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ECD154D" w14:textId="08F304DD" w:rsidR="00EC6EEC" w:rsidRDefault="00EC6EEC" w:rsidP="00674071">
      <w:pPr>
        <w:keepNext/>
        <w:keepLines/>
        <w:overflowPunct w:val="0"/>
        <w:autoSpaceDE w:val="0"/>
        <w:autoSpaceDN w:val="0"/>
        <w:adjustRightInd w:val="0"/>
        <w:textAlignment w:val="baseline"/>
        <w:rPr>
          <w:rFonts w:ascii="Arial" w:hAnsi="Arial" w:cs="Arial"/>
          <w:b/>
          <w:sz w:val="22"/>
          <w:szCs w:val="22"/>
          <w:lang w:eastAsia="sl-SI"/>
        </w:rPr>
      </w:pPr>
      <w:r>
        <w:rPr>
          <w:rFonts w:ascii="Arial" w:hAnsi="Arial" w:cs="Arial"/>
          <w:b/>
          <w:sz w:val="22"/>
          <w:szCs w:val="22"/>
          <w:lang w:eastAsia="sl-SI"/>
        </w:rPr>
        <w:t>ZAKON O SPREMEMBAH IN DOPOLNITVAH ZAKONA O PREVOZIH V CESTNEM PROMETU</w:t>
      </w:r>
    </w:p>
    <w:p w14:paraId="50132158" w14:textId="77777777" w:rsidR="00EC6EEC" w:rsidRDefault="00EC6EEC" w:rsidP="00674071">
      <w:pPr>
        <w:keepNext/>
        <w:keepLines/>
        <w:overflowPunct w:val="0"/>
        <w:autoSpaceDE w:val="0"/>
        <w:autoSpaceDN w:val="0"/>
        <w:adjustRightInd w:val="0"/>
        <w:textAlignment w:val="baseline"/>
        <w:rPr>
          <w:rFonts w:ascii="Arial" w:hAnsi="Arial" w:cs="Arial"/>
          <w:b/>
          <w:sz w:val="22"/>
          <w:szCs w:val="22"/>
          <w:lang w:eastAsia="sl-SI"/>
        </w:rPr>
      </w:pPr>
    </w:p>
    <w:p w14:paraId="6E0E483B" w14:textId="5B1AF072" w:rsidR="00EC6EEC" w:rsidRDefault="00EC6EEC" w:rsidP="00674071">
      <w:pPr>
        <w:keepNext/>
        <w:keepLines/>
        <w:overflowPunct w:val="0"/>
        <w:autoSpaceDE w:val="0"/>
        <w:autoSpaceDN w:val="0"/>
        <w:adjustRightInd w:val="0"/>
        <w:textAlignment w:val="baseline"/>
        <w:rPr>
          <w:rFonts w:ascii="Arial" w:hAnsi="Arial" w:cs="Arial"/>
          <w:b/>
          <w:sz w:val="22"/>
          <w:szCs w:val="22"/>
          <w:lang w:eastAsia="sl-SI"/>
        </w:rPr>
      </w:pPr>
      <w:r>
        <w:rPr>
          <w:rFonts w:ascii="Arial" w:hAnsi="Arial" w:cs="Arial"/>
          <w:b/>
          <w:sz w:val="22"/>
          <w:szCs w:val="22"/>
          <w:lang w:eastAsia="sl-SI"/>
        </w:rPr>
        <w:t>EVA št. 2019-2430-0043</w:t>
      </w:r>
    </w:p>
    <w:p w14:paraId="34F5F73F" w14:textId="77777777" w:rsidR="00EC6EEC" w:rsidRDefault="00EC6EEC" w:rsidP="00674071">
      <w:pPr>
        <w:keepNext/>
        <w:keepLines/>
        <w:overflowPunct w:val="0"/>
        <w:autoSpaceDE w:val="0"/>
        <w:autoSpaceDN w:val="0"/>
        <w:adjustRightInd w:val="0"/>
        <w:textAlignment w:val="baseline"/>
        <w:rPr>
          <w:rFonts w:ascii="Arial" w:hAnsi="Arial" w:cs="Arial"/>
          <w:b/>
          <w:sz w:val="22"/>
          <w:szCs w:val="22"/>
          <w:lang w:eastAsia="sl-SI"/>
        </w:rPr>
      </w:pPr>
      <w:bookmarkStart w:id="0" w:name="_GoBack"/>
      <w:bookmarkEnd w:id="0"/>
    </w:p>
    <w:p w14:paraId="3CB6E8F0" w14:textId="77777777" w:rsidR="00EC6EEC" w:rsidRDefault="00EC6EEC" w:rsidP="00674071">
      <w:pPr>
        <w:keepNext/>
        <w:keepLines/>
        <w:overflowPunct w:val="0"/>
        <w:autoSpaceDE w:val="0"/>
        <w:autoSpaceDN w:val="0"/>
        <w:adjustRightInd w:val="0"/>
        <w:textAlignment w:val="baseline"/>
        <w:rPr>
          <w:rFonts w:ascii="Arial" w:hAnsi="Arial" w:cs="Arial"/>
          <w:b/>
          <w:sz w:val="22"/>
          <w:szCs w:val="22"/>
          <w:lang w:eastAsia="sl-SI"/>
        </w:rPr>
      </w:pPr>
    </w:p>
    <w:p w14:paraId="0141C628" w14:textId="031725F5" w:rsidR="00D51DB9" w:rsidRPr="006A047E" w:rsidRDefault="00D51DB9" w:rsidP="00674071">
      <w:pPr>
        <w:keepNext/>
        <w:keepLines/>
        <w:overflowPunct w:val="0"/>
        <w:autoSpaceDE w:val="0"/>
        <w:autoSpaceDN w:val="0"/>
        <w:adjustRightInd w:val="0"/>
        <w:textAlignment w:val="baseline"/>
        <w:rPr>
          <w:rFonts w:ascii="Arial" w:hAnsi="Arial" w:cs="Arial"/>
          <w:b/>
          <w:sz w:val="22"/>
          <w:szCs w:val="22"/>
          <w:lang w:eastAsia="sl-SI"/>
        </w:rPr>
      </w:pPr>
      <w:r w:rsidRPr="006A047E">
        <w:rPr>
          <w:rFonts w:ascii="Arial" w:hAnsi="Arial" w:cs="Arial"/>
          <w:b/>
          <w:sz w:val="22"/>
          <w:szCs w:val="22"/>
          <w:lang w:eastAsia="sl-SI"/>
        </w:rPr>
        <w:t>II. BESEDILO ČLENOV</w:t>
      </w:r>
    </w:p>
    <w:p w14:paraId="3EAE5949" w14:textId="77777777" w:rsidR="00D51DB9" w:rsidRPr="006A047E" w:rsidRDefault="00D51DB9" w:rsidP="00674071">
      <w:pPr>
        <w:pStyle w:val="Odstavekseznama"/>
        <w:keepNext/>
        <w:keepLines/>
        <w:tabs>
          <w:tab w:val="left" w:pos="425"/>
          <w:tab w:val="left" w:pos="851"/>
          <w:tab w:val="center" w:pos="4320"/>
          <w:tab w:val="right" w:pos="8640"/>
          <w:tab w:val="right" w:pos="9000"/>
        </w:tabs>
        <w:ind w:left="1440"/>
        <w:outlineLvl w:val="1"/>
        <w:rPr>
          <w:rFonts w:ascii="Arial" w:hAnsi="Arial" w:cs="Arial"/>
          <w:sz w:val="22"/>
          <w:szCs w:val="22"/>
          <w:lang w:eastAsia="en-US"/>
        </w:rPr>
      </w:pPr>
    </w:p>
    <w:p w14:paraId="41A4097B" w14:textId="55AB3969" w:rsidR="00D51DB9" w:rsidRPr="006A047E" w:rsidRDefault="00890F0C" w:rsidP="00674071">
      <w:pPr>
        <w:pStyle w:val="Odstavekseznama"/>
        <w:keepNext/>
        <w:keepLines/>
        <w:numPr>
          <w:ilvl w:val="1"/>
          <w:numId w:val="1"/>
        </w:numPr>
        <w:tabs>
          <w:tab w:val="left" w:pos="425"/>
          <w:tab w:val="left" w:pos="851"/>
          <w:tab w:val="center" w:pos="4320"/>
          <w:tab w:val="right" w:pos="8640"/>
          <w:tab w:val="right" w:pos="9000"/>
        </w:tabs>
        <w:jc w:val="center"/>
        <w:outlineLvl w:val="1"/>
        <w:rPr>
          <w:rFonts w:ascii="Arial" w:hAnsi="Arial" w:cs="Arial"/>
          <w:sz w:val="22"/>
          <w:szCs w:val="22"/>
          <w:lang w:eastAsia="en-US"/>
        </w:rPr>
      </w:pPr>
      <w:r w:rsidRPr="006A047E">
        <w:rPr>
          <w:rFonts w:ascii="Arial" w:hAnsi="Arial" w:cs="Arial"/>
          <w:sz w:val="22"/>
          <w:szCs w:val="22"/>
          <w:lang w:eastAsia="en-US"/>
        </w:rPr>
        <w:t>člen</w:t>
      </w:r>
    </w:p>
    <w:p w14:paraId="4D0C83DB" w14:textId="77777777" w:rsidR="00D51DB9" w:rsidRPr="006A047E" w:rsidRDefault="00D51DB9" w:rsidP="00674071">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69FA450F" w14:textId="64092754" w:rsidR="00D51DB9" w:rsidRPr="006A047E" w:rsidRDefault="00D51DB9" w:rsidP="00674071">
      <w:pPr>
        <w:keepNext/>
        <w:keepLine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 xml:space="preserve">V prvem odstavku </w:t>
      </w:r>
      <w:r w:rsidR="006F7773" w:rsidRPr="006A047E">
        <w:rPr>
          <w:rFonts w:ascii="Arial" w:hAnsi="Arial" w:cs="Arial"/>
          <w:sz w:val="22"/>
          <w:szCs w:val="22"/>
          <w:lang w:eastAsia="en-US"/>
        </w:rPr>
        <w:t xml:space="preserve">3. člena </w:t>
      </w:r>
      <w:r w:rsidRPr="006A047E">
        <w:rPr>
          <w:rFonts w:ascii="Arial" w:hAnsi="Arial" w:cs="Arial"/>
          <w:sz w:val="22"/>
          <w:szCs w:val="22"/>
          <w:lang w:eastAsia="en-US"/>
        </w:rPr>
        <w:t>se za 11.b točko doda nov</w:t>
      </w:r>
      <w:r w:rsidR="00F570F0" w:rsidRPr="006A047E">
        <w:rPr>
          <w:rFonts w:ascii="Arial" w:hAnsi="Arial" w:cs="Arial"/>
          <w:sz w:val="22"/>
          <w:szCs w:val="22"/>
          <w:lang w:eastAsia="en-US"/>
        </w:rPr>
        <w:t>a</w:t>
      </w:r>
      <w:r w:rsidRPr="006A047E">
        <w:rPr>
          <w:rFonts w:ascii="Arial" w:hAnsi="Arial" w:cs="Arial"/>
          <w:sz w:val="22"/>
          <w:szCs w:val="22"/>
          <w:lang w:eastAsia="en-US"/>
        </w:rPr>
        <w:t xml:space="preserve"> 11.c</w:t>
      </w:r>
      <w:r w:rsidR="00F570F0" w:rsidRPr="006A047E">
        <w:rPr>
          <w:rFonts w:ascii="Arial" w:hAnsi="Arial" w:cs="Arial"/>
          <w:sz w:val="22"/>
          <w:szCs w:val="22"/>
          <w:lang w:eastAsia="en-US"/>
        </w:rPr>
        <w:t xml:space="preserve"> točka </w:t>
      </w:r>
      <w:r w:rsidRPr="006A047E">
        <w:rPr>
          <w:rFonts w:ascii="Arial" w:hAnsi="Arial" w:cs="Arial"/>
          <w:sz w:val="22"/>
          <w:szCs w:val="22"/>
          <w:lang w:eastAsia="en-US"/>
        </w:rPr>
        <w:t xml:space="preserve"> ki se glasi:</w:t>
      </w:r>
    </w:p>
    <w:p w14:paraId="71BE0051" w14:textId="6BEF5E70" w:rsidR="00D51DB9" w:rsidRPr="006A047E" w:rsidRDefault="00AF772C" w:rsidP="00674071">
      <w:pPr>
        <w:keepLines/>
        <w:tabs>
          <w:tab w:val="left" w:pos="425"/>
          <w:tab w:val="left" w:pos="851"/>
          <w:tab w:val="center" w:pos="4320"/>
          <w:tab w:val="right" w:pos="8640"/>
          <w:tab w:val="right" w:pos="9000"/>
        </w:tabs>
        <w:ind w:left="426" w:hanging="426"/>
        <w:jc w:val="both"/>
        <w:rPr>
          <w:rFonts w:ascii="Arial" w:hAnsi="Arial" w:cs="Arial"/>
          <w:sz w:val="22"/>
          <w:szCs w:val="22"/>
          <w:lang w:eastAsia="en-US"/>
        </w:rPr>
      </w:pPr>
      <w:r w:rsidRPr="006A047E">
        <w:rPr>
          <w:rFonts w:ascii="Arial" w:hAnsi="Arial" w:cs="Arial"/>
          <w:sz w:val="22"/>
          <w:szCs w:val="22"/>
          <w:lang w:eastAsia="en-US"/>
        </w:rPr>
        <w:t>»</w:t>
      </w:r>
      <w:r w:rsidR="00D51DB9" w:rsidRPr="006A047E">
        <w:rPr>
          <w:rFonts w:ascii="Arial" w:hAnsi="Arial" w:cs="Arial"/>
          <w:sz w:val="22"/>
          <w:szCs w:val="22"/>
          <w:lang w:eastAsia="en-US"/>
        </w:rPr>
        <w:t>11.</w:t>
      </w:r>
      <w:r w:rsidR="00F570F0" w:rsidRPr="006A047E">
        <w:rPr>
          <w:rFonts w:ascii="Arial" w:hAnsi="Arial" w:cs="Arial"/>
          <w:sz w:val="22"/>
          <w:szCs w:val="22"/>
          <w:lang w:eastAsia="en-US"/>
        </w:rPr>
        <w:t xml:space="preserve">c </w:t>
      </w:r>
      <w:r w:rsidR="00D51DB9" w:rsidRPr="006A047E">
        <w:rPr>
          <w:rFonts w:ascii="Arial" w:hAnsi="Arial" w:cs="Arial"/>
          <w:sz w:val="22"/>
          <w:szCs w:val="22"/>
          <w:lang w:eastAsia="en-US"/>
        </w:rPr>
        <w:t xml:space="preserve">»enotna vozovnica« je </w:t>
      </w:r>
      <w:proofErr w:type="spellStart"/>
      <w:r w:rsidR="002A1C1E" w:rsidRPr="006A047E">
        <w:rPr>
          <w:rFonts w:ascii="Arial" w:hAnsi="Arial" w:cs="Arial"/>
          <w:sz w:val="22"/>
          <w:szCs w:val="22"/>
          <w:lang w:eastAsia="en-US"/>
        </w:rPr>
        <w:t>izkazni</w:t>
      </w:r>
      <w:proofErr w:type="spellEnd"/>
      <w:r w:rsidR="002A1C1E" w:rsidRPr="006A047E">
        <w:rPr>
          <w:rFonts w:ascii="Arial" w:hAnsi="Arial" w:cs="Arial"/>
          <w:sz w:val="22"/>
          <w:szCs w:val="22"/>
          <w:lang w:eastAsia="en-US"/>
        </w:rPr>
        <w:t xml:space="preserve"> papir</w:t>
      </w:r>
      <w:r w:rsidR="00D51DB9" w:rsidRPr="006A047E">
        <w:rPr>
          <w:rFonts w:ascii="Arial" w:hAnsi="Arial" w:cs="Arial"/>
          <w:sz w:val="22"/>
          <w:szCs w:val="22"/>
          <w:lang w:eastAsia="en-US"/>
        </w:rPr>
        <w:t xml:space="preserve"> v elektronski ali listinski obliki, na podlagi katere  imetnik uveljavlja pravico do sklenitve pogodbe o prevozu potnikov s katerim koli prevoznikom, vključenim v sistem enotne vozovnice;«.</w:t>
      </w:r>
    </w:p>
    <w:p w14:paraId="51C0A350" w14:textId="77777777" w:rsidR="003864DD" w:rsidRDefault="003864DD" w:rsidP="00674071">
      <w:pPr>
        <w:keepLines/>
        <w:tabs>
          <w:tab w:val="left" w:pos="425"/>
          <w:tab w:val="left" w:pos="851"/>
          <w:tab w:val="center" w:pos="4320"/>
          <w:tab w:val="right" w:pos="8640"/>
          <w:tab w:val="right" w:pos="9000"/>
        </w:tabs>
        <w:jc w:val="both"/>
        <w:rPr>
          <w:rFonts w:ascii="Arial" w:hAnsi="Arial" w:cs="Arial"/>
          <w:sz w:val="22"/>
          <w:szCs w:val="22"/>
          <w:lang w:eastAsia="en-US"/>
        </w:rPr>
      </w:pPr>
    </w:p>
    <w:p w14:paraId="2963FE15" w14:textId="22722E0C" w:rsidR="003864DD" w:rsidRPr="006A047E" w:rsidRDefault="003864DD" w:rsidP="003864DD">
      <w:pPr>
        <w:keepLines/>
        <w:tabs>
          <w:tab w:val="left" w:pos="425"/>
          <w:tab w:val="left" w:pos="851"/>
          <w:tab w:val="center" w:pos="4320"/>
          <w:tab w:val="right" w:pos="8640"/>
          <w:tab w:val="right" w:pos="9000"/>
        </w:tabs>
        <w:jc w:val="both"/>
        <w:rPr>
          <w:rFonts w:ascii="Arial" w:hAnsi="Arial" w:cs="Arial"/>
          <w:sz w:val="22"/>
          <w:szCs w:val="22"/>
          <w:lang w:eastAsia="en-US"/>
        </w:rPr>
      </w:pPr>
      <w:r>
        <w:rPr>
          <w:rFonts w:ascii="Arial" w:hAnsi="Arial" w:cs="Arial"/>
          <w:sz w:val="22"/>
          <w:szCs w:val="22"/>
          <w:lang w:eastAsia="en-US"/>
        </w:rPr>
        <w:t>29.</w:t>
      </w:r>
      <w:r w:rsidRPr="006A047E">
        <w:rPr>
          <w:rFonts w:ascii="Arial" w:hAnsi="Arial" w:cs="Arial"/>
          <w:sz w:val="22"/>
          <w:szCs w:val="22"/>
          <w:lang w:eastAsia="en-US"/>
        </w:rPr>
        <w:t xml:space="preserve"> točka se spremeni tako, da se glasi:</w:t>
      </w:r>
    </w:p>
    <w:p w14:paraId="40711E35" w14:textId="77777777" w:rsidR="003864DD" w:rsidRDefault="003864DD" w:rsidP="003864DD">
      <w:pPr>
        <w:rPr>
          <w:rFonts w:ascii="Arial" w:hAnsi="Arial" w:cs="Arial"/>
        </w:rPr>
      </w:pPr>
      <w:r>
        <w:rPr>
          <w:rFonts w:ascii="Arial" w:hAnsi="Arial" w:cs="Arial"/>
        </w:rPr>
        <w:t>»običajno prebivališče« je prebivališče osebe kot ga opredeljuje zakon, ki ureja voznike v cestnem prometu;«.</w:t>
      </w:r>
    </w:p>
    <w:p w14:paraId="1F0BF934" w14:textId="77777777" w:rsidR="003864DD" w:rsidRDefault="003864DD" w:rsidP="00674071">
      <w:pPr>
        <w:keepLines/>
        <w:tabs>
          <w:tab w:val="left" w:pos="425"/>
          <w:tab w:val="left" w:pos="851"/>
          <w:tab w:val="center" w:pos="4320"/>
          <w:tab w:val="right" w:pos="8640"/>
          <w:tab w:val="right" w:pos="9000"/>
        </w:tabs>
        <w:jc w:val="both"/>
        <w:rPr>
          <w:rFonts w:ascii="Arial" w:hAnsi="Arial" w:cs="Arial"/>
          <w:sz w:val="22"/>
          <w:szCs w:val="22"/>
          <w:lang w:eastAsia="en-US"/>
        </w:rPr>
      </w:pPr>
    </w:p>
    <w:p w14:paraId="793C90F0" w14:textId="5B0F5BF3" w:rsidR="00D51DB9" w:rsidRPr="006A047E" w:rsidRDefault="00D51DB9" w:rsidP="00674071">
      <w:pPr>
        <w:keepLine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 xml:space="preserve">31.a točka se </w:t>
      </w:r>
      <w:r w:rsidR="00D23A9A" w:rsidRPr="006A047E">
        <w:rPr>
          <w:rFonts w:ascii="Arial" w:hAnsi="Arial" w:cs="Arial"/>
          <w:sz w:val="22"/>
          <w:szCs w:val="22"/>
          <w:lang w:eastAsia="en-US"/>
        </w:rPr>
        <w:t>spremeni tako, da se glasi:</w:t>
      </w:r>
    </w:p>
    <w:p w14:paraId="69920818" w14:textId="19142E2B" w:rsidR="00D23A9A" w:rsidRPr="006A047E" w:rsidRDefault="00D23A9A" w:rsidP="00674071">
      <w:pPr>
        <w:keepLine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 xml:space="preserve">»organ JPP« je </w:t>
      </w:r>
      <w:r w:rsidR="00075EBF">
        <w:rPr>
          <w:rFonts w:ascii="Arial" w:hAnsi="Arial" w:cs="Arial"/>
          <w:sz w:val="22"/>
          <w:szCs w:val="22"/>
          <w:lang w:eastAsia="en-US"/>
        </w:rPr>
        <w:t>Javna a</w:t>
      </w:r>
      <w:r w:rsidRPr="006A047E">
        <w:rPr>
          <w:rFonts w:ascii="Arial" w:hAnsi="Arial" w:cs="Arial"/>
          <w:sz w:val="22"/>
          <w:szCs w:val="22"/>
          <w:lang w:eastAsia="en-US"/>
        </w:rPr>
        <w:t>gencija za potniški promet</w:t>
      </w:r>
      <w:r w:rsidR="00AF772C" w:rsidRPr="006A047E">
        <w:rPr>
          <w:rFonts w:ascii="Arial" w:hAnsi="Arial" w:cs="Arial"/>
          <w:sz w:val="22"/>
          <w:szCs w:val="22"/>
          <w:lang w:eastAsia="en-US"/>
        </w:rPr>
        <w:t>;«</w:t>
      </w:r>
    </w:p>
    <w:p w14:paraId="6646110C" w14:textId="77777777" w:rsidR="003864DD" w:rsidRDefault="003864DD" w:rsidP="00674071">
      <w:pPr>
        <w:keepNext/>
        <w:keepLines/>
        <w:tabs>
          <w:tab w:val="left" w:pos="425"/>
          <w:tab w:val="left" w:pos="851"/>
          <w:tab w:val="center" w:pos="4320"/>
          <w:tab w:val="right" w:pos="8640"/>
          <w:tab w:val="right" w:pos="9000"/>
        </w:tabs>
        <w:jc w:val="both"/>
        <w:rPr>
          <w:rFonts w:ascii="Arial" w:hAnsi="Arial" w:cs="Arial"/>
          <w:sz w:val="22"/>
          <w:szCs w:val="22"/>
          <w:lang w:eastAsia="en-US"/>
        </w:rPr>
      </w:pPr>
    </w:p>
    <w:p w14:paraId="0BD63C78" w14:textId="3BEB7FA8" w:rsidR="00D51DB9" w:rsidRPr="006A047E" w:rsidRDefault="006F7773" w:rsidP="00674071">
      <w:pPr>
        <w:keepNext/>
        <w:keepLine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V</w:t>
      </w:r>
      <w:r w:rsidR="00D51DB9" w:rsidRPr="006A047E">
        <w:rPr>
          <w:rFonts w:ascii="Arial" w:hAnsi="Arial" w:cs="Arial"/>
          <w:sz w:val="22"/>
          <w:szCs w:val="22"/>
          <w:lang w:eastAsia="en-US"/>
        </w:rPr>
        <w:t xml:space="preserve"> 43. točki </w:t>
      </w:r>
      <w:r w:rsidRPr="006A047E">
        <w:rPr>
          <w:rFonts w:ascii="Arial" w:hAnsi="Arial" w:cs="Arial"/>
          <w:sz w:val="22"/>
          <w:szCs w:val="22"/>
          <w:lang w:eastAsia="en-US"/>
        </w:rPr>
        <w:t xml:space="preserve">se </w:t>
      </w:r>
      <w:r w:rsidR="00D51DB9" w:rsidRPr="006A047E">
        <w:rPr>
          <w:rFonts w:ascii="Arial" w:hAnsi="Arial" w:cs="Arial"/>
          <w:sz w:val="22"/>
          <w:szCs w:val="22"/>
          <w:lang w:eastAsia="en-US"/>
        </w:rPr>
        <w:t>za besedo »zakonec« dodata vejica in besedilo »zunajzakonski partner«.</w:t>
      </w:r>
    </w:p>
    <w:p w14:paraId="2908E329" w14:textId="77777777" w:rsidR="003864DD" w:rsidRDefault="003864DD" w:rsidP="00674071">
      <w:pPr>
        <w:keepLines/>
        <w:tabs>
          <w:tab w:val="left" w:pos="425"/>
          <w:tab w:val="left" w:pos="851"/>
          <w:tab w:val="center" w:pos="4320"/>
          <w:tab w:val="right" w:pos="8640"/>
          <w:tab w:val="right" w:pos="9000"/>
        </w:tabs>
        <w:jc w:val="both"/>
        <w:rPr>
          <w:rFonts w:ascii="Arial" w:hAnsi="Arial" w:cs="Arial"/>
          <w:sz w:val="22"/>
          <w:szCs w:val="22"/>
          <w:lang w:eastAsia="en-US"/>
        </w:rPr>
      </w:pPr>
    </w:p>
    <w:p w14:paraId="5CEEA986" w14:textId="548D2F44" w:rsidR="00D51DB9" w:rsidRPr="006A047E" w:rsidRDefault="00D51DB9" w:rsidP="00674071">
      <w:pPr>
        <w:keepLine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 xml:space="preserve">46. točka </w:t>
      </w:r>
      <w:r w:rsidR="006F7773" w:rsidRPr="006A047E">
        <w:rPr>
          <w:rFonts w:ascii="Arial" w:hAnsi="Arial" w:cs="Arial"/>
          <w:sz w:val="22"/>
          <w:szCs w:val="22"/>
          <w:lang w:eastAsia="en-US"/>
        </w:rPr>
        <w:t xml:space="preserve">se spremeni </w:t>
      </w:r>
      <w:r w:rsidRPr="006A047E">
        <w:rPr>
          <w:rFonts w:ascii="Arial" w:hAnsi="Arial" w:cs="Arial"/>
          <w:sz w:val="22"/>
          <w:szCs w:val="22"/>
          <w:lang w:eastAsia="en-US"/>
        </w:rPr>
        <w:t>tako, da se glasi:</w:t>
      </w:r>
    </w:p>
    <w:p w14:paraId="1D6186A9" w14:textId="2C4DFAB4" w:rsidR="00D51DB9" w:rsidRPr="006A047E" w:rsidRDefault="00D51DB9" w:rsidP="00674071">
      <w:pPr>
        <w:keepLines/>
        <w:tabs>
          <w:tab w:val="left" w:pos="425"/>
          <w:tab w:val="left" w:pos="851"/>
          <w:tab w:val="center" w:pos="4320"/>
          <w:tab w:val="right" w:pos="8640"/>
          <w:tab w:val="right" w:pos="9000"/>
        </w:tabs>
        <w:ind w:left="426" w:hanging="426"/>
        <w:jc w:val="both"/>
        <w:rPr>
          <w:rFonts w:ascii="Arial" w:hAnsi="Arial" w:cs="Arial"/>
          <w:sz w:val="22"/>
          <w:szCs w:val="22"/>
          <w:lang w:eastAsia="en-US"/>
        </w:rPr>
      </w:pPr>
      <w:r w:rsidRPr="006A047E">
        <w:rPr>
          <w:rFonts w:ascii="Arial" w:hAnsi="Arial" w:cs="Arial"/>
          <w:sz w:val="22"/>
          <w:szCs w:val="22"/>
          <w:lang w:eastAsia="en-US"/>
        </w:rPr>
        <w:t>»46. »sistem enotne vozovnice« pomeni sistem izdaje, prodaje in uporabe enotne vozovnice ter poravnave prevoznin, ki ga upravlja organ JPP, in uporabnikom javnega potniškega prometa omogoča sklenitev pogodbe o prevozu v različnih vrstah prometa ;«.</w:t>
      </w:r>
    </w:p>
    <w:p w14:paraId="54FF61A7" w14:textId="77777777" w:rsidR="003864DD" w:rsidRDefault="003864DD" w:rsidP="00674071">
      <w:pPr>
        <w:keepNext/>
        <w:keepLines/>
        <w:tabs>
          <w:tab w:val="left" w:pos="425"/>
          <w:tab w:val="left" w:pos="851"/>
          <w:tab w:val="center" w:pos="4320"/>
          <w:tab w:val="right" w:pos="8640"/>
          <w:tab w:val="right" w:pos="9000"/>
        </w:tabs>
        <w:rPr>
          <w:rFonts w:ascii="Arial" w:hAnsi="Arial" w:cs="Arial"/>
          <w:sz w:val="22"/>
          <w:szCs w:val="22"/>
          <w:lang w:eastAsia="en-US"/>
        </w:rPr>
      </w:pPr>
    </w:p>
    <w:p w14:paraId="2BBDF118" w14:textId="0B7EA00D" w:rsidR="00D51DB9" w:rsidRPr="006A047E" w:rsidRDefault="00AF772C" w:rsidP="00674071">
      <w:pPr>
        <w:keepNext/>
        <w:keepLines/>
        <w:tabs>
          <w:tab w:val="left" w:pos="425"/>
          <w:tab w:val="left" w:pos="851"/>
          <w:tab w:val="center" w:pos="4320"/>
          <w:tab w:val="right" w:pos="8640"/>
          <w:tab w:val="right" w:pos="9000"/>
        </w:tabs>
        <w:rPr>
          <w:rFonts w:ascii="Arial" w:hAnsi="Arial" w:cs="Arial"/>
          <w:sz w:val="22"/>
          <w:szCs w:val="22"/>
          <w:lang w:eastAsia="en-US"/>
        </w:rPr>
      </w:pPr>
      <w:r w:rsidRPr="006A047E">
        <w:rPr>
          <w:rFonts w:ascii="Arial" w:hAnsi="Arial" w:cs="Arial"/>
          <w:sz w:val="22"/>
          <w:szCs w:val="22"/>
          <w:lang w:eastAsia="en-US"/>
        </w:rPr>
        <w:t>Z</w:t>
      </w:r>
      <w:r w:rsidR="00D51DB9" w:rsidRPr="006A047E">
        <w:rPr>
          <w:rFonts w:ascii="Arial" w:hAnsi="Arial" w:cs="Arial"/>
          <w:sz w:val="22"/>
          <w:szCs w:val="22"/>
          <w:lang w:eastAsia="en-US"/>
        </w:rPr>
        <w:t>a 49.c točko</w:t>
      </w:r>
      <w:r w:rsidRPr="006A047E">
        <w:rPr>
          <w:rFonts w:ascii="Arial" w:hAnsi="Arial" w:cs="Arial"/>
          <w:sz w:val="22"/>
          <w:szCs w:val="22"/>
          <w:lang w:eastAsia="en-US"/>
        </w:rPr>
        <w:t xml:space="preserve"> se</w:t>
      </w:r>
      <w:r w:rsidR="00D51DB9" w:rsidRPr="006A047E">
        <w:rPr>
          <w:rFonts w:ascii="Arial" w:hAnsi="Arial" w:cs="Arial"/>
          <w:sz w:val="22"/>
          <w:szCs w:val="22"/>
          <w:lang w:eastAsia="en-US"/>
        </w:rPr>
        <w:t xml:space="preserve"> doda nov</w:t>
      </w:r>
      <w:r w:rsidR="00E661BE" w:rsidRPr="006A047E">
        <w:rPr>
          <w:rFonts w:ascii="Arial" w:hAnsi="Arial" w:cs="Arial"/>
          <w:sz w:val="22"/>
          <w:szCs w:val="22"/>
          <w:lang w:eastAsia="en-US"/>
        </w:rPr>
        <w:t>a</w:t>
      </w:r>
      <w:r w:rsidR="00D51DB9" w:rsidRPr="006A047E">
        <w:rPr>
          <w:rFonts w:ascii="Arial" w:hAnsi="Arial" w:cs="Arial"/>
          <w:sz w:val="22"/>
          <w:szCs w:val="22"/>
          <w:lang w:eastAsia="en-US"/>
        </w:rPr>
        <w:t xml:space="preserve"> 49.</w:t>
      </w:r>
      <w:r w:rsidRPr="006A047E">
        <w:rPr>
          <w:rFonts w:ascii="Arial" w:hAnsi="Arial" w:cs="Arial"/>
          <w:sz w:val="22"/>
          <w:szCs w:val="22"/>
          <w:lang w:eastAsia="en-US"/>
        </w:rPr>
        <w:t>č točka</w:t>
      </w:r>
      <w:r w:rsidR="00D51DB9" w:rsidRPr="006A047E">
        <w:rPr>
          <w:rFonts w:ascii="Arial" w:hAnsi="Arial" w:cs="Arial"/>
          <w:sz w:val="22"/>
          <w:szCs w:val="22"/>
          <w:lang w:eastAsia="en-US"/>
        </w:rPr>
        <w:t>, ki se glasi:</w:t>
      </w:r>
    </w:p>
    <w:p w14:paraId="40428336" w14:textId="7EC18241" w:rsidR="00D51DB9" w:rsidRPr="006A047E" w:rsidRDefault="00D51DB9" w:rsidP="00674071">
      <w:pPr>
        <w:keepLines/>
        <w:tabs>
          <w:tab w:val="left" w:pos="425"/>
          <w:tab w:val="left" w:pos="851"/>
          <w:tab w:val="center" w:pos="4320"/>
          <w:tab w:val="right" w:pos="8640"/>
          <w:tab w:val="right" w:pos="9000"/>
        </w:tabs>
        <w:ind w:left="426" w:hanging="426"/>
        <w:jc w:val="both"/>
        <w:rPr>
          <w:rFonts w:ascii="Arial" w:hAnsi="Arial" w:cs="Arial"/>
          <w:sz w:val="22"/>
          <w:szCs w:val="22"/>
          <w:lang w:eastAsia="en-US"/>
        </w:rPr>
      </w:pPr>
      <w:r w:rsidRPr="006A047E">
        <w:rPr>
          <w:rFonts w:ascii="Arial" w:hAnsi="Arial" w:cs="Arial"/>
          <w:sz w:val="22"/>
          <w:szCs w:val="22"/>
          <w:lang w:eastAsia="en-US"/>
        </w:rPr>
        <w:t>»49.</w:t>
      </w:r>
      <w:r w:rsidR="00AF772C" w:rsidRPr="006A047E">
        <w:rPr>
          <w:rFonts w:ascii="Arial" w:hAnsi="Arial" w:cs="Arial"/>
          <w:sz w:val="22"/>
          <w:szCs w:val="22"/>
          <w:lang w:eastAsia="en-US"/>
        </w:rPr>
        <w:t>č</w:t>
      </w:r>
      <w:r w:rsidRPr="006A047E">
        <w:rPr>
          <w:rFonts w:ascii="Arial" w:hAnsi="Arial" w:cs="Arial"/>
          <w:sz w:val="22"/>
          <w:szCs w:val="22"/>
          <w:lang w:eastAsia="en-US"/>
        </w:rPr>
        <w:t xml:space="preserve"> »validacija« pomeni registracijo vsakokratne uporabe enotne vozovnice, ki jo potnik izvede na </w:t>
      </w:r>
      <w:proofErr w:type="spellStart"/>
      <w:r w:rsidRPr="006A047E">
        <w:rPr>
          <w:rFonts w:ascii="Arial" w:hAnsi="Arial" w:cs="Arial"/>
          <w:sz w:val="22"/>
          <w:szCs w:val="22"/>
          <w:lang w:eastAsia="en-US"/>
        </w:rPr>
        <w:t>validacijski</w:t>
      </w:r>
      <w:proofErr w:type="spellEnd"/>
      <w:r w:rsidRPr="006A047E">
        <w:rPr>
          <w:rFonts w:ascii="Arial" w:hAnsi="Arial" w:cs="Arial"/>
          <w:sz w:val="22"/>
          <w:szCs w:val="22"/>
          <w:lang w:eastAsia="en-US"/>
        </w:rPr>
        <w:t xml:space="preserve"> napravi pred vstopom v vozilo ali ob vstopu vanj ali pri sprevodniku in s čimer je sklenjena pogodba o prevozu potnikov za posamezno vožnjo</w:t>
      </w:r>
      <w:r w:rsidR="00E661BE" w:rsidRPr="006A047E">
        <w:rPr>
          <w:rFonts w:ascii="Arial" w:hAnsi="Arial" w:cs="Arial"/>
          <w:sz w:val="22"/>
          <w:szCs w:val="22"/>
          <w:lang w:eastAsia="en-US"/>
        </w:rPr>
        <w:t>;</w:t>
      </w:r>
      <w:r w:rsidR="00AF772C" w:rsidRPr="006A047E">
        <w:rPr>
          <w:rFonts w:ascii="Arial" w:hAnsi="Arial" w:cs="Arial"/>
          <w:sz w:val="22"/>
          <w:szCs w:val="22"/>
          <w:lang w:eastAsia="en-US"/>
        </w:rPr>
        <w:t>«.</w:t>
      </w:r>
    </w:p>
    <w:p w14:paraId="3B26F04E" w14:textId="77777777" w:rsidR="00D51DB9" w:rsidRPr="006A047E" w:rsidRDefault="00D51DB9" w:rsidP="00674071">
      <w:pPr>
        <w:keepNext/>
        <w:keepLines/>
        <w:tabs>
          <w:tab w:val="left" w:pos="425"/>
          <w:tab w:val="left" w:pos="851"/>
          <w:tab w:val="center" w:pos="4320"/>
          <w:tab w:val="right" w:pos="8640"/>
          <w:tab w:val="right" w:pos="9000"/>
        </w:tabs>
        <w:rPr>
          <w:rFonts w:ascii="Arial" w:hAnsi="Arial" w:cs="Arial"/>
          <w:sz w:val="22"/>
          <w:szCs w:val="22"/>
          <w:lang w:eastAsia="en-US"/>
        </w:rPr>
      </w:pPr>
    </w:p>
    <w:p w14:paraId="4325CDF5" w14:textId="77777777" w:rsidR="00D51DB9" w:rsidRPr="006A047E" w:rsidRDefault="00D51DB9" w:rsidP="00674071">
      <w:pPr>
        <w:pStyle w:val="Odstavekseznama"/>
        <w:keepNext/>
        <w:keepLines/>
        <w:numPr>
          <w:ilvl w:val="1"/>
          <w:numId w:val="1"/>
        </w:numPr>
        <w:tabs>
          <w:tab w:val="left" w:pos="425"/>
          <w:tab w:val="left" w:pos="851"/>
          <w:tab w:val="center" w:pos="4320"/>
          <w:tab w:val="right" w:pos="8640"/>
          <w:tab w:val="right" w:pos="9000"/>
        </w:tabs>
        <w:jc w:val="center"/>
        <w:outlineLvl w:val="1"/>
        <w:rPr>
          <w:rFonts w:ascii="Arial" w:hAnsi="Arial" w:cs="Arial"/>
          <w:sz w:val="22"/>
          <w:szCs w:val="22"/>
          <w:lang w:eastAsia="en-US"/>
        </w:rPr>
      </w:pPr>
      <w:r w:rsidRPr="006A047E">
        <w:rPr>
          <w:rFonts w:ascii="Arial" w:hAnsi="Arial" w:cs="Arial"/>
          <w:sz w:val="22"/>
          <w:szCs w:val="22"/>
          <w:lang w:eastAsia="en-US"/>
        </w:rPr>
        <w:t>člen</w:t>
      </w:r>
    </w:p>
    <w:p w14:paraId="4F7B8908" w14:textId="77777777" w:rsidR="00AF772C" w:rsidRPr="006A047E" w:rsidRDefault="00AF772C" w:rsidP="00674071">
      <w:pPr>
        <w:keepNext/>
        <w:keepLines/>
        <w:tabs>
          <w:tab w:val="left" w:pos="425"/>
          <w:tab w:val="left" w:pos="851"/>
          <w:tab w:val="center" w:pos="4320"/>
          <w:tab w:val="right" w:pos="8640"/>
          <w:tab w:val="right" w:pos="9000"/>
        </w:tabs>
        <w:rPr>
          <w:rFonts w:ascii="Arial" w:hAnsi="Arial" w:cs="Arial"/>
          <w:sz w:val="22"/>
          <w:szCs w:val="22"/>
          <w:lang w:eastAsia="en-US"/>
        </w:rPr>
      </w:pPr>
    </w:p>
    <w:p w14:paraId="1C5B1037" w14:textId="29E8D38E" w:rsidR="00D51DB9" w:rsidRPr="006A047E" w:rsidRDefault="006F7773" w:rsidP="00674071">
      <w:pPr>
        <w:keepNext/>
        <w:keepLines/>
        <w:tabs>
          <w:tab w:val="left" w:pos="425"/>
          <w:tab w:val="left" w:pos="851"/>
          <w:tab w:val="center" w:pos="4320"/>
          <w:tab w:val="right" w:pos="8640"/>
          <w:tab w:val="right" w:pos="9000"/>
        </w:tabs>
        <w:rPr>
          <w:rFonts w:ascii="Arial" w:hAnsi="Arial" w:cs="Arial"/>
          <w:sz w:val="22"/>
          <w:szCs w:val="22"/>
          <w:lang w:eastAsia="en-US"/>
        </w:rPr>
      </w:pPr>
      <w:r w:rsidRPr="006A047E">
        <w:rPr>
          <w:rFonts w:ascii="Arial" w:hAnsi="Arial" w:cs="Arial"/>
          <w:sz w:val="22"/>
          <w:szCs w:val="22"/>
          <w:lang w:eastAsia="en-US"/>
        </w:rPr>
        <w:t xml:space="preserve">V drugem odstavku 4. člena se brišejo </w:t>
      </w:r>
      <w:r w:rsidR="001D4515" w:rsidRPr="006A047E">
        <w:rPr>
          <w:rFonts w:ascii="Arial" w:hAnsi="Arial" w:cs="Arial"/>
          <w:sz w:val="22"/>
          <w:szCs w:val="22"/>
          <w:lang w:eastAsia="en-US"/>
        </w:rPr>
        <w:t>alineje od 18 do 31.</w:t>
      </w:r>
    </w:p>
    <w:p w14:paraId="7B11EDE5" w14:textId="77777777" w:rsidR="001D4515" w:rsidRPr="006A047E" w:rsidRDefault="001D4515" w:rsidP="00674071">
      <w:pPr>
        <w:keepNext/>
        <w:keepLines/>
        <w:tabs>
          <w:tab w:val="left" w:pos="425"/>
          <w:tab w:val="left" w:pos="851"/>
          <w:tab w:val="center" w:pos="4320"/>
          <w:tab w:val="right" w:pos="8640"/>
          <w:tab w:val="right" w:pos="9000"/>
        </w:tabs>
        <w:rPr>
          <w:rFonts w:ascii="Arial" w:hAnsi="Arial" w:cs="Arial"/>
          <w:sz w:val="22"/>
          <w:szCs w:val="22"/>
          <w:lang w:eastAsia="en-US"/>
        </w:rPr>
      </w:pPr>
    </w:p>
    <w:p w14:paraId="3DF72464" w14:textId="30F341BC" w:rsidR="001D4515" w:rsidRPr="006A047E" w:rsidRDefault="001D4515" w:rsidP="00674071">
      <w:pPr>
        <w:keepNext/>
        <w:keepLines/>
        <w:tabs>
          <w:tab w:val="left" w:pos="425"/>
          <w:tab w:val="left" w:pos="851"/>
          <w:tab w:val="center" w:pos="4320"/>
          <w:tab w:val="right" w:pos="8640"/>
          <w:tab w:val="right" w:pos="9000"/>
        </w:tabs>
        <w:rPr>
          <w:rFonts w:ascii="Arial" w:hAnsi="Arial" w:cs="Arial"/>
          <w:sz w:val="22"/>
          <w:szCs w:val="22"/>
          <w:lang w:eastAsia="en-US"/>
        </w:rPr>
      </w:pPr>
      <w:r w:rsidRPr="006A047E">
        <w:rPr>
          <w:rFonts w:ascii="Arial" w:hAnsi="Arial" w:cs="Arial"/>
          <w:sz w:val="22"/>
          <w:szCs w:val="22"/>
          <w:lang w:eastAsia="en-US"/>
        </w:rPr>
        <w:t>Za 7 alinejo se doda nova 18 alineja</w:t>
      </w:r>
      <w:r w:rsidR="00754869">
        <w:rPr>
          <w:rFonts w:ascii="Arial" w:hAnsi="Arial" w:cs="Arial"/>
          <w:sz w:val="22"/>
          <w:szCs w:val="22"/>
          <w:lang w:eastAsia="en-US"/>
        </w:rPr>
        <w:t>, ki se glasi</w:t>
      </w:r>
      <w:r w:rsidRPr="006A047E">
        <w:rPr>
          <w:rFonts w:ascii="Arial" w:hAnsi="Arial" w:cs="Arial"/>
          <w:sz w:val="22"/>
          <w:szCs w:val="22"/>
          <w:lang w:eastAsia="en-US"/>
        </w:rPr>
        <w:t>:</w:t>
      </w:r>
    </w:p>
    <w:p w14:paraId="4D3BEB11" w14:textId="2A59C303" w:rsidR="001D4515" w:rsidRPr="006A047E" w:rsidRDefault="001D4515" w:rsidP="00674071">
      <w:pPr>
        <w:keepNext/>
        <w:keepLines/>
        <w:tabs>
          <w:tab w:val="left" w:pos="425"/>
          <w:tab w:val="left" w:pos="851"/>
          <w:tab w:val="center" w:pos="4320"/>
          <w:tab w:val="right" w:pos="8640"/>
          <w:tab w:val="right" w:pos="9000"/>
        </w:tabs>
        <w:rPr>
          <w:rFonts w:ascii="Arial" w:hAnsi="Arial" w:cs="Arial"/>
          <w:sz w:val="22"/>
          <w:szCs w:val="22"/>
          <w:lang w:eastAsia="en-US"/>
        </w:rPr>
      </w:pPr>
      <w:r w:rsidRPr="006A047E">
        <w:rPr>
          <w:rFonts w:ascii="Arial" w:hAnsi="Arial" w:cs="Arial"/>
          <w:sz w:val="22"/>
          <w:szCs w:val="22"/>
          <w:lang w:eastAsia="en-US"/>
        </w:rPr>
        <w:t>»- druge naloge, določene s tem zakonom ali drugim predpisom.«</w:t>
      </w:r>
    </w:p>
    <w:p w14:paraId="78B155C3" w14:textId="77777777" w:rsidR="00D51DB9" w:rsidRPr="006A047E" w:rsidRDefault="00D51DB9" w:rsidP="00674071">
      <w:pPr>
        <w:keepLines/>
        <w:tabs>
          <w:tab w:val="left" w:pos="425"/>
          <w:tab w:val="left" w:pos="851"/>
          <w:tab w:val="center" w:pos="4320"/>
          <w:tab w:val="right" w:pos="8640"/>
          <w:tab w:val="right" w:pos="9000"/>
        </w:tabs>
        <w:rPr>
          <w:rFonts w:ascii="Arial" w:hAnsi="Arial" w:cs="Arial"/>
          <w:sz w:val="22"/>
          <w:szCs w:val="22"/>
          <w:lang w:eastAsia="en-US"/>
        </w:rPr>
      </w:pPr>
    </w:p>
    <w:p w14:paraId="46342488" w14:textId="77777777" w:rsidR="00D51DB9" w:rsidRPr="006A047E" w:rsidRDefault="00D51DB9" w:rsidP="00674071">
      <w:pPr>
        <w:pStyle w:val="Odstavekseznama"/>
        <w:keepNext/>
        <w:keepLines/>
        <w:numPr>
          <w:ilvl w:val="1"/>
          <w:numId w:val="1"/>
        </w:numPr>
        <w:tabs>
          <w:tab w:val="left" w:pos="425"/>
          <w:tab w:val="left" w:pos="851"/>
          <w:tab w:val="center" w:pos="4320"/>
          <w:tab w:val="right" w:pos="8640"/>
          <w:tab w:val="right" w:pos="9000"/>
        </w:tabs>
        <w:jc w:val="center"/>
        <w:outlineLvl w:val="1"/>
        <w:rPr>
          <w:rFonts w:ascii="Arial" w:hAnsi="Arial" w:cs="Arial"/>
          <w:sz w:val="22"/>
          <w:szCs w:val="22"/>
          <w:lang w:eastAsia="en-US"/>
        </w:rPr>
      </w:pPr>
      <w:r w:rsidRPr="006A047E">
        <w:rPr>
          <w:rFonts w:ascii="Arial" w:hAnsi="Arial" w:cs="Arial"/>
          <w:sz w:val="22"/>
          <w:szCs w:val="22"/>
          <w:lang w:eastAsia="en-US"/>
        </w:rPr>
        <w:t>člen</w:t>
      </w:r>
    </w:p>
    <w:p w14:paraId="596A57A3" w14:textId="77777777" w:rsidR="00D51DB9" w:rsidRPr="006A047E" w:rsidRDefault="00D51DB9" w:rsidP="00674071">
      <w:pPr>
        <w:keepNext/>
        <w:keepLines/>
        <w:tabs>
          <w:tab w:val="left" w:pos="425"/>
          <w:tab w:val="left" w:pos="851"/>
          <w:tab w:val="center" w:pos="4320"/>
          <w:tab w:val="right" w:pos="8640"/>
          <w:tab w:val="right" w:pos="9000"/>
        </w:tabs>
        <w:rPr>
          <w:rFonts w:ascii="Arial" w:hAnsi="Arial" w:cs="Arial"/>
          <w:sz w:val="22"/>
          <w:szCs w:val="22"/>
          <w:lang w:eastAsia="en-US"/>
        </w:rPr>
      </w:pPr>
    </w:p>
    <w:p w14:paraId="4493402E" w14:textId="1609DB95" w:rsidR="00524D10" w:rsidRPr="006A047E" w:rsidRDefault="00524D10" w:rsidP="00674071">
      <w:pPr>
        <w:keepNext/>
        <w:keepLines/>
        <w:tabs>
          <w:tab w:val="left" w:pos="425"/>
          <w:tab w:val="left" w:pos="851"/>
          <w:tab w:val="center" w:pos="4320"/>
          <w:tab w:val="right" w:pos="8640"/>
          <w:tab w:val="right" w:pos="9000"/>
        </w:tabs>
        <w:rPr>
          <w:rFonts w:ascii="Arial" w:hAnsi="Arial" w:cs="Arial"/>
          <w:sz w:val="22"/>
          <w:szCs w:val="22"/>
          <w:lang w:eastAsia="en-US"/>
        </w:rPr>
      </w:pPr>
      <w:r w:rsidRPr="006A047E">
        <w:rPr>
          <w:rFonts w:ascii="Arial" w:hAnsi="Arial" w:cs="Arial"/>
          <w:sz w:val="22"/>
          <w:szCs w:val="22"/>
          <w:lang w:eastAsia="en-US"/>
        </w:rPr>
        <w:t>Za 14. členom se doda</w:t>
      </w:r>
      <w:r w:rsidR="001D4515" w:rsidRPr="006A047E">
        <w:rPr>
          <w:rFonts w:ascii="Arial" w:hAnsi="Arial" w:cs="Arial"/>
          <w:sz w:val="22"/>
          <w:szCs w:val="22"/>
          <w:lang w:eastAsia="en-US"/>
        </w:rPr>
        <w:t>jo</w:t>
      </w:r>
      <w:r w:rsidRPr="006A047E">
        <w:rPr>
          <w:rFonts w:ascii="Arial" w:hAnsi="Arial" w:cs="Arial"/>
          <w:sz w:val="22"/>
          <w:szCs w:val="22"/>
          <w:lang w:eastAsia="en-US"/>
        </w:rPr>
        <w:t xml:space="preserve"> nov</w:t>
      </w:r>
      <w:r w:rsidR="001D4515" w:rsidRPr="006A047E">
        <w:rPr>
          <w:rFonts w:ascii="Arial" w:hAnsi="Arial" w:cs="Arial"/>
          <w:sz w:val="22"/>
          <w:szCs w:val="22"/>
          <w:lang w:eastAsia="en-US"/>
        </w:rPr>
        <w:t>i</w:t>
      </w:r>
      <w:r w:rsidRPr="006A047E">
        <w:rPr>
          <w:rFonts w:ascii="Arial" w:hAnsi="Arial" w:cs="Arial"/>
          <w:sz w:val="22"/>
          <w:szCs w:val="22"/>
          <w:lang w:eastAsia="en-US"/>
        </w:rPr>
        <w:t xml:space="preserve"> 14.</w:t>
      </w:r>
      <w:r w:rsidR="001D4515" w:rsidRPr="006A047E">
        <w:rPr>
          <w:rFonts w:ascii="Arial" w:hAnsi="Arial" w:cs="Arial"/>
          <w:sz w:val="22"/>
          <w:szCs w:val="22"/>
          <w:lang w:eastAsia="en-US"/>
        </w:rPr>
        <w:t>a</w:t>
      </w:r>
      <w:r w:rsidRPr="006A047E">
        <w:rPr>
          <w:rFonts w:ascii="Arial" w:hAnsi="Arial" w:cs="Arial"/>
          <w:sz w:val="22"/>
          <w:szCs w:val="22"/>
          <w:lang w:eastAsia="en-US"/>
        </w:rPr>
        <w:t>,</w:t>
      </w:r>
      <w:r w:rsidR="001D4515" w:rsidRPr="006A047E">
        <w:rPr>
          <w:rFonts w:ascii="Arial" w:hAnsi="Arial" w:cs="Arial"/>
          <w:sz w:val="22"/>
          <w:szCs w:val="22"/>
          <w:lang w:eastAsia="en-US"/>
        </w:rPr>
        <w:t xml:space="preserve"> 14.b</w:t>
      </w:r>
      <w:r w:rsidR="00890F0C" w:rsidRPr="006A047E">
        <w:rPr>
          <w:rFonts w:ascii="Arial" w:hAnsi="Arial" w:cs="Arial"/>
          <w:sz w:val="22"/>
          <w:szCs w:val="22"/>
          <w:lang w:eastAsia="en-US"/>
        </w:rPr>
        <w:t>,</w:t>
      </w:r>
      <w:r w:rsidR="001D4515" w:rsidRPr="006A047E">
        <w:rPr>
          <w:rFonts w:ascii="Arial" w:hAnsi="Arial" w:cs="Arial"/>
          <w:sz w:val="22"/>
          <w:szCs w:val="22"/>
          <w:lang w:eastAsia="en-US"/>
        </w:rPr>
        <w:t xml:space="preserve"> 14.c</w:t>
      </w:r>
      <w:r w:rsidR="00BF7E0E" w:rsidRPr="006A047E">
        <w:rPr>
          <w:rFonts w:ascii="Arial" w:hAnsi="Arial" w:cs="Arial"/>
          <w:sz w:val="22"/>
          <w:szCs w:val="22"/>
          <w:lang w:eastAsia="en-US"/>
        </w:rPr>
        <w:t>,</w:t>
      </w:r>
      <w:r w:rsidR="001D4515" w:rsidRPr="006A047E">
        <w:rPr>
          <w:rFonts w:ascii="Arial" w:hAnsi="Arial" w:cs="Arial"/>
          <w:sz w:val="22"/>
          <w:szCs w:val="22"/>
          <w:lang w:eastAsia="en-US"/>
        </w:rPr>
        <w:t xml:space="preserve"> 14.</w:t>
      </w:r>
      <w:r w:rsidR="00754869">
        <w:rPr>
          <w:rFonts w:ascii="Arial" w:hAnsi="Arial" w:cs="Arial"/>
          <w:sz w:val="22"/>
          <w:szCs w:val="22"/>
          <w:lang w:eastAsia="en-US"/>
        </w:rPr>
        <w:t>č</w:t>
      </w:r>
      <w:r w:rsidR="00BF7E0E" w:rsidRPr="006A047E">
        <w:rPr>
          <w:rFonts w:ascii="Arial" w:hAnsi="Arial" w:cs="Arial"/>
          <w:sz w:val="22"/>
          <w:szCs w:val="22"/>
          <w:lang w:eastAsia="en-US"/>
        </w:rPr>
        <w:t xml:space="preserve"> in 14.</w:t>
      </w:r>
      <w:r w:rsidR="00754869">
        <w:rPr>
          <w:rFonts w:ascii="Arial" w:hAnsi="Arial" w:cs="Arial"/>
          <w:sz w:val="22"/>
          <w:szCs w:val="22"/>
          <w:lang w:eastAsia="en-US"/>
        </w:rPr>
        <w:t>d</w:t>
      </w:r>
      <w:r w:rsidR="00BF7E0E" w:rsidRPr="006A047E">
        <w:rPr>
          <w:rFonts w:ascii="Arial" w:hAnsi="Arial" w:cs="Arial"/>
          <w:sz w:val="22"/>
          <w:szCs w:val="22"/>
          <w:lang w:eastAsia="en-US"/>
        </w:rPr>
        <w:t xml:space="preserve"> </w:t>
      </w:r>
      <w:r w:rsidR="001D4515" w:rsidRPr="006A047E">
        <w:rPr>
          <w:rFonts w:ascii="Arial" w:hAnsi="Arial" w:cs="Arial"/>
          <w:sz w:val="22"/>
          <w:szCs w:val="22"/>
          <w:lang w:eastAsia="en-US"/>
        </w:rPr>
        <w:t xml:space="preserve">členi, </w:t>
      </w:r>
      <w:r w:rsidRPr="006A047E">
        <w:rPr>
          <w:rFonts w:ascii="Arial" w:hAnsi="Arial" w:cs="Arial"/>
          <w:sz w:val="22"/>
          <w:szCs w:val="22"/>
          <w:lang w:eastAsia="en-US"/>
        </w:rPr>
        <w:t>ki se glasi</w:t>
      </w:r>
      <w:r w:rsidR="001D4515" w:rsidRPr="006A047E">
        <w:rPr>
          <w:rFonts w:ascii="Arial" w:hAnsi="Arial" w:cs="Arial"/>
          <w:sz w:val="22"/>
          <w:szCs w:val="22"/>
          <w:lang w:eastAsia="en-US"/>
        </w:rPr>
        <w:t>jo</w:t>
      </w:r>
      <w:r w:rsidR="00BF7E0E" w:rsidRPr="006A047E">
        <w:rPr>
          <w:rFonts w:ascii="Arial" w:hAnsi="Arial" w:cs="Arial"/>
          <w:sz w:val="22"/>
          <w:szCs w:val="22"/>
          <w:lang w:eastAsia="en-US"/>
        </w:rPr>
        <w:t>:</w:t>
      </w:r>
    </w:p>
    <w:p w14:paraId="10DF2FCF" w14:textId="77777777" w:rsidR="00D51DB9" w:rsidRPr="006A047E" w:rsidRDefault="00D51DB9" w:rsidP="00674071">
      <w:pPr>
        <w:keepLines/>
        <w:tabs>
          <w:tab w:val="left" w:pos="425"/>
          <w:tab w:val="left" w:pos="851"/>
          <w:tab w:val="center" w:pos="4320"/>
          <w:tab w:val="right" w:pos="8640"/>
          <w:tab w:val="right" w:pos="9000"/>
        </w:tabs>
        <w:jc w:val="both"/>
        <w:rPr>
          <w:rFonts w:ascii="Arial" w:hAnsi="Arial" w:cs="Arial"/>
          <w:sz w:val="22"/>
          <w:szCs w:val="22"/>
          <w:lang w:eastAsia="en-US"/>
        </w:rPr>
      </w:pPr>
    </w:p>
    <w:p w14:paraId="5D39E514" w14:textId="2A5486C3" w:rsidR="00D51DB9" w:rsidRPr="006A047E" w:rsidRDefault="00BF7E0E" w:rsidP="00674071">
      <w:pPr>
        <w:keepLines/>
        <w:tabs>
          <w:tab w:val="left" w:pos="425"/>
          <w:tab w:val="left" w:pos="851"/>
          <w:tab w:val="center" w:pos="4320"/>
          <w:tab w:val="right" w:pos="8640"/>
          <w:tab w:val="right" w:pos="9000"/>
        </w:tabs>
        <w:jc w:val="center"/>
        <w:rPr>
          <w:rFonts w:ascii="Arial" w:hAnsi="Arial" w:cs="Arial"/>
          <w:sz w:val="22"/>
          <w:szCs w:val="22"/>
          <w:lang w:eastAsia="en-US"/>
        </w:rPr>
      </w:pPr>
      <w:r w:rsidRPr="006A047E">
        <w:rPr>
          <w:rFonts w:ascii="Arial" w:hAnsi="Arial" w:cs="Arial"/>
          <w:sz w:val="22"/>
          <w:szCs w:val="22"/>
          <w:lang w:eastAsia="en-US"/>
        </w:rPr>
        <w:t>»</w:t>
      </w:r>
      <w:r w:rsidR="00D51DB9" w:rsidRPr="006A047E">
        <w:rPr>
          <w:rFonts w:ascii="Arial" w:hAnsi="Arial" w:cs="Arial"/>
          <w:sz w:val="22"/>
          <w:szCs w:val="22"/>
          <w:lang w:eastAsia="en-US"/>
        </w:rPr>
        <w:t>14.</w:t>
      </w:r>
      <w:r w:rsidR="00524D10" w:rsidRPr="006A047E">
        <w:rPr>
          <w:rFonts w:ascii="Arial" w:hAnsi="Arial" w:cs="Arial"/>
          <w:sz w:val="22"/>
          <w:szCs w:val="22"/>
          <w:lang w:eastAsia="en-US"/>
        </w:rPr>
        <w:t xml:space="preserve">a </w:t>
      </w:r>
      <w:r w:rsidR="00D51DB9" w:rsidRPr="006A047E">
        <w:rPr>
          <w:rFonts w:ascii="Arial" w:hAnsi="Arial" w:cs="Arial"/>
          <w:sz w:val="22"/>
          <w:szCs w:val="22"/>
          <w:lang w:eastAsia="en-US"/>
        </w:rPr>
        <w:t>člen</w:t>
      </w:r>
    </w:p>
    <w:p w14:paraId="111608AF" w14:textId="51DA4DC0" w:rsidR="00D51DB9" w:rsidRPr="006A047E" w:rsidRDefault="00D51DB9" w:rsidP="00674071">
      <w:pPr>
        <w:keepLines/>
        <w:tabs>
          <w:tab w:val="left" w:pos="425"/>
          <w:tab w:val="left" w:pos="851"/>
          <w:tab w:val="center" w:pos="4320"/>
          <w:tab w:val="right" w:pos="8640"/>
          <w:tab w:val="right" w:pos="9000"/>
        </w:tabs>
        <w:jc w:val="center"/>
        <w:rPr>
          <w:rFonts w:ascii="Arial" w:hAnsi="Arial" w:cs="Arial"/>
          <w:b/>
          <w:sz w:val="22"/>
          <w:szCs w:val="22"/>
          <w:lang w:eastAsia="en-US"/>
        </w:rPr>
      </w:pPr>
      <w:r w:rsidRPr="006A047E">
        <w:rPr>
          <w:rFonts w:ascii="Arial" w:hAnsi="Arial" w:cs="Arial"/>
          <w:b/>
          <w:sz w:val="22"/>
          <w:szCs w:val="22"/>
          <w:lang w:eastAsia="en-US"/>
        </w:rPr>
        <w:t>(</w:t>
      </w:r>
      <w:r w:rsidR="00890F0C" w:rsidRPr="006A047E">
        <w:rPr>
          <w:rFonts w:ascii="Arial" w:hAnsi="Arial" w:cs="Arial"/>
          <w:b/>
          <w:sz w:val="22"/>
          <w:szCs w:val="22"/>
          <w:lang w:eastAsia="en-US"/>
        </w:rPr>
        <w:t>Javna agencija</w:t>
      </w:r>
      <w:r w:rsidRPr="006A047E">
        <w:rPr>
          <w:rFonts w:ascii="Arial" w:hAnsi="Arial" w:cs="Arial"/>
          <w:b/>
          <w:sz w:val="22"/>
          <w:szCs w:val="22"/>
          <w:lang w:eastAsia="en-US"/>
        </w:rPr>
        <w:t>)</w:t>
      </w:r>
    </w:p>
    <w:p w14:paraId="256E6738" w14:textId="77777777" w:rsidR="00890F0C" w:rsidRPr="006A047E" w:rsidRDefault="00890F0C" w:rsidP="00674071">
      <w:pPr>
        <w:keepLines/>
        <w:tabs>
          <w:tab w:val="left" w:pos="425"/>
          <w:tab w:val="left" w:pos="851"/>
          <w:tab w:val="center" w:pos="4320"/>
          <w:tab w:val="right" w:pos="8640"/>
          <w:tab w:val="right" w:pos="9000"/>
        </w:tabs>
        <w:jc w:val="center"/>
        <w:rPr>
          <w:rFonts w:ascii="Arial" w:hAnsi="Arial" w:cs="Arial"/>
          <w:sz w:val="22"/>
          <w:szCs w:val="22"/>
          <w:lang w:eastAsia="en-US"/>
        </w:rPr>
      </w:pPr>
    </w:p>
    <w:p w14:paraId="67838F26" w14:textId="1E44E1F3" w:rsidR="00D51DB9" w:rsidRPr="006A047E" w:rsidRDefault="00D51DB9" w:rsidP="00674071">
      <w:pPr>
        <w:keepLines/>
        <w:tabs>
          <w:tab w:val="left" w:pos="425"/>
          <w:tab w:val="left" w:pos="851"/>
          <w:tab w:val="center" w:pos="4320"/>
          <w:tab w:val="right" w:pos="8640"/>
          <w:tab w:val="right" w:pos="9000"/>
        </w:tabs>
        <w:rPr>
          <w:rFonts w:ascii="Arial" w:hAnsi="Arial" w:cs="Arial"/>
          <w:sz w:val="22"/>
          <w:szCs w:val="22"/>
          <w:lang w:eastAsia="en-US"/>
        </w:rPr>
      </w:pPr>
      <w:r w:rsidRPr="006A047E">
        <w:rPr>
          <w:rFonts w:ascii="Arial" w:hAnsi="Arial" w:cs="Arial"/>
          <w:sz w:val="22"/>
          <w:szCs w:val="22"/>
          <w:lang w:eastAsia="en-US"/>
        </w:rPr>
        <w:t xml:space="preserve">Republika Slovenija za upravljanje javnega potniškega prometa v Republiki Sloveniji ustanovi </w:t>
      </w:r>
      <w:r w:rsidR="001D4515" w:rsidRPr="006A047E">
        <w:rPr>
          <w:rFonts w:ascii="Arial" w:hAnsi="Arial" w:cs="Arial"/>
          <w:sz w:val="22"/>
          <w:szCs w:val="22"/>
          <w:lang w:eastAsia="en-US"/>
        </w:rPr>
        <w:t>J</w:t>
      </w:r>
      <w:r w:rsidRPr="006A047E">
        <w:rPr>
          <w:rFonts w:ascii="Arial" w:hAnsi="Arial" w:cs="Arial"/>
          <w:sz w:val="22"/>
          <w:szCs w:val="22"/>
          <w:lang w:eastAsia="en-US"/>
        </w:rPr>
        <w:t>avno agencijo</w:t>
      </w:r>
      <w:r w:rsidR="001D4515" w:rsidRPr="006A047E">
        <w:rPr>
          <w:rFonts w:ascii="Arial" w:hAnsi="Arial" w:cs="Arial"/>
          <w:sz w:val="22"/>
          <w:szCs w:val="22"/>
          <w:lang w:eastAsia="en-US"/>
        </w:rPr>
        <w:t xml:space="preserve"> za potniški promet</w:t>
      </w:r>
      <w:r w:rsidRPr="006A047E">
        <w:rPr>
          <w:rFonts w:ascii="Arial" w:hAnsi="Arial" w:cs="Arial"/>
          <w:sz w:val="22"/>
          <w:szCs w:val="22"/>
          <w:lang w:eastAsia="en-US"/>
        </w:rPr>
        <w:t>.</w:t>
      </w:r>
    </w:p>
    <w:p w14:paraId="3D179247" w14:textId="77777777" w:rsidR="00D51DB9" w:rsidRPr="006A047E" w:rsidRDefault="00D51DB9" w:rsidP="002F1D23">
      <w:pPr>
        <w:keepLines/>
        <w:tabs>
          <w:tab w:val="left" w:pos="425"/>
          <w:tab w:val="left" w:pos="851"/>
          <w:tab w:val="center" w:pos="4320"/>
          <w:tab w:val="right" w:pos="8640"/>
          <w:tab w:val="right" w:pos="9000"/>
        </w:tabs>
        <w:jc w:val="center"/>
        <w:rPr>
          <w:rFonts w:ascii="Arial" w:hAnsi="Arial" w:cs="Arial"/>
          <w:sz w:val="22"/>
          <w:szCs w:val="22"/>
          <w:lang w:eastAsia="en-US"/>
        </w:rPr>
      </w:pPr>
    </w:p>
    <w:p w14:paraId="2E36971B" w14:textId="4C5108FC" w:rsidR="001D4515" w:rsidRPr="006A047E" w:rsidRDefault="002F1D23" w:rsidP="006A047E">
      <w:pPr>
        <w:keepLines/>
        <w:tabs>
          <w:tab w:val="left" w:pos="425"/>
          <w:tab w:val="left" w:pos="851"/>
          <w:tab w:val="center" w:pos="4320"/>
          <w:tab w:val="right" w:pos="8640"/>
          <w:tab w:val="right" w:pos="9000"/>
        </w:tabs>
        <w:jc w:val="center"/>
        <w:rPr>
          <w:rFonts w:ascii="Arial" w:hAnsi="Arial" w:cs="Arial"/>
          <w:sz w:val="22"/>
          <w:szCs w:val="22"/>
          <w:lang w:eastAsia="en-US"/>
        </w:rPr>
      </w:pPr>
      <w:r w:rsidRPr="006A047E">
        <w:rPr>
          <w:rFonts w:ascii="Arial" w:hAnsi="Arial" w:cs="Arial"/>
          <w:sz w:val="22"/>
          <w:szCs w:val="22"/>
          <w:lang w:eastAsia="en-US"/>
        </w:rPr>
        <w:t>14.</w:t>
      </w:r>
      <w:r>
        <w:rPr>
          <w:rFonts w:ascii="Arial" w:hAnsi="Arial" w:cs="Arial"/>
          <w:sz w:val="22"/>
          <w:szCs w:val="22"/>
          <w:lang w:eastAsia="en-US"/>
        </w:rPr>
        <w:t>b</w:t>
      </w:r>
      <w:r w:rsidRPr="006A047E">
        <w:rPr>
          <w:rFonts w:ascii="Arial" w:hAnsi="Arial" w:cs="Arial"/>
          <w:sz w:val="22"/>
          <w:szCs w:val="22"/>
          <w:lang w:eastAsia="en-US"/>
        </w:rPr>
        <w:t xml:space="preserve"> člen </w:t>
      </w:r>
      <w:r w:rsidR="001D4515" w:rsidRPr="006A047E">
        <w:rPr>
          <w:rFonts w:ascii="Arial" w:hAnsi="Arial" w:cs="Arial"/>
          <w:sz w:val="22"/>
          <w:szCs w:val="22"/>
          <w:lang w:eastAsia="en-US"/>
        </w:rPr>
        <w:fldChar w:fldCharType="begin"/>
      </w:r>
      <w:r w:rsidR="001D4515" w:rsidRPr="006A047E">
        <w:rPr>
          <w:rFonts w:ascii="Arial" w:hAnsi="Arial" w:cs="Arial"/>
          <w:sz w:val="22"/>
          <w:szCs w:val="22"/>
          <w:lang w:eastAsia="en-US"/>
        </w:rPr>
        <w:instrText xml:space="preserve"> HYPERLINK "https://www.uradni-list.si/glasilo-uradni-list-rs/vsebina/101703/" \l "(status javne agencije)" </w:instrText>
      </w:r>
      <w:r w:rsidR="001D4515" w:rsidRPr="006A047E">
        <w:rPr>
          <w:rFonts w:ascii="Arial" w:hAnsi="Arial" w:cs="Arial"/>
          <w:sz w:val="22"/>
          <w:szCs w:val="22"/>
          <w:lang w:eastAsia="en-US"/>
        </w:rPr>
        <w:fldChar w:fldCharType="separate"/>
      </w:r>
    </w:p>
    <w:p w14:paraId="6423A126" w14:textId="77777777" w:rsidR="002F1D23" w:rsidRPr="002F1D23" w:rsidRDefault="001D4515" w:rsidP="002F1D23">
      <w:pPr>
        <w:keepLines/>
        <w:tabs>
          <w:tab w:val="left" w:pos="425"/>
          <w:tab w:val="left" w:pos="851"/>
          <w:tab w:val="center" w:pos="4320"/>
          <w:tab w:val="right" w:pos="8640"/>
          <w:tab w:val="right" w:pos="9000"/>
        </w:tabs>
        <w:jc w:val="center"/>
        <w:rPr>
          <w:rFonts w:ascii="Arial" w:hAnsi="Arial" w:cs="Arial"/>
          <w:b/>
          <w:sz w:val="22"/>
          <w:szCs w:val="22"/>
          <w:lang w:eastAsia="en-US"/>
        </w:rPr>
      </w:pPr>
      <w:r w:rsidRPr="006A047E">
        <w:rPr>
          <w:rFonts w:ascii="Arial" w:hAnsi="Arial" w:cs="Arial"/>
          <w:sz w:val="22"/>
          <w:szCs w:val="22"/>
          <w:lang w:eastAsia="en-US"/>
        </w:rPr>
        <w:fldChar w:fldCharType="end"/>
      </w:r>
      <w:r w:rsidR="002F1D23" w:rsidRPr="002F1D23">
        <w:rPr>
          <w:rFonts w:ascii="Arial" w:hAnsi="Arial" w:cs="Arial"/>
          <w:b/>
          <w:sz w:val="22"/>
          <w:szCs w:val="22"/>
          <w:lang w:eastAsia="en-US"/>
        </w:rPr>
        <w:t>(status javne agencije)</w:t>
      </w:r>
    </w:p>
    <w:p w14:paraId="2F4B6CC0" w14:textId="77777777" w:rsidR="001D4515" w:rsidRPr="006A047E" w:rsidRDefault="001D4515" w:rsidP="006A047E">
      <w:pPr>
        <w:keepLines/>
        <w:tabs>
          <w:tab w:val="left" w:pos="425"/>
          <w:tab w:val="left" w:pos="851"/>
          <w:tab w:val="center" w:pos="4320"/>
          <w:tab w:val="right" w:pos="8640"/>
          <w:tab w:val="right" w:pos="9000"/>
        </w:tabs>
        <w:jc w:val="center"/>
        <w:rPr>
          <w:rFonts w:ascii="Arial" w:hAnsi="Arial" w:cs="Arial"/>
          <w:sz w:val="22"/>
          <w:szCs w:val="22"/>
          <w:lang w:eastAsia="sl-SI"/>
        </w:rPr>
      </w:pPr>
    </w:p>
    <w:p w14:paraId="7B97BDEA" w14:textId="77777777" w:rsidR="001D4515" w:rsidRPr="006A047E" w:rsidRDefault="001D4515" w:rsidP="00674071">
      <w:pPr>
        <w:keepLines/>
        <w:tabs>
          <w:tab w:val="left" w:pos="425"/>
          <w:tab w:val="left" w:pos="851"/>
          <w:tab w:val="center" w:pos="4320"/>
          <w:tab w:val="right" w:pos="8640"/>
          <w:tab w:val="right" w:pos="9000"/>
        </w:tabs>
        <w:rPr>
          <w:rFonts w:ascii="Arial" w:hAnsi="Arial" w:cs="Arial"/>
          <w:sz w:val="22"/>
          <w:szCs w:val="22"/>
          <w:lang w:eastAsia="en-US"/>
        </w:rPr>
      </w:pPr>
      <w:r w:rsidRPr="006A047E">
        <w:rPr>
          <w:rFonts w:ascii="Arial" w:hAnsi="Arial" w:cs="Arial"/>
          <w:sz w:val="22"/>
          <w:szCs w:val="22"/>
          <w:lang w:eastAsia="en-US"/>
        </w:rPr>
        <w:lastRenderedPageBreak/>
        <w:t>Javna agencija je pravna oseba javnega prava s pravicami, obveznostmi in odgovornostmi, ki jih določata ta zakon in zakon, ki ureja javne agencije.</w:t>
      </w:r>
    </w:p>
    <w:p w14:paraId="4D87E9DA" w14:textId="154966D6" w:rsidR="007F7B13" w:rsidRDefault="007F7B13" w:rsidP="002F1D23">
      <w:pPr>
        <w:keepLines/>
        <w:tabs>
          <w:tab w:val="left" w:pos="425"/>
          <w:tab w:val="left" w:pos="851"/>
          <w:tab w:val="center" w:pos="4320"/>
          <w:tab w:val="right" w:pos="8640"/>
          <w:tab w:val="right" w:pos="9000"/>
        </w:tabs>
        <w:jc w:val="center"/>
        <w:rPr>
          <w:rFonts w:ascii="Arial" w:eastAsiaTheme="minorHAnsi" w:hAnsi="Arial" w:cs="Arial"/>
          <w:sz w:val="22"/>
          <w:szCs w:val="22"/>
          <w:lang w:eastAsia="en-US"/>
        </w:rPr>
      </w:pPr>
    </w:p>
    <w:p w14:paraId="5D67C535" w14:textId="2DB87201" w:rsidR="002F1D23" w:rsidRPr="006A047E" w:rsidRDefault="002F1D23" w:rsidP="002F1D23">
      <w:pPr>
        <w:keepLines/>
        <w:tabs>
          <w:tab w:val="left" w:pos="425"/>
          <w:tab w:val="left" w:pos="851"/>
          <w:tab w:val="center" w:pos="4320"/>
          <w:tab w:val="right" w:pos="8640"/>
          <w:tab w:val="right" w:pos="9000"/>
        </w:tabs>
        <w:jc w:val="center"/>
        <w:rPr>
          <w:rFonts w:ascii="Arial" w:hAnsi="Arial" w:cs="Arial"/>
          <w:sz w:val="22"/>
          <w:szCs w:val="22"/>
          <w:lang w:eastAsia="en-US"/>
        </w:rPr>
      </w:pPr>
      <w:r w:rsidRPr="006A047E">
        <w:rPr>
          <w:rFonts w:ascii="Arial" w:hAnsi="Arial" w:cs="Arial"/>
          <w:sz w:val="22"/>
          <w:szCs w:val="22"/>
          <w:lang w:eastAsia="en-US"/>
        </w:rPr>
        <w:t>14.</w:t>
      </w:r>
      <w:r>
        <w:rPr>
          <w:rFonts w:ascii="Arial" w:hAnsi="Arial" w:cs="Arial"/>
          <w:sz w:val="22"/>
          <w:szCs w:val="22"/>
          <w:lang w:eastAsia="en-US"/>
        </w:rPr>
        <w:t>c</w:t>
      </w:r>
      <w:r w:rsidRPr="006A047E">
        <w:rPr>
          <w:rFonts w:ascii="Arial" w:hAnsi="Arial" w:cs="Arial"/>
          <w:sz w:val="22"/>
          <w:szCs w:val="22"/>
          <w:lang w:eastAsia="en-US"/>
        </w:rPr>
        <w:t xml:space="preserve"> člen </w:t>
      </w:r>
      <w:r w:rsidRPr="006A047E">
        <w:rPr>
          <w:rFonts w:ascii="Arial" w:hAnsi="Arial" w:cs="Arial"/>
          <w:sz w:val="22"/>
          <w:szCs w:val="22"/>
          <w:lang w:eastAsia="en-US"/>
        </w:rPr>
        <w:fldChar w:fldCharType="begin"/>
      </w:r>
      <w:r w:rsidRPr="006A047E">
        <w:rPr>
          <w:rFonts w:ascii="Arial" w:hAnsi="Arial" w:cs="Arial"/>
          <w:sz w:val="22"/>
          <w:szCs w:val="22"/>
          <w:lang w:eastAsia="en-US"/>
        </w:rPr>
        <w:instrText xml:space="preserve"> HYPERLINK "https://www.uradni-list.si/glasilo-uradni-list-rs/vsebina/101703/" \l "(status javne agencije)" </w:instrText>
      </w:r>
      <w:r w:rsidRPr="006A047E">
        <w:rPr>
          <w:rFonts w:ascii="Arial" w:hAnsi="Arial" w:cs="Arial"/>
          <w:sz w:val="22"/>
          <w:szCs w:val="22"/>
          <w:lang w:eastAsia="en-US"/>
        </w:rPr>
        <w:fldChar w:fldCharType="separate"/>
      </w:r>
    </w:p>
    <w:p w14:paraId="7AC3B5D6" w14:textId="77777777" w:rsidR="002F1D23" w:rsidRPr="002F1D23" w:rsidRDefault="002F1D23" w:rsidP="002F1D23">
      <w:pPr>
        <w:keepLines/>
        <w:tabs>
          <w:tab w:val="left" w:pos="425"/>
          <w:tab w:val="left" w:pos="851"/>
          <w:tab w:val="center" w:pos="4320"/>
          <w:tab w:val="right" w:pos="8640"/>
          <w:tab w:val="right" w:pos="9000"/>
        </w:tabs>
        <w:jc w:val="center"/>
        <w:rPr>
          <w:rFonts w:ascii="Arial" w:hAnsi="Arial" w:cs="Arial"/>
          <w:b/>
          <w:sz w:val="22"/>
          <w:szCs w:val="22"/>
          <w:lang w:eastAsia="sl-SI"/>
        </w:rPr>
      </w:pPr>
      <w:r w:rsidRPr="006A047E">
        <w:rPr>
          <w:rFonts w:ascii="Arial" w:hAnsi="Arial" w:cs="Arial"/>
          <w:sz w:val="22"/>
          <w:szCs w:val="22"/>
          <w:lang w:eastAsia="en-US"/>
        </w:rPr>
        <w:fldChar w:fldCharType="end"/>
      </w:r>
      <w:r w:rsidRPr="002F1D23">
        <w:rPr>
          <w:rFonts w:ascii="Arial" w:hAnsi="Arial" w:cs="Arial"/>
          <w:b/>
          <w:sz w:val="22"/>
          <w:szCs w:val="22"/>
          <w:lang w:eastAsia="sl-SI"/>
        </w:rPr>
        <w:t>(naloge javne agencije)</w:t>
      </w:r>
    </w:p>
    <w:p w14:paraId="3BFACEF3" w14:textId="710569A7" w:rsidR="002F1D23" w:rsidRPr="006A047E" w:rsidRDefault="002F1D23" w:rsidP="002F1D23">
      <w:pPr>
        <w:keepLines/>
        <w:tabs>
          <w:tab w:val="left" w:pos="425"/>
          <w:tab w:val="left" w:pos="851"/>
          <w:tab w:val="center" w:pos="4320"/>
          <w:tab w:val="right" w:pos="8640"/>
          <w:tab w:val="right" w:pos="9000"/>
        </w:tabs>
        <w:jc w:val="center"/>
        <w:rPr>
          <w:rFonts w:ascii="Arial" w:eastAsiaTheme="minorHAnsi" w:hAnsi="Arial" w:cs="Arial"/>
          <w:sz w:val="22"/>
          <w:szCs w:val="22"/>
          <w:lang w:eastAsia="en-US"/>
        </w:rPr>
      </w:pPr>
    </w:p>
    <w:p w14:paraId="769F8D7E" w14:textId="08B9EEEE" w:rsidR="00007DD8" w:rsidRPr="006A047E" w:rsidRDefault="007F7B13" w:rsidP="00890F0C">
      <w:pPr>
        <w:suppressAutoHyphens w:val="0"/>
        <w:rPr>
          <w:rFonts w:ascii="Arial" w:hAnsi="Arial" w:cs="Arial"/>
          <w:sz w:val="22"/>
          <w:szCs w:val="22"/>
          <w:lang w:eastAsia="en-US"/>
        </w:rPr>
      </w:pPr>
      <w:r w:rsidRPr="006A047E" w:rsidDel="007F7B13">
        <w:rPr>
          <w:rFonts w:ascii="Arial" w:hAnsi="Arial" w:cs="Arial"/>
          <w:sz w:val="22"/>
          <w:szCs w:val="22"/>
          <w:lang w:eastAsia="sl-SI"/>
        </w:rPr>
        <w:t xml:space="preserve"> </w:t>
      </w:r>
      <w:r w:rsidR="001D4515" w:rsidRPr="006A047E">
        <w:rPr>
          <w:rFonts w:ascii="Arial" w:hAnsi="Arial" w:cs="Arial"/>
          <w:sz w:val="22"/>
          <w:szCs w:val="22"/>
          <w:lang w:eastAsia="en-US"/>
        </w:rPr>
        <w:t xml:space="preserve">(1) Javna agencija na podlagi javnega pooblastila opravlja naslednje </w:t>
      </w:r>
      <w:r w:rsidR="002D71A7" w:rsidRPr="006A047E">
        <w:rPr>
          <w:rFonts w:ascii="Arial" w:hAnsi="Arial" w:cs="Arial"/>
          <w:sz w:val="22"/>
          <w:szCs w:val="22"/>
          <w:lang w:eastAsia="en-US"/>
        </w:rPr>
        <w:t xml:space="preserve">razvojne </w:t>
      </w:r>
      <w:r w:rsidR="001D4515" w:rsidRPr="006A047E">
        <w:rPr>
          <w:rFonts w:ascii="Arial" w:hAnsi="Arial" w:cs="Arial"/>
          <w:sz w:val="22"/>
          <w:szCs w:val="22"/>
          <w:lang w:eastAsia="en-US"/>
        </w:rPr>
        <w:t>naloge: </w:t>
      </w:r>
    </w:p>
    <w:p w14:paraId="4BB7525E" w14:textId="77777777" w:rsidR="007F7B13" w:rsidRPr="006A047E" w:rsidRDefault="007F7B13" w:rsidP="007F7B13">
      <w:pPr>
        <w:suppressAutoHyphens w:val="0"/>
        <w:autoSpaceDE w:val="0"/>
        <w:autoSpaceDN w:val="0"/>
        <w:adjustRightInd w:val="0"/>
        <w:ind w:left="568" w:hanging="284"/>
        <w:jc w:val="both"/>
        <w:rPr>
          <w:rFonts w:ascii="Arial" w:eastAsiaTheme="minorHAnsi" w:hAnsi="Arial" w:cs="Arial"/>
          <w:color w:val="000000"/>
          <w:sz w:val="22"/>
          <w:szCs w:val="22"/>
          <w:lang w:eastAsia="en-US"/>
        </w:rPr>
      </w:pPr>
      <w:r w:rsidRPr="006A047E">
        <w:rPr>
          <w:rFonts w:ascii="Arial" w:eastAsiaTheme="minorHAnsi" w:hAnsi="Arial" w:cs="Arial"/>
          <w:color w:val="000000"/>
          <w:sz w:val="22"/>
          <w:szCs w:val="22"/>
          <w:lang w:eastAsia="en-US"/>
        </w:rPr>
        <w:t>1. razvijanje javnega potniškega prometa in pospeševanje gospodarskih javnih služb;</w:t>
      </w:r>
    </w:p>
    <w:p w14:paraId="52DFCF0B" w14:textId="77777777" w:rsidR="007F7B13" w:rsidRPr="006A047E" w:rsidRDefault="007F7B13" w:rsidP="007F7B13">
      <w:pPr>
        <w:suppressAutoHyphens w:val="0"/>
        <w:autoSpaceDE w:val="0"/>
        <w:autoSpaceDN w:val="0"/>
        <w:adjustRightInd w:val="0"/>
        <w:ind w:left="568" w:hanging="284"/>
        <w:jc w:val="both"/>
        <w:rPr>
          <w:rFonts w:ascii="Arial" w:eastAsiaTheme="minorHAnsi" w:hAnsi="Arial" w:cs="Arial"/>
          <w:color w:val="000000"/>
          <w:sz w:val="22"/>
          <w:szCs w:val="22"/>
          <w:lang w:eastAsia="en-US"/>
        </w:rPr>
      </w:pPr>
      <w:r w:rsidRPr="006A047E">
        <w:rPr>
          <w:rFonts w:ascii="Arial" w:eastAsiaTheme="minorHAnsi" w:hAnsi="Arial" w:cs="Arial"/>
          <w:color w:val="000000"/>
          <w:sz w:val="22"/>
          <w:szCs w:val="22"/>
          <w:lang w:eastAsia="en-US"/>
        </w:rPr>
        <w:t>2. razvijanje novih vrst javnega prevoza</w:t>
      </w:r>
    </w:p>
    <w:p w14:paraId="6F16C33E" w14:textId="77777777" w:rsidR="007F7B13" w:rsidRPr="006A047E" w:rsidRDefault="007F7B13" w:rsidP="007F7B13">
      <w:pPr>
        <w:suppressAutoHyphens w:val="0"/>
        <w:autoSpaceDE w:val="0"/>
        <w:autoSpaceDN w:val="0"/>
        <w:adjustRightInd w:val="0"/>
        <w:ind w:left="284"/>
        <w:rPr>
          <w:rFonts w:ascii="Arial" w:eastAsiaTheme="minorHAnsi" w:hAnsi="Arial" w:cs="Arial"/>
          <w:color w:val="000000"/>
          <w:sz w:val="22"/>
          <w:szCs w:val="22"/>
          <w:lang w:eastAsia="en-US"/>
        </w:rPr>
      </w:pPr>
      <w:r w:rsidRPr="006A047E">
        <w:rPr>
          <w:rFonts w:ascii="Arial" w:eastAsiaTheme="minorHAnsi" w:hAnsi="Arial" w:cs="Arial"/>
          <w:color w:val="000000"/>
          <w:sz w:val="22"/>
          <w:szCs w:val="22"/>
          <w:lang w:eastAsia="en-US"/>
        </w:rPr>
        <w:t>3. razvijanje enotne vozovnice (novi prevozni produkti, nove tehnologije, …)</w:t>
      </w:r>
    </w:p>
    <w:p w14:paraId="0AF5FA61" w14:textId="77777777" w:rsidR="002D71A7" w:rsidRPr="006A047E" w:rsidRDefault="002D71A7" w:rsidP="00FE16BD">
      <w:pPr>
        <w:shd w:val="clear" w:color="auto" w:fill="FFFFFF"/>
        <w:suppressAutoHyphens w:val="0"/>
        <w:jc w:val="both"/>
        <w:rPr>
          <w:rFonts w:ascii="Arial" w:hAnsi="Arial" w:cs="Arial"/>
          <w:sz w:val="22"/>
          <w:szCs w:val="22"/>
          <w:lang w:eastAsia="en-US"/>
        </w:rPr>
      </w:pPr>
    </w:p>
    <w:p w14:paraId="3A5B982F" w14:textId="77777777" w:rsidR="00007DD8" w:rsidRPr="006A047E" w:rsidRDefault="002D71A7" w:rsidP="00FE16BD">
      <w:pPr>
        <w:shd w:val="clear" w:color="auto" w:fill="FFFFFF"/>
        <w:suppressAutoHyphens w:val="0"/>
        <w:jc w:val="both"/>
        <w:rPr>
          <w:rFonts w:ascii="Arial" w:hAnsi="Arial" w:cs="Arial"/>
          <w:sz w:val="22"/>
          <w:szCs w:val="22"/>
          <w:lang w:eastAsia="en-US"/>
        </w:rPr>
      </w:pPr>
      <w:r w:rsidRPr="006A047E">
        <w:rPr>
          <w:rFonts w:ascii="Arial" w:hAnsi="Arial" w:cs="Arial"/>
          <w:sz w:val="22"/>
          <w:szCs w:val="22"/>
          <w:lang w:eastAsia="en-US"/>
        </w:rPr>
        <w:t>(2) Javna agencija na podlagi javnega pooblastila opravlja naslednje strokovne naloge: </w:t>
      </w:r>
    </w:p>
    <w:p w14:paraId="5A05EAF4" w14:textId="77777777" w:rsidR="007F7B13" w:rsidRPr="002F1D23" w:rsidRDefault="007F7B13" w:rsidP="002F1D23">
      <w:pPr>
        <w:suppressAutoHyphens w:val="0"/>
        <w:autoSpaceDE w:val="0"/>
        <w:autoSpaceDN w:val="0"/>
        <w:adjustRightInd w:val="0"/>
        <w:ind w:left="568" w:hanging="284"/>
        <w:jc w:val="both"/>
        <w:rPr>
          <w:rFonts w:ascii="Arial" w:eastAsiaTheme="minorHAnsi" w:hAnsi="Arial" w:cs="Arial"/>
          <w:color w:val="000000"/>
          <w:sz w:val="22"/>
          <w:szCs w:val="22"/>
          <w:lang w:eastAsia="en-US"/>
        </w:rPr>
      </w:pPr>
      <w:r w:rsidRPr="002F1D23">
        <w:rPr>
          <w:rFonts w:ascii="Arial" w:eastAsiaTheme="minorHAnsi" w:hAnsi="Arial" w:cs="Arial"/>
          <w:color w:val="000000"/>
          <w:sz w:val="22"/>
          <w:szCs w:val="22"/>
          <w:lang w:eastAsia="en-US"/>
        </w:rPr>
        <w:t>1. pripravljanje strokovnih podlag na področju javnega potniškega prometa (standard dostopnosti, standard kakovosti, tarife, financiranje, …)</w:t>
      </w:r>
    </w:p>
    <w:p w14:paraId="7A234BF2" w14:textId="37D90E10" w:rsidR="007F7B13" w:rsidRPr="002F1D23" w:rsidRDefault="007F7B13" w:rsidP="002F1D23">
      <w:pPr>
        <w:suppressAutoHyphens w:val="0"/>
        <w:autoSpaceDE w:val="0"/>
        <w:autoSpaceDN w:val="0"/>
        <w:adjustRightInd w:val="0"/>
        <w:ind w:left="568" w:hanging="284"/>
        <w:jc w:val="both"/>
        <w:rPr>
          <w:rFonts w:ascii="Arial" w:eastAsiaTheme="minorHAnsi" w:hAnsi="Arial" w:cs="Arial"/>
          <w:color w:val="000000"/>
          <w:sz w:val="22"/>
          <w:szCs w:val="22"/>
          <w:lang w:eastAsia="en-US"/>
        </w:rPr>
      </w:pPr>
      <w:r w:rsidRPr="002F1D23">
        <w:rPr>
          <w:rFonts w:ascii="Arial" w:eastAsiaTheme="minorHAnsi" w:hAnsi="Arial" w:cs="Arial"/>
          <w:color w:val="000000"/>
          <w:sz w:val="22"/>
          <w:szCs w:val="22"/>
          <w:lang w:eastAsia="en-US"/>
        </w:rPr>
        <w:t xml:space="preserve">2. planiranje javnega prometa na </w:t>
      </w:r>
      <w:r w:rsidR="00096C43">
        <w:rPr>
          <w:rFonts w:ascii="Arial" w:eastAsiaTheme="minorHAnsi" w:hAnsi="Arial" w:cs="Arial"/>
          <w:color w:val="000000"/>
          <w:sz w:val="22"/>
          <w:szCs w:val="22"/>
          <w:lang w:eastAsia="en-US"/>
        </w:rPr>
        <w:t xml:space="preserve"> </w:t>
      </w:r>
      <w:r w:rsidRPr="002F1D23">
        <w:rPr>
          <w:rFonts w:ascii="Arial" w:eastAsiaTheme="minorHAnsi" w:hAnsi="Arial" w:cs="Arial"/>
          <w:color w:val="000000"/>
          <w:sz w:val="22"/>
          <w:szCs w:val="22"/>
          <w:lang w:eastAsia="en-US"/>
        </w:rPr>
        <w:t>taktičnem nivoju (</w:t>
      </w:r>
      <w:r w:rsidR="00096C43">
        <w:rPr>
          <w:rFonts w:ascii="Arial" w:eastAsiaTheme="minorHAnsi" w:hAnsi="Arial" w:cs="Arial"/>
          <w:color w:val="000000"/>
          <w:sz w:val="22"/>
          <w:szCs w:val="22"/>
          <w:lang w:eastAsia="en-US"/>
        </w:rPr>
        <w:t xml:space="preserve">npr. izvajanje </w:t>
      </w:r>
      <w:r w:rsidRPr="002F1D23">
        <w:rPr>
          <w:rFonts w:ascii="Arial" w:eastAsiaTheme="minorHAnsi" w:hAnsi="Arial" w:cs="Arial"/>
          <w:color w:val="000000"/>
          <w:sz w:val="22"/>
          <w:szCs w:val="22"/>
          <w:lang w:eastAsia="en-US"/>
        </w:rPr>
        <w:t>standard</w:t>
      </w:r>
      <w:r w:rsidR="00096C43">
        <w:rPr>
          <w:rFonts w:ascii="Arial" w:eastAsiaTheme="minorHAnsi" w:hAnsi="Arial" w:cs="Arial"/>
          <w:color w:val="000000"/>
          <w:sz w:val="22"/>
          <w:szCs w:val="22"/>
          <w:lang w:eastAsia="en-US"/>
        </w:rPr>
        <w:t>a</w:t>
      </w:r>
      <w:r w:rsidRPr="002F1D23">
        <w:rPr>
          <w:rFonts w:ascii="Arial" w:eastAsiaTheme="minorHAnsi" w:hAnsi="Arial" w:cs="Arial"/>
          <w:color w:val="000000"/>
          <w:sz w:val="22"/>
          <w:szCs w:val="22"/>
          <w:lang w:eastAsia="en-US"/>
        </w:rPr>
        <w:t xml:space="preserve"> dostopnosti, </w:t>
      </w:r>
      <w:r w:rsidR="00096C43">
        <w:rPr>
          <w:rFonts w:ascii="Arial" w:eastAsiaTheme="minorHAnsi" w:hAnsi="Arial" w:cs="Arial"/>
          <w:color w:val="000000"/>
          <w:sz w:val="22"/>
          <w:szCs w:val="22"/>
          <w:lang w:eastAsia="en-US"/>
        </w:rPr>
        <w:t xml:space="preserve">priprava </w:t>
      </w:r>
      <w:r w:rsidRPr="002F1D23">
        <w:rPr>
          <w:rFonts w:ascii="Arial" w:eastAsiaTheme="minorHAnsi" w:hAnsi="Arial" w:cs="Arial"/>
          <w:color w:val="000000"/>
          <w:sz w:val="22"/>
          <w:szCs w:val="22"/>
          <w:lang w:eastAsia="en-US"/>
        </w:rPr>
        <w:t>okvirn</w:t>
      </w:r>
      <w:r w:rsidR="00096C43">
        <w:rPr>
          <w:rFonts w:ascii="Arial" w:eastAsiaTheme="minorHAnsi" w:hAnsi="Arial" w:cs="Arial"/>
          <w:color w:val="000000"/>
          <w:sz w:val="22"/>
          <w:szCs w:val="22"/>
          <w:lang w:eastAsia="en-US"/>
        </w:rPr>
        <w:t>ega</w:t>
      </w:r>
      <w:r w:rsidRPr="002F1D23">
        <w:rPr>
          <w:rFonts w:ascii="Arial" w:eastAsiaTheme="minorHAnsi" w:hAnsi="Arial" w:cs="Arial"/>
          <w:color w:val="000000"/>
          <w:sz w:val="22"/>
          <w:szCs w:val="22"/>
          <w:lang w:eastAsia="en-US"/>
        </w:rPr>
        <w:t xml:space="preserve"> vozn</w:t>
      </w:r>
      <w:r w:rsidR="00096C43">
        <w:rPr>
          <w:rFonts w:ascii="Arial" w:eastAsiaTheme="minorHAnsi" w:hAnsi="Arial" w:cs="Arial"/>
          <w:color w:val="000000"/>
          <w:sz w:val="22"/>
          <w:szCs w:val="22"/>
          <w:lang w:eastAsia="en-US"/>
        </w:rPr>
        <w:t>ega reda</w:t>
      </w:r>
      <w:r w:rsidRPr="002F1D23">
        <w:rPr>
          <w:rFonts w:ascii="Arial" w:eastAsiaTheme="minorHAnsi" w:hAnsi="Arial" w:cs="Arial"/>
          <w:color w:val="000000"/>
          <w:sz w:val="22"/>
          <w:szCs w:val="22"/>
          <w:lang w:eastAsia="en-US"/>
        </w:rPr>
        <w:t>, financiranje)</w:t>
      </w:r>
    </w:p>
    <w:p w14:paraId="319D5041" w14:textId="77777777" w:rsidR="007F7B13" w:rsidRPr="002F1D23" w:rsidRDefault="007F7B13" w:rsidP="002F1D23">
      <w:pPr>
        <w:suppressAutoHyphens w:val="0"/>
        <w:autoSpaceDE w:val="0"/>
        <w:autoSpaceDN w:val="0"/>
        <w:adjustRightInd w:val="0"/>
        <w:ind w:left="568" w:hanging="284"/>
        <w:jc w:val="both"/>
        <w:rPr>
          <w:rFonts w:ascii="Arial" w:eastAsiaTheme="minorHAnsi" w:hAnsi="Arial" w:cs="Arial"/>
          <w:color w:val="000000"/>
          <w:sz w:val="22"/>
          <w:szCs w:val="22"/>
          <w:lang w:eastAsia="en-US"/>
        </w:rPr>
      </w:pPr>
      <w:r w:rsidRPr="002F1D23">
        <w:rPr>
          <w:rFonts w:ascii="Arial" w:eastAsiaTheme="minorHAnsi" w:hAnsi="Arial" w:cs="Arial"/>
          <w:color w:val="000000"/>
          <w:sz w:val="22"/>
          <w:szCs w:val="22"/>
          <w:lang w:eastAsia="en-US"/>
        </w:rPr>
        <w:t>3. pripravljanje in vodenje javnih razpisov za podeljevanje koncesij in sklepanje prevoznih pogodb (pripravljanje koncesijskih aktov, koncesijskih pogodb, …)</w:t>
      </w:r>
    </w:p>
    <w:p w14:paraId="7B1CA3A1" w14:textId="2296883F" w:rsidR="007F7B13" w:rsidRPr="002F1D23" w:rsidRDefault="007F7B13" w:rsidP="002F1D23">
      <w:pPr>
        <w:suppressAutoHyphens w:val="0"/>
        <w:autoSpaceDE w:val="0"/>
        <w:autoSpaceDN w:val="0"/>
        <w:adjustRightInd w:val="0"/>
        <w:ind w:left="568" w:hanging="284"/>
        <w:jc w:val="both"/>
        <w:rPr>
          <w:rFonts w:ascii="Arial" w:eastAsiaTheme="minorHAnsi" w:hAnsi="Arial" w:cs="Arial"/>
          <w:color w:val="000000"/>
          <w:sz w:val="22"/>
          <w:szCs w:val="22"/>
          <w:lang w:eastAsia="en-US"/>
        </w:rPr>
      </w:pPr>
      <w:r w:rsidRPr="002F1D23">
        <w:rPr>
          <w:rFonts w:ascii="Arial" w:eastAsiaTheme="minorHAnsi" w:hAnsi="Arial" w:cs="Arial"/>
          <w:color w:val="000000"/>
          <w:sz w:val="22"/>
          <w:szCs w:val="22"/>
          <w:lang w:eastAsia="en-US"/>
        </w:rPr>
        <w:t>4. strokovna pomoč in sodelovanje z lokalnimi skupnostmi pri pripravi skupnih razpisov</w:t>
      </w:r>
    </w:p>
    <w:p w14:paraId="14BE4569" w14:textId="01C852EA" w:rsidR="007F7B13" w:rsidRPr="002F1D23" w:rsidRDefault="007F7B13" w:rsidP="002F1D23">
      <w:pPr>
        <w:suppressAutoHyphens w:val="0"/>
        <w:autoSpaceDE w:val="0"/>
        <w:autoSpaceDN w:val="0"/>
        <w:adjustRightInd w:val="0"/>
        <w:ind w:left="568" w:hanging="284"/>
        <w:jc w:val="both"/>
        <w:rPr>
          <w:rFonts w:ascii="Arial" w:eastAsiaTheme="minorHAnsi" w:hAnsi="Arial" w:cs="Arial"/>
          <w:color w:val="000000"/>
          <w:sz w:val="22"/>
          <w:szCs w:val="22"/>
          <w:lang w:eastAsia="en-US"/>
        </w:rPr>
      </w:pPr>
      <w:r w:rsidRPr="002F1D23">
        <w:rPr>
          <w:rFonts w:ascii="Arial" w:eastAsiaTheme="minorHAnsi" w:hAnsi="Arial" w:cs="Arial"/>
          <w:color w:val="000000"/>
          <w:sz w:val="22"/>
          <w:szCs w:val="22"/>
          <w:lang w:eastAsia="en-US"/>
        </w:rPr>
        <w:t>5. vodenje in upravljanje podatkovnih zbirk in evidenc pomembnih za izvajanje gospodarske javne službe (daljinar, vozni redi, tarife, financiranje, …)</w:t>
      </w:r>
    </w:p>
    <w:p w14:paraId="6CFA0665" w14:textId="095BB422" w:rsidR="007F7B13" w:rsidRPr="002F1D23" w:rsidRDefault="007F7B13" w:rsidP="002F1D23">
      <w:pPr>
        <w:suppressAutoHyphens w:val="0"/>
        <w:autoSpaceDE w:val="0"/>
        <w:autoSpaceDN w:val="0"/>
        <w:adjustRightInd w:val="0"/>
        <w:ind w:left="568" w:hanging="284"/>
        <w:jc w:val="both"/>
        <w:rPr>
          <w:rFonts w:ascii="Arial" w:eastAsiaTheme="minorHAnsi" w:hAnsi="Arial" w:cs="Arial"/>
          <w:color w:val="000000"/>
          <w:sz w:val="22"/>
          <w:szCs w:val="22"/>
          <w:lang w:eastAsia="en-US"/>
        </w:rPr>
      </w:pPr>
      <w:r w:rsidRPr="002F1D23">
        <w:rPr>
          <w:rFonts w:ascii="Arial" w:eastAsiaTheme="minorHAnsi" w:hAnsi="Arial" w:cs="Arial"/>
          <w:color w:val="000000"/>
          <w:sz w:val="22"/>
          <w:szCs w:val="22"/>
          <w:lang w:eastAsia="en-US"/>
        </w:rPr>
        <w:t>6. usklajevanje voznih redov (prestopne točke) s prevozniki, lokalnimi skupnostmi in drugimi upravljavci</w:t>
      </w:r>
    </w:p>
    <w:p w14:paraId="3DA12772" w14:textId="10ED1A17" w:rsidR="007F7B13" w:rsidRPr="002F1D23" w:rsidRDefault="007F7B13" w:rsidP="002F1D23">
      <w:pPr>
        <w:suppressAutoHyphens w:val="0"/>
        <w:autoSpaceDE w:val="0"/>
        <w:autoSpaceDN w:val="0"/>
        <w:adjustRightInd w:val="0"/>
        <w:ind w:left="568" w:hanging="284"/>
        <w:jc w:val="both"/>
        <w:rPr>
          <w:rFonts w:ascii="Arial" w:eastAsiaTheme="minorHAnsi" w:hAnsi="Arial" w:cs="Arial"/>
          <w:color w:val="000000"/>
          <w:sz w:val="22"/>
          <w:szCs w:val="22"/>
          <w:lang w:eastAsia="en-US"/>
        </w:rPr>
      </w:pPr>
      <w:r w:rsidRPr="002F1D23">
        <w:rPr>
          <w:rFonts w:ascii="Arial" w:eastAsiaTheme="minorHAnsi" w:hAnsi="Arial" w:cs="Arial"/>
          <w:color w:val="000000"/>
          <w:sz w:val="22"/>
          <w:szCs w:val="22"/>
          <w:lang w:eastAsia="en-US"/>
        </w:rPr>
        <w:t>7. obratovanje enotne vozovnice</w:t>
      </w:r>
    </w:p>
    <w:p w14:paraId="5B83EFA4" w14:textId="124B1366" w:rsidR="007F7B13" w:rsidRPr="002F1D23" w:rsidRDefault="007F7B13" w:rsidP="002F1D23">
      <w:pPr>
        <w:suppressAutoHyphens w:val="0"/>
        <w:autoSpaceDE w:val="0"/>
        <w:autoSpaceDN w:val="0"/>
        <w:adjustRightInd w:val="0"/>
        <w:ind w:left="568" w:hanging="284"/>
        <w:jc w:val="both"/>
        <w:rPr>
          <w:rFonts w:ascii="Arial" w:eastAsiaTheme="minorHAnsi" w:hAnsi="Arial" w:cs="Arial"/>
          <w:color w:val="000000"/>
          <w:sz w:val="22"/>
          <w:szCs w:val="22"/>
          <w:lang w:eastAsia="en-US"/>
        </w:rPr>
      </w:pPr>
      <w:r w:rsidRPr="002F1D23">
        <w:rPr>
          <w:rFonts w:ascii="Arial" w:eastAsiaTheme="minorHAnsi" w:hAnsi="Arial" w:cs="Arial"/>
          <w:color w:val="000000"/>
          <w:sz w:val="22"/>
          <w:szCs w:val="22"/>
          <w:lang w:eastAsia="en-US"/>
        </w:rPr>
        <w:t>8. oglaševanje in informiranje</w:t>
      </w:r>
    </w:p>
    <w:p w14:paraId="186BC05E" w14:textId="135EE210" w:rsidR="007F7B13" w:rsidRDefault="007F7B13" w:rsidP="002F1D23">
      <w:pPr>
        <w:suppressAutoHyphens w:val="0"/>
        <w:autoSpaceDE w:val="0"/>
        <w:autoSpaceDN w:val="0"/>
        <w:adjustRightInd w:val="0"/>
        <w:ind w:left="568" w:hanging="284"/>
        <w:jc w:val="both"/>
        <w:rPr>
          <w:rFonts w:ascii="Arial" w:eastAsiaTheme="minorHAnsi" w:hAnsi="Arial" w:cs="Arial"/>
          <w:color w:val="000000"/>
          <w:sz w:val="22"/>
          <w:szCs w:val="22"/>
          <w:lang w:eastAsia="en-US"/>
        </w:rPr>
      </w:pPr>
      <w:r w:rsidRPr="002F1D23">
        <w:rPr>
          <w:rFonts w:ascii="Arial" w:eastAsiaTheme="minorHAnsi" w:hAnsi="Arial" w:cs="Arial"/>
          <w:color w:val="000000"/>
          <w:sz w:val="22"/>
          <w:szCs w:val="22"/>
          <w:lang w:eastAsia="en-US"/>
        </w:rPr>
        <w:t>9. izvajanje strokovnega nadzora nad izvajalci gospodarskih javnih služb</w:t>
      </w:r>
    </w:p>
    <w:p w14:paraId="1CFD5475" w14:textId="672B79BE" w:rsidR="00096C43" w:rsidRDefault="00096C43" w:rsidP="002F1D23">
      <w:pPr>
        <w:suppressAutoHyphens w:val="0"/>
        <w:autoSpaceDE w:val="0"/>
        <w:autoSpaceDN w:val="0"/>
        <w:adjustRightInd w:val="0"/>
        <w:ind w:left="568" w:hanging="284"/>
        <w:jc w:val="both"/>
        <w:rPr>
          <w:rFonts w:ascii="Arial" w:eastAsiaTheme="minorHAnsi" w:hAnsi="Arial" w:cs="Arial"/>
          <w:color w:val="000000"/>
          <w:sz w:val="22"/>
          <w:szCs w:val="22"/>
          <w:lang w:eastAsia="en-US"/>
        </w:rPr>
      </w:pPr>
      <w:r>
        <w:rPr>
          <w:rFonts w:ascii="Arial" w:eastAsiaTheme="minorHAnsi" w:hAnsi="Arial" w:cs="Arial"/>
          <w:color w:val="000000"/>
          <w:sz w:val="22"/>
          <w:szCs w:val="22"/>
          <w:lang w:eastAsia="en-US"/>
        </w:rPr>
        <w:t>10. podpora uporabnikom</w:t>
      </w:r>
    </w:p>
    <w:p w14:paraId="3D9DBB69" w14:textId="09EA5C9F" w:rsidR="00096C43" w:rsidRPr="002F1D23" w:rsidRDefault="00096C43" w:rsidP="002F1D23">
      <w:pPr>
        <w:suppressAutoHyphens w:val="0"/>
        <w:autoSpaceDE w:val="0"/>
        <w:autoSpaceDN w:val="0"/>
        <w:adjustRightInd w:val="0"/>
        <w:ind w:left="568" w:hanging="284"/>
        <w:jc w:val="both"/>
        <w:rPr>
          <w:rFonts w:ascii="Arial" w:eastAsiaTheme="minorHAnsi" w:hAnsi="Arial" w:cs="Arial"/>
          <w:color w:val="000000"/>
          <w:sz w:val="22"/>
          <w:szCs w:val="22"/>
          <w:lang w:eastAsia="en-US"/>
        </w:rPr>
      </w:pPr>
      <w:r>
        <w:rPr>
          <w:rFonts w:ascii="Arial" w:eastAsiaTheme="minorHAnsi" w:hAnsi="Arial" w:cs="Arial"/>
          <w:color w:val="000000"/>
          <w:sz w:val="22"/>
          <w:szCs w:val="22"/>
          <w:lang w:eastAsia="en-US"/>
        </w:rPr>
        <w:t>11. reševanje reklamacij na drugi stopnji</w:t>
      </w:r>
    </w:p>
    <w:p w14:paraId="0181A2EE" w14:textId="77777777" w:rsidR="002F1D23" w:rsidRDefault="002F1D23" w:rsidP="007F7B13">
      <w:pPr>
        <w:shd w:val="clear" w:color="auto" w:fill="FFFFFF"/>
        <w:suppressAutoHyphens w:val="0"/>
        <w:rPr>
          <w:rFonts w:ascii="Arial" w:hAnsi="Arial" w:cs="Arial"/>
          <w:sz w:val="22"/>
          <w:szCs w:val="22"/>
          <w:lang w:eastAsia="en-US"/>
        </w:rPr>
      </w:pPr>
    </w:p>
    <w:p w14:paraId="6DD06022" w14:textId="6D92D4E4" w:rsidR="002D71A7" w:rsidRPr="006A047E" w:rsidRDefault="007F7B13" w:rsidP="007F7B13">
      <w:pPr>
        <w:shd w:val="clear" w:color="auto" w:fill="FFFFFF"/>
        <w:suppressAutoHyphens w:val="0"/>
        <w:rPr>
          <w:rFonts w:ascii="Arial" w:hAnsi="Arial" w:cs="Arial"/>
          <w:sz w:val="22"/>
          <w:szCs w:val="22"/>
          <w:lang w:eastAsia="en-US"/>
        </w:rPr>
      </w:pPr>
      <w:r w:rsidRPr="006A047E" w:rsidDel="007F7B13">
        <w:rPr>
          <w:rFonts w:ascii="Arial" w:hAnsi="Arial" w:cs="Arial"/>
          <w:sz w:val="22"/>
          <w:szCs w:val="22"/>
          <w:lang w:eastAsia="en-US"/>
        </w:rPr>
        <w:t xml:space="preserve"> </w:t>
      </w:r>
      <w:r w:rsidR="002D71A7" w:rsidRPr="006A047E">
        <w:rPr>
          <w:rFonts w:ascii="Arial" w:hAnsi="Arial" w:cs="Arial"/>
          <w:sz w:val="22"/>
          <w:szCs w:val="22"/>
          <w:lang w:eastAsia="en-US"/>
        </w:rPr>
        <w:t>(3) Javna agencija na podlagi javnega pooblastila opravlja naslednje analitske, raziskovalne in druge  naloge: </w:t>
      </w:r>
    </w:p>
    <w:p w14:paraId="4AF5D3FB" w14:textId="70517EFD" w:rsidR="000B7652" w:rsidRPr="006A047E" w:rsidRDefault="007F7B13" w:rsidP="002F1D23">
      <w:pPr>
        <w:suppressAutoHyphens w:val="0"/>
        <w:autoSpaceDE w:val="0"/>
        <w:autoSpaceDN w:val="0"/>
        <w:adjustRightInd w:val="0"/>
        <w:ind w:left="568" w:hanging="284"/>
        <w:jc w:val="both"/>
        <w:rPr>
          <w:rFonts w:ascii="Arial" w:eastAsiaTheme="minorHAnsi" w:hAnsi="Arial" w:cs="Arial"/>
          <w:color w:val="000000"/>
          <w:sz w:val="22"/>
          <w:szCs w:val="22"/>
          <w:lang w:eastAsia="en-US"/>
        </w:rPr>
      </w:pPr>
      <w:r w:rsidRPr="006A047E">
        <w:rPr>
          <w:rFonts w:ascii="Arial" w:eastAsiaTheme="minorHAnsi" w:hAnsi="Arial" w:cs="Arial"/>
          <w:color w:val="000000"/>
          <w:sz w:val="22"/>
          <w:szCs w:val="22"/>
          <w:lang w:eastAsia="en-US"/>
        </w:rPr>
        <w:t xml:space="preserve">1. organiziranje in opravljanje analitskega in </w:t>
      </w:r>
      <w:r w:rsidR="000B7652" w:rsidRPr="006A047E">
        <w:rPr>
          <w:rFonts w:ascii="Arial" w:eastAsiaTheme="minorHAnsi" w:hAnsi="Arial" w:cs="Arial"/>
          <w:color w:val="000000"/>
          <w:sz w:val="22"/>
          <w:szCs w:val="22"/>
          <w:lang w:eastAsia="en-US"/>
        </w:rPr>
        <w:t>1. 1. 1. organiziranje in opravljanje plansko, analitsko in raziskovalno delo na pri čemer sodeluje z drugimi upravljavci  javnega potniškega prometa;</w:t>
      </w:r>
    </w:p>
    <w:p w14:paraId="38EC6E3D" w14:textId="53D21E9F" w:rsidR="007F7B13" w:rsidRPr="006A047E" w:rsidRDefault="007F7B13" w:rsidP="002F1D23">
      <w:pPr>
        <w:suppressAutoHyphens w:val="0"/>
        <w:autoSpaceDE w:val="0"/>
        <w:autoSpaceDN w:val="0"/>
        <w:adjustRightInd w:val="0"/>
        <w:ind w:left="568" w:hanging="284"/>
        <w:jc w:val="both"/>
        <w:rPr>
          <w:rFonts w:ascii="Arial" w:eastAsiaTheme="minorHAnsi" w:hAnsi="Arial" w:cs="Arial"/>
          <w:color w:val="000000"/>
          <w:sz w:val="22"/>
          <w:szCs w:val="22"/>
          <w:lang w:eastAsia="en-US"/>
        </w:rPr>
      </w:pPr>
      <w:r w:rsidRPr="006A047E">
        <w:rPr>
          <w:rFonts w:ascii="Arial" w:eastAsiaTheme="minorHAnsi" w:hAnsi="Arial" w:cs="Arial"/>
          <w:color w:val="000000"/>
          <w:sz w:val="22"/>
          <w:szCs w:val="22"/>
          <w:lang w:eastAsia="en-US"/>
        </w:rPr>
        <w:t>2. organiziranje in razvijanje mednarodnega sodelovanja na področju javnega potniškega prometa;</w:t>
      </w:r>
    </w:p>
    <w:p w14:paraId="614DDA86" w14:textId="77777777" w:rsidR="007F7B13" w:rsidRPr="002F1D23" w:rsidRDefault="007F7B13" w:rsidP="002F1D23">
      <w:pPr>
        <w:suppressAutoHyphens w:val="0"/>
        <w:autoSpaceDE w:val="0"/>
        <w:autoSpaceDN w:val="0"/>
        <w:adjustRightInd w:val="0"/>
        <w:ind w:left="568" w:hanging="284"/>
        <w:jc w:val="both"/>
        <w:rPr>
          <w:rFonts w:ascii="Arial" w:eastAsiaTheme="minorHAnsi" w:hAnsi="Arial" w:cs="Arial"/>
          <w:color w:val="000000"/>
          <w:sz w:val="22"/>
          <w:szCs w:val="22"/>
          <w:lang w:eastAsia="en-US"/>
        </w:rPr>
      </w:pPr>
      <w:r w:rsidRPr="006A047E">
        <w:rPr>
          <w:rFonts w:ascii="Arial" w:eastAsiaTheme="minorHAnsi" w:hAnsi="Arial" w:cs="Arial"/>
          <w:color w:val="000000"/>
          <w:sz w:val="22"/>
          <w:szCs w:val="22"/>
          <w:lang w:eastAsia="en-US"/>
        </w:rPr>
        <w:t>3. organiziranje in razvijanje sodelovanja z organizacijami civilne družbe, ki delujejo na področjih, pomembnih za javni potniški promet</w:t>
      </w:r>
    </w:p>
    <w:p w14:paraId="21C4FDE6" w14:textId="688C0683" w:rsidR="00BF7E0E" w:rsidRPr="006A047E" w:rsidRDefault="00BF7E0E" w:rsidP="00007DD8">
      <w:pPr>
        <w:suppressAutoHyphens w:val="0"/>
        <w:rPr>
          <w:rFonts w:ascii="Arial" w:hAnsi="Arial" w:cs="Arial"/>
          <w:sz w:val="22"/>
          <w:szCs w:val="22"/>
          <w:lang w:eastAsia="en-US"/>
        </w:rPr>
      </w:pPr>
    </w:p>
    <w:p w14:paraId="0E34DDE0" w14:textId="0606211A" w:rsidR="00007DD8" w:rsidRPr="006A047E" w:rsidRDefault="00007DD8" w:rsidP="00007DD8">
      <w:pPr>
        <w:suppressAutoHyphens w:val="0"/>
        <w:rPr>
          <w:rFonts w:ascii="Arial" w:hAnsi="Arial" w:cs="Arial"/>
          <w:sz w:val="22"/>
          <w:szCs w:val="22"/>
          <w:lang w:eastAsia="en-US"/>
        </w:rPr>
      </w:pPr>
      <w:r w:rsidRPr="006A047E">
        <w:rPr>
          <w:rFonts w:ascii="Arial" w:hAnsi="Arial" w:cs="Arial"/>
          <w:sz w:val="22"/>
          <w:szCs w:val="22"/>
          <w:lang w:eastAsia="en-US"/>
        </w:rPr>
        <w:t>(4) Javna agencija na podlagi javnega pooblastila izvaja tudi druge naloge, ki so s tem zakonom določene, da jih izvaja organ JPP.</w:t>
      </w:r>
    </w:p>
    <w:p w14:paraId="38694C3F" w14:textId="1D4D2EDB" w:rsidR="001D4515" w:rsidRPr="006A047E" w:rsidRDefault="001D4515" w:rsidP="00FE16BD">
      <w:pPr>
        <w:suppressAutoHyphens w:val="0"/>
        <w:rPr>
          <w:rFonts w:ascii="Arial" w:hAnsi="Arial" w:cs="Arial"/>
          <w:sz w:val="22"/>
          <w:szCs w:val="22"/>
          <w:lang w:eastAsia="en-US"/>
        </w:rPr>
      </w:pPr>
      <w:r w:rsidRPr="006A047E">
        <w:rPr>
          <w:rFonts w:ascii="Arial" w:hAnsi="Arial" w:cs="Arial"/>
          <w:sz w:val="22"/>
          <w:szCs w:val="22"/>
          <w:lang w:eastAsia="en-US"/>
        </w:rPr>
        <w:fldChar w:fldCharType="begin"/>
      </w:r>
      <w:r w:rsidRPr="006A047E">
        <w:rPr>
          <w:rFonts w:ascii="Arial" w:hAnsi="Arial" w:cs="Arial"/>
          <w:sz w:val="22"/>
          <w:szCs w:val="22"/>
          <w:lang w:eastAsia="en-US"/>
        </w:rPr>
        <w:instrText xml:space="preserve"> HYPERLINK "https://www.uradni-list.si/glasilo-uradni-list-rs/vsebina/101703/" \l "10. člen" </w:instrText>
      </w:r>
      <w:r w:rsidRPr="006A047E">
        <w:rPr>
          <w:rFonts w:ascii="Arial" w:hAnsi="Arial" w:cs="Arial"/>
          <w:sz w:val="22"/>
          <w:szCs w:val="22"/>
          <w:lang w:eastAsia="en-US"/>
        </w:rPr>
        <w:fldChar w:fldCharType="separate"/>
      </w:r>
    </w:p>
    <w:p w14:paraId="3A9ECE73" w14:textId="0BEEE0CC" w:rsidR="001D4515" w:rsidRPr="006A047E" w:rsidRDefault="00BF7E0E" w:rsidP="00FE16BD">
      <w:pPr>
        <w:suppressAutoHyphens w:val="0"/>
        <w:jc w:val="center"/>
        <w:rPr>
          <w:rFonts w:ascii="Arial" w:hAnsi="Arial" w:cs="Arial"/>
          <w:sz w:val="22"/>
          <w:szCs w:val="22"/>
          <w:lang w:eastAsia="en-US"/>
        </w:rPr>
      </w:pPr>
      <w:proofErr w:type="spellStart"/>
      <w:r w:rsidRPr="006A047E">
        <w:rPr>
          <w:rFonts w:ascii="Arial" w:hAnsi="Arial" w:cs="Arial"/>
          <w:sz w:val="22"/>
          <w:szCs w:val="22"/>
          <w:lang w:eastAsia="en-US"/>
        </w:rPr>
        <w:t>14.</w:t>
      </w:r>
      <w:r w:rsidR="00754869">
        <w:rPr>
          <w:rFonts w:ascii="Arial" w:hAnsi="Arial" w:cs="Arial"/>
          <w:sz w:val="22"/>
          <w:szCs w:val="22"/>
          <w:lang w:eastAsia="en-US"/>
        </w:rPr>
        <w:t>č</w:t>
      </w:r>
      <w:proofErr w:type="spellEnd"/>
      <w:r w:rsidR="001D4515" w:rsidRPr="006A047E">
        <w:rPr>
          <w:rFonts w:ascii="Arial" w:hAnsi="Arial" w:cs="Arial"/>
          <w:sz w:val="22"/>
          <w:szCs w:val="22"/>
          <w:lang w:eastAsia="en-US"/>
        </w:rPr>
        <w:t xml:space="preserve"> člen</w:t>
      </w:r>
    </w:p>
    <w:p w14:paraId="7962E924" w14:textId="2358DF46" w:rsidR="001D4515" w:rsidRPr="006A047E" w:rsidRDefault="001D4515" w:rsidP="00674071">
      <w:pPr>
        <w:suppressAutoHyphens w:val="0"/>
        <w:jc w:val="center"/>
        <w:rPr>
          <w:rFonts w:ascii="Arial" w:hAnsi="Arial" w:cs="Arial"/>
          <w:b/>
          <w:color w:val="0000FF"/>
          <w:sz w:val="22"/>
          <w:szCs w:val="22"/>
          <w:lang w:eastAsia="sl-SI"/>
        </w:rPr>
      </w:pPr>
      <w:r w:rsidRPr="006A047E">
        <w:rPr>
          <w:rFonts w:ascii="Arial" w:hAnsi="Arial" w:cs="Arial"/>
          <w:sz w:val="22"/>
          <w:szCs w:val="22"/>
          <w:lang w:eastAsia="en-US"/>
        </w:rPr>
        <w:fldChar w:fldCharType="end"/>
      </w:r>
      <w:r w:rsidR="00007DD8" w:rsidRPr="006A047E">
        <w:rPr>
          <w:rFonts w:ascii="Arial" w:hAnsi="Arial" w:cs="Arial"/>
          <w:b/>
          <w:sz w:val="22"/>
          <w:szCs w:val="22"/>
          <w:lang w:eastAsia="en-US"/>
        </w:rPr>
        <w:t>(organi javne agencije)</w:t>
      </w:r>
      <w:r w:rsidRPr="006A047E">
        <w:rPr>
          <w:rFonts w:ascii="Arial" w:hAnsi="Arial" w:cs="Arial"/>
          <w:b/>
          <w:sz w:val="22"/>
          <w:szCs w:val="22"/>
          <w:lang w:eastAsia="sl-SI"/>
        </w:rPr>
        <w:fldChar w:fldCharType="begin"/>
      </w:r>
      <w:r w:rsidRPr="006A047E">
        <w:rPr>
          <w:rFonts w:ascii="Arial" w:hAnsi="Arial" w:cs="Arial"/>
          <w:b/>
          <w:sz w:val="22"/>
          <w:szCs w:val="22"/>
          <w:lang w:eastAsia="sl-SI"/>
        </w:rPr>
        <w:instrText xml:space="preserve"> HYPERLINK "https://www.uradni-list.si/glasilo-uradni-list-rs/vsebina/101703/" \l "(organi javne agencije)" </w:instrText>
      </w:r>
      <w:r w:rsidRPr="006A047E">
        <w:rPr>
          <w:rFonts w:ascii="Arial" w:hAnsi="Arial" w:cs="Arial"/>
          <w:b/>
          <w:sz w:val="22"/>
          <w:szCs w:val="22"/>
          <w:lang w:eastAsia="sl-SI"/>
        </w:rPr>
        <w:fldChar w:fldCharType="separate"/>
      </w:r>
    </w:p>
    <w:p w14:paraId="56418B9C" w14:textId="77777777" w:rsidR="001D4515" w:rsidRPr="006A047E" w:rsidRDefault="001D4515" w:rsidP="00AF772C">
      <w:pPr>
        <w:suppressAutoHyphens w:val="0"/>
        <w:rPr>
          <w:rFonts w:ascii="Arial" w:hAnsi="Arial" w:cs="Arial"/>
          <w:sz w:val="22"/>
          <w:szCs w:val="22"/>
          <w:lang w:eastAsia="sl-SI"/>
        </w:rPr>
      </w:pPr>
      <w:r w:rsidRPr="006A047E">
        <w:rPr>
          <w:rFonts w:ascii="Arial" w:hAnsi="Arial" w:cs="Arial"/>
          <w:sz w:val="22"/>
          <w:szCs w:val="22"/>
          <w:lang w:eastAsia="sl-SI"/>
        </w:rPr>
        <w:fldChar w:fldCharType="end"/>
      </w:r>
    </w:p>
    <w:p w14:paraId="1E856694" w14:textId="77777777" w:rsidR="00007DD8" w:rsidRPr="006A047E" w:rsidRDefault="001D4515" w:rsidP="00674071">
      <w:pPr>
        <w:keepLines/>
        <w:tabs>
          <w:tab w:val="left" w:pos="425"/>
          <w:tab w:val="left" w:pos="851"/>
          <w:tab w:val="center" w:pos="4320"/>
          <w:tab w:val="right" w:pos="8640"/>
          <w:tab w:val="right" w:pos="9000"/>
        </w:tabs>
        <w:rPr>
          <w:rFonts w:ascii="Arial" w:hAnsi="Arial" w:cs="Arial"/>
          <w:sz w:val="22"/>
          <w:szCs w:val="22"/>
          <w:lang w:eastAsia="en-US"/>
        </w:rPr>
      </w:pPr>
      <w:r w:rsidRPr="006A047E">
        <w:rPr>
          <w:rFonts w:ascii="Arial" w:hAnsi="Arial" w:cs="Arial"/>
          <w:sz w:val="22"/>
          <w:szCs w:val="22"/>
          <w:lang w:eastAsia="en-US"/>
        </w:rPr>
        <w:t>(1) Organa javne agencije sta svet javne agencije in direktorica oziroma direktor (v nadaljnjem besedilu: direktor). </w:t>
      </w:r>
    </w:p>
    <w:p w14:paraId="34E1C4C7" w14:textId="77777777" w:rsidR="00007DD8" w:rsidRPr="006A047E" w:rsidRDefault="001D4515" w:rsidP="00674071">
      <w:pPr>
        <w:keepLines/>
        <w:tabs>
          <w:tab w:val="left" w:pos="425"/>
          <w:tab w:val="left" w:pos="851"/>
          <w:tab w:val="center" w:pos="4320"/>
          <w:tab w:val="right" w:pos="8640"/>
          <w:tab w:val="right" w:pos="9000"/>
        </w:tabs>
        <w:rPr>
          <w:rFonts w:ascii="Arial" w:hAnsi="Arial" w:cs="Arial"/>
          <w:sz w:val="22"/>
          <w:szCs w:val="22"/>
          <w:lang w:eastAsia="en-US"/>
        </w:rPr>
      </w:pPr>
      <w:r w:rsidRPr="006A047E">
        <w:rPr>
          <w:rFonts w:ascii="Arial" w:hAnsi="Arial" w:cs="Arial"/>
          <w:sz w:val="22"/>
          <w:szCs w:val="22"/>
          <w:lang w:eastAsia="en-US"/>
        </w:rPr>
        <w:br/>
        <w:t xml:space="preserve">(2) Svet javne agencije sestavlja </w:t>
      </w:r>
      <w:r w:rsidR="002D71A7" w:rsidRPr="006A047E">
        <w:rPr>
          <w:rFonts w:ascii="Arial" w:hAnsi="Arial" w:cs="Arial"/>
          <w:sz w:val="22"/>
          <w:szCs w:val="22"/>
          <w:lang w:eastAsia="en-US"/>
        </w:rPr>
        <w:t>7</w:t>
      </w:r>
      <w:r w:rsidRPr="006A047E">
        <w:rPr>
          <w:rFonts w:ascii="Arial" w:hAnsi="Arial" w:cs="Arial"/>
          <w:sz w:val="22"/>
          <w:szCs w:val="22"/>
          <w:lang w:eastAsia="en-US"/>
        </w:rPr>
        <w:t xml:space="preserve"> članov, ki jih ustanovitelj v svet javne agencije imenuje za dobo petih let z možnostjo ponovnega imenovanja. </w:t>
      </w:r>
      <w:r w:rsidR="002D71A7" w:rsidRPr="006A047E">
        <w:rPr>
          <w:rFonts w:ascii="Arial" w:hAnsi="Arial" w:cs="Arial"/>
          <w:sz w:val="22"/>
          <w:szCs w:val="22"/>
          <w:lang w:eastAsia="en-US"/>
        </w:rPr>
        <w:t>Štiri</w:t>
      </w:r>
      <w:r w:rsidRPr="006A047E">
        <w:rPr>
          <w:rFonts w:ascii="Arial" w:hAnsi="Arial" w:cs="Arial"/>
          <w:sz w:val="22"/>
          <w:szCs w:val="22"/>
          <w:lang w:eastAsia="en-US"/>
        </w:rPr>
        <w:t xml:space="preserve"> član</w:t>
      </w:r>
      <w:r w:rsidR="002D71A7" w:rsidRPr="006A047E">
        <w:rPr>
          <w:rFonts w:ascii="Arial" w:hAnsi="Arial" w:cs="Arial"/>
          <w:sz w:val="22"/>
          <w:szCs w:val="22"/>
          <w:lang w:eastAsia="en-US"/>
        </w:rPr>
        <w:t>e</w:t>
      </w:r>
      <w:r w:rsidRPr="006A047E">
        <w:rPr>
          <w:rFonts w:ascii="Arial" w:hAnsi="Arial" w:cs="Arial"/>
          <w:sz w:val="22"/>
          <w:szCs w:val="22"/>
          <w:lang w:eastAsia="en-US"/>
        </w:rPr>
        <w:t xml:space="preserve"> sveta javne agencije imenuje neposredno, </w:t>
      </w:r>
      <w:r w:rsidR="002D71A7" w:rsidRPr="006A047E">
        <w:rPr>
          <w:rFonts w:ascii="Arial" w:hAnsi="Arial" w:cs="Arial"/>
          <w:sz w:val="22"/>
          <w:szCs w:val="22"/>
          <w:lang w:eastAsia="en-US"/>
        </w:rPr>
        <w:t>tri</w:t>
      </w:r>
      <w:r w:rsidRPr="006A047E">
        <w:rPr>
          <w:rFonts w:ascii="Arial" w:hAnsi="Arial" w:cs="Arial"/>
          <w:sz w:val="22"/>
          <w:szCs w:val="22"/>
          <w:lang w:eastAsia="en-US"/>
        </w:rPr>
        <w:t xml:space="preserve"> član</w:t>
      </w:r>
      <w:r w:rsidR="002D71A7" w:rsidRPr="006A047E">
        <w:rPr>
          <w:rFonts w:ascii="Arial" w:hAnsi="Arial" w:cs="Arial"/>
          <w:sz w:val="22"/>
          <w:szCs w:val="22"/>
          <w:lang w:eastAsia="en-US"/>
        </w:rPr>
        <w:t>e</w:t>
      </w:r>
      <w:r w:rsidRPr="006A047E">
        <w:rPr>
          <w:rFonts w:ascii="Arial" w:hAnsi="Arial" w:cs="Arial"/>
          <w:sz w:val="22"/>
          <w:szCs w:val="22"/>
          <w:lang w:eastAsia="en-US"/>
        </w:rPr>
        <w:t xml:space="preserve"> pa na podlagi javnega poziva izmed predstavnikov uporabnikov, strokovnih organizacij in organizacij civilne družbe. </w:t>
      </w:r>
      <w:r w:rsidRPr="006A047E">
        <w:rPr>
          <w:rFonts w:ascii="Arial" w:hAnsi="Arial" w:cs="Arial"/>
          <w:sz w:val="22"/>
          <w:szCs w:val="22"/>
          <w:lang w:eastAsia="en-US"/>
        </w:rPr>
        <w:br/>
      </w:r>
    </w:p>
    <w:p w14:paraId="3CACDA0F" w14:textId="0C510260" w:rsidR="00007DD8" w:rsidRPr="006A047E" w:rsidRDefault="001D4515" w:rsidP="00674071">
      <w:pPr>
        <w:keepLines/>
        <w:tabs>
          <w:tab w:val="left" w:pos="425"/>
          <w:tab w:val="left" w:pos="851"/>
          <w:tab w:val="center" w:pos="4320"/>
          <w:tab w:val="right" w:pos="8640"/>
          <w:tab w:val="right" w:pos="9000"/>
        </w:tabs>
        <w:rPr>
          <w:rFonts w:ascii="Arial" w:hAnsi="Arial" w:cs="Arial"/>
          <w:sz w:val="22"/>
          <w:szCs w:val="22"/>
          <w:lang w:eastAsia="en-US"/>
        </w:rPr>
      </w:pPr>
      <w:r w:rsidRPr="006A047E">
        <w:rPr>
          <w:rFonts w:ascii="Arial" w:hAnsi="Arial" w:cs="Arial"/>
          <w:sz w:val="22"/>
          <w:szCs w:val="22"/>
          <w:lang w:eastAsia="en-US"/>
        </w:rPr>
        <w:lastRenderedPageBreak/>
        <w:t xml:space="preserve">(3) Svet javne agencije ima </w:t>
      </w:r>
      <w:r w:rsidR="002D71A7" w:rsidRPr="006A047E">
        <w:rPr>
          <w:rFonts w:ascii="Arial" w:hAnsi="Arial" w:cs="Arial"/>
          <w:sz w:val="22"/>
          <w:szCs w:val="22"/>
          <w:lang w:eastAsia="en-US"/>
        </w:rPr>
        <w:t xml:space="preserve">za spodbujanje javnega prevoza potnikov </w:t>
      </w:r>
      <w:r w:rsidRPr="006A047E">
        <w:rPr>
          <w:rFonts w:ascii="Arial" w:hAnsi="Arial" w:cs="Arial"/>
          <w:sz w:val="22"/>
          <w:szCs w:val="22"/>
          <w:lang w:eastAsia="en-US"/>
        </w:rPr>
        <w:t>posvetovalno</w:t>
      </w:r>
      <w:r w:rsidR="002D71A7" w:rsidRPr="006A047E">
        <w:rPr>
          <w:rFonts w:ascii="Arial" w:hAnsi="Arial" w:cs="Arial"/>
          <w:sz w:val="22"/>
          <w:szCs w:val="22"/>
          <w:lang w:eastAsia="en-US"/>
        </w:rPr>
        <w:t xml:space="preserve"> </w:t>
      </w:r>
      <w:r w:rsidRPr="006A047E">
        <w:rPr>
          <w:rFonts w:ascii="Arial" w:hAnsi="Arial" w:cs="Arial"/>
          <w:sz w:val="22"/>
          <w:szCs w:val="22"/>
          <w:lang w:eastAsia="en-US"/>
        </w:rPr>
        <w:t xml:space="preserve"> telo</w:t>
      </w:r>
      <w:r w:rsidR="00007DD8" w:rsidRPr="006A047E">
        <w:rPr>
          <w:rFonts w:ascii="Arial" w:hAnsi="Arial" w:cs="Arial"/>
          <w:sz w:val="22"/>
          <w:szCs w:val="22"/>
          <w:lang w:eastAsia="en-US"/>
        </w:rPr>
        <w:t xml:space="preserve"> </w:t>
      </w:r>
      <w:r w:rsidR="002D71A7" w:rsidRPr="006A047E">
        <w:rPr>
          <w:rFonts w:ascii="Arial" w:hAnsi="Arial" w:cs="Arial"/>
          <w:sz w:val="22"/>
          <w:szCs w:val="22"/>
          <w:lang w:eastAsia="en-US"/>
        </w:rPr>
        <w:t>uporabnikov javnega prevoza</w:t>
      </w:r>
      <w:r w:rsidRPr="006A047E">
        <w:rPr>
          <w:rFonts w:ascii="Arial" w:hAnsi="Arial" w:cs="Arial"/>
          <w:sz w:val="22"/>
          <w:szCs w:val="22"/>
          <w:lang w:eastAsia="en-US"/>
        </w:rPr>
        <w:t xml:space="preserve">, ki daje pobude in predloge za </w:t>
      </w:r>
      <w:r w:rsidR="00BF7E0E" w:rsidRPr="006A047E">
        <w:rPr>
          <w:rFonts w:ascii="Arial" w:hAnsi="Arial" w:cs="Arial"/>
          <w:sz w:val="22"/>
          <w:szCs w:val="22"/>
          <w:lang w:eastAsia="en-US"/>
        </w:rPr>
        <w:t>usklajevanje potreb o prevozih</w:t>
      </w:r>
      <w:r w:rsidR="00007DD8" w:rsidRPr="006A047E">
        <w:rPr>
          <w:rFonts w:ascii="Arial" w:hAnsi="Arial" w:cs="Arial"/>
          <w:sz w:val="22"/>
          <w:szCs w:val="22"/>
          <w:lang w:eastAsia="en-US"/>
        </w:rPr>
        <w:t>.</w:t>
      </w:r>
      <w:r w:rsidR="00BF7E0E" w:rsidRPr="006A047E">
        <w:rPr>
          <w:rFonts w:ascii="Arial" w:hAnsi="Arial" w:cs="Arial"/>
          <w:sz w:val="22"/>
          <w:szCs w:val="22"/>
          <w:lang w:eastAsia="en-US"/>
        </w:rPr>
        <w:t xml:space="preserve"> </w:t>
      </w:r>
      <w:r w:rsidRPr="006A047E">
        <w:rPr>
          <w:rFonts w:ascii="Arial" w:hAnsi="Arial" w:cs="Arial"/>
          <w:sz w:val="22"/>
          <w:szCs w:val="22"/>
          <w:lang w:eastAsia="en-US"/>
        </w:rPr>
        <w:t>Število članov, način njihovega imenovanja, vsebino in način dela določa ustanovitveni akt. Svet javne agencije ima lahko poleg navedenega tudi druga posvetovalna telesa. </w:t>
      </w:r>
      <w:r w:rsidRPr="006A047E">
        <w:rPr>
          <w:rFonts w:ascii="Arial" w:hAnsi="Arial" w:cs="Arial"/>
          <w:sz w:val="22"/>
          <w:szCs w:val="22"/>
          <w:lang w:eastAsia="en-US"/>
        </w:rPr>
        <w:br/>
      </w:r>
    </w:p>
    <w:p w14:paraId="15B95320" w14:textId="77777777" w:rsidR="00007DD8" w:rsidRPr="006A047E" w:rsidRDefault="001D4515" w:rsidP="00674071">
      <w:pPr>
        <w:keepLines/>
        <w:tabs>
          <w:tab w:val="left" w:pos="425"/>
          <w:tab w:val="left" w:pos="851"/>
          <w:tab w:val="center" w:pos="4320"/>
          <w:tab w:val="right" w:pos="8640"/>
          <w:tab w:val="right" w:pos="9000"/>
        </w:tabs>
        <w:rPr>
          <w:rFonts w:ascii="Arial" w:hAnsi="Arial" w:cs="Arial"/>
          <w:sz w:val="22"/>
          <w:szCs w:val="22"/>
          <w:lang w:eastAsia="en-US"/>
        </w:rPr>
      </w:pPr>
      <w:r w:rsidRPr="006A047E">
        <w:rPr>
          <w:rFonts w:ascii="Arial" w:hAnsi="Arial" w:cs="Arial"/>
          <w:sz w:val="22"/>
          <w:szCs w:val="22"/>
          <w:lang w:eastAsia="en-US"/>
        </w:rPr>
        <w:t>(4) Za direktorja javne agencije je lahko imenovana oseba, ki ima: </w:t>
      </w:r>
    </w:p>
    <w:p w14:paraId="56F0E2F9" w14:textId="1AD4CA36" w:rsidR="007F7B13" w:rsidRPr="006A047E" w:rsidRDefault="001D4515" w:rsidP="00674071">
      <w:pPr>
        <w:keepLines/>
        <w:tabs>
          <w:tab w:val="left" w:pos="425"/>
          <w:tab w:val="left" w:pos="851"/>
          <w:tab w:val="center" w:pos="4320"/>
          <w:tab w:val="right" w:pos="8640"/>
          <w:tab w:val="right" w:pos="9000"/>
        </w:tabs>
        <w:rPr>
          <w:rFonts w:ascii="Arial" w:hAnsi="Arial" w:cs="Arial"/>
          <w:sz w:val="22"/>
          <w:szCs w:val="22"/>
          <w:lang w:eastAsia="en-US"/>
        </w:rPr>
      </w:pPr>
      <w:r w:rsidRPr="006A047E">
        <w:rPr>
          <w:rFonts w:ascii="Arial" w:hAnsi="Arial" w:cs="Arial"/>
          <w:sz w:val="22"/>
          <w:szCs w:val="22"/>
          <w:lang w:eastAsia="en-US"/>
        </w:rPr>
        <w:br/>
        <w:t xml:space="preserve">1. najmanj izobrazbo, pridobljeno po študijskih programih za pridobitev </w:t>
      </w:r>
      <w:r w:rsidR="007F7B13" w:rsidRPr="006A047E">
        <w:rPr>
          <w:rFonts w:ascii="Arial" w:hAnsi="Arial" w:cs="Arial"/>
          <w:sz w:val="22"/>
          <w:szCs w:val="22"/>
          <w:lang w:eastAsia="en-US"/>
        </w:rPr>
        <w:t xml:space="preserve">naziva magister znanosti. </w:t>
      </w:r>
    </w:p>
    <w:p w14:paraId="0E4A9059" w14:textId="72405B39" w:rsidR="00FE16BD" w:rsidRPr="006A047E" w:rsidRDefault="001D4515" w:rsidP="00674071">
      <w:pPr>
        <w:keepLines/>
        <w:tabs>
          <w:tab w:val="left" w:pos="425"/>
          <w:tab w:val="left" w:pos="851"/>
          <w:tab w:val="center" w:pos="4320"/>
          <w:tab w:val="right" w:pos="8640"/>
          <w:tab w:val="right" w:pos="9000"/>
        </w:tabs>
        <w:rPr>
          <w:rFonts w:ascii="Arial" w:hAnsi="Arial" w:cs="Arial"/>
          <w:sz w:val="22"/>
          <w:szCs w:val="22"/>
          <w:lang w:eastAsia="en-US"/>
        </w:rPr>
      </w:pPr>
      <w:r w:rsidRPr="006A047E">
        <w:rPr>
          <w:rFonts w:ascii="Arial" w:hAnsi="Arial" w:cs="Arial"/>
          <w:sz w:val="22"/>
          <w:szCs w:val="22"/>
          <w:lang w:eastAsia="en-US"/>
        </w:rPr>
        <w:t>2. najmanj deset let delovnih izkušenj, ki jih je pridobila z delom na delovnih mestih, za katere je zahtevana najmanj izobrazba, določena v prejšnji alineji, od tega najmanj sedem let vodstvenih izkušenj; </w:t>
      </w:r>
      <w:r w:rsidRPr="006A047E">
        <w:rPr>
          <w:rFonts w:ascii="Arial" w:hAnsi="Arial" w:cs="Arial"/>
          <w:sz w:val="22"/>
          <w:szCs w:val="22"/>
          <w:lang w:eastAsia="en-US"/>
        </w:rPr>
        <w:br/>
        <w:t>3. izpolnjuje druge pogoje, določene z zakonom, ki ureja javne agencije in z ustanovitvenim aktom. </w:t>
      </w:r>
      <w:r w:rsidRPr="006A047E">
        <w:rPr>
          <w:rFonts w:ascii="Arial" w:hAnsi="Arial" w:cs="Arial"/>
          <w:sz w:val="22"/>
          <w:szCs w:val="22"/>
          <w:lang w:eastAsia="en-US"/>
        </w:rPr>
        <w:br/>
      </w:r>
    </w:p>
    <w:p w14:paraId="2B95CEDE" w14:textId="5D906113" w:rsidR="001D4515" w:rsidRPr="006A047E" w:rsidRDefault="001D4515" w:rsidP="00674071">
      <w:pPr>
        <w:keepLines/>
        <w:tabs>
          <w:tab w:val="left" w:pos="425"/>
          <w:tab w:val="left" w:pos="851"/>
          <w:tab w:val="center" w:pos="4320"/>
          <w:tab w:val="right" w:pos="8640"/>
          <w:tab w:val="right" w:pos="9000"/>
        </w:tabs>
        <w:rPr>
          <w:rFonts w:ascii="Arial" w:hAnsi="Arial" w:cs="Arial"/>
          <w:sz w:val="22"/>
          <w:szCs w:val="22"/>
          <w:lang w:eastAsia="en-US"/>
        </w:rPr>
      </w:pPr>
      <w:r w:rsidRPr="006A047E">
        <w:rPr>
          <w:rFonts w:ascii="Arial" w:hAnsi="Arial" w:cs="Arial"/>
          <w:sz w:val="22"/>
          <w:szCs w:val="22"/>
          <w:lang w:eastAsia="en-US"/>
        </w:rPr>
        <w:t>(5) Javni natečaj za imenovanje direktorja izvede svet javne agencije, ki Vladi Republike Slovenije predlaga kandidata za direktorja. Direktorja javne agencije imenuje Vlada Republike Slovenije.</w:t>
      </w:r>
      <w:r w:rsidR="00BF7E0E" w:rsidRPr="006A047E">
        <w:rPr>
          <w:rFonts w:ascii="Arial" w:hAnsi="Arial" w:cs="Arial"/>
          <w:sz w:val="22"/>
          <w:szCs w:val="22"/>
          <w:lang w:eastAsia="en-US"/>
        </w:rPr>
        <w:t xml:space="preserve"> </w:t>
      </w:r>
    </w:p>
    <w:p w14:paraId="2D2DE368" w14:textId="77777777" w:rsidR="001D4515" w:rsidRPr="002F1D23" w:rsidRDefault="001D4515" w:rsidP="002F1D23">
      <w:pPr>
        <w:keepLines/>
        <w:tabs>
          <w:tab w:val="left" w:pos="425"/>
          <w:tab w:val="left" w:pos="851"/>
          <w:tab w:val="center" w:pos="4320"/>
          <w:tab w:val="right" w:pos="8640"/>
          <w:tab w:val="right" w:pos="9000"/>
        </w:tabs>
        <w:jc w:val="center"/>
        <w:rPr>
          <w:rFonts w:ascii="Arial" w:hAnsi="Arial" w:cs="Arial"/>
          <w:sz w:val="22"/>
          <w:szCs w:val="22"/>
          <w:lang w:eastAsia="en-US"/>
        </w:rPr>
      </w:pPr>
      <w:r w:rsidRPr="006A047E">
        <w:rPr>
          <w:rFonts w:ascii="Arial" w:hAnsi="Arial" w:cs="Arial"/>
          <w:sz w:val="22"/>
          <w:szCs w:val="22"/>
          <w:lang w:eastAsia="en-US"/>
        </w:rPr>
        <w:fldChar w:fldCharType="begin"/>
      </w:r>
      <w:r w:rsidRPr="006A047E">
        <w:rPr>
          <w:rFonts w:ascii="Arial" w:hAnsi="Arial" w:cs="Arial"/>
          <w:sz w:val="22"/>
          <w:szCs w:val="22"/>
          <w:lang w:eastAsia="en-US"/>
        </w:rPr>
        <w:instrText xml:space="preserve"> HYPERLINK "https://www.uradni-list.si/glasilo-uradni-list-rs/vsebina/101703/" \l "11. člen" </w:instrText>
      </w:r>
      <w:r w:rsidRPr="006A047E">
        <w:rPr>
          <w:rFonts w:ascii="Arial" w:hAnsi="Arial" w:cs="Arial"/>
          <w:sz w:val="22"/>
          <w:szCs w:val="22"/>
          <w:lang w:eastAsia="en-US"/>
        </w:rPr>
        <w:fldChar w:fldCharType="separate"/>
      </w:r>
    </w:p>
    <w:p w14:paraId="5479CE91" w14:textId="41C4C91E" w:rsidR="001D4515" w:rsidRPr="006A047E" w:rsidRDefault="00BF7E0E" w:rsidP="002F1D23">
      <w:pPr>
        <w:keepLines/>
        <w:tabs>
          <w:tab w:val="left" w:pos="425"/>
          <w:tab w:val="left" w:pos="851"/>
          <w:tab w:val="center" w:pos="4320"/>
          <w:tab w:val="right" w:pos="8640"/>
          <w:tab w:val="right" w:pos="9000"/>
        </w:tabs>
        <w:jc w:val="center"/>
        <w:rPr>
          <w:rFonts w:ascii="Arial" w:hAnsi="Arial" w:cs="Arial"/>
          <w:sz w:val="22"/>
          <w:szCs w:val="22"/>
          <w:lang w:eastAsia="en-US"/>
        </w:rPr>
      </w:pPr>
      <w:r w:rsidRPr="006A047E">
        <w:rPr>
          <w:rFonts w:ascii="Arial" w:hAnsi="Arial" w:cs="Arial"/>
          <w:sz w:val="22"/>
          <w:szCs w:val="22"/>
          <w:lang w:eastAsia="en-US"/>
        </w:rPr>
        <w:t>14</w:t>
      </w:r>
      <w:r w:rsidR="001D4515" w:rsidRPr="006A047E">
        <w:rPr>
          <w:rFonts w:ascii="Arial" w:hAnsi="Arial" w:cs="Arial"/>
          <w:sz w:val="22"/>
          <w:szCs w:val="22"/>
          <w:lang w:eastAsia="en-US"/>
        </w:rPr>
        <w:t xml:space="preserve">. </w:t>
      </w:r>
      <w:r w:rsidR="00754869">
        <w:rPr>
          <w:rFonts w:ascii="Arial" w:hAnsi="Arial" w:cs="Arial"/>
          <w:sz w:val="22"/>
          <w:szCs w:val="22"/>
          <w:lang w:eastAsia="en-US"/>
        </w:rPr>
        <w:t>d</w:t>
      </w:r>
      <w:r w:rsidRPr="006A047E">
        <w:rPr>
          <w:rFonts w:ascii="Arial" w:hAnsi="Arial" w:cs="Arial"/>
          <w:sz w:val="22"/>
          <w:szCs w:val="22"/>
          <w:lang w:eastAsia="en-US"/>
        </w:rPr>
        <w:t xml:space="preserve"> </w:t>
      </w:r>
      <w:r w:rsidR="001D4515" w:rsidRPr="006A047E">
        <w:rPr>
          <w:rFonts w:ascii="Arial" w:hAnsi="Arial" w:cs="Arial"/>
          <w:sz w:val="22"/>
          <w:szCs w:val="22"/>
          <w:lang w:eastAsia="en-US"/>
        </w:rPr>
        <w:t>člen</w:t>
      </w:r>
    </w:p>
    <w:p w14:paraId="775A90DD" w14:textId="77777777" w:rsidR="00FE16BD" w:rsidRPr="002F1D23" w:rsidRDefault="001D4515" w:rsidP="002F1D23">
      <w:pPr>
        <w:keepLines/>
        <w:tabs>
          <w:tab w:val="left" w:pos="425"/>
          <w:tab w:val="left" w:pos="851"/>
          <w:tab w:val="center" w:pos="4320"/>
          <w:tab w:val="right" w:pos="8640"/>
          <w:tab w:val="right" w:pos="9000"/>
        </w:tabs>
        <w:jc w:val="center"/>
        <w:rPr>
          <w:rFonts w:ascii="Arial" w:hAnsi="Arial" w:cs="Arial"/>
          <w:b/>
          <w:sz w:val="22"/>
          <w:szCs w:val="22"/>
          <w:lang w:eastAsia="en-US"/>
        </w:rPr>
      </w:pPr>
      <w:r w:rsidRPr="006A047E">
        <w:rPr>
          <w:rFonts w:ascii="Arial" w:hAnsi="Arial" w:cs="Arial"/>
          <w:sz w:val="22"/>
          <w:szCs w:val="22"/>
          <w:lang w:eastAsia="en-US"/>
        </w:rPr>
        <w:fldChar w:fldCharType="end"/>
      </w:r>
      <w:r w:rsidR="00FE16BD" w:rsidRPr="002F1D23">
        <w:rPr>
          <w:rFonts w:ascii="Arial" w:hAnsi="Arial" w:cs="Arial"/>
          <w:b/>
          <w:sz w:val="22"/>
          <w:szCs w:val="22"/>
          <w:lang w:eastAsia="en-US"/>
        </w:rPr>
        <w:t>(financiranje javne agencije)</w:t>
      </w:r>
    </w:p>
    <w:p w14:paraId="1F17639F" w14:textId="6756AA80" w:rsidR="001D4515" w:rsidRPr="006A047E" w:rsidRDefault="001D4515" w:rsidP="00674071">
      <w:pPr>
        <w:suppressAutoHyphens w:val="0"/>
        <w:jc w:val="center"/>
        <w:rPr>
          <w:rFonts w:ascii="Arial" w:hAnsi="Arial" w:cs="Arial"/>
          <w:sz w:val="22"/>
          <w:szCs w:val="22"/>
          <w:lang w:eastAsia="sl-SI"/>
        </w:rPr>
      </w:pPr>
    </w:p>
    <w:p w14:paraId="3F0D477D" w14:textId="77777777" w:rsidR="00FE16BD" w:rsidRPr="006A047E" w:rsidRDefault="001D4515" w:rsidP="00674071">
      <w:pPr>
        <w:shd w:val="clear" w:color="auto" w:fill="FFFFFF"/>
        <w:suppressAutoHyphens w:val="0"/>
        <w:ind w:firstLine="240"/>
        <w:rPr>
          <w:rFonts w:ascii="Arial" w:hAnsi="Arial" w:cs="Arial"/>
          <w:color w:val="000000"/>
          <w:sz w:val="22"/>
          <w:szCs w:val="22"/>
          <w:lang w:eastAsia="sl-SI"/>
        </w:rPr>
      </w:pPr>
      <w:r w:rsidRPr="006A047E">
        <w:rPr>
          <w:rFonts w:ascii="Arial" w:hAnsi="Arial" w:cs="Arial"/>
          <w:color w:val="000000"/>
          <w:sz w:val="22"/>
          <w:szCs w:val="22"/>
          <w:lang w:eastAsia="sl-SI"/>
        </w:rPr>
        <w:t>Prihodki javne agencije so: </w:t>
      </w:r>
    </w:p>
    <w:p w14:paraId="5F55820F" w14:textId="02D7ECCF" w:rsidR="001D4515" w:rsidRPr="006A047E" w:rsidRDefault="001D4515" w:rsidP="00674071">
      <w:pPr>
        <w:shd w:val="clear" w:color="auto" w:fill="FFFFFF"/>
        <w:suppressAutoHyphens w:val="0"/>
        <w:ind w:firstLine="240"/>
        <w:rPr>
          <w:rFonts w:ascii="Arial" w:hAnsi="Arial" w:cs="Arial"/>
          <w:color w:val="000000"/>
          <w:sz w:val="22"/>
          <w:szCs w:val="22"/>
          <w:lang w:eastAsia="sl-SI"/>
        </w:rPr>
      </w:pPr>
      <w:r w:rsidRPr="006A047E">
        <w:rPr>
          <w:rFonts w:ascii="Arial" w:hAnsi="Arial" w:cs="Arial"/>
          <w:color w:val="000000"/>
          <w:sz w:val="22"/>
          <w:szCs w:val="22"/>
          <w:lang w:eastAsia="sl-SI"/>
        </w:rPr>
        <w:br/>
        <w:t>1. sredstva državnega proračuna, pridobljena na podlagi pogodbe z ministrstvom, pristojnim za promet; </w:t>
      </w:r>
      <w:r w:rsidRPr="006A047E">
        <w:rPr>
          <w:rFonts w:ascii="Arial" w:hAnsi="Arial" w:cs="Arial"/>
          <w:color w:val="000000"/>
          <w:sz w:val="22"/>
          <w:szCs w:val="22"/>
          <w:lang w:eastAsia="sl-SI"/>
        </w:rPr>
        <w:br/>
        <w:t xml:space="preserve">2. </w:t>
      </w:r>
      <w:r w:rsidR="00BF7E0E" w:rsidRPr="006A047E">
        <w:rPr>
          <w:rFonts w:ascii="Arial" w:hAnsi="Arial" w:cs="Arial"/>
          <w:color w:val="000000"/>
          <w:sz w:val="22"/>
          <w:szCs w:val="22"/>
          <w:lang w:eastAsia="sl-SI"/>
        </w:rPr>
        <w:t xml:space="preserve"> namenska sredstva iz prvega odstavka 52. člena tega zakona;  </w:t>
      </w:r>
      <w:r w:rsidRPr="006A047E">
        <w:rPr>
          <w:rFonts w:ascii="Arial" w:hAnsi="Arial" w:cs="Arial"/>
          <w:color w:val="000000"/>
          <w:sz w:val="22"/>
          <w:szCs w:val="22"/>
          <w:lang w:eastAsia="sl-SI"/>
        </w:rPr>
        <w:br/>
        <w:t>3.</w:t>
      </w:r>
      <w:r w:rsidR="00FE16BD" w:rsidRPr="006A047E">
        <w:rPr>
          <w:rFonts w:ascii="Arial" w:hAnsi="Arial" w:cs="Arial"/>
          <w:color w:val="000000"/>
          <w:sz w:val="22"/>
          <w:szCs w:val="22"/>
          <w:lang w:eastAsia="sl-SI"/>
        </w:rPr>
        <w:t xml:space="preserve"> </w:t>
      </w:r>
      <w:r w:rsidRPr="006A047E">
        <w:rPr>
          <w:rFonts w:ascii="Arial" w:hAnsi="Arial" w:cs="Arial"/>
          <w:color w:val="000000"/>
          <w:sz w:val="22"/>
          <w:szCs w:val="22"/>
          <w:lang w:eastAsia="sl-SI"/>
        </w:rPr>
        <w:t> </w:t>
      </w:r>
      <w:r w:rsidR="00BF7E0E" w:rsidRPr="006A047E">
        <w:rPr>
          <w:rFonts w:ascii="Arial" w:hAnsi="Arial" w:cs="Arial"/>
          <w:color w:val="000000"/>
          <w:sz w:val="22"/>
          <w:szCs w:val="22"/>
          <w:lang w:eastAsia="sl-SI"/>
        </w:rPr>
        <w:t>prihodki, pridobljeni s prodajo blaga in storitev na trgu; </w:t>
      </w:r>
      <w:r w:rsidRPr="006A047E">
        <w:rPr>
          <w:rFonts w:ascii="Arial" w:hAnsi="Arial" w:cs="Arial"/>
          <w:color w:val="000000"/>
          <w:sz w:val="22"/>
          <w:szCs w:val="22"/>
          <w:lang w:eastAsia="sl-SI"/>
        </w:rPr>
        <w:br/>
        <w:t xml:space="preserve">4. </w:t>
      </w:r>
      <w:r w:rsidR="00BF7E0E" w:rsidRPr="006A047E">
        <w:rPr>
          <w:rFonts w:ascii="Arial" w:hAnsi="Arial" w:cs="Arial"/>
          <w:color w:val="000000"/>
          <w:sz w:val="22"/>
          <w:szCs w:val="22"/>
          <w:lang w:eastAsia="sl-SI"/>
        </w:rPr>
        <w:t xml:space="preserve"> sponzorstvo, donacije, dediščina in darila</w:t>
      </w:r>
      <w:r w:rsidR="00FE16BD" w:rsidRPr="006A047E">
        <w:rPr>
          <w:rFonts w:ascii="Arial" w:hAnsi="Arial" w:cs="Arial"/>
          <w:color w:val="000000"/>
          <w:sz w:val="22"/>
          <w:szCs w:val="22"/>
          <w:lang w:eastAsia="sl-SI"/>
        </w:rPr>
        <w:t>:</w:t>
      </w:r>
    </w:p>
    <w:p w14:paraId="37F22CC7" w14:textId="47A64985" w:rsidR="00D51DB9" w:rsidRPr="006A047E" w:rsidRDefault="00306B60" w:rsidP="00674071">
      <w:pPr>
        <w:keepLines/>
        <w:tabs>
          <w:tab w:val="left" w:pos="425"/>
          <w:tab w:val="left" w:pos="851"/>
          <w:tab w:val="center" w:pos="4320"/>
          <w:tab w:val="right" w:pos="8640"/>
          <w:tab w:val="right" w:pos="9000"/>
        </w:tabs>
        <w:rPr>
          <w:rFonts w:ascii="Arial" w:hAnsi="Arial" w:cs="Arial"/>
          <w:sz w:val="22"/>
          <w:szCs w:val="22"/>
          <w:lang w:eastAsia="en-US"/>
        </w:rPr>
      </w:pPr>
      <w:r w:rsidRPr="006A047E">
        <w:rPr>
          <w:rFonts w:ascii="Arial" w:hAnsi="Arial" w:cs="Arial"/>
          <w:color w:val="000000"/>
          <w:sz w:val="22"/>
          <w:szCs w:val="22"/>
          <w:lang w:eastAsia="sl-SI"/>
        </w:rPr>
        <w:t>5</w:t>
      </w:r>
      <w:r w:rsidR="00BF7E0E" w:rsidRPr="006A047E">
        <w:rPr>
          <w:rFonts w:ascii="Arial" w:hAnsi="Arial" w:cs="Arial"/>
          <w:color w:val="000000"/>
          <w:sz w:val="22"/>
          <w:szCs w:val="22"/>
          <w:lang w:eastAsia="sl-SI"/>
        </w:rPr>
        <w:t xml:space="preserve">. </w:t>
      </w:r>
      <w:r w:rsidR="00FE16BD" w:rsidRPr="006A047E">
        <w:rPr>
          <w:rFonts w:ascii="Arial" w:hAnsi="Arial" w:cs="Arial"/>
          <w:color w:val="000000"/>
          <w:sz w:val="22"/>
          <w:szCs w:val="22"/>
          <w:lang w:eastAsia="sl-SI"/>
        </w:rPr>
        <w:t xml:space="preserve"> </w:t>
      </w:r>
      <w:r w:rsidR="00BF7E0E" w:rsidRPr="006A047E">
        <w:rPr>
          <w:rFonts w:ascii="Arial" w:hAnsi="Arial" w:cs="Arial"/>
          <w:color w:val="000000"/>
          <w:sz w:val="22"/>
          <w:szCs w:val="22"/>
          <w:lang w:eastAsia="sl-SI"/>
        </w:rPr>
        <w:t>drugi prihodki skladno s predpisi.</w:t>
      </w:r>
      <w:r w:rsidRPr="006A047E">
        <w:rPr>
          <w:rFonts w:ascii="Arial" w:hAnsi="Arial" w:cs="Arial"/>
          <w:color w:val="000000"/>
          <w:sz w:val="22"/>
          <w:szCs w:val="22"/>
          <w:lang w:eastAsia="sl-SI"/>
        </w:rPr>
        <w:t>«</w:t>
      </w:r>
    </w:p>
    <w:p w14:paraId="7A02D2F2" w14:textId="77777777" w:rsidR="00306B60" w:rsidRPr="006A047E" w:rsidRDefault="00306B60" w:rsidP="00674071">
      <w:pPr>
        <w:keepNext/>
        <w:suppressLineNumbers/>
        <w:tabs>
          <w:tab w:val="left" w:pos="425"/>
          <w:tab w:val="left" w:pos="851"/>
          <w:tab w:val="center" w:pos="4320"/>
          <w:tab w:val="right" w:pos="8640"/>
          <w:tab w:val="right" w:pos="9000"/>
        </w:tabs>
        <w:jc w:val="center"/>
        <w:rPr>
          <w:rFonts w:ascii="Arial" w:hAnsi="Arial" w:cs="Arial"/>
          <w:sz w:val="22"/>
          <w:szCs w:val="22"/>
          <w:lang w:eastAsia="en-US"/>
        </w:rPr>
      </w:pPr>
    </w:p>
    <w:p w14:paraId="60ACB1F2" w14:textId="5B1F08C4" w:rsidR="00D51DB9" w:rsidRPr="006A047E" w:rsidRDefault="00D51DB9" w:rsidP="00674071">
      <w:pPr>
        <w:pStyle w:val="Odstavekseznama"/>
        <w:keepNext/>
        <w:numPr>
          <w:ilvl w:val="1"/>
          <w:numId w:val="1"/>
        </w:numPr>
        <w:suppressLineNumbers/>
        <w:tabs>
          <w:tab w:val="left" w:pos="425"/>
          <w:tab w:val="left" w:pos="851"/>
          <w:tab w:val="center" w:pos="4320"/>
          <w:tab w:val="right" w:pos="8640"/>
          <w:tab w:val="right" w:pos="9000"/>
        </w:tabs>
        <w:jc w:val="center"/>
        <w:rPr>
          <w:rFonts w:ascii="Arial" w:hAnsi="Arial" w:cs="Arial"/>
          <w:sz w:val="22"/>
          <w:szCs w:val="22"/>
          <w:lang w:eastAsia="en-US"/>
        </w:rPr>
      </w:pPr>
      <w:r w:rsidRPr="006A047E">
        <w:rPr>
          <w:rFonts w:ascii="Arial" w:hAnsi="Arial" w:cs="Arial"/>
          <w:sz w:val="22"/>
          <w:szCs w:val="22"/>
          <w:lang w:eastAsia="en-US"/>
        </w:rPr>
        <w:t>člen</w:t>
      </w:r>
    </w:p>
    <w:p w14:paraId="5C338115" w14:textId="77777777" w:rsidR="00D51DB9" w:rsidRPr="006A047E" w:rsidRDefault="00D51DB9" w:rsidP="00674071">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p>
    <w:p w14:paraId="3EEBD93F" w14:textId="77777777" w:rsidR="00D51DB9" w:rsidRPr="006A047E" w:rsidRDefault="00D51DB9" w:rsidP="00674071">
      <w:pPr>
        <w:keepNext/>
        <w:suppressLineNumbers/>
        <w:tabs>
          <w:tab w:val="left" w:pos="425"/>
          <w:tab w:val="left" w:pos="851"/>
          <w:tab w:val="center" w:pos="4320"/>
          <w:tab w:val="right" w:pos="8640"/>
          <w:tab w:val="right" w:pos="9000"/>
        </w:tabs>
        <w:rPr>
          <w:rFonts w:ascii="Arial" w:hAnsi="Arial" w:cs="Arial"/>
          <w:sz w:val="22"/>
          <w:szCs w:val="22"/>
          <w:lang w:eastAsia="en-US"/>
        </w:rPr>
      </w:pPr>
      <w:r w:rsidRPr="006A047E">
        <w:rPr>
          <w:rFonts w:ascii="Arial" w:hAnsi="Arial" w:cs="Arial"/>
          <w:sz w:val="22"/>
          <w:szCs w:val="22"/>
          <w:lang w:eastAsia="en-US"/>
        </w:rPr>
        <w:t>15. člen se spremeni tako, da se glasi:</w:t>
      </w:r>
    </w:p>
    <w:p w14:paraId="78FA1ED3" w14:textId="77777777" w:rsidR="00D51DB9" w:rsidRPr="006A047E" w:rsidRDefault="00D51DB9" w:rsidP="00674071">
      <w:pPr>
        <w:keepNext/>
        <w:suppressLineNumbers/>
        <w:tabs>
          <w:tab w:val="left" w:pos="425"/>
          <w:tab w:val="left" w:pos="851"/>
          <w:tab w:val="center" w:pos="4320"/>
          <w:tab w:val="right" w:pos="8640"/>
          <w:tab w:val="right" w:pos="9000"/>
        </w:tabs>
        <w:rPr>
          <w:rFonts w:ascii="Arial" w:hAnsi="Arial" w:cs="Arial"/>
          <w:sz w:val="22"/>
          <w:szCs w:val="22"/>
          <w:lang w:eastAsia="en-US"/>
        </w:rPr>
      </w:pPr>
    </w:p>
    <w:p w14:paraId="2E7D75CC" w14:textId="77777777" w:rsidR="00D51DB9" w:rsidRPr="006A047E" w:rsidRDefault="00D51DB9" w:rsidP="002F1D23">
      <w:pPr>
        <w:keepLines/>
        <w:tabs>
          <w:tab w:val="left" w:pos="425"/>
          <w:tab w:val="left" w:pos="851"/>
          <w:tab w:val="center" w:pos="4320"/>
          <w:tab w:val="right" w:pos="8640"/>
          <w:tab w:val="right" w:pos="9000"/>
        </w:tabs>
        <w:jc w:val="center"/>
        <w:rPr>
          <w:rFonts w:ascii="Arial" w:hAnsi="Arial" w:cs="Arial"/>
          <w:sz w:val="22"/>
          <w:szCs w:val="22"/>
          <w:lang w:eastAsia="en-US"/>
        </w:rPr>
      </w:pPr>
      <w:r w:rsidRPr="006A047E">
        <w:rPr>
          <w:rFonts w:ascii="Arial" w:hAnsi="Arial" w:cs="Arial"/>
          <w:sz w:val="22"/>
          <w:szCs w:val="22"/>
          <w:lang w:eastAsia="en-US"/>
        </w:rPr>
        <w:t>»15. člen</w:t>
      </w:r>
    </w:p>
    <w:p w14:paraId="1E1CD161" w14:textId="77777777" w:rsidR="00D51DB9" w:rsidRPr="002F1D23" w:rsidRDefault="00D51DB9" w:rsidP="002F1D23">
      <w:pPr>
        <w:keepLines/>
        <w:tabs>
          <w:tab w:val="left" w:pos="425"/>
          <w:tab w:val="left" w:pos="851"/>
          <w:tab w:val="center" w:pos="4320"/>
          <w:tab w:val="right" w:pos="8640"/>
          <w:tab w:val="right" w:pos="9000"/>
        </w:tabs>
        <w:jc w:val="center"/>
        <w:rPr>
          <w:rFonts w:ascii="Arial" w:hAnsi="Arial" w:cs="Arial"/>
          <w:b/>
          <w:sz w:val="22"/>
          <w:szCs w:val="22"/>
          <w:lang w:eastAsia="en-US"/>
        </w:rPr>
      </w:pPr>
      <w:r w:rsidRPr="002F1D23">
        <w:rPr>
          <w:rFonts w:ascii="Arial" w:hAnsi="Arial" w:cs="Arial"/>
          <w:b/>
          <w:sz w:val="22"/>
          <w:szCs w:val="22"/>
          <w:lang w:eastAsia="en-US"/>
        </w:rPr>
        <w:t>(evidence in registri)</w:t>
      </w:r>
    </w:p>
    <w:p w14:paraId="5299278A" w14:textId="77777777" w:rsidR="00D51DB9" w:rsidRPr="006A047E" w:rsidRDefault="00D51DB9" w:rsidP="00674071">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p>
    <w:p w14:paraId="588EC6E7" w14:textId="77777777" w:rsidR="00D51DB9" w:rsidRPr="006A047E" w:rsidRDefault="00D51DB9" w:rsidP="00674071">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 xml:space="preserve">(1) Ministrstvo na podlagi tega zakona vodi naslednje evidence in register: </w:t>
      </w:r>
    </w:p>
    <w:p w14:paraId="5D8F01AF" w14:textId="77777777" w:rsidR="00FE16BD" w:rsidRPr="006A047E" w:rsidRDefault="00FE16BD" w:rsidP="00674071">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p>
    <w:p w14:paraId="787169BA" w14:textId="17D74408" w:rsidR="00D51DB9" w:rsidRPr="006A047E" w:rsidRDefault="00D51DB9"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sidRPr="006A047E">
        <w:rPr>
          <w:rFonts w:ascii="Arial" w:hAnsi="Arial" w:cs="Arial"/>
          <w:sz w:val="22"/>
          <w:szCs w:val="22"/>
          <w:lang w:eastAsia="en-US"/>
        </w:rPr>
        <w:t>–</w:t>
      </w:r>
      <w:r w:rsidRPr="006A047E">
        <w:rPr>
          <w:rFonts w:ascii="Arial" w:hAnsi="Arial" w:cs="Arial"/>
          <w:sz w:val="22"/>
          <w:szCs w:val="22"/>
          <w:lang w:eastAsia="en-US"/>
        </w:rPr>
        <w:tab/>
        <w:t xml:space="preserve">evidenco izdanih licenc, licenc Skupnosti ter njihovih izdanih izvodov; </w:t>
      </w:r>
    </w:p>
    <w:p w14:paraId="31F1EE4C" w14:textId="77777777" w:rsidR="00D51DB9" w:rsidRPr="006A047E" w:rsidRDefault="00D51DB9"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sidRPr="006A047E">
        <w:rPr>
          <w:rFonts w:ascii="Arial" w:hAnsi="Arial" w:cs="Arial"/>
          <w:sz w:val="22"/>
          <w:szCs w:val="22"/>
          <w:lang w:eastAsia="en-US"/>
        </w:rPr>
        <w:t>–</w:t>
      </w:r>
      <w:r w:rsidRPr="006A047E">
        <w:rPr>
          <w:rFonts w:ascii="Arial" w:hAnsi="Arial" w:cs="Arial"/>
          <w:sz w:val="22"/>
          <w:szCs w:val="22"/>
          <w:lang w:eastAsia="en-US"/>
        </w:rPr>
        <w:tab/>
        <w:t xml:space="preserve">evidenco voznikov, ki so usposobljeni za vožnjo motornih vozil za prevoz potnikov ali blaga v cestnem prometu; </w:t>
      </w:r>
    </w:p>
    <w:p w14:paraId="294F987A" w14:textId="77777777" w:rsidR="00D51DB9" w:rsidRPr="006A047E" w:rsidRDefault="00D51DB9"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sidRPr="006A047E">
        <w:rPr>
          <w:rFonts w:ascii="Arial" w:hAnsi="Arial" w:cs="Arial"/>
          <w:sz w:val="22"/>
          <w:szCs w:val="22"/>
          <w:lang w:eastAsia="en-US"/>
        </w:rPr>
        <w:t>–</w:t>
      </w:r>
      <w:r w:rsidRPr="006A047E">
        <w:rPr>
          <w:rFonts w:ascii="Arial" w:hAnsi="Arial" w:cs="Arial"/>
          <w:sz w:val="22"/>
          <w:szCs w:val="22"/>
          <w:lang w:eastAsia="en-US"/>
        </w:rPr>
        <w:tab/>
        <w:t xml:space="preserve">evidenco vozil, za katera je izdan izvod licence, s katerimi domači prevozniki opravljajo prevoze v cestnem prometu; </w:t>
      </w:r>
    </w:p>
    <w:p w14:paraId="6D994301" w14:textId="77777777" w:rsidR="00D51DB9" w:rsidRPr="006A047E" w:rsidRDefault="00D51DB9"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sidRPr="006A047E">
        <w:rPr>
          <w:rFonts w:ascii="Arial" w:hAnsi="Arial" w:cs="Arial"/>
          <w:sz w:val="22"/>
          <w:szCs w:val="22"/>
          <w:lang w:eastAsia="en-US"/>
        </w:rPr>
        <w:t>–</w:t>
      </w:r>
      <w:r w:rsidRPr="006A047E">
        <w:rPr>
          <w:rFonts w:ascii="Arial" w:hAnsi="Arial" w:cs="Arial"/>
          <w:sz w:val="22"/>
          <w:szCs w:val="22"/>
          <w:lang w:eastAsia="en-US"/>
        </w:rPr>
        <w:tab/>
        <w:t xml:space="preserve">evidenco izdanih potrdil za opravljanje mednarodnih prevozov potnikov za lastne potrebe; </w:t>
      </w:r>
    </w:p>
    <w:p w14:paraId="2BAC7088" w14:textId="77777777" w:rsidR="00D51DB9" w:rsidRPr="006A047E" w:rsidRDefault="00D51DB9"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sidRPr="006A047E">
        <w:rPr>
          <w:rFonts w:ascii="Arial" w:hAnsi="Arial" w:cs="Arial"/>
          <w:sz w:val="22"/>
          <w:szCs w:val="22"/>
          <w:lang w:eastAsia="en-US"/>
        </w:rPr>
        <w:t>–</w:t>
      </w:r>
      <w:r w:rsidRPr="006A047E">
        <w:rPr>
          <w:rFonts w:ascii="Arial" w:hAnsi="Arial" w:cs="Arial"/>
          <w:sz w:val="22"/>
          <w:szCs w:val="22"/>
          <w:lang w:eastAsia="en-US"/>
        </w:rPr>
        <w:tab/>
        <w:t xml:space="preserve">evidenco izdanih dovolilnic za mednarodni prevoz blaga v cestnem prometu; </w:t>
      </w:r>
    </w:p>
    <w:p w14:paraId="1165CBEE" w14:textId="77777777" w:rsidR="00D51DB9" w:rsidRPr="006A047E" w:rsidRDefault="00D51DB9"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sidRPr="006A047E">
        <w:rPr>
          <w:rFonts w:ascii="Arial" w:hAnsi="Arial" w:cs="Arial"/>
          <w:sz w:val="22"/>
          <w:szCs w:val="22"/>
          <w:lang w:eastAsia="en-US"/>
        </w:rPr>
        <w:t>–</w:t>
      </w:r>
      <w:r w:rsidRPr="006A047E">
        <w:rPr>
          <w:rFonts w:ascii="Arial" w:hAnsi="Arial" w:cs="Arial"/>
          <w:sz w:val="22"/>
          <w:szCs w:val="22"/>
          <w:lang w:eastAsia="en-US"/>
        </w:rPr>
        <w:tab/>
        <w:t xml:space="preserve">evidenco izdanih potrdil za voznike, ki so državljani države, ki ni članica Skupnosti, ki delajo pri domačem prevozniku; </w:t>
      </w:r>
    </w:p>
    <w:p w14:paraId="094D179F" w14:textId="77777777" w:rsidR="00D51DB9" w:rsidRPr="006A047E" w:rsidRDefault="00D51DB9"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sidRPr="006A047E">
        <w:rPr>
          <w:rFonts w:ascii="Arial" w:hAnsi="Arial" w:cs="Arial"/>
          <w:sz w:val="22"/>
          <w:szCs w:val="22"/>
          <w:lang w:eastAsia="en-US"/>
        </w:rPr>
        <w:t>–</w:t>
      </w:r>
      <w:r w:rsidRPr="006A047E">
        <w:rPr>
          <w:rFonts w:ascii="Arial" w:hAnsi="Arial" w:cs="Arial"/>
          <w:sz w:val="22"/>
          <w:szCs w:val="22"/>
          <w:lang w:eastAsia="en-US"/>
        </w:rPr>
        <w:tab/>
        <w:t xml:space="preserve">evidenco izdanih dovoljenj za opravljanje linijskih prevozov potnikov v mednarodnem cestnem prometu; </w:t>
      </w:r>
    </w:p>
    <w:p w14:paraId="6D8FDE0A" w14:textId="77777777" w:rsidR="00D51DB9" w:rsidRPr="006A047E" w:rsidRDefault="00D51DB9" w:rsidP="00674071">
      <w:pPr>
        <w:keepNext/>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sidRPr="006A047E">
        <w:rPr>
          <w:rFonts w:ascii="Arial" w:hAnsi="Arial" w:cs="Arial"/>
          <w:sz w:val="22"/>
          <w:szCs w:val="22"/>
          <w:lang w:eastAsia="en-US"/>
        </w:rPr>
        <w:lastRenderedPageBreak/>
        <w:t>–</w:t>
      </w:r>
      <w:r w:rsidRPr="006A047E">
        <w:rPr>
          <w:rFonts w:ascii="Arial" w:hAnsi="Arial" w:cs="Arial"/>
          <w:sz w:val="22"/>
          <w:szCs w:val="22"/>
          <w:lang w:eastAsia="en-US"/>
        </w:rPr>
        <w:tab/>
        <w:t xml:space="preserve">evidenco izdanih dovolilnic za opravljanje občasnih in izmeničnih prevozov potnikov v mednarodnem cestnem prometu; </w:t>
      </w:r>
    </w:p>
    <w:p w14:paraId="43461713" w14:textId="77777777" w:rsidR="00D51DB9" w:rsidRPr="006A047E" w:rsidRDefault="00D51DB9"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sidRPr="006A047E">
        <w:rPr>
          <w:rFonts w:ascii="Arial" w:hAnsi="Arial" w:cs="Arial"/>
          <w:sz w:val="22"/>
          <w:szCs w:val="22"/>
          <w:lang w:eastAsia="en-US"/>
        </w:rPr>
        <w:t>–</w:t>
      </w:r>
      <w:r w:rsidRPr="006A047E">
        <w:rPr>
          <w:rFonts w:ascii="Arial" w:hAnsi="Arial" w:cs="Arial"/>
          <w:sz w:val="22"/>
          <w:szCs w:val="22"/>
          <w:lang w:eastAsia="en-US"/>
        </w:rPr>
        <w:tab/>
        <w:t>nacionalni elektronski register podjetij cestnega prevoza, katerim je izdano dovoljenje za opravljanje dejavnosti cestnega prevoznika v skladu s 16. členom Uredbe 1071/2009/ES in opravlja vnose določene v Uredbah 1072/2009/ES in 1073/2009/ES;</w:t>
      </w:r>
    </w:p>
    <w:p w14:paraId="72F00E0A" w14:textId="77777777" w:rsidR="00D51DB9" w:rsidRPr="006A047E" w:rsidRDefault="00D51DB9"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sidRPr="006A047E">
        <w:rPr>
          <w:rFonts w:ascii="Arial" w:hAnsi="Arial" w:cs="Arial"/>
          <w:sz w:val="22"/>
          <w:szCs w:val="22"/>
          <w:lang w:eastAsia="en-US"/>
        </w:rPr>
        <w:t xml:space="preserve"> </w:t>
      </w:r>
    </w:p>
    <w:p w14:paraId="7E57832D" w14:textId="77777777" w:rsidR="00D51DB9" w:rsidRPr="006A047E" w:rsidRDefault="00D51DB9" w:rsidP="00674071">
      <w:pPr>
        <w:suppressLineNumbers/>
        <w:tabs>
          <w:tab w:val="left" w:pos="425"/>
          <w:tab w:val="left" w:pos="851"/>
          <w:tab w:val="center" w:pos="4320"/>
          <w:tab w:val="right" w:pos="8640"/>
          <w:tab w:val="right" w:pos="9000"/>
        </w:tabs>
        <w:jc w:val="both"/>
        <w:rPr>
          <w:rFonts w:ascii="Arial" w:hAnsi="Arial" w:cs="Arial"/>
          <w:sz w:val="22"/>
          <w:szCs w:val="22"/>
          <w:lang w:eastAsia="en-US"/>
        </w:rPr>
      </w:pPr>
    </w:p>
    <w:p w14:paraId="7E5044C3" w14:textId="414D5B93" w:rsidR="00D51DB9" w:rsidRPr="006A047E" w:rsidRDefault="00D51DB9" w:rsidP="00674071">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 xml:space="preserve">(2) </w:t>
      </w:r>
      <w:r w:rsidR="006D6025" w:rsidRPr="006A047E">
        <w:rPr>
          <w:rFonts w:ascii="Arial" w:hAnsi="Arial" w:cs="Arial"/>
          <w:sz w:val="22"/>
          <w:szCs w:val="22"/>
          <w:lang w:eastAsia="en-US"/>
        </w:rPr>
        <w:t>Ministrstvo</w:t>
      </w:r>
      <w:r w:rsidR="00FE16BD" w:rsidRPr="006A047E">
        <w:rPr>
          <w:rFonts w:ascii="Arial" w:hAnsi="Arial" w:cs="Arial"/>
          <w:sz w:val="22"/>
          <w:szCs w:val="22"/>
          <w:lang w:eastAsia="en-US"/>
        </w:rPr>
        <w:t xml:space="preserve"> na podlagi tega zakona vodi </w:t>
      </w:r>
      <w:r w:rsidR="00306B60" w:rsidRPr="006A047E">
        <w:rPr>
          <w:rFonts w:ascii="Arial" w:hAnsi="Arial" w:cs="Arial"/>
          <w:sz w:val="22"/>
          <w:szCs w:val="22"/>
          <w:lang w:eastAsia="en-US"/>
        </w:rPr>
        <w:t>informatiziran</w:t>
      </w:r>
      <w:r w:rsidR="00FE16BD" w:rsidRPr="006A047E">
        <w:rPr>
          <w:rFonts w:ascii="Arial" w:hAnsi="Arial" w:cs="Arial"/>
          <w:sz w:val="22"/>
          <w:szCs w:val="22"/>
          <w:lang w:eastAsia="en-US"/>
        </w:rPr>
        <w:t>o</w:t>
      </w:r>
      <w:r w:rsidRPr="006A047E">
        <w:rPr>
          <w:rFonts w:ascii="Arial" w:hAnsi="Arial" w:cs="Arial"/>
          <w:sz w:val="22"/>
          <w:szCs w:val="22"/>
          <w:lang w:eastAsia="en-US"/>
        </w:rPr>
        <w:t xml:space="preserve"> zbirk</w:t>
      </w:r>
      <w:r w:rsidR="00FE16BD" w:rsidRPr="006A047E">
        <w:rPr>
          <w:rFonts w:ascii="Arial" w:hAnsi="Arial" w:cs="Arial"/>
          <w:sz w:val="22"/>
          <w:szCs w:val="22"/>
          <w:lang w:eastAsia="en-US"/>
        </w:rPr>
        <w:t>o</w:t>
      </w:r>
      <w:r w:rsidRPr="006A047E">
        <w:rPr>
          <w:rFonts w:ascii="Arial" w:hAnsi="Arial" w:cs="Arial"/>
          <w:sz w:val="22"/>
          <w:szCs w:val="22"/>
          <w:lang w:eastAsia="en-US"/>
        </w:rPr>
        <w:t xml:space="preserve"> podatkov javnega potniškega prometa v kateri so:</w:t>
      </w:r>
    </w:p>
    <w:p w14:paraId="105D37ED" w14:textId="77777777" w:rsidR="00FE16BD" w:rsidRPr="006A047E" w:rsidRDefault="00FE16BD" w:rsidP="00674071">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p>
    <w:p w14:paraId="686AF0F0" w14:textId="38599390" w:rsidR="00D51DB9" w:rsidRPr="006A047E" w:rsidRDefault="00D51DB9"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sidRPr="006A047E">
        <w:rPr>
          <w:rFonts w:ascii="Arial" w:hAnsi="Arial" w:cs="Arial"/>
          <w:sz w:val="22"/>
          <w:szCs w:val="22"/>
          <w:lang w:eastAsia="en-US"/>
        </w:rPr>
        <w:t>–</w:t>
      </w:r>
      <w:r w:rsidRPr="006A047E">
        <w:rPr>
          <w:rFonts w:ascii="Arial" w:hAnsi="Arial" w:cs="Arial"/>
          <w:sz w:val="22"/>
          <w:szCs w:val="22"/>
          <w:lang w:eastAsia="en-US"/>
        </w:rPr>
        <w:tab/>
        <w:t>register</w:t>
      </w:r>
      <w:r w:rsidR="0094164F" w:rsidRPr="006A047E">
        <w:rPr>
          <w:rFonts w:ascii="Arial" w:hAnsi="Arial" w:cs="Arial"/>
          <w:sz w:val="22"/>
          <w:szCs w:val="22"/>
          <w:lang w:eastAsia="en-US"/>
        </w:rPr>
        <w:t xml:space="preserve"> linij in</w:t>
      </w:r>
      <w:r w:rsidRPr="006A047E">
        <w:rPr>
          <w:rFonts w:ascii="Arial" w:hAnsi="Arial" w:cs="Arial"/>
          <w:sz w:val="22"/>
          <w:szCs w:val="22"/>
          <w:lang w:eastAsia="en-US"/>
        </w:rPr>
        <w:t xml:space="preserve"> voznih redov v </w:t>
      </w:r>
      <w:r w:rsidR="0094164F" w:rsidRPr="006A047E">
        <w:rPr>
          <w:rFonts w:ascii="Arial" w:hAnsi="Arial" w:cs="Arial"/>
          <w:sz w:val="22"/>
          <w:szCs w:val="22"/>
          <w:lang w:eastAsia="en-US"/>
        </w:rPr>
        <w:t>notranjem linijskem prometu</w:t>
      </w:r>
      <w:r w:rsidRPr="006A047E">
        <w:rPr>
          <w:rFonts w:ascii="Arial" w:hAnsi="Arial" w:cs="Arial"/>
          <w:sz w:val="22"/>
          <w:szCs w:val="22"/>
          <w:lang w:eastAsia="en-US"/>
        </w:rPr>
        <w:t>;</w:t>
      </w:r>
    </w:p>
    <w:p w14:paraId="6FD75111" w14:textId="3FC6260A" w:rsidR="00D51DB9" w:rsidRPr="006A047E" w:rsidRDefault="00D51DB9"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sidRPr="006A047E">
        <w:rPr>
          <w:rFonts w:ascii="Arial" w:hAnsi="Arial" w:cs="Arial"/>
          <w:sz w:val="22"/>
          <w:szCs w:val="22"/>
          <w:lang w:eastAsia="en-US"/>
        </w:rPr>
        <w:t>–</w:t>
      </w:r>
      <w:r w:rsidRPr="006A047E">
        <w:rPr>
          <w:rFonts w:ascii="Arial" w:hAnsi="Arial" w:cs="Arial"/>
          <w:sz w:val="22"/>
          <w:szCs w:val="22"/>
          <w:lang w:eastAsia="en-US"/>
        </w:rPr>
        <w:tab/>
        <w:t>register posebnih linijskih prevozov;</w:t>
      </w:r>
    </w:p>
    <w:p w14:paraId="6CA2C455" w14:textId="3D93FFB8" w:rsidR="00D51DB9" w:rsidRPr="006A047E" w:rsidRDefault="00D51DB9"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sidRPr="006A047E">
        <w:rPr>
          <w:rFonts w:ascii="Arial" w:hAnsi="Arial" w:cs="Arial"/>
          <w:sz w:val="22"/>
          <w:szCs w:val="22"/>
          <w:lang w:eastAsia="en-US"/>
        </w:rPr>
        <w:t>–</w:t>
      </w:r>
      <w:r w:rsidRPr="006A047E">
        <w:rPr>
          <w:rFonts w:ascii="Arial" w:hAnsi="Arial" w:cs="Arial"/>
          <w:sz w:val="22"/>
          <w:szCs w:val="22"/>
          <w:lang w:eastAsia="en-US"/>
        </w:rPr>
        <w:tab/>
        <w:t>evidenc</w:t>
      </w:r>
      <w:r w:rsidR="00306B60" w:rsidRPr="006A047E">
        <w:rPr>
          <w:rFonts w:ascii="Arial" w:hAnsi="Arial" w:cs="Arial"/>
          <w:sz w:val="22"/>
          <w:szCs w:val="22"/>
          <w:lang w:eastAsia="en-US"/>
        </w:rPr>
        <w:t>a</w:t>
      </w:r>
      <w:r w:rsidRPr="006A047E">
        <w:rPr>
          <w:rFonts w:ascii="Arial" w:hAnsi="Arial" w:cs="Arial"/>
          <w:sz w:val="22"/>
          <w:szCs w:val="22"/>
          <w:lang w:eastAsia="en-US"/>
        </w:rPr>
        <w:t xml:space="preserve"> subvencij</w:t>
      </w:r>
      <w:r w:rsidR="0094164F" w:rsidRPr="006A047E">
        <w:rPr>
          <w:rFonts w:ascii="Arial" w:hAnsi="Arial" w:cs="Arial"/>
          <w:sz w:val="22"/>
          <w:szCs w:val="22"/>
          <w:lang w:eastAsia="en-US"/>
        </w:rPr>
        <w:t>e</w:t>
      </w:r>
      <w:r w:rsidRPr="006A047E">
        <w:rPr>
          <w:rFonts w:ascii="Arial" w:hAnsi="Arial" w:cs="Arial"/>
          <w:sz w:val="22"/>
          <w:szCs w:val="22"/>
          <w:lang w:eastAsia="en-US"/>
        </w:rPr>
        <w:t xml:space="preserve"> </w:t>
      </w:r>
      <w:r w:rsidR="0094164F" w:rsidRPr="006A047E">
        <w:rPr>
          <w:rFonts w:ascii="Arial" w:hAnsi="Arial" w:cs="Arial"/>
          <w:sz w:val="22"/>
          <w:szCs w:val="22"/>
          <w:lang w:eastAsia="en-US"/>
        </w:rPr>
        <w:t>prevoza;</w:t>
      </w:r>
    </w:p>
    <w:p w14:paraId="3EED9CD1" w14:textId="4FBEF6C2" w:rsidR="000B7652" w:rsidRPr="006A047E" w:rsidRDefault="00D51DB9" w:rsidP="00674071">
      <w:pPr>
        <w:keepNext/>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sidRPr="006A047E">
        <w:rPr>
          <w:rFonts w:ascii="Arial" w:hAnsi="Arial" w:cs="Arial"/>
          <w:sz w:val="22"/>
          <w:szCs w:val="22"/>
          <w:lang w:eastAsia="en-US"/>
        </w:rPr>
        <w:t>–</w:t>
      </w:r>
      <w:r w:rsidRPr="006A047E">
        <w:rPr>
          <w:rFonts w:ascii="Arial" w:hAnsi="Arial" w:cs="Arial"/>
          <w:sz w:val="22"/>
          <w:szCs w:val="22"/>
          <w:lang w:eastAsia="en-US"/>
        </w:rPr>
        <w:tab/>
      </w:r>
      <w:r w:rsidR="00306B60" w:rsidRPr="006A047E">
        <w:rPr>
          <w:rFonts w:ascii="Arial" w:hAnsi="Arial" w:cs="Arial"/>
          <w:sz w:val="22"/>
          <w:szCs w:val="22"/>
          <w:lang w:eastAsia="en-US"/>
        </w:rPr>
        <w:t xml:space="preserve">evidenca </w:t>
      </w:r>
      <w:r w:rsidR="006D6025" w:rsidRPr="006A047E">
        <w:rPr>
          <w:rFonts w:ascii="Arial" w:hAnsi="Arial" w:cs="Arial"/>
          <w:sz w:val="22"/>
          <w:szCs w:val="22"/>
          <w:lang w:eastAsia="en-US"/>
        </w:rPr>
        <w:t xml:space="preserve">enotne </w:t>
      </w:r>
      <w:r w:rsidR="00306B60" w:rsidRPr="006A047E">
        <w:rPr>
          <w:rFonts w:ascii="Arial" w:hAnsi="Arial" w:cs="Arial"/>
          <w:sz w:val="22"/>
          <w:szCs w:val="22"/>
          <w:lang w:eastAsia="en-US"/>
        </w:rPr>
        <w:t>vozovnic</w:t>
      </w:r>
      <w:r w:rsidR="006D6025" w:rsidRPr="006A047E">
        <w:rPr>
          <w:rFonts w:ascii="Arial" w:hAnsi="Arial" w:cs="Arial"/>
          <w:sz w:val="22"/>
          <w:szCs w:val="22"/>
          <w:lang w:eastAsia="en-US"/>
        </w:rPr>
        <w:t>e</w:t>
      </w:r>
    </w:p>
    <w:p w14:paraId="4E9398AF" w14:textId="7FC5F87F" w:rsidR="001B22EA" w:rsidRPr="006A047E" w:rsidRDefault="001B22EA" w:rsidP="00674071">
      <w:pPr>
        <w:pStyle w:val="Alineazaodstavkom"/>
        <w:rPr>
          <w:rFonts w:cs="Arial"/>
          <w:lang w:val="sl-SI" w:eastAsia="en-US"/>
        </w:rPr>
      </w:pPr>
      <w:r w:rsidRPr="006A047E">
        <w:rPr>
          <w:rFonts w:cs="Arial"/>
          <w:lang w:val="sl-SI" w:eastAsia="en-US"/>
        </w:rPr>
        <w:t xml:space="preserve">evidenca </w:t>
      </w:r>
      <w:r w:rsidR="00BC5A15" w:rsidRPr="006A047E">
        <w:rPr>
          <w:rFonts w:cs="Arial"/>
          <w:lang w:val="sl-SI" w:eastAsia="en-US"/>
        </w:rPr>
        <w:t>financiranja gospodarske javne službe</w:t>
      </w:r>
    </w:p>
    <w:p w14:paraId="0ECD7071" w14:textId="194A07D0" w:rsidR="00BC5A15" w:rsidRPr="006A047E" w:rsidRDefault="00BC5A15" w:rsidP="00674071">
      <w:pPr>
        <w:pStyle w:val="Alineazaodstavkom"/>
        <w:rPr>
          <w:rFonts w:cs="Arial"/>
          <w:lang w:val="sl-SI" w:eastAsia="en-US"/>
        </w:rPr>
      </w:pPr>
      <w:r w:rsidRPr="006A047E">
        <w:rPr>
          <w:rFonts w:cs="Arial"/>
          <w:lang w:val="sl-SI" w:eastAsia="en-US"/>
        </w:rPr>
        <w:t xml:space="preserve">evidenca </w:t>
      </w:r>
      <w:r w:rsidR="00E810C2" w:rsidRPr="006A047E">
        <w:rPr>
          <w:rFonts w:cs="Arial"/>
          <w:lang w:val="sl-SI" w:eastAsia="en-US"/>
        </w:rPr>
        <w:t>osebja</w:t>
      </w:r>
    </w:p>
    <w:p w14:paraId="58DBB545" w14:textId="0BEB609B" w:rsidR="00BC5A15" w:rsidRPr="006A047E" w:rsidRDefault="00BC5A15" w:rsidP="00674071">
      <w:pPr>
        <w:pStyle w:val="Alineazaodstavkom"/>
        <w:rPr>
          <w:rFonts w:cs="Arial"/>
          <w:lang w:val="sl-SI" w:eastAsia="en-US"/>
        </w:rPr>
      </w:pPr>
      <w:r w:rsidRPr="006A047E">
        <w:rPr>
          <w:rFonts w:cs="Arial"/>
          <w:lang w:val="sl-SI" w:eastAsia="en-US"/>
        </w:rPr>
        <w:t>evidenca vozil za izvajanje gospodarske javne službe</w:t>
      </w:r>
      <w:r w:rsidR="00E810C2" w:rsidRPr="006A047E">
        <w:rPr>
          <w:rFonts w:cs="Arial"/>
          <w:lang w:val="sl-SI" w:eastAsia="en-US"/>
        </w:rPr>
        <w:t>.</w:t>
      </w:r>
      <w:r w:rsidR="002F1D23">
        <w:rPr>
          <w:rFonts w:cs="Arial"/>
          <w:lang w:val="sl-SI" w:eastAsia="en-US"/>
        </w:rPr>
        <w:t>«</w:t>
      </w:r>
    </w:p>
    <w:p w14:paraId="4882612A" w14:textId="553F2264" w:rsidR="00D51DB9" w:rsidRPr="006A047E" w:rsidRDefault="00D51DB9" w:rsidP="00674071">
      <w:pPr>
        <w:suppressLineNumbers/>
        <w:tabs>
          <w:tab w:val="left" w:pos="425"/>
          <w:tab w:val="left" w:pos="851"/>
          <w:tab w:val="center" w:pos="4320"/>
          <w:tab w:val="right" w:pos="8640"/>
          <w:tab w:val="right" w:pos="9000"/>
        </w:tabs>
        <w:jc w:val="both"/>
        <w:rPr>
          <w:rFonts w:ascii="Arial" w:hAnsi="Arial" w:cs="Arial"/>
          <w:sz w:val="22"/>
          <w:szCs w:val="22"/>
          <w:lang w:eastAsia="en-US"/>
        </w:rPr>
      </w:pPr>
    </w:p>
    <w:p w14:paraId="5772AB45" w14:textId="77777777" w:rsidR="00D51DB9" w:rsidRPr="006A047E" w:rsidRDefault="00D51DB9" w:rsidP="00674071">
      <w:pPr>
        <w:pStyle w:val="Odstavekseznama"/>
        <w:keepNext/>
        <w:keepLines/>
        <w:numPr>
          <w:ilvl w:val="1"/>
          <w:numId w:val="1"/>
        </w:numPr>
        <w:tabs>
          <w:tab w:val="left" w:pos="425"/>
          <w:tab w:val="left" w:pos="851"/>
          <w:tab w:val="center" w:pos="4320"/>
          <w:tab w:val="right" w:pos="8640"/>
          <w:tab w:val="right" w:pos="9000"/>
        </w:tabs>
        <w:jc w:val="center"/>
        <w:outlineLvl w:val="1"/>
        <w:rPr>
          <w:rFonts w:ascii="Arial" w:hAnsi="Arial" w:cs="Arial"/>
          <w:sz w:val="22"/>
          <w:szCs w:val="22"/>
          <w:lang w:eastAsia="en-US"/>
        </w:rPr>
      </w:pPr>
      <w:r w:rsidRPr="006A047E">
        <w:rPr>
          <w:rFonts w:ascii="Arial" w:hAnsi="Arial" w:cs="Arial"/>
          <w:sz w:val="22"/>
          <w:szCs w:val="22"/>
          <w:lang w:eastAsia="en-US"/>
        </w:rPr>
        <w:t>člen</w:t>
      </w:r>
    </w:p>
    <w:p w14:paraId="04D2B050" w14:textId="77777777" w:rsidR="00D51DB9" w:rsidRPr="006A047E" w:rsidRDefault="00D51DB9" w:rsidP="00674071">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p>
    <w:p w14:paraId="21C291C8" w14:textId="4548946B" w:rsidR="00D51DB9" w:rsidRPr="006A047E" w:rsidRDefault="00D51DB9" w:rsidP="00674071">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V</w:t>
      </w:r>
      <w:r w:rsidR="00FE16BD" w:rsidRPr="006A047E">
        <w:rPr>
          <w:rFonts w:ascii="Arial" w:hAnsi="Arial" w:cs="Arial"/>
          <w:sz w:val="22"/>
          <w:szCs w:val="22"/>
          <w:lang w:eastAsia="en-US"/>
        </w:rPr>
        <w:t xml:space="preserve"> 16. členu se besedilo</w:t>
      </w:r>
      <w:r w:rsidRPr="006A047E">
        <w:rPr>
          <w:rFonts w:ascii="Arial" w:hAnsi="Arial" w:cs="Arial"/>
          <w:sz w:val="22"/>
          <w:szCs w:val="22"/>
          <w:lang w:eastAsia="en-US"/>
        </w:rPr>
        <w:t xml:space="preserve"> enajste</w:t>
      </w:r>
      <w:r w:rsidR="00FE16BD" w:rsidRPr="006A047E">
        <w:rPr>
          <w:rFonts w:ascii="Arial" w:hAnsi="Arial" w:cs="Arial"/>
          <w:sz w:val="22"/>
          <w:szCs w:val="22"/>
          <w:lang w:eastAsia="en-US"/>
        </w:rPr>
        <w:t>ga</w:t>
      </w:r>
      <w:r w:rsidRPr="006A047E">
        <w:rPr>
          <w:rFonts w:ascii="Arial" w:hAnsi="Arial" w:cs="Arial"/>
          <w:sz w:val="22"/>
          <w:szCs w:val="22"/>
          <w:lang w:eastAsia="en-US"/>
        </w:rPr>
        <w:t xml:space="preserve"> odstavk</w:t>
      </w:r>
      <w:r w:rsidR="00FE16BD" w:rsidRPr="006A047E">
        <w:rPr>
          <w:rFonts w:ascii="Arial" w:hAnsi="Arial" w:cs="Arial"/>
          <w:sz w:val="22"/>
          <w:szCs w:val="22"/>
          <w:lang w:eastAsia="en-US"/>
        </w:rPr>
        <w:t>a spremeni tako, da se glasi:</w:t>
      </w:r>
      <w:r w:rsidRPr="006A047E">
        <w:rPr>
          <w:rFonts w:ascii="Arial" w:hAnsi="Arial" w:cs="Arial"/>
          <w:sz w:val="22"/>
          <w:szCs w:val="22"/>
          <w:lang w:eastAsia="en-US"/>
        </w:rPr>
        <w:t xml:space="preserve"> </w:t>
      </w:r>
    </w:p>
    <w:p w14:paraId="169C7961" w14:textId="0D0B93D3" w:rsidR="00FE16BD" w:rsidRPr="006A047E" w:rsidRDefault="00FE16BD" w:rsidP="00FE16BD">
      <w:pPr>
        <w:pStyle w:val="Odstavek"/>
        <w:rPr>
          <w:rFonts w:cs="Arial"/>
          <w:lang w:val="sl-SI"/>
        </w:rPr>
      </w:pPr>
      <w:r w:rsidRPr="006A047E">
        <w:rPr>
          <w:rFonts w:cs="Arial"/>
          <w:lang w:val="sl-SI"/>
        </w:rPr>
        <w:t>»</w:t>
      </w:r>
      <w:r w:rsidRPr="006A047E">
        <w:rPr>
          <w:rFonts w:cs="Arial"/>
        </w:rPr>
        <w:t>(11) Osebni podatki se v evidencah in registrih iz tega člena zbirajo</w:t>
      </w:r>
      <w:r w:rsidRPr="006A047E">
        <w:rPr>
          <w:rFonts w:cs="Arial"/>
          <w:lang w:val="sl-SI"/>
        </w:rPr>
        <w:t xml:space="preserve">, </w:t>
      </w:r>
      <w:r w:rsidRPr="006A047E">
        <w:rPr>
          <w:rFonts w:cs="Arial"/>
        </w:rPr>
        <w:t>vodijo</w:t>
      </w:r>
      <w:r w:rsidRPr="006A047E">
        <w:rPr>
          <w:rFonts w:cs="Arial"/>
          <w:lang w:val="sl-SI"/>
        </w:rPr>
        <w:t xml:space="preserve"> in obdelujejo</w:t>
      </w:r>
      <w:r w:rsidRPr="006A047E">
        <w:rPr>
          <w:rFonts w:cs="Arial"/>
        </w:rPr>
        <w:t xml:space="preserve"> zaradi </w:t>
      </w:r>
      <w:r w:rsidRPr="006A047E">
        <w:rPr>
          <w:rFonts w:cs="Arial"/>
          <w:lang w:val="sl-SI"/>
        </w:rPr>
        <w:t xml:space="preserve">izvajanja nalog iz </w:t>
      </w:r>
      <w:r w:rsidRPr="006A047E">
        <w:rPr>
          <w:rFonts w:cs="Arial"/>
        </w:rPr>
        <w:t>tega zakona in zakona, ki ureja varnost cestnega prometa.</w:t>
      </w:r>
      <w:r w:rsidRPr="006A047E">
        <w:rPr>
          <w:rFonts w:cs="Arial"/>
          <w:lang w:val="sl-SI"/>
        </w:rPr>
        <w:t>«.</w:t>
      </w:r>
    </w:p>
    <w:p w14:paraId="7DCF4890" w14:textId="77777777" w:rsidR="00FE16BD" w:rsidRPr="006A047E" w:rsidRDefault="00FE16BD" w:rsidP="00674071">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p>
    <w:p w14:paraId="42FEF74B" w14:textId="77777777" w:rsidR="00D51DB9" w:rsidRPr="006A047E" w:rsidRDefault="00D51DB9" w:rsidP="00674071">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Dvanajsti odstavek se spremeni tako, da se glasi:</w:t>
      </w:r>
    </w:p>
    <w:p w14:paraId="68787BB0" w14:textId="77777777" w:rsidR="00B34E27" w:rsidRPr="006A047E" w:rsidRDefault="00B34E27" w:rsidP="00674071">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p>
    <w:p w14:paraId="2763550B" w14:textId="2A409FDD" w:rsidR="00D51DB9" w:rsidRPr="006A047E" w:rsidRDefault="00D51DB9" w:rsidP="00674071">
      <w:pPr>
        <w:keepNext/>
        <w:suppressLineNumbers/>
        <w:tabs>
          <w:tab w:val="left" w:pos="425"/>
          <w:tab w:val="left" w:pos="851"/>
        </w:tabs>
        <w:jc w:val="both"/>
        <w:rPr>
          <w:rFonts w:ascii="Arial" w:hAnsi="Arial" w:cs="Arial"/>
          <w:sz w:val="22"/>
          <w:szCs w:val="22"/>
          <w:lang w:eastAsia="sl-SI"/>
        </w:rPr>
      </w:pPr>
      <w:r w:rsidRPr="006A047E">
        <w:rPr>
          <w:rFonts w:ascii="Arial" w:hAnsi="Arial" w:cs="Arial"/>
          <w:sz w:val="22"/>
          <w:szCs w:val="22"/>
          <w:lang w:eastAsia="en-US"/>
        </w:rPr>
        <w:t>»(12)</w:t>
      </w:r>
      <w:r w:rsidRPr="006A047E">
        <w:rPr>
          <w:rFonts w:ascii="Arial" w:hAnsi="Arial" w:cs="Arial"/>
          <w:sz w:val="22"/>
          <w:szCs w:val="22"/>
          <w:lang w:eastAsia="sl-SI"/>
        </w:rPr>
        <w:t xml:space="preserve"> V evidenci subvencij</w:t>
      </w:r>
      <w:r w:rsidR="00674071" w:rsidRPr="006A047E">
        <w:rPr>
          <w:rFonts w:ascii="Arial" w:hAnsi="Arial" w:cs="Arial"/>
          <w:sz w:val="22"/>
          <w:szCs w:val="22"/>
          <w:lang w:eastAsia="sl-SI"/>
        </w:rPr>
        <w:t>e prevoza</w:t>
      </w:r>
      <w:r w:rsidRPr="006A047E">
        <w:rPr>
          <w:rFonts w:ascii="Arial" w:hAnsi="Arial" w:cs="Arial"/>
          <w:sz w:val="22"/>
          <w:szCs w:val="22"/>
          <w:lang w:eastAsia="sl-SI"/>
        </w:rPr>
        <w:t xml:space="preserve"> se za namen uveljavljanja pravic upravičencev in izvajalcev ter nadzora nad </w:t>
      </w:r>
      <w:r w:rsidR="00674071" w:rsidRPr="006A047E">
        <w:rPr>
          <w:rFonts w:ascii="Arial" w:hAnsi="Arial" w:cs="Arial"/>
          <w:sz w:val="22"/>
          <w:szCs w:val="22"/>
          <w:lang w:eastAsia="sl-SI"/>
        </w:rPr>
        <w:t>izvajalci subvencioniranega prevoza</w:t>
      </w:r>
      <w:r w:rsidRPr="006A047E">
        <w:rPr>
          <w:rFonts w:ascii="Arial" w:hAnsi="Arial" w:cs="Arial"/>
          <w:sz w:val="22"/>
          <w:szCs w:val="22"/>
          <w:lang w:eastAsia="sl-SI"/>
        </w:rPr>
        <w:t xml:space="preserve"> vodijo naslednji podatki </w:t>
      </w:r>
      <w:r w:rsidR="006D0BE2" w:rsidRPr="006A047E">
        <w:rPr>
          <w:rFonts w:ascii="Arial" w:hAnsi="Arial" w:cs="Arial"/>
          <w:sz w:val="22"/>
          <w:szCs w:val="22"/>
          <w:lang w:eastAsia="sl-SI"/>
        </w:rPr>
        <w:t xml:space="preserve">upravičenca </w:t>
      </w:r>
      <w:r w:rsidRPr="006A047E">
        <w:rPr>
          <w:rFonts w:ascii="Arial" w:hAnsi="Arial" w:cs="Arial"/>
          <w:sz w:val="22"/>
          <w:szCs w:val="22"/>
          <w:lang w:eastAsia="sl-SI"/>
        </w:rPr>
        <w:t>do subvenci</w:t>
      </w:r>
      <w:r w:rsidR="006D0BE2" w:rsidRPr="006A047E">
        <w:rPr>
          <w:rFonts w:ascii="Arial" w:hAnsi="Arial" w:cs="Arial"/>
          <w:sz w:val="22"/>
          <w:szCs w:val="22"/>
          <w:lang w:eastAsia="sl-SI"/>
        </w:rPr>
        <w:t>oniranega prevoza</w:t>
      </w:r>
      <w:r w:rsidRPr="006A047E">
        <w:rPr>
          <w:rFonts w:ascii="Arial" w:hAnsi="Arial" w:cs="Arial"/>
          <w:sz w:val="22"/>
          <w:szCs w:val="22"/>
          <w:lang w:eastAsia="sl-SI"/>
        </w:rPr>
        <w:t>:</w:t>
      </w:r>
    </w:p>
    <w:p w14:paraId="3B56C74E" w14:textId="77777777" w:rsidR="00783E0F" w:rsidRPr="006A047E" w:rsidRDefault="00783E0F" w:rsidP="00674071">
      <w:pPr>
        <w:keepNext/>
        <w:suppressLineNumbers/>
        <w:tabs>
          <w:tab w:val="left" w:pos="425"/>
          <w:tab w:val="left" w:pos="851"/>
        </w:tabs>
        <w:jc w:val="both"/>
        <w:rPr>
          <w:rFonts w:ascii="Arial" w:hAnsi="Arial" w:cs="Arial"/>
          <w:sz w:val="22"/>
          <w:szCs w:val="22"/>
          <w:lang w:eastAsia="sl-SI"/>
        </w:rPr>
      </w:pPr>
    </w:p>
    <w:p w14:paraId="28C24E68" w14:textId="684F10BB" w:rsidR="00D51DB9" w:rsidRPr="006A047E" w:rsidRDefault="00551515"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Pr>
          <w:rFonts w:ascii="Arial" w:hAnsi="Arial" w:cs="Arial"/>
          <w:sz w:val="22"/>
          <w:szCs w:val="22"/>
          <w:lang w:eastAsia="en-US"/>
        </w:rPr>
        <w:t>-</w:t>
      </w:r>
      <w:r w:rsidR="00D51DB9" w:rsidRPr="006A047E">
        <w:rPr>
          <w:rFonts w:ascii="Arial" w:hAnsi="Arial" w:cs="Arial"/>
          <w:sz w:val="22"/>
          <w:szCs w:val="22"/>
          <w:lang w:eastAsia="en-US"/>
        </w:rPr>
        <w:tab/>
        <w:t xml:space="preserve">ime in priimek, stalno in začasno prebivališče (država, občina, naselje, ulica, hišna številka z dodatkom in podatki o pošti) in EMŠO; </w:t>
      </w:r>
    </w:p>
    <w:p w14:paraId="4146A33A" w14:textId="56E8B61B" w:rsidR="00D51DB9" w:rsidRPr="006A047E" w:rsidRDefault="00551515"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Pr>
          <w:rFonts w:ascii="Arial" w:hAnsi="Arial" w:cs="Arial"/>
          <w:sz w:val="22"/>
          <w:szCs w:val="22"/>
          <w:lang w:eastAsia="en-US"/>
        </w:rPr>
        <w:t>-</w:t>
      </w:r>
      <w:r w:rsidR="00096C43">
        <w:rPr>
          <w:rFonts w:ascii="Arial" w:hAnsi="Arial" w:cs="Arial"/>
          <w:sz w:val="22"/>
          <w:szCs w:val="22"/>
          <w:lang w:eastAsia="en-US"/>
        </w:rPr>
        <w:tab/>
        <w:t>status</w:t>
      </w:r>
      <w:r w:rsidR="00D51DB9" w:rsidRPr="006A047E">
        <w:rPr>
          <w:rFonts w:ascii="Arial" w:hAnsi="Arial" w:cs="Arial"/>
          <w:sz w:val="22"/>
          <w:szCs w:val="22"/>
          <w:lang w:eastAsia="en-US"/>
        </w:rPr>
        <w:t xml:space="preserve"> upravičen</w:t>
      </w:r>
      <w:r w:rsidR="003942E1" w:rsidRPr="006A047E">
        <w:rPr>
          <w:rFonts w:ascii="Arial" w:hAnsi="Arial" w:cs="Arial"/>
          <w:sz w:val="22"/>
          <w:szCs w:val="22"/>
          <w:lang w:eastAsia="en-US"/>
        </w:rPr>
        <w:t>ca v obdobju</w:t>
      </w:r>
      <w:r w:rsidR="00D51DB9" w:rsidRPr="006A047E">
        <w:rPr>
          <w:rFonts w:ascii="Arial" w:hAnsi="Arial" w:cs="Arial"/>
          <w:sz w:val="22"/>
          <w:szCs w:val="22"/>
          <w:lang w:eastAsia="en-US"/>
        </w:rPr>
        <w:t xml:space="preserve"> koriščenja subvencije;</w:t>
      </w:r>
    </w:p>
    <w:p w14:paraId="4DF0D1CB" w14:textId="0C758247" w:rsidR="00D51DB9" w:rsidRPr="006A047E" w:rsidRDefault="00551515"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Pr>
          <w:rFonts w:ascii="Arial" w:hAnsi="Arial" w:cs="Arial"/>
          <w:sz w:val="22"/>
          <w:szCs w:val="22"/>
          <w:lang w:eastAsia="en-US"/>
        </w:rPr>
        <w:t>-</w:t>
      </w:r>
      <w:r w:rsidR="00D51DB9" w:rsidRPr="006A047E">
        <w:rPr>
          <w:rFonts w:ascii="Arial" w:hAnsi="Arial" w:cs="Arial"/>
          <w:sz w:val="22"/>
          <w:szCs w:val="22"/>
          <w:lang w:eastAsia="en-US"/>
        </w:rPr>
        <w:tab/>
        <w:t xml:space="preserve">bivališče med izobraževanjem (občina, naselje, ulica, hišna številka z dodatkom in podatki o pošti); </w:t>
      </w:r>
    </w:p>
    <w:p w14:paraId="2AAD3DE7" w14:textId="5A7E8F87" w:rsidR="00D51DB9" w:rsidRPr="006A047E" w:rsidRDefault="00551515"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Pr>
          <w:rFonts w:ascii="Arial" w:hAnsi="Arial" w:cs="Arial"/>
          <w:sz w:val="22"/>
          <w:szCs w:val="22"/>
          <w:lang w:eastAsia="en-US"/>
        </w:rPr>
        <w:t>-</w:t>
      </w:r>
      <w:r w:rsidR="00D51DB9" w:rsidRPr="006A047E">
        <w:rPr>
          <w:rFonts w:ascii="Arial" w:hAnsi="Arial" w:cs="Arial"/>
          <w:sz w:val="22"/>
          <w:szCs w:val="22"/>
          <w:lang w:eastAsia="en-US"/>
        </w:rPr>
        <w:tab/>
        <w:t xml:space="preserve">ime in priimek, naslov (država, občina, naselje, ulica, hišna številka z dodatkom in podatki o pošti) in EMŠO (oziroma druga matična oznaka druge jurisdikcije) zakonitega zastopnika </w:t>
      </w:r>
      <w:r w:rsidR="003942E1" w:rsidRPr="006A047E">
        <w:rPr>
          <w:rFonts w:ascii="Arial" w:hAnsi="Arial" w:cs="Arial"/>
          <w:sz w:val="22"/>
          <w:szCs w:val="22"/>
          <w:lang w:eastAsia="en-US"/>
        </w:rPr>
        <w:t>;</w:t>
      </w:r>
      <w:r w:rsidR="00D51DB9" w:rsidRPr="006A047E">
        <w:rPr>
          <w:rFonts w:ascii="Arial" w:hAnsi="Arial" w:cs="Arial"/>
          <w:sz w:val="22"/>
          <w:szCs w:val="22"/>
          <w:lang w:eastAsia="en-US"/>
        </w:rPr>
        <w:t xml:space="preserve"> </w:t>
      </w:r>
    </w:p>
    <w:p w14:paraId="532C82A3" w14:textId="031929F2" w:rsidR="00D51DB9" w:rsidRPr="006A047E" w:rsidRDefault="00551515"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Pr>
          <w:rFonts w:ascii="Arial" w:hAnsi="Arial" w:cs="Arial"/>
          <w:sz w:val="22"/>
          <w:szCs w:val="22"/>
          <w:lang w:eastAsia="en-US"/>
        </w:rPr>
        <w:t>-</w:t>
      </w:r>
      <w:r w:rsidR="00D51DB9" w:rsidRPr="006A047E">
        <w:rPr>
          <w:rFonts w:ascii="Arial" w:hAnsi="Arial" w:cs="Arial"/>
          <w:sz w:val="22"/>
          <w:szCs w:val="22"/>
          <w:lang w:eastAsia="en-US"/>
        </w:rPr>
        <w:tab/>
        <w:t xml:space="preserve">ime, naslov in matična številka vzgojno-izobraževalnega zavoda oziroma visokošolskega zavoda; </w:t>
      </w:r>
    </w:p>
    <w:p w14:paraId="6822C7E1" w14:textId="4CBA5208" w:rsidR="00E40301" w:rsidRPr="006A047E" w:rsidRDefault="00551515" w:rsidP="002F1D23">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Pr>
          <w:rFonts w:ascii="Arial" w:hAnsi="Arial" w:cs="Arial"/>
          <w:sz w:val="22"/>
          <w:szCs w:val="22"/>
          <w:lang w:eastAsia="en-US"/>
        </w:rPr>
        <w:t>-</w:t>
      </w:r>
      <w:r w:rsidR="00D51DB9" w:rsidRPr="006A047E">
        <w:rPr>
          <w:rFonts w:ascii="Arial" w:hAnsi="Arial" w:cs="Arial"/>
          <w:sz w:val="22"/>
          <w:szCs w:val="22"/>
          <w:lang w:eastAsia="en-US"/>
        </w:rPr>
        <w:tab/>
        <w:t>ime, evidenčna številka, naslov lokacije izvajanja vzgojno-izobraževalnega ali študij</w:t>
      </w:r>
      <w:r w:rsidR="002F1D23">
        <w:rPr>
          <w:rFonts w:ascii="Arial" w:hAnsi="Arial" w:cs="Arial"/>
          <w:sz w:val="22"/>
          <w:szCs w:val="22"/>
          <w:lang w:eastAsia="en-US"/>
        </w:rPr>
        <w:t>skega programa in letnik vpisa;</w:t>
      </w:r>
    </w:p>
    <w:p w14:paraId="26B9B726" w14:textId="4EB4289C" w:rsidR="00D51DB9" w:rsidRPr="006A047E" w:rsidRDefault="00D51DB9" w:rsidP="00242544">
      <w:pPr>
        <w:pStyle w:val="Alineazaodstavkom"/>
        <w:rPr>
          <w:rFonts w:cs="Arial"/>
        </w:rPr>
      </w:pPr>
      <w:r w:rsidRPr="00075EBF">
        <w:rPr>
          <w:rFonts w:cs="Arial"/>
        </w:rPr>
        <w:t xml:space="preserve">podatki o praktičnem izobraževanju: naziv in </w:t>
      </w:r>
      <w:r w:rsidRPr="006A047E">
        <w:rPr>
          <w:rFonts w:cs="Arial"/>
        </w:rPr>
        <w:t xml:space="preserve">naslov organizacije, kjer se izvaja praktično izobraževanje, obdobje in število dni opravljanja praktičnega izobraževanja v tednu; </w:t>
      </w:r>
    </w:p>
    <w:p w14:paraId="3DB3FDF4" w14:textId="3E4D4E0C" w:rsidR="00D51DB9" w:rsidRPr="006A047E" w:rsidRDefault="00551515"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Pr>
          <w:rFonts w:ascii="Arial" w:hAnsi="Arial" w:cs="Arial"/>
          <w:sz w:val="22"/>
          <w:szCs w:val="22"/>
          <w:lang w:eastAsia="en-US"/>
        </w:rPr>
        <w:t>-</w:t>
      </w:r>
      <w:r w:rsidR="00D51DB9" w:rsidRPr="006A047E">
        <w:rPr>
          <w:rFonts w:ascii="Arial" w:hAnsi="Arial" w:cs="Arial"/>
          <w:sz w:val="22"/>
          <w:szCs w:val="22"/>
          <w:lang w:eastAsia="en-US"/>
        </w:rPr>
        <w:tab/>
        <w:t>vrsta subvencionirane vozovnice</w:t>
      </w:r>
      <w:r w:rsidR="003942E1" w:rsidRPr="006A047E">
        <w:rPr>
          <w:rFonts w:ascii="Arial" w:hAnsi="Arial" w:cs="Arial"/>
          <w:sz w:val="22"/>
          <w:szCs w:val="22"/>
          <w:lang w:eastAsia="en-US"/>
        </w:rPr>
        <w:t xml:space="preserve"> (mesečna vozovnica, vozovnica za deset voženj na mesec)</w:t>
      </w:r>
      <w:r w:rsidR="00D51DB9" w:rsidRPr="006A047E">
        <w:rPr>
          <w:rFonts w:ascii="Arial" w:hAnsi="Arial" w:cs="Arial"/>
          <w:sz w:val="22"/>
          <w:szCs w:val="22"/>
          <w:lang w:eastAsia="en-US"/>
        </w:rPr>
        <w:t xml:space="preserve">; </w:t>
      </w:r>
    </w:p>
    <w:p w14:paraId="3D22489E" w14:textId="3282971E" w:rsidR="00D51DB9" w:rsidRPr="006A047E" w:rsidRDefault="00551515"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Pr>
          <w:rFonts w:ascii="Arial" w:hAnsi="Arial" w:cs="Arial"/>
          <w:sz w:val="22"/>
          <w:szCs w:val="22"/>
          <w:lang w:eastAsia="en-US"/>
        </w:rPr>
        <w:t>-</w:t>
      </w:r>
      <w:r w:rsidR="00D51DB9" w:rsidRPr="006A047E">
        <w:rPr>
          <w:rFonts w:ascii="Arial" w:hAnsi="Arial" w:cs="Arial"/>
          <w:sz w:val="22"/>
          <w:szCs w:val="22"/>
          <w:lang w:eastAsia="en-US"/>
        </w:rPr>
        <w:tab/>
        <w:t>razdalja od kraja bivanja do kraja izobraževanja</w:t>
      </w:r>
      <w:r w:rsidR="00E40301" w:rsidRPr="006A047E">
        <w:rPr>
          <w:rFonts w:ascii="Arial" w:hAnsi="Arial" w:cs="Arial"/>
          <w:sz w:val="22"/>
          <w:szCs w:val="22"/>
          <w:lang w:eastAsia="en-US"/>
        </w:rPr>
        <w:t xml:space="preserve"> oziroma kraja vadbe kategoriziranega športnika</w:t>
      </w:r>
      <w:r w:rsidR="00D51DB9" w:rsidRPr="006A047E">
        <w:rPr>
          <w:rFonts w:ascii="Arial" w:hAnsi="Arial" w:cs="Arial"/>
          <w:sz w:val="22"/>
          <w:szCs w:val="22"/>
          <w:lang w:eastAsia="en-US"/>
        </w:rPr>
        <w:t xml:space="preserve">; </w:t>
      </w:r>
    </w:p>
    <w:p w14:paraId="67489A1B" w14:textId="401C0B32" w:rsidR="00D51DB9" w:rsidRPr="006A047E" w:rsidRDefault="00551515"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Pr>
          <w:rFonts w:ascii="Arial" w:hAnsi="Arial" w:cs="Arial"/>
          <w:sz w:val="22"/>
          <w:szCs w:val="22"/>
          <w:lang w:eastAsia="en-US"/>
        </w:rPr>
        <w:t>-</w:t>
      </w:r>
      <w:r w:rsidR="00D51DB9" w:rsidRPr="006A047E">
        <w:rPr>
          <w:rFonts w:ascii="Arial" w:hAnsi="Arial" w:cs="Arial"/>
          <w:sz w:val="22"/>
          <w:szCs w:val="22"/>
          <w:lang w:eastAsia="en-US"/>
        </w:rPr>
        <w:tab/>
        <w:t>seznam relacij od kraja bivanja do kraja  izobraževanja</w:t>
      </w:r>
      <w:r w:rsidR="00E40301" w:rsidRPr="006A047E">
        <w:rPr>
          <w:rFonts w:ascii="Arial" w:hAnsi="Arial" w:cs="Arial"/>
          <w:sz w:val="22"/>
          <w:szCs w:val="22"/>
          <w:lang w:eastAsia="en-US"/>
        </w:rPr>
        <w:t xml:space="preserve"> oziroma kraja vadbe kategoriziranega športnika</w:t>
      </w:r>
      <w:r w:rsidR="00D51DB9" w:rsidRPr="006A047E">
        <w:rPr>
          <w:rFonts w:ascii="Arial" w:hAnsi="Arial" w:cs="Arial"/>
          <w:sz w:val="22"/>
          <w:szCs w:val="22"/>
          <w:lang w:eastAsia="en-US"/>
        </w:rPr>
        <w:t xml:space="preserve"> (izvajalec prevoza, ime vstopne in izstopne postaje oziroma postajališča, smer vožnje, vrsta prometa, kilometrska razdalja za posamezno relacijo); </w:t>
      </w:r>
    </w:p>
    <w:p w14:paraId="3BE4532F" w14:textId="6659C77C" w:rsidR="00306B60" w:rsidRPr="006A047E" w:rsidRDefault="00551515"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Pr>
          <w:rFonts w:ascii="Arial" w:hAnsi="Arial" w:cs="Arial"/>
          <w:sz w:val="22"/>
          <w:szCs w:val="22"/>
          <w:lang w:eastAsia="en-US"/>
        </w:rPr>
        <w:t>-</w:t>
      </w:r>
      <w:r w:rsidR="00306B60" w:rsidRPr="006A047E">
        <w:rPr>
          <w:rFonts w:ascii="Arial" w:hAnsi="Arial" w:cs="Arial"/>
          <w:sz w:val="22"/>
          <w:szCs w:val="22"/>
          <w:lang w:eastAsia="en-US"/>
        </w:rPr>
        <w:tab/>
      </w:r>
      <w:r w:rsidR="00EA6171" w:rsidRPr="006A047E">
        <w:rPr>
          <w:rFonts w:ascii="Arial" w:hAnsi="Arial" w:cs="Arial"/>
          <w:sz w:val="22"/>
          <w:szCs w:val="22"/>
          <w:lang w:eastAsia="en-US"/>
        </w:rPr>
        <w:t>enolična oznaka kartice</w:t>
      </w:r>
      <w:r w:rsidR="00306B60" w:rsidRPr="006A047E">
        <w:rPr>
          <w:rFonts w:ascii="Arial" w:hAnsi="Arial" w:cs="Arial"/>
          <w:sz w:val="22"/>
          <w:szCs w:val="22"/>
          <w:lang w:eastAsia="en-US"/>
        </w:rPr>
        <w:t xml:space="preserve">; </w:t>
      </w:r>
    </w:p>
    <w:p w14:paraId="18BB5E6B" w14:textId="252CA767" w:rsidR="00EA6171" w:rsidRPr="006A047E" w:rsidRDefault="00551515" w:rsidP="00EA61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Pr>
          <w:rFonts w:ascii="Arial" w:hAnsi="Arial" w:cs="Arial"/>
          <w:sz w:val="22"/>
          <w:szCs w:val="22"/>
          <w:lang w:eastAsia="en-US"/>
        </w:rPr>
        <w:lastRenderedPageBreak/>
        <w:t>-</w:t>
      </w:r>
      <w:r w:rsidR="00306B60" w:rsidRPr="006A047E">
        <w:rPr>
          <w:rFonts w:ascii="Arial" w:hAnsi="Arial" w:cs="Arial"/>
          <w:sz w:val="22"/>
          <w:szCs w:val="22"/>
          <w:lang w:eastAsia="en-US"/>
        </w:rPr>
        <w:tab/>
      </w:r>
      <w:r w:rsidR="00EA6171" w:rsidRPr="006A047E">
        <w:rPr>
          <w:rFonts w:ascii="Arial" w:hAnsi="Arial" w:cs="Arial"/>
          <w:sz w:val="22"/>
          <w:szCs w:val="22"/>
          <w:lang w:eastAsia="en-US"/>
        </w:rPr>
        <w:tab/>
        <w:t>status kategoriziranega športnika</w:t>
      </w:r>
      <w:r w:rsidR="006D0BE2" w:rsidRPr="006A047E">
        <w:rPr>
          <w:rFonts w:ascii="Arial" w:hAnsi="Arial" w:cs="Arial"/>
          <w:sz w:val="22"/>
          <w:szCs w:val="22"/>
          <w:lang w:eastAsia="en-US"/>
        </w:rPr>
        <w:t>, ime, naslov športnega društva in športne zveze kategoriziranega športnika (v primeru, če uveljavlja pravico do prevoza med krajem bivanja in krajem vadbe)</w:t>
      </w:r>
      <w:r w:rsidR="00EA6171" w:rsidRPr="006A047E">
        <w:rPr>
          <w:rFonts w:ascii="Arial" w:hAnsi="Arial" w:cs="Arial"/>
          <w:sz w:val="22"/>
          <w:szCs w:val="22"/>
          <w:lang w:eastAsia="en-US"/>
        </w:rPr>
        <w:t xml:space="preserve">; </w:t>
      </w:r>
    </w:p>
    <w:p w14:paraId="2505A3C7" w14:textId="0C68217F" w:rsidR="00306B60" w:rsidRPr="006A047E" w:rsidRDefault="00306B60" w:rsidP="00674071">
      <w:pPr>
        <w:pStyle w:val="Alineazaodstavkom"/>
        <w:rPr>
          <w:rFonts w:cs="Arial"/>
        </w:rPr>
      </w:pPr>
      <w:r w:rsidRPr="00075EBF">
        <w:rPr>
          <w:rFonts w:cs="Arial"/>
        </w:rPr>
        <w:t>status težko in težje gibalno ovirane osebe</w:t>
      </w:r>
      <w:r w:rsidR="006D0BE2" w:rsidRPr="006A047E">
        <w:rPr>
          <w:rFonts w:cs="Arial"/>
          <w:lang w:val="sl-SI"/>
        </w:rPr>
        <w:t xml:space="preserve"> (v primeru, ko oseba uveljavlja pravico do brezplačnega prevoza za težje in težko gibalno ovirane študente)</w:t>
      </w:r>
      <w:r w:rsidRPr="006A047E">
        <w:rPr>
          <w:rFonts w:cs="Arial"/>
        </w:rPr>
        <w:t xml:space="preserve">; </w:t>
      </w:r>
    </w:p>
    <w:p w14:paraId="4157F4D6" w14:textId="6E7983F9" w:rsidR="00306B60" w:rsidRPr="006A047E" w:rsidRDefault="00551515"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Pr>
          <w:rFonts w:ascii="Arial" w:hAnsi="Arial" w:cs="Arial"/>
          <w:sz w:val="22"/>
          <w:szCs w:val="22"/>
          <w:lang w:eastAsia="en-US"/>
        </w:rPr>
        <w:t>-</w:t>
      </w:r>
      <w:r w:rsidR="00306B60" w:rsidRPr="006A047E">
        <w:rPr>
          <w:rFonts w:ascii="Arial" w:hAnsi="Arial" w:cs="Arial"/>
          <w:sz w:val="22"/>
          <w:szCs w:val="22"/>
          <w:lang w:eastAsia="en-US"/>
        </w:rPr>
        <w:tab/>
        <w:t xml:space="preserve">telefonska številka in elektronski naslov vlagatelja;  </w:t>
      </w:r>
    </w:p>
    <w:p w14:paraId="674CED4D" w14:textId="2EBD6FD3" w:rsidR="00D51DB9" w:rsidRPr="006A047E" w:rsidRDefault="00551515"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Pr>
          <w:rFonts w:ascii="Arial" w:hAnsi="Arial" w:cs="Arial"/>
          <w:sz w:val="22"/>
          <w:szCs w:val="22"/>
          <w:lang w:eastAsia="en-US"/>
        </w:rPr>
        <w:t>-</w:t>
      </w:r>
      <w:r w:rsidR="00306B60" w:rsidRPr="006A047E">
        <w:rPr>
          <w:rFonts w:ascii="Arial" w:hAnsi="Arial" w:cs="Arial"/>
          <w:sz w:val="22"/>
          <w:szCs w:val="22"/>
          <w:lang w:eastAsia="en-US"/>
        </w:rPr>
        <w:tab/>
      </w:r>
      <w:r w:rsidR="00D51DB9" w:rsidRPr="006A047E">
        <w:rPr>
          <w:rFonts w:ascii="Arial" w:hAnsi="Arial" w:cs="Arial"/>
          <w:sz w:val="22"/>
          <w:szCs w:val="22"/>
          <w:lang w:eastAsia="en-US"/>
        </w:rPr>
        <w:t xml:space="preserve">seznam izdanih vozovnic: (izdajatelj </w:t>
      </w:r>
      <w:r w:rsidR="00EA6171" w:rsidRPr="006A047E">
        <w:rPr>
          <w:rFonts w:ascii="Arial" w:hAnsi="Arial" w:cs="Arial"/>
          <w:sz w:val="22"/>
          <w:szCs w:val="22"/>
          <w:lang w:eastAsia="en-US"/>
        </w:rPr>
        <w:t xml:space="preserve">vozovnice </w:t>
      </w:r>
      <w:r w:rsidR="00D51DB9" w:rsidRPr="006A047E">
        <w:rPr>
          <w:rFonts w:ascii="Arial" w:hAnsi="Arial" w:cs="Arial"/>
          <w:sz w:val="22"/>
          <w:szCs w:val="22"/>
          <w:lang w:eastAsia="en-US"/>
        </w:rPr>
        <w:t>(naziv izdajatelja, davčna številka, matična številka, šifra in sedež</w:t>
      </w:r>
      <w:r w:rsidR="00EA6171" w:rsidRPr="006A047E">
        <w:rPr>
          <w:rFonts w:ascii="Arial" w:hAnsi="Arial" w:cs="Arial"/>
          <w:sz w:val="22"/>
          <w:szCs w:val="22"/>
          <w:lang w:eastAsia="en-US"/>
        </w:rPr>
        <w:t xml:space="preserve"> izdajatelja</w:t>
      </w:r>
      <w:r w:rsidR="00D51DB9" w:rsidRPr="006A047E">
        <w:rPr>
          <w:rFonts w:ascii="Arial" w:hAnsi="Arial" w:cs="Arial"/>
          <w:sz w:val="22"/>
          <w:szCs w:val="22"/>
          <w:lang w:eastAsia="en-US"/>
        </w:rPr>
        <w:t xml:space="preserve">), relacija (vstopna in izstopna postaja, smer potovanja), vrsta in številka izdane vozovnice, datum izdaje vozovnice, obdobje njene veljavnosti, njena polna cena, cena vozovnice, ki jo plača upravičenec, višina subvencije); </w:t>
      </w:r>
    </w:p>
    <w:p w14:paraId="622309A5" w14:textId="45DC30E2" w:rsidR="00D51DB9" w:rsidRPr="006A047E" w:rsidRDefault="00D51DB9" w:rsidP="002F1D23">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sidRPr="006A047E">
        <w:rPr>
          <w:rFonts w:ascii="Arial" w:hAnsi="Arial" w:cs="Arial"/>
          <w:sz w:val="22"/>
          <w:szCs w:val="22"/>
          <w:lang w:eastAsia="en-US"/>
        </w:rPr>
        <w:t>-</w:t>
      </w:r>
      <w:r w:rsidRPr="006A047E">
        <w:rPr>
          <w:rFonts w:ascii="Arial" w:hAnsi="Arial" w:cs="Arial"/>
          <w:sz w:val="22"/>
          <w:szCs w:val="22"/>
          <w:lang w:eastAsia="en-US"/>
        </w:rPr>
        <w:tab/>
        <w:t>evidenca validacij (enolična oznaka kartice,</w:t>
      </w:r>
      <w:r w:rsidR="004D2A51" w:rsidRPr="006A047E">
        <w:rPr>
          <w:rFonts w:ascii="Arial" w:hAnsi="Arial" w:cs="Arial"/>
          <w:sz w:val="22"/>
          <w:szCs w:val="22"/>
          <w:lang w:eastAsia="en-US"/>
        </w:rPr>
        <w:t xml:space="preserve"> </w:t>
      </w:r>
      <w:r w:rsidR="00AB2E71" w:rsidRPr="006A047E">
        <w:rPr>
          <w:rFonts w:ascii="Arial" w:hAnsi="Arial" w:cs="Arial"/>
          <w:sz w:val="22"/>
          <w:szCs w:val="22"/>
          <w:lang w:eastAsia="en-US"/>
        </w:rPr>
        <w:t xml:space="preserve">oznaka </w:t>
      </w:r>
      <w:r w:rsidR="004D2A51" w:rsidRPr="006A047E">
        <w:rPr>
          <w:rFonts w:ascii="Arial" w:hAnsi="Arial" w:cs="Arial"/>
          <w:sz w:val="22"/>
          <w:szCs w:val="22"/>
          <w:lang w:eastAsia="en-US"/>
        </w:rPr>
        <w:t>registriran</w:t>
      </w:r>
      <w:r w:rsidR="00AB2E71" w:rsidRPr="006A047E">
        <w:rPr>
          <w:rFonts w:ascii="Arial" w:hAnsi="Arial" w:cs="Arial"/>
          <w:sz w:val="22"/>
          <w:szCs w:val="22"/>
          <w:lang w:eastAsia="en-US"/>
        </w:rPr>
        <w:t>e</w:t>
      </w:r>
      <w:r w:rsidRPr="006A047E">
        <w:rPr>
          <w:rFonts w:ascii="Arial" w:hAnsi="Arial" w:cs="Arial"/>
          <w:sz w:val="22"/>
          <w:szCs w:val="22"/>
          <w:lang w:eastAsia="en-US"/>
        </w:rPr>
        <w:t xml:space="preserve"> linija, </w:t>
      </w:r>
      <w:r w:rsidR="00AB2E71" w:rsidRPr="006A047E">
        <w:rPr>
          <w:rFonts w:ascii="Arial" w:hAnsi="Arial" w:cs="Arial"/>
          <w:sz w:val="22"/>
          <w:szCs w:val="22"/>
          <w:lang w:eastAsia="en-US"/>
        </w:rPr>
        <w:t xml:space="preserve">oznaka </w:t>
      </w:r>
      <w:r w:rsidRPr="006A047E">
        <w:rPr>
          <w:rFonts w:ascii="Arial" w:hAnsi="Arial" w:cs="Arial"/>
          <w:sz w:val="22"/>
          <w:szCs w:val="22"/>
          <w:lang w:eastAsia="en-US"/>
        </w:rPr>
        <w:t>vožnj</w:t>
      </w:r>
      <w:r w:rsidR="00AB2E71" w:rsidRPr="006A047E">
        <w:rPr>
          <w:rFonts w:ascii="Arial" w:hAnsi="Arial" w:cs="Arial"/>
          <w:sz w:val="22"/>
          <w:szCs w:val="22"/>
          <w:lang w:eastAsia="en-US"/>
        </w:rPr>
        <w:t>e</w:t>
      </w:r>
      <w:r w:rsidRPr="006A047E">
        <w:rPr>
          <w:rFonts w:ascii="Arial" w:hAnsi="Arial" w:cs="Arial"/>
          <w:sz w:val="22"/>
          <w:szCs w:val="22"/>
          <w:lang w:eastAsia="en-US"/>
        </w:rPr>
        <w:t>, vstopna postaja, datum in ura validacije, izvajalec);«.</w:t>
      </w:r>
    </w:p>
    <w:p w14:paraId="2F7C4ECD" w14:textId="52F5DD75" w:rsidR="00D51DB9" w:rsidRPr="006A047E" w:rsidRDefault="00D51DB9" w:rsidP="00674071">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 xml:space="preserve">Za dvanajstim odstavkom se </w:t>
      </w:r>
      <w:r w:rsidR="00674071" w:rsidRPr="006A047E">
        <w:rPr>
          <w:rFonts w:ascii="Arial" w:hAnsi="Arial" w:cs="Arial"/>
          <w:sz w:val="22"/>
          <w:szCs w:val="22"/>
          <w:lang w:eastAsia="en-US"/>
        </w:rPr>
        <w:t xml:space="preserve">dodajo novi </w:t>
      </w:r>
      <w:r w:rsidRPr="006A047E">
        <w:rPr>
          <w:rFonts w:ascii="Arial" w:hAnsi="Arial" w:cs="Arial"/>
          <w:sz w:val="22"/>
          <w:szCs w:val="22"/>
          <w:lang w:eastAsia="en-US"/>
        </w:rPr>
        <w:t>trinajsti</w:t>
      </w:r>
      <w:r w:rsidR="00674071" w:rsidRPr="006A047E">
        <w:rPr>
          <w:rFonts w:ascii="Arial" w:hAnsi="Arial" w:cs="Arial"/>
          <w:sz w:val="22"/>
          <w:szCs w:val="22"/>
          <w:lang w:eastAsia="en-US"/>
        </w:rPr>
        <w:t>,</w:t>
      </w:r>
      <w:r w:rsidR="00F84BA9">
        <w:rPr>
          <w:rFonts w:ascii="Arial" w:hAnsi="Arial" w:cs="Arial"/>
          <w:sz w:val="22"/>
          <w:szCs w:val="22"/>
          <w:lang w:eastAsia="en-US"/>
        </w:rPr>
        <w:t xml:space="preserve"> </w:t>
      </w:r>
      <w:r w:rsidR="00CA52B6" w:rsidRPr="006A047E">
        <w:rPr>
          <w:rFonts w:ascii="Arial" w:hAnsi="Arial" w:cs="Arial"/>
          <w:sz w:val="22"/>
          <w:szCs w:val="22"/>
          <w:lang w:eastAsia="en-US"/>
        </w:rPr>
        <w:t>štirinajsti</w:t>
      </w:r>
      <w:r w:rsidR="00242544" w:rsidRPr="006A047E">
        <w:rPr>
          <w:rFonts w:ascii="Arial" w:hAnsi="Arial" w:cs="Arial"/>
          <w:sz w:val="22"/>
          <w:szCs w:val="22"/>
          <w:lang w:eastAsia="en-US"/>
        </w:rPr>
        <w:t xml:space="preserve">, petnajsti in šestnajsti </w:t>
      </w:r>
      <w:r w:rsidR="00CA52B6" w:rsidRPr="006A047E">
        <w:rPr>
          <w:rFonts w:ascii="Arial" w:hAnsi="Arial" w:cs="Arial"/>
          <w:sz w:val="22"/>
          <w:szCs w:val="22"/>
          <w:lang w:eastAsia="en-US"/>
        </w:rPr>
        <w:t>odstavek, ki se glasi</w:t>
      </w:r>
      <w:r w:rsidR="00242544" w:rsidRPr="006A047E">
        <w:rPr>
          <w:rFonts w:ascii="Arial" w:hAnsi="Arial" w:cs="Arial"/>
          <w:sz w:val="22"/>
          <w:szCs w:val="22"/>
          <w:lang w:eastAsia="en-US"/>
        </w:rPr>
        <w:t>jo</w:t>
      </w:r>
      <w:r w:rsidRPr="006A047E">
        <w:rPr>
          <w:rFonts w:ascii="Arial" w:hAnsi="Arial" w:cs="Arial"/>
          <w:sz w:val="22"/>
          <w:szCs w:val="22"/>
          <w:lang w:eastAsia="en-US"/>
        </w:rPr>
        <w:t>:</w:t>
      </w:r>
    </w:p>
    <w:p w14:paraId="4EE7DF78" w14:textId="77777777" w:rsidR="00D51DB9" w:rsidRPr="006A047E" w:rsidRDefault="00D51DB9" w:rsidP="00674071">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p>
    <w:p w14:paraId="3074E5FF" w14:textId="26D1A72E" w:rsidR="00D51DB9" w:rsidRPr="006A047E" w:rsidRDefault="00D51DB9" w:rsidP="00674071">
      <w:pPr>
        <w:keepNext/>
        <w:suppressLineNumbers/>
        <w:tabs>
          <w:tab w:val="left" w:pos="425"/>
          <w:tab w:val="left" w:pos="851"/>
        </w:tabs>
        <w:jc w:val="both"/>
        <w:rPr>
          <w:rFonts w:ascii="Arial" w:hAnsi="Arial" w:cs="Arial"/>
          <w:sz w:val="22"/>
          <w:szCs w:val="22"/>
          <w:lang w:eastAsia="sl-SI"/>
        </w:rPr>
      </w:pPr>
      <w:r w:rsidRPr="006A047E">
        <w:rPr>
          <w:rFonts w:ascii="Arial" w:hAnsi="Arial" w:cs="Arial"/>
          <w:sz w:val="22"/>
          <w:szCs w:val="22"/>
          <w:lang w:eastAsia="en-US"/>
        </w:rPr>
        <w:t>»(13)</w:t>
      </w:r>
      <w:r w:rsidRPr="006A047E">
        <w:rPr>
          <w:rFonts w:ascii="Arial" w:hAnsi="Arial" w:cs="Arial"/>
          <w:sz w:val="22"/>
          <w:szCs w:val="22"/>
          <w:lang w:eastAsia="sl-SI"/>
        </w:rPr>
        <w:t xml:space="preserve"> V </w:t>
      </w:r>
      <w:r w:rsidR="006D0BE2" w:rsidRPr="006A047E">
        <w:rPr>
          <w:rFonts w:ascii="Arial" w:hAnsi="Arial" w:cs="Arial"/>
          <w:sz w:val="22"/>
          <w:szCs w:val="22"/>
          <w:lang w:eastAsia="sl-SI"/>
        </w:rPr>
        <w:t>evidenci enotne vozovnice</w:t>
      </w:r>
      <w:r w:rsidRPr="006A047E">
        <w:rPr>
          <w:rFonts w:ascii="Arial" w:hAnsi="Arial" w:cs="Arial"/>
          <w:sz w:val="22"/>
          <w:szCs w:val="22"/>
          <w:lang w:eastAsia="sl-SI"/>
        </w:rPr>
        <w:t xml:space="preserve"> se za namen uveljavljanja pravic uporabnikov in izvajalcev, nadzora nad izvajalci ter upravljanja odnosov z uporabniki vodijo naslednji podatki:</w:t>
      </w:r>
    </w:p>
    <w:p w14:paraId="659EB47E" w14:textId="77777777" w:rsidR="00783E0F" w:rsidRPr="006A047E" w:rsidRDefault="00783E0F" w:rsidP="00674071">
      <w:pPr>
        <w:keepNext/>
        <w:suppressLineNumbers/>
        <w:tabs>
          <w:tab w:val="left" w:pos="425"/>
          <w:tab w:val="left" w:pos="851"/>
        </w:tabs>
        <w:jc w:val="both"/>
        <w:rPr>
          <w:rFonts w:ascii="Arial" w:hAnsi="Arial" w:cs="Arial"/>
          <w:sz w:val="22"/>
          <w:szCs w:val="22"/>
          <w:lang w:eastAsia="sl-SI"/>
        </w:rPr>
      </w:pPr>
    </w:p>
    <w:p w14:paraId="0FA83497" w14:textId="1556586F" w:rsidR="00D51DB9" w:rsidRPr="006A047E" w:rsidRDefault="00D51DB9"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sidRPr="006A047E">
        <w:rPr>
          <w:rFonts w:ascii="Arial" w:hAnsi="Arial" w:cs="Arial"/>
          <w:sz w:val="22"/>
          <w:szCs w:val="22"/>
          <w:lang w:eastAsia="en-US"/>
        </w:rPr>
        <w:t>–</w:t>
      </w:r>
      <w:r w:rsidRPr="006A047E">
        <w:rPr>
          <w:rFonts w:ascii="Arial" w:hAnsi="Arial" w:cs="Arial"/>
          <w:sz w:val="22"/>
          <w:szCs w:val="22"/>
          <w:lang w:eastAsia="en-US"/>
        </w:rPr>
        <w:tab/>
        <w:t xml:space="preserve">ime in priimek, </w:t>
      </w:r>
      <w:r w:rsidR="00674071" w:rsidRPr="006A047E">
        <w:rPr>
          <w:rFonts w:ascii="Arial" w:hAnsi="Arial" w:cs="Arial"/>
          <w:sz w:val="22"/>
          <w:szCs w:val="22"/>
          <w:lang w:eastAsia="en-US"/>
        </w:rPr>
        <w:t>stalno in začasno prebivališče (država, občina, naselje, ulica, hišna številka z dodatkom in podatki o pošti) in EMŠO</w:t>
      </w:r>
      <w:r w:rsidR="00551515">
        <w:rPr>
          <w:rFonts w:ascii="Arial" w:hAnsi="Arial" w:cs="Arial"/>
          <w:sz w:val="22"/>
          <w:szCs w:val="22"/>
          <w:lang w:eastAsia="en-US"/>
        </w:rPr>
        <w:t>;</w:t>
      </w:r>
      <w:r w:rsidR="00674071" w:rsidRPr="006A047E">
        <w:rPr>
          <w:rFonts w:ascii="Arial" w:hAnsi="Arial" w:cs="Arial"/>
          <w:sz w:val="22"/>
          <w:szCs w:val="22"/>
          <w:lang w:eastAsia="en-US"/>
        </w:rPr>
        <w:t xml:space="preserve">  </w:t>
      </w:r>
    </w:p>
    <w:p w14:paraId="42F64D3D" w14:textId="246DEC44" w:rsidR="00D51DB9" w:rsidRPr="006A047E" w:rsidRDefault="00D51DB9"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sidRPr="006A047E">
        <w:rPr>
          <w:rFonts w:ascii="Arial" w:hAnsi="Arial" w:cs="Arial"/>
          <w:sz w:val="22"/>
          <w:szCs w:val="22"/>
          <w:lang w:eastAsia="en-US"/>
        </w:rPr>
        <w:t>–</w:t>
      </w:r>
      <w:r w:rsidRPr="006A047E">
        <w:rPr>
          <w:rFonts w:ascii="Arial" w:hAnsi="Arial" w:cs="Arial"/>
          <w:sz w:val="22"/>
          <w:szCs w:val="22"/>
          <w:lang w:eastAsia="en-US"/>
        </w:rPr>
        <w:tab/>
        <w:t xml:space="preserve"> </w:t>
      </w:r>
      <w:r w:rsidR="00306B60" w:rsidRPr="006A047E">
        <w:rPr>
          <w:rFonts w:ascii="Arial" w:hAnsi="Arial" w:cs="Arial"/>
          <w:sz w:val="22"/>
          <w:szCs w:val="22"/>
          <w:lang w:eastAsia="en-US"/>
        </w:rPr>
        <w:t xml:space="preserve">telefonska številka in elektronski naslov </w:t>
      </w:r>
      <w:r w:rsidR="00AB2E71" w:rsidRPr="006A047E">
        <w:rPr>
          <w:rFonts w:ascii="Arial" w:hAnsi="Arial" w:cs="Arial"/>
          <w:sz w:val="22"/>
          <w:szCs w:val="22"/>
          <w:lang w:eastAsia="en-US"/>
        </w:rPr>
        <w:t>uporabnika</w:t>
      </w:r>
      <w:r w:rsidR="00306B60" w:rsidRPr="006A047E">
        <w:rPr>
          <w:rFonts w:ascii="Arial" w:hAnsi="Arial" w:cs="Arial"/>
          <w:sz w:val="22"/>
          <w:szCs w:val="22"/>
          <w:lang w:eastAsia="en-US"/>
        </w:rPr>
        <w:t xml:space="preserve">;  </w:t>
      </w:r>
    </w:p>
    <w:p w14:paraId="0FD7084F" w14:textId="77777777" w:rsidR="00551515" w:rsidRPr="006A047E" w:rsidRDefault="00551515" w:rsidP="00551515">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sidRPr="006A047E">
        <w:rPr>
          <w:rFonts w:ascii="Arial" w:hAnsi="Arial" w:cs="Arial"/>
          <w:sz w:val="22"/>
          <w:szCs w:val="22"/>
          <w:lang w:eastAsia="en-US"/>
        </w:rPr>
        <w:t>–</w:t>
      </w:r>
      <w:r w:rsidRPr="006A047E">
        <w:rPr>
          <w:rFonts w:ascii="Arial" w:hAnsi="Arial" w:cs="Arial"/>
          <w:sz w:val="22"/>
          <w:szCs w:val="22"/>
          <w:lang w:eastAsia="en-US"/>
        </w:rPr>
        <w:tab/>
        <w:t>enolična oznaka kartice</w:t>
      </w:r>
      <w:r>
        <w:rPr>
          <w:rFonts w:ascii="Arial" w:hAnsi="Arial" w:cs="Arial"/>
          <w:sz w:val="22"/>
          <w:szCs w:val="22"/>
          <w:lang w:eastAsia="en-US"/>
        </w:rPr>
        <w:t xml:space="preserve">; </w:t>
      </w:r>
    </w:p>
    <w:p w14:paraId="7DFDE277" w14:textId="77777777" w:rsidR="00D51DB9" w:rsidRPr="006A047E" w:rsidRDefault="00D51DB9" w:rsidP="00674071">
      <w:pPr>
        <w:keepNext/>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sidRPr="006A047E">
        <w:rPr>
          <w:rFonts w:ascii="Arial" w:hAnsi="Arial" w:cs="Arial"/>
          <w:sz w:val="22"/>
          <w:szCs w:val="22"/>
          <w:lang w:eastAsia="en-US"/>
        </w:rPr>
        <w:t>–</w:t>
      </w:r>
      <w:r w:rsidRPr="006A047E">
        <w:rPr>
          <w:rFonts w:ascii="Arial" w:hAnsi="Arial" w:cs="Arial"/>
          <w:sz w:val="22"/>
          <w:szCs w:val="22"/>
          <w:lang w:eastAsia="en-US"/>
        </w:rPr>
        <w:tab/>
        <w:t xml:space="preserve">seznam relacij (ime vstopne in izstopne postaje oziroma postajališča, smer vožnje, vrsta prometa, kilometrska razdalja za posamezno relacijo), </w:t>
      </w:r>
    </w:p>
    <w:p w14:paraId="15D6AD45" w14:textId="2C8B4E40" w:rsidR="002208AE" w:rsidRDefault="00D51DB9"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sidRPr="006A047E">
        <w:rPr>
          <w:rFonts w:ascii="Arial" w:hAnsi="Arial" w:cs="Arial"/>
          <w:sz w:val="22"/>
          <w:szCs w:val="22"/>
          <w:lang w:eastAsia="en-US"/>
        </w:rPr>
        <w:t>–</w:t>
      </w:r>
      <w:r w:rsidRPr="006A047E">
        <w:rPr>
          <w:rFonts w:ascii="Arial" w:hAnsi="Arial" w:cs="Arial"/>
          <w:sz w:val="22"/>
          <w:szCs w:val="22"/>
          <w:lang w:eastAsia="en-US"/>
        </w:rPr>
        <w:tab/>
        <w:t>seznam izdanih vozovnic (enolična oznaka validacije, izvajalec prevoza, vrsta vozovnice)</w:t>
      </w:r>
      <w:r w:rsidR="00551515">
        <w:rPr>
          <w:rFonts w:ascii="Arial" w:hAnsi="Arial" w:cs="Arial"/>
          <w:sz w:val="22"/>
          <w:szCs w:val="22"/>
          <w:lang w:eastAsia="en-US"/>
        </w:rPr>
        <w:t>;</w:t>
      </w:r>
    </w:p>
    <w:p w14:paraId="257FDF05" w14:textId="5F9B54E3" w:rsidR="00306B60" w:rsidRPr="006A047E" w:rsidRDefault="00783E0F" w:rsidP="00551515">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sidRPr="006A047E">
        <w:rPr>
          <w:rFonts w:ascii="Arial" w:hAnsi="Arial" w:cs="Arial"/>
          <w:sz w:val="22"/>
          <w:szCs w:val="22"/>
          <w:lang w:eastAsia="en-US"/>
        </w:rPr>
        <w:t>-</w:t>
      </w:r>
      <w:r w:rsidRPr="006A047E">
        <w:rPr>
          <w:rFonts w:ascii="Arial" w:hAnsi="Arial" w:cs="Arial"/>
          <w:sz w:val="22"/>
          <w:szCs w:val="22"/>
          <w:lang w:eastAsia="en-US"/>
        </w:rPr>
        <w:tab/>
      </w:r>
      <w:r w:rsidR="00AB2E71" w:rsidRPr="006A047E">
        <w:rPr>
          <w:rFonts w:ascii="Arial" w:hAnsi="Arial" w:cs="Arial"/>
          <w:sz w:val="22"/>
          <w:szCs w:val="22"/>
          <w:lang w:eastAsia="en-US"/>
        </w:rPr>
        <w:t>evidenca validacij (enolična oznaka kartice, oznaka registrirane linija, oznaka vožnje, vstopna postaja, datum</w:t>
      </w:r>
      <w:r w:rsidR="00551515">
        <w:rPr>
          <w:rFonts w:ascii="Arial" w:hAnsi="Arial" w:cs="Arial"/>
          <w:sz w:val="22"/>
          <w:szCs w:val="22"/>
          <w:lang w:eastAsia="en-US"/>
        </w:rPr>
        <w:t xml:space="preserve"> in ura validacije, izvajalec);</w:t>
      </w:r>
    </w:p>
    <w:p w14:paraId="05F1B57B" w14:textId="08DF36B6" w:rsidR="00D51DB9" w:rsidRPr="006A047E" w:rsidRDefault="00783E0F" w:rsidP="00674071">
      <w:pPr>
        <w:suppressLineNumbers/>
        <w:tabs>
          <w:tab w:val="left" w:pos="425"/>
          <w:tab w:val="left" w:pos="851"/>
          <w:tab w:val="center" w:pos="4320"/>
          <w:tab w:val="right" w:pos="8640"/>
          <w:tab w:val="right" w:pos="9000"/>
        </w:tabs>
        <w:ind w:left="360" w:hanging="360"/>
        <w:jc w:val="both"/>
        <w:rPr>
          <w:rFonts w:ascii="Arial" w:hAnsi="Arial" w:cs="Arial"/>
          <w:sz w:val="22"/>
          <w:szCs w:val="22"/>
          <w:lang w:eastAsia="en-US"/>
        </w:rPr>
      </w:pPr>
      <w:r w:rsidRPr="006A047E">
        <w:rPr>
          <w:rFonts w:ascii="Arial" w:hAnsi="Arial" w:cs="Arial"/>
          <w:sz w:val="22"/>
          <w:szCs w:val="22"/>
          <w:lang w:eastAsia="en-US"/>
        </w:rPr>
        <w:t>-</w:t>
      </w:r>
      <w:r w:rsidRPr="006A047E">
        <w:rPr>
          <w:rFonts w:ascii="Arial" w:hAnsi="Arial" w:cs="Arial"/>
          <w:sz w:val="22"/>
          <w:szCs w:val="22"/>
          <w:lang w:eastAsia="en-US"/>
        </w:rPr>
        <w:tab/>
      </w:r>
      <w:r w:rsidR="002208AE" w:rsidRPr="006A047E">
        <w:rPr>
          <w:rFonts w:ascii="Arial" w:hAnsi="Arial" w:cs="Arial"/>
          <w:sz w:val="22"/>
          <w:szCs w:val="22"/>
          <w:lang w:eastAsia="en-US"/>
        </w:rPr>
        <w:t xml:space="preserve">status uporabnika (status upokojenca, vrhunskega športnika, invalida), </w:t>
      </w:r>
      <w:r w:rsidR="00306B60" w:rsidRPr="006A047E">
        <w:rPr>
          <w:rFonts w:ascii="Arial" w:hAnsi="Arial" w:cs="Arial"/>
          <w:sz w:val="22"/>
          <w:szCs w:val="22"/>
          <w:lang w:eastAsia="en-US"/>
        </w:rPr>
        <w:t xml:space="preserve">v primerih, ko </w:t>
      </w:r>
      <w:r w:rsidR="00674071" w:rsidRPr="006A047E">
        <w:rPr>
          <w:rFonts w:ascii="Arial" w:hAnsi="Arial" w:cs="Arial"/>
          <w:sz w:val="22"/>
          <w:szCs w:val="22"/>
          <w:lang w:eastAsia="en-US"/>
        </w:rPr>
        <w:t xml:space="preserve">se </w:t>
      </w:r>
      <w:r w:rsidRPr="006A047E">
        <w:rPr>
          <w:rFonts w:ascii="Arial" w:hAnsi="Arial" w:cs="Arial"/>
          <w:sz w:val="22"/>
          <w:szCs w:val="22"/>
          <w:lang w:eastAsia="en-US"/>
        </w:rPr>
        <w:t>uveljavlja</w:t>
      </w:r>
      <w:r w:rsidR="002208AE" w:rsidRPr="006A047E">
        <w:rPr>
          <w:rFonts w:ascii="Arial" w:hAnsi="Arial" w:cs="Arial"/>
          <w:sz w:val="22"/>
          <w:szCs w:val="22"/>
          <w:lang w:eastAsia="en-US"/>
        </w:rPr>
        <w:t xml:space="preserve"> status posebn</w:t>
      </w:r>
      <w:r w:rsidRPr="006A047E">
        <w:rPr>
          <w:rFonts w:ascii="Arial" w:hAnsi="Arial" w:cs="Arial"/>
          <w:sz w:val="22"/>
          <w:szCs w:val="22"/>
          <w:lang w:eastAsia="en-US"/>
        </w:rPr>
        <w:t>ih</w:t>
      </w:r>
      <w:r w:rsidR="002208AE" w:rsidRPr="006A047E">
        <w:rPr>
          <w:rFonts w:ascii="Arial" w:hAnsi="Arial" w:cs="Arial"/>
          <w:sz w:val="22"/>
          <w:szCs w:val="22"/>
          <w:lang w:eastAsia="en-US"/>
        </w:rPr>
        <w:t xml:space="preserve"> ugodnosti</w:t>
      </w:r>
      <w:r w:rsidRPr="006A047E">
        <w:rPr>
          <w:rFonts w:ascii="Arial" w:hAnsi="Arial" w:cs="Arial"/>
          <w:sz w:val="22"/>
          <w:szCs w:val="22"/>
          <w:lang w:eastAsia="en-US"/>
        </w:rPr>
        <w:t xml:space="preserve"> v skladu s tem zakonom</w:t>
      </w:r>
      <w:r w:rsidR="00674071" w:rsidRPr="006A047E">
        <w:rPr>
          <w:rFonts w:ascii="Arial" w:hAnsi="Arial" w:cs="Arial"/>
          <w:sz w:val="22"/>
          <w:szCs w:val="22"/>
          <w:lang w:eastAsia="en-US"/>
        </w:rPr>
        <w:t xml:space="preserve"> in predpisi na podlagi tega zakona</w:t>
      </w:r>
      <w:r w:rsidR="00306B60" w:rsidRPr="006A047E">
        <w:rPr>
          <w:rFonts w:ascii="Arial" w:hAnsi="Arial" w:cs="Arial"/>
          <w:sz w:val="22"/>
          <w:szCs w:val="22"/>
          <w:lang w:eastAsia="en-US"/>
        </w:rPr>
        <w:t>.</w:t>
      </w:r>
    </w:p>
    <w:p w14:paraId="321D13F3" w14:textId="77777777" w:rsidR="006D0BE2" w:rsidRPr="006A047E" w:rsidRDefault="006D0BE2" w:rsidP="00674071">
      <w:pPr>
        <w:suppressLineNumbers/>
        <w:tabs>
          <w:tab w:val="left" w:pos="425"/>
          <w:tab w:val="left" w:pos="851"/>
        </w:tabs>
        <w:jc w:val="both"/>
        <w:rPr>
          <w:rFonts w:ascii="Arial" w:hAnsi="Arial" w:cs="Arial"/>
          <w:sz w:val="22"/>
          <w:szCs w:val="22"/>
          <w:lang w:eastAsia="en-US"/>
        </w:rPr>
      </w:pPr>
    </w:p>
    <w:p w14:paraId="17F3A508" w14:textId="0C1B8DAF" w:rsidR="006D0BE2" w:rsidRPr="006A047E" w:rsidRDefault="006D0BE2" w:rsidP="006D0BE2">
      <w:pPr>
        <w:keepNext/>
        <w:suppressLineNumbers/>
        <w:tabs>
          <w:tab w:val="left" w:pos="425"/>
          <w:tab w:val="left" w:pos="851"/>
        </w:tabs>
        <w:jc w:val="both"/>
        <w:rPr>
          <w:rFonts w:ascii="Arial" w:hAnsi="Arial" w:cs="Arial"/>
          <w:sz w:val="22"/>
          <w:szCs w:val="22"/>
          <w:lang w:eastAsia="sl-SI"/>
        </w:rPr>
      </w:pPr>
      <w:r w:rsidRPr="006A047E">
        <w:rPr>
          <w:rFonts w:ascii="Arial" w:hAnsi="Arial" w:cs="Arial"/>
          <w:sz w:val="22"/>
          <w:szCs w:val="22"/>
          <w:lang w:eastAsia="en-US"/>
        </w:rPr>
        <w:t>(1</w:t>
      </w:r>
      <w:r w:rsidR="00242544" w:rsidRPr="006A047E">
        <w:rPr>
          <w:rFonts w:ascii="Arial" w:hAnsi="Arial" w:cs="Arial"/>
          <w:sz w:val="22"/>
          <w:szCs w:val="22"/>
          <w:lang w:eastAsia="en-US"/>
        </w:rPr>
        <w:t>4</w:t>
      </w:r>
      <w:r w:rsidRPr="006A047E">
        <w:rPr>
          <w:rFonts w:ascii="Arial" w:hAnsi="Arial" w:cs="Arial"/>
          <w:sz w:val="22"/>
          <w:szCs w:val="22"/>
          <w:lang w:eastAsia="en-US"/>
        </w:rPr>
        <w:t>)</w:t>
      </w:r>
      <w:r w:rsidRPr="006A047E">
        <w:rPr>
          <w:rFonts w:ascii="Arial" w:hAnsi="Arial" w:cs="Arial"/>
          <w:sz w:val="22"/>
          <w:szCs w:val="22"/>
          <w:lang w:eastAsia="sl-SI"/>
        </w:rPr>
        <w:t xml:space="preserve"> V evidenci financiranja gospodarske javne službe se za namen uveljavljanja pravic in nadzora nad izvajalci vodijo naslednji podatki:</w:t>
      </w:r>
    </w:p>
    <w:p w14:paraId="325B0934" w14:textId="294CD1CA" w:rsidR="006D0BE2" w:rsidRPr="006A047E" w:rsidRDefault="00551515" w:rsidP="006D0BE2">
      <w:pPr>
        <w:keepNext/>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Pr>
          <w:rFonts w:ascii="Arial" w:hAnsi="Arial" w:cs="Arial"/>
          <w:sz w:val="22"/>
          <w:szCs w:val="22"/>
          <w:lang w:eastAsia="en-US"/>
        </w:rPr>
        <w:t>-</w:t>
      </w:r>
      <w:r w:rsidR="006D0BE2" w:rsidRPr="006A047E">
        <w:rPr>
          <w:rFonts w:ascii="Arial" w:hAnsi="Arial" w:cs="Arial"/>
          <w:sz w:val="22"/>
          <w:szCs w:val="22"/>
          <w:lang w:eastAsia="en-US"/>
        </w:rPr>
        <w:tab/>
        <w:t>ime, naslov, davčna in matična številka izvajalca, registrirani vozni redi, prihodki iz prodaje vozovnic, prihodki iz subvencij in drugih virov</w:t>
      </w:r>
    </w:p>
    <w:p w14:paraId="0EF82A5C" w14:textId="76606593" w:rsidR="006D0BE2" w:rsidRPr="006A047E" w:rsidRDefault="006D0BE2" w:rsidP="00242544">
      <w:pPr>
        <w:pStyle w:val="Alineazaodstavkom"/>
        <w:rPr>
          <w:rFonts w:cs="Arial"/>
        </w:rPr>
      </w:pPr>
      <w:r w:rsidRPr="00075EBF">
        <w:rPr>
          <w:rFonts w:cs="Arial"/>
        </w:rPr>
        <w:t xml:space="preserve"> </w:t>
      </w:r>
      <w:r w:rsidRPr="006A047E">
        <w:rPr>
          <w:rFonts w:cs="Arial"/>
        </w:rPr>
        <w:t>ime in priimek, stalno in začasno prebivališče (država, občina, naselje, ulica, hišna številka z dodatkom in podatki o pošti) in EMŠO</w:t>
      </w:r>
      <w:r w:rsidRPr="006A047E">
        <w:rPr>
          <w:rFonts w:cs="Arial"/>
          <w:lang w:val="sl-SI"/>
        </w:rPr>
        <w:t xml:space="preserve"> odgovorne osebe izvajalca</w:t>
      </w:r>
      <w:r w:rsidRPr="006A047E">
        <w:rPr>
          <w:rFonts w:cs="Arial"/>
        </w:rPr>
        <w:t xml:space="preserve">  </w:t>
      </w:r>
    </w:p>
    <w:p w14:paraId="617DB7A1" w14:textId="4615C97A" w:rsidR="006D0BE2" w:rsidRPr="006A047E" w:rsidRDefault="00551515" w:rsidP="006D0BE2">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Pr>
          <w:rFonts w:ascii="Arial" w:hAnsi="Arial" w:cs="Arial"/>
          <w:sz w:val="22"/>
          <w:szCs w:val="22"/>
          <w:lang w:eastAsia="en-US"/>
        </w:rPr>
        <w:t>-</w:t>
      </w:r>
      <w:r w:rsidR="006D0BE2" w:rsidRPr="006A047E">
        <w:rPr>
          <w:rFonts w:ascii="Arial" w:hAnsi="Arial" w:cs="Arial"/>
          <w:sz w:val="22"/>
          <w:szCs w:val="22"/>
          <w:lang w:eastAsia="en-US"/>
        </w:rPr>
        <w:tab/>
        <w:t>seznam oseb (</w:t>
      </w:r>
      <w:r w:rsidR="006D0BE2" w:rsidRPr="006A047E">
        <w:rPr>
          <w:rFonts w:ascii="Arial" w:hAnsi="Arial" w:cs="Arial"/>
          <w:sz w:val="22"/>
          <w:szCs w:val="22"/>
        </w:rPr>
        <w:t xml:space="preserve">ime in priimek, stalno in začasno prebivališče (država, občina, naselje, ulica, hišna številka z dodatkom in podatki o pošti) in EMŠO) </w:t>
      </w:r>
      <w:r w:rsidR="006D0BE2" w:rsidRPr="006A047E">
        <w:rPr>
          <w:rFonts w:ascii="Arial" w:hAnsi="Arial" w:cs="Arial"/>
          <w:sz w:val="22"/>
          <w:szCs w:val="22"/>
          <w:lang w:eastAsia="en-US"/>
        </w:rPr>
        <w:t>z dostopom do osebnih podatkov v centralni informatizirani bazi podatkov</w:t>
      </w:r>
      <w:r w:rsidR="00242544" w:rsidRPr="006A047E">
        <w:rPr>
          <w:rFonts w:ascii="Arial" w:hAnsi="Arial" w:cs="Arial"/>
          <w:sz w:val="22"/>
          <w:szCs w:val="22"/>
          <w:lang w:eastAsia="en-US"/>
        </w:rPr>
        <w:t>.</w:t>
      </w:r>
    </w:p>
    <w:p w14:paraId="50E34587" w14:textId="77777777" w:rsidR="00242544" w:rsidRPr="006A047E" w:rsidRDefault="00242544" w:rsidP="006D0BE2">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p>
    <w:p w14:paraId="55BCF15F" w14:textId="6B7F34FB" w:rsidR="00242544" w:rsidRPr="006A047E" w:rsidRDefault="00242544" w:rsidP="00242544">
      <w:pPr>
        <w:keepNext/>
        <w:suppressLineNumbers/>
        <w:tabs>
          <w:tab w:val="left" w:pos="425"/>
          <w:tab w:val="left" w:pos="851"/>
        </w:tabs>
        <w:jc w:val="both"/>
        <w:rPr>
          <w:rFonts w:ascii="Arial" w:hAnsi="Arial" w:cs="Arial"/>
          <w:sz w:val="22"/>
          <w:szCs w:val="22"/>
          <w:lang w:eastAsia="sl-SI"/>
        </w:rPr>
      </w:pPr>
      <w:r w:rsidRPr="006A047E">
        <w:rPr>
          <w:rFonts w:ascii="Arial" w:hAnsi="Arial" w:cs="Arial"/>
          <w:sz w:val="22"/>
          <w:szCs w:val="22"/>
          <w:lang w:eastAsia="en-US"/>
        </w:rPr>
        <w:t>(15)</w:t>
      </w:r>
      <w:r w:rsidRPr="006A047E">
        <w:rPr>
          <w:rFonts w:ascii="Arial" w:hAnsi="Arial" w:cs="Arial"/>
          <w:sz w:val="22"/>
          <w:szCs w:val="22"/>
          <w:lang w:eastAsia="sl-SI"/>
        </w:rPr>
        <w:t xml:space="preserve"> V evidenci osebja, ki izvaja postopke v sistemu enotne vozovnice se za namen uveljavljanja pravic in nadzora nad izvajalci vodijo naslednji podatki:</w:t>
      </w:r>
    </w:p>
    <w:p w14:paraId="4766680F" w14:textId="77777777" w:rsidR="00551515" w:rsidRDefault="00242544" w:rsidP="00551515">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sidRPr="006A047E">
        <w:rPr>
          <w:rFonts w:ascii="Arial" w:hAnsi="Arial" w:cs="Arial"/>
          <w:sz w:val="22"/>
          <w:szCs w:val="22"/>
          <w:lang w:eastAsia="en-US"/>
        </w:rPr>
        <w:t>-  ime in priimek, stalno in začasno prebivališče (država, občina, naselje, ulica, hišna številka z dodatkom in podatki o pošti), EMŠO</w:t>
      </w:r>
    </w:p>
    <w:p w14:paraId="55451451" w14:textId="704F4B8C" w:rsidR="00242544" w:rsidRPr="006A047E" w:rsidRDefault="00551515" w:rsidP="00551515">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Pr>
          <w:rFonts w:ascii="Arial" w:hAnsi="Arial" w:cs="Arial"/>
          <w:sz w:val="22"/>
          <w:szCs w:val="22"/>
          <w:lang w:eastAsia="en-US"/>
        </w:rPr>
        <w:t>-</w:t>
      </w:r>
      <w:r w:rsidRPr="006A047E">
        <w:rPr>
          <w:rFonts w:ascii="Arial" w:hAnsi="Arial" w:cs="Arial"/>
          <w:sz w:val="22"/>
          <w:szCs w:val="22"/>
          <w:lang w:eastAsia="en-US"/>
        </w:rPr>
        <w:tab/>
        <w:t>enolična oznaka kartice</w:t>
      </w:r>
      <w:r>
        <w:rPr>
          <w:rFonts w:ascii="Arial" w:hAnsi="Arial" w:cs="Arial"/>
          <w:sz w:val="22"/>
          <w:szCs w:val="22"/>
          <w:lang w:eastAsia="en-US"/>
        </w:rPr>
        <w:t xml:space="preserve">; </w:t>
      </w:r>
      <w:r w:rsidR="00242544" w:rsidRPr="006A047E">
        <w:rPr>
          <w:rFonts w:ascii="Arial" w:hAnsi="Arial" w:cs="Arial"/>
          <w:sz w:val="22"/>
          <w:szCs w:val="22"/>
          <w:lang w:eastAsia="en-US"/>
        </w:rPr>
        <w:t xml:space="preserve"> </w:t>
      </w:r>
    </w:p>
    <w:p w14:paraId="27FB2F5F" w14:textId="2BAC4063" w:rsidR="00242544" w:rsidRPr="006A047E" w:rsidRDefault="00551515" w:rsidP="00551515">
      <w:pPr>
        <w:pStyle w:val="Alineazaodstavkom"/>
      </w:pPr>
      <w:r>
        <w:t xml:space="preserve">   </w:t>
      </w:r>
      <w:r w:rsidR="00242544" w:rsidRPr="006A047E">
        <w:t xml:space="preserve">podatki o prijavi v sistem (dan, ura, lokacija), </w:t>
      </w:r>
    </w:p>
    <w:p w14:paraId="56295CC3" w14:textId="724A4023" w:rsidR="00242544" w:rsidRPr="006A047E" w:rsidRDefault="00551515" w:rsidP="00551515">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Pr>
          <w:rFonts w:ascii="Arial" w:hAnsi="Arial" w:cs="Arial"/>
          <w:sz w:val="22"/>
          <w:szCs w:val="22"/>
          <w:lang w:eastAsia="en-US"/>
        </w:rPr>
        <w:t>-</w:t>
      </w:r>
      <w:r w:rsidR="00242544" w:rsidRPr="006A047E">
        <w:rPr>
          <w:rFonts w:ascii="Arial" w:hAnsi="Arial" w:cs="Arial"/>
          <w:sz w:val="22"/>
          <w:szCs w:val="22"/>
          <w:lang w:eastAsia="en-US"/>
        </w:rPr>
        <w:tab/>
        <w:t xml:space="preserve">vloga osebe (voznik, prodajalec, kontrolor) in </w:t>
      </w:r>
      <w:r>
        <w:rPr>
          <w:rFonts w:ascii="Arial" w:hAnsi="Arial" w:cs="Arial"/>
          <w:sz w:val="22"/>
          <w:szCs w:val="22"/>
          <w:lang w:eastAsia="en-US"/>
        </w:rPr>
        <w:t xml:space="preserve">podatki o izvajanju </w:t>
      </w:r>
      <w:r w:rsidR="00242544" w:rsidRPr="006A047E">
        <w:rPr>
          <w:rFonts w:ascii="Arial" w:hAnsi="Arial" w:cs="Arial"/>
          <w:sz w:val="22"/>
          <w:szCs w:val="22"/>
          <w:lang w:eastAsia="en-US"/>
        </w:rPr>
        <w:t>nalog</w:t>
      </w:r>
      <w:r>
        <w:rPr>
          <w:rFonts w:ascii="Arial" w:hAnsi="Arial" w:cs="Arial"/>
          <w:sz w:val="22"/>
          <w:szCs w:val="22"/>
          <w:lang w:eastAsia="en-US"/>
        </w:rPr>
        <w:t xml:space="preserve"> </w:t>
      </w:r>
      <w:r w:rsidR="00242544" w:rsidRPr="006A047E">
        <w:rPr>
          <w:rFonts w:ascii="Arial" w:hAnsi="Arial" w:cs="Arial"/>
          <w:sz w:val="22"/>
          <w:szCs w:val="22"/>
          <w:lang w:eastAsia="en-US"/>
        </w:rPr>
        <w:t xml:space="preserve">.  </w:t>
      </w:r>
    </w:p>
    <w:p w14:paraId="6D2B7193" w14:textId="63249460" w:rsidR="006D0BE2" w:rsidRPr="006A047E" w:rsidRDefault="00242544" w:rsidP="00242544">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sidRPr="006A047E">
        <w:rPr>
          <w:rFonts w:ascii="Arial" w:hAnsi="Arial" w:cs="Arial"/>
          <w:sz w:val="22"/>
          <w:szCs w:val="22"/>
          <w:lang w:eastAsia="en-US"/>
        </w:rPr>
        <w:t xml:space="preserve"> </w:t>
      </w:r>
    </w:p>
    <w:p w14:paraId="00EDE0F2" w14:textId="154ED3AF" w:rsidR="00D51DB9" w:rsidRPr="006A047E" w:rsidRDefault="00D51DB9" w:rsidP="00242544">
      <w:pPr>
        <w:suppressLineNumbers/>
        <w:tabs>
          <w:tab w:val="left" w:pos="425"/>
          <w:tab w:val="left" w:pos="851"/>
          <w:tab w:val="center" w:pos="4320"/>
          <w:tab w:val="right" w:pos="8640"/>
          <w:tab w:val="right" w:pos="9000"/>
        </w:tabs>
        <w:ind w:left="360" w:hanging="360"/>
        <w:jc w:val="both"/>
        <w:rPr>
          <w:rFonts w:ascii="Arial" w:hAnsi="Arial" w:cs="Arial"/>
          <w:sz w:val="22"/>
          <w:szCs w:val="22"/>
          <w:lang w:eastAsia="en-US"/>
        </w:rPr>
      </w:pPr>
      <w:r w:rsidRPr="006A047E">
        <w:rPr>
          <w:rFonts w:ascii="Arial" w:hAnsi="Arial" w:cs="Arial"/>
          <w:sz w:val="22"/>
          <w:szCs w:val="22"/>
          <w:lang w:eastAsia="en-US"/>
        </w:rPr>
        <w:t>(</w:t>
      </w:r>
      <w:r w:rsidR="00242544" w:rsidRPr="006A047E">
        <w:rPr>
          <w:rFonts w:ascii="Arial" w:hAnsi="Arial" w:cs="Arial"/>
          <w:sz w:val="22"/>
          <w:szCs w:val="22"/>
          <w:lang w:eastAsia="en-US"/>
        </w:rPr>
        <w:t>16</w:t>
      </w:r>
      <w:r w:rsidRPr="006A047E">
        <w:rPr>
          <w:rFonts w:ascii="Arial" w:hAnsi="Arial" w:cs="Arial"/>
          <w:sz w:val="22"/>
          <w:szCs w:val="22"/>
          <w:lang w:eastAsia="en-US"/>
        </w:rPr>
        <w:t xml:space="preserve">) Če je oseba, za katero se v skladu z določbami tega zakona vodijo osebni podatki, otrok ali odrasla oseba, ki ni poslovno sposobna, se zanjo ti podatki vodijo zgolj z odobritvijo zakonitega zastopnika.«. </w:t>
      </w:r>
    </w:p>
    <w:p w14:paraId="40DB59B6" w14:textId="77777777" w:rsidR="00D51DB9" w:rsidRPr="006A047E" w:rsidRDefault="00D51DB9" w:rsidP="00674071">
      <w:pPr>
        <w:suppressLineNumbers/>
        <w:tabs>
          <w:tab w:val="left" w:pos="425"/>
          <w:tab w:val="left" w:pos="851"/>
        </w:tabs>
        <w:jc w:val="both"/>
        <w:rPr>
          <w:rFonts w:ascii="Arial" w:hAnsi="Arial" w:cs="Arial"/>
          <w:sz w:val="22"/>
          <w:szCs w:val="22"/>
          <w:lang w:eastAsia="sl-SI"/>
        </w:rPr>
      </w:pPr>
    </w:p>
    <w:p w14:paraId="3A0D84FE" w14:textId="77777777" w:rsidR="00D51DB9" w:rsidRPr="006A047E" w:rsidRDefault="00D51DB9" w:rsidP="00674071">
      <w:pPr>
        <w:pStyle w:val="Odstavekseznama"/>
        <w:keepNext/>
        <w:keepLines/>
        <w:numPr>
          <w:ilvl w:val="1"/>
          <w:numId w:val="1"/>
        </w:numPr>
        <w:tabs>
          <w:tab w:val="left" w:pos="425"/>
          <w:tab w:val="left" w:pos="851"/>
          <w:tab w:val="center" w:pos="4320"/>
          <w:tab w:val="right" w:pos="8640"/>
          <w:tab w:val="right" w:pos="9000"/>
        </w:tabs>
        <w:jc w:val="center"/>
        <w:outlineLvl w:val="1"/>
        <w:rPr>
          <w:rFonts w:ascii="Arial" w:hAnsi="Arial" w:cs="Arial"/>
          <w:sz w:val="22"/>
          <w:szCs w:val="22"/>
          <w:lang w:eastAsia="en-US"/>
        </w:rPr>
      </w:pPr>
      <w:r w:rsidRPr="006A047E">
        <w:rPr>
          <w:rFonts w:ascii="Arial" w:hAnsi="Arial" w:cs="Arial"/>
          <w:sz w:val="22"/>
          <w:szCs w:val="22"/>
          <w:lang w:eastAsia="en-US"/>
        </w:rPr>
        <w:t>člen</w:t>
      </w:r>
    </w:p>
    <w:p w14:paraId="7C8A4850" w14:textId="77777777" w:rsidR="00783E0F" w:rsidRPr="006A047E" w:rsidRDefault="00783E0F" w:rsidP="00674071">
      <w:pPr>
        <w:keepNext/>
        <w:suppressLineNumbers/>
        <w:tabs>
          <w:tab w:val="left" w:pos="425"/>
          <w:tab w:val="left" w:pos="851"/>
          <w:tab w:val="center" w:pos="4320"/>
          <w:tab w:val="right" w:pos="8640"/>
          <w:tab w:val="right" w:pos="9000"/>
        </w:tabs>
        <w:rPr>
          <w:rFonts w:ascii="Arial" w:hAnsi="Arial" w:cs="Arial"/>
          <w:sz w:val="22"/>
          <w:szCs w:val="22"/>
          <w:lang w:eastAsia="en-US"/>
        </w:rPr>
      </w:pPr>
    </w:p>
    <w:p w14:paraId="06C3CD22" w14:textId="513FE79E" w:rsidR="00321E92" w:rsidRPr="006A047E" w:rsidRDefault="00CA52B6" w:rsidP="00674071">
      <w:pPr>
        <w:keepNext/>
        <w:suppressLineNumbers/>
        <w:tabs>
          <w:tab w:val="left" w:pos="425"/>
          <w:tab w:val="left" w:pos="851"/>
          <w:tab w:val="center" w:pos="4320"/>
          <w:tab w:val="right" w:pos="8640"/>
          <w:tab w:val="right" w:pos="9000"/>
        </w:tabs>
        <w:rPr>
          <w:rFonts w:ascii="Arial" w:hAnsi="Arial" w:cs="Arial"/>
          <w:sz w:val="22"/>
          <w:szCs w:val="22"/>
          <w:lang w:eastAsia="en-US"/>
        </w:rPr>
      </w:pPr>
      <w:r w:rsidRPr="006A047E">
        <w:rPr>
          <w:rFonts w:ascii="Arial" w:hAnsi="Arial" w:cs="Arial"/>
          <w:sz w:val="22"/>
          <w:szCs w:val="22"/>
          <w:lang w:eastAsia="en-US"/>
        </w:rPr>
        <w:t xml:space="preserve">V tretjem odstavku 17. člena se za </w:t>
      </w:r>
      <w:r w:rsidR="00783E0F" w:rsidRPr="006A047E">
        <w:rPr>
          <w:rFonts w:ascii="Arial" w:hAnsi="Arial" w:cs="Arial"/>
          <w:sz w:val="22"/>
          <w:szCs w:val="22"/>
          <w:lang w:eastAsia="en-US"/>
        </w:rPr>
        <w:t>zadnjo</w:t>
      </w:r>
      <w:r w:rsidRPr="006A047E">
        <w:rPr>
          <w:rFonts w:ascii="Arial" w:hAnsi="Arial" w:cs="Arial"/>
          <w:sz w:val="22"/>
          <w:szCs w:val="22"/>
          <w:lang w:eastAsia="en-US"/>
        </w:rPr>
        <w:t xml:space="preserve"> alinejo doda</w:t>
      </w:r>
      <w:r w:rsidR="00AB2E71" w:rsidRPr="006A047E">
        <w:rPr>
          <w:rFonts w:ascii="Arial" w:hAnsi="Arial" w:cs="Arial"/>
          <w:sz w:val="22"/>
          <w:szCs w:val="22"/>
          <w:lang w:eastAsia="en-US"/>
        </w:rPr>
        <w:t>ta</w:t>
      </w:r>
      <w:r w:rsidRPr="006A047E">
        <w:rPr>
          <w:rFonts w:ascii="Arial" w:hAnsi="Arial" w:cs="Arial"/>
          <w:sz w:val="22"/>
          <w:szCs w:val="22"/>
          <w:lang w:eastAsia="en-US"/>
        </w:rPr>
        <w:t xml:space="preserve"> nova osma alineja</w:t>
      </w:r>
      <w:r w:rsidR="00AB2E71" w:rsidRPr="006A047E">
        <w:rPr>
          <w:rFonts w:ascii="Arial" w:hAnsi="Arial" w:cs="Arial"/>
          <w:sz w:val="22"/>
          <w:szCs w:val="22"/>
          <w:lang w:eastAsia="en-US"/>
        </w:rPr>
        <w:t xml:space="preserve"> in deveta alineja</w:t>
      </w:r>
      <w:r w:rsidRPr="006A047E">
        <w:rPr>
          <w:rFonts w:ascii="Arial" w:hAnsi="Arial" w:cs="Arial"/>
          <w:sz w:val="22"/>
          <w:szCs w:val="22"/>
          <w:lang w:eastAsia="en-US"/>
        </w:rPr>
        <w:t>, ki se glasi</w:t>
      </w:r>
      <w:r w:rsidR="00AB2E71" w:rsidRPr="006A047E">
        <w:rPr>
          <w:rFonts w:ascii="Arial" w:hAnsi="Arial" w:cs="Arial"/>
          <w:sz w:val="22"/>
          <w:szCs w:val="22"/>
          <w:lang w:eastAsia="en-US"/>
        </w:rPr>
        <w:t>ta</w:t>
      </w:r>
      <w:r w:rsidRPr="006A047E">
        <w:rPr>
          <w:rFonts w:ascii="Arial" w:hAnsi="Arial" w:cs="Arial"/>
          <w:sz w:val="22"/>
          <w:szCs w:val="22"/>
          <w:lang w:eastAsia="en-US"/>
        </w:rPr>
        <w:t>:</w:t>
      </w:r>
    </w:p>
    <w:p w14:paraId="4C3B22A2" w14:textId="77777777" w:rsidR="00CA52B6" w:rsidRPr="006A047E" w:rsidRDefault="00CA52B6" w:rsidP="00674071">
      <w:pPr>
        <w:keepNext/>
        <w:suppressLineNumbers/>
        <w:tabs>
          <w:tab w:val="left" w:pos="425"/>
          <w:tab w:val="left" w:pos="851"/>
          <w:tab w:val="center" w:pos="4320"/>
          <w:tab w:val="right" w:pos="8640"/>
          <w:tab w:val="right" w:pos="9000"/>
        </w:tabs>
        <w:rPr>
          <w:rFonts w:ascii="Arial" w:hAnsi="Arial" w:cs="Arial"/>
          <w:sz w:val="22"/>
          <w:szCs w:val="22"/>
          <w:lang w:eastAsia="en-US"/>
        </w:rPr>
      </w:pPr>
    </w:p>
    <w:p w14:paraId="200F0068" w14:textId="77777777" w:rsidR="00AB2E71" w:rsidRPr="006A047E" w:rsidRDefault="00321E92" w:rsidP="00674071">
      <w:pPr>
        <w:keepNext/>
        <w:suppressLineNumbers/>
        <w:tabs>
          <w:tab w:val="left" w:pos="425"/>
          <w:tab w:val="left" w:pos="851"/>
          <w:tab w:val="center" w:pos="4320"/>
          <w:tab w:val="right" w:pos="8640"/>
          <w:tab w:val="right" w:pos="9000"/>
        </w:tabs>
        <w:rPr>
          <w:rFonts w:ascii="Arial" w:hAnsi="Arial" w:cs="Arial"/>
          <w:sz w:val="22"/>
          <w:szCs w:val="22"/>
          <w:lang w:eastAsia="en-US"/>
        </w:rPr>
      </w:pPr>
      <w:r w:rsidRPr="006A047E">
        <w:rPr>
          <w:rFonts w:ascii="Arial" w:hAnsi="Arial" w:cs="Arial"/>
          <w:sz w:val="22"/>
          <w:szCs w:val="22"/>
          <w:lang w:eastAsia="en-US"/>
        </w:rPr>
        <w:t>»-letnik vpisa</w:t>
      </w:r>
    </w:p>
    <w:p w14:paraId="4B623CB8" w14:textId="61CD6BD6" w:rsidR="00321E92" w:rsidRPr="006A047E" w:rsidRDefault="006F23B7" w:rsidP="006F23B7">
      <w:pPr>
        <w:pStyle w:val="Alineazaodstavkom"/>
        <w:numPr>
          <w:ilvl w:val="0"/>
          <w:numId w:val="0"/>
        </w:numPr>
        <w:ind w:left="397" w:hanging="397"/>
        <w:rPr>
          <w:rFonts w:cs="Arial"/>
        </w:rPr>
      </w:pPr>
      <w:r>
        <w:rPr>
          <w:rFonts w:cs="Arial"/>
          <w:lang w:val="sl-SI"/>
        </w:rPr>
        <w:t xml:space="preserve">- </w:t>
      </w:r>
      <w:r w:rsidR="00AB2E71" w:rsidRPr="00075EBF">
        <w:rPr>
          <w:rFonts w:cs="Arial"/>
          <w:lang w:val="sl-SI"/>
        </w:rPr>
        <w:t>država stalnega in začasnega bivališča</w:t>
      </w:r>
      <w:r w:rsidR="00321E92" w:rsidRPr="006A047E">
        <w:rPr>
          <w:rFonts w:cs="Arial"/>
        </w:rPr>
        <w:t>«.</w:t>
      </w:r>
    </w:p>
    <w:p w14:paraId="1DDD0F3B" w14:textId="014227E3" w:rsidR="00321E92" w:rsidRPr="006A047E" w:rsidRDefault="00321E92" w:rsidP="00674071">
      <w:pPr>
        <w:keepNext/>
        <w:suppressLineNumbers/>
        <w:tabs>
          <w:tab w:val="left" w:pos="425"/>
          <w:tab w:val="left" w:pos="851"/>
          <w:tab w:val="center" w:pos="4320"/>
          <w:tab w:val="right" w:pos="8640"/>
          <w:tab w:val="right" w:pos="9000"/>
        </w:tabs>
        <w:rPr>
          <w:rFonts w:ascii="Arial" w:hAnsi="Arial" w:cs="Arial"/>
          <w:sz w:val="22"/>
          <w:szCs w:val="22"/>
          <w:lang w:eastAsia="en-US"/>
        </w:rPr>
      </w:pPr>
      <w:r w:rsidRPr="006A047E">
        <w:rPr>
          <w:rFonts w:ascii="Arial" w:hAnsi="Arial" w:cs="Arial"/>
          <w:sz w:val="22"/>
          <w:szCs w:val="22"/>
          <w:lang w:eastAsia="en-US"/>
        </w:rPr>
        <w:t>Četrti</w:t>
      </w:r>
      <w:r w:rsidR="006F23B7">
        <w:rPr>
          <w:rFonts w:ascii="Arial" w:hAnsi="Arial" w:cs="Arial"/>
          <w:sz w:val="22"/>
          <w:szCs w:val="22"/>
          <w:lang w:eastAsia="en-US"/>
        </w:rPr>
        <w:t xml:space="preserve">, peti in šesti </w:t>
      </w:r>
      <w:r w:rsidRPr="006A047E">
        <w:rPr>
          <w:rFonts w:ascii="Arial" w:hAnsi="Arial" w:cs="Arial"/>
          <w:sz w:val="22"/>
          <w:szCs w:val="22"/>
          <w:lang w:eastAsia="en-US"/>
        </w:rPr>
        <w:t xml:space="preserve"> odstavek se spremeni</w:t>
      </w:r>
      <w:r w:rsidR="00F84BA9">
        <w:rPr>
          <w:rFonts w:ascii="Arial" w:hAnsi="Arial" w:cs="Arial"/>
          <w:sz w:val="22"/>
          <w:szCs w:val="22"/>
          <w:lang w:eastAsia="en-US"/>
        </w:rPr>
        <w:t>jo</w:t>
      </w:r>
      <w:r w:rsidRPr="006A047E">
        <w:rPr>
          <w:rFonts w:ascii="Arial" w:hAnsi="Arial" w:cs="Arial"/>
          <w:sz w:val="22"/>
          <w:szCs w:val="22"/>
          <w:lang w:eastAsia="en-US"/>
        </w:rPr>
        <w:t xml:space="preserve"> tako, da se glasi</w:t>
      </w:r>
      <w:r w:rsidR="00F84BA9">
        <w:rPr>
          <w:rFonts w:ascii="Arial" w:hAnsi="Arial" w:cs="Arial"/>
          <w:sz w:val="22"/>
          <w:szCs w:val="22"/>
          <w:lang w:eastAsia="en-US"/>
        </w:rPr>
        <w:t>jo</w:t>
      </w:r>
      <w:r w:rsidRPr="006A047E">
        <w:rPr>
          <w:rFonts w:ascii="Arial" w:hAnsi="Arial" w:cs="Arial"/>
          <w:sz w:val="22"/>
          <w:szCs w:val="22"/>
          <w:lang w:eastAsia="en-US"/>
        </w:rPr>
        <w:t>:</w:t>
      </w:r>
    </w:p>
    <w:p w14:paraId="1AFC6D23" w14:textId="77777777" w:rsidR="00321E92" w:rsidRPr="006A047E" w:rsidRDefault="00321E92" w:rsidP="00674071">
      <w:pPr>
        <w:keepNext/>
        <w:suppressLineNumbers/>
        <w:tabs>
          <w:tab w:val="left" w:pos="425"/>
          <w:tab w:val="left" w:pos="851"/>
          <w:tab w:val="center" w:pos="4320"/>
          <w:tab w:val="right" w:pos="8640"/>
          <w:tab w:val="right" w:pos="9000"/>
        </w:tabs>
        <w:rPr>
          <w:rFonts w:ascii="Arial" w:hAnsi="Arial" w:cs="Arial"/>
          <w:sz w:val="22"/>
          <w:szCs w:val="22"/>
          <w:lang w:eastAsia="en-US"/>
        </w:rPr>
      </w:pPr>
    </w:p>
    <w:p w14:paraId="5EAD056E" w14:textId="1B6E47D6" w:rsidR="00DD4AF5" w:rsidRPr="006A047E" w:rsidRDefault="00DD4AF5" w:rsidP="00674071">
      <w:pPr>
        <w:keepNext/>
        <w:tabs>
          <w:tab w:val="left" w:pos="425"/>
          <w:tab w:val="left" w:pos="851"/>
          <w:tab w:val="left" w:pos="4320"/>
          <w:tab w:val="left" w:pos="8640"/>
          <w:tab w:val="left" w:pos="9000"/>
        </w:tabs>
        <w:suppressAutoHyphens w:val="0"/>
        <w:autoSpaceDE w:val="0"/>
        <w:autoSpaceDN w:val="0"/>
        <w:adjustRightInd w:val="0"/>
        <w:rPr>
          <w:rFonts w:ascii="Arial" w:eastAsiaTheme="minorHAnsi" w:hAnsi="Arial" w:cs="Arial"/>
          <w:color w:val="000000"/>
          <w:sz w:val="22"/>
          <w:szCs w:val="22"/>
          <w:lang w:eastAsia="en-US"/>
        </w:rPr>
      </w:pPr>
      <w:r w:rsidRPr="006A047E">
        <w:rPr>
          <w:rFonts w:ascii="Arial" w:eastAsiaTheme="minorHAnsi" w:hAnsi="Arial" w:cs="Arial"/>
          <w:color w:val="000000"/>
          <w:sz w:val="22"/>
          <w:szCs w:val="22"/>
          <w:lang w:eastAsia="en-US"/>
        </w:rPr>
        <w:t>»</w:t>
      </w:r>
      <w:r w:rsidR="00E654BA" w:rsidRPr="006A047E">
        <w:rPr>
          <w:rFonts w:ascii="Arial" w:eastAsiaTheme="minorHAnsi" w:hAnsi="Arial" w:cs="Arial"/>
          <w:color w:val="000000"/>
          <w:sz w:val="22"/>
          <w:szCs w:val="22"/>
          <w:lang w:eastAsia="en-US"/>
        </w:rPr>
        <w:t xml:space="preserve">(4) </w:t>
      </w:r>
      <w:r w:rsidRPr="006A047E">
        <w:rPr>
          <w:rFonts w:ascii="Arial" w:eastAsiaTheme="minorHAnsi" w:hAnsi="Arial" w:cs="Arial"/>
          <w:color w:val="000000"/>
          <w:sz w:val="22"/>
          <w:szCs w:val="22"/>
          <w:lang w:eastAsia="en-US"/>
        </w:rPr>
        <w:t>Ministrstvo, pristojno za promet, za namene o</w:t>
      </w:r>
      <w:r w:rsidR="00242544" w:rsidRPr="006A047E">
        <w:rPr>
          <w:rFonts w:ascii="Arial" w:eastAsiaTheme="minorHAnsi" w:hAnsi="Arial" w:cs="Arial"/>
          <w:color w:val="000000"/>
          <w:sz w:val="22"/>
          <w:szCs w:val="22"/>
          <w:lang w:eastAsia="en-US"/>
        </w:rPr>
        <w:t>d</w:t>
      </w:r>
      <w:r w:rsidRPr="006A047E">
        <w:rPr>
          <w:rFonts w:ascii="Arial" w:eastAsiaTheme="minorHAnsi" w:hAnsi="Arial" w:cs="Arial"/>
          <w:color w:val="000000"/>
          <w:sz w:val="22"/>
          <w:szCs w:val="22"/>
          <w:lang w:eastAsia="en-US"/>
        </w:rPr>
        <w:t>ločanja o pravici vlagatelja do subvencioniranega prevoza poveže Evidenco subvencij prevoza s Centralnim registrom prebivalstva, ki ga vodi ministrstvo, pristojno za notranje zadeve, tako, da na podlagi podatka o EMŠO vlagatelja pridobi naslednje osebne podatke zakonitega zastopnika:</w:t>
      </w:r>
    </w:p>
    <w:p w14:paraId="2EB62CDF" w14:textId="370DA976" w:rsidR="00DD4AF5" w:rsidRPr="006A047E" w:rsidRDefault="00E654BA" w:rsidP="00674071">
      <w:pPr>
        <w:keepNext/>
        <w:tabs>
          <w:tab w:val="left" w:pos="425"/>
          <w:tab w:val="left" w:pos="851"/>
          <w:tab w:val="left" w:pos="4320"/>
          <w:tab w:val="left" w:pos="8640"/>
          <w:tab w:val="left" w:pos="9000"/>
        </w:tabs>
        <w:suppressAutoHyphens w:val="0"/>
        <w:autoSpaceDE w:val="0"/>
        <w:autoSpaceDN w:val="0"/>
        <w:adjustRightInd w:val="0"/>
        <w:rPr>
          <w:rFonts w:ascii="Arial" w:eastAsiaTheme="minorHAnsi" w:hAnsi="Arial" w:cs="Arial"/>
          <w:color w:val="000000"/>
          <w:sz w:val="22"/>
          <w:szCs w:val="22"/>
          <w:lang w:eastAsia="en-US"/>
        </w:rPr>
      </w:pPr>
      <w:r w:rsidRPr="006A047E">
        <w:rPr>
          <w:rFonts w:ascii="Arial" w:eastAsiaTheme="minorHAnsi" w:hAnsi="Arial" w:cs="Arial"/>
          <w:color w:val="000000"/>
          <w:sz w:val="22"/>
          <w:szCs w:val="22"/>
          <w:lang w:eastAsia="en-US"/>
        </w:rPr>
        <w:t xml:space="preserve">- </w:t>
      </w:r>
      <w:r w:rsidR="00DD4AF5" w:rsidRPr="006A047E">
        <w:rPr>
          <w:rFonts w:ascii="Arial" w:eastAsiaTheme="minorHAnsi" w:hAnsi="Arial" w:cs="Arial"/>
          <w:color w:val="000000"/>
          <w:sz w:val="22"/>
          <w:szCs w:val="22"/>
          <w:lang w:eastAsia="en-US"/>
        </w:rPr>
        <w:t>ime in priimek,</w:t>
      </w:r>
    </w:p>
    <w:p w14:paraId="7BFE73A6" w14:textId="608151DE" w:rsidR="00321E92" w:rsidRPr="006A047E" w:rsidRDefault="00DD4AF5" w:rsidP="00674071">
      <w:pPr>
        <w:keepNext/>
        <w:suppressLineNumbers/>
        <w:tabs>
          <w:tab w:val="left" w:pos="425"/>
          <w:tab w:val="left" w:pos="851"/>
          <w:tab w:val="center" w:pos="4320"/>
          <w:tab w:val="right" w:pos="8640"/>
          <w:tab w:val="right" w:pos="9000"/>
        </w:tabs>
        <w:rPr>
          <w:rFonts w:ascii="Arial" w:hAnsi="Arial" w:cs="Arial"/>
          <w:sz w:val="22"/>
          <w:szCs w:val="22"/>
          <w:lang w:eastAsia="en-US"/>
        </w:rPr>
      </w:pPr>
      <w:r w:rsidRPr="006A047E">
        <w:rPr>
          <w:rFonts w:ascii="Arial" w:eastAsiaTheme="minorHAnsi" w:hAnsi="Arial" w:cs="Arial"/>
          <w:color w:val="000000"/>
          <w:sz w:val="22"/>
          <w:szCs w:val="22"/>
          <w:lang w:eastAsia="en-US"/>
        </w:rPr>
        <w:t>-</w:t>
      </w:r>
      <w:r w:rsidR="00E654BA" w:rsidRPr="006A047E">
        <w:rPr>
          <w:rFonts w:ascii="Arial" w:eastAsiaTheme="minorHAnsi" w:hAnsi="Arial" w:cs="Arial"/>
          <w:color w:val="000000"/>
          <w:sz w:val="22"/>
          <w:szCs w:val="22"/>
          <w:lang w:eastAsia="en-US"/>
        </w:rPr>
        <w:t xml:space="preserve"> </w:t>
      </w:r>
      <w:r w:rsidRPr="006A047E">
        <w:rPr>
          <w:rFonts w:ascii="Arial" w:eastAsiaTheme="minorHAnsi" w:hAnsi="Arial" w:cs="Arial"/>
          <w:color w:val="000000"/>
          <w:sz w:val="22"/>
          <w:szCs w:val="22"/>
          <w:lang w:eastAsia="en-US"/>
        </w:rPr>
        <w:t>stalno prebivališče (država, občina, naselje, ulica, hišna številka z dodatkom in podatki o pošti, za naslove v tujini pa država in podatki o prebivališču).«</w:t>
      </w:r>
    </w:p>
    <w:p w14:paraId="63A1244B" w14:textId="53E9CCCA" w:rsidR="00321E92" w:rsidRPr="006A047E" w:rsidRDefault="00321E92" w:rsidP="00674071">
      <w:pPr>
        <w:keepNext/>
        <w:suppressLineNumbers/>
        <w:tabs>
          <w:tab w:val="left" w:pos="425"/>
          <w:tab w:val="left" w:pos="851"/>
          <w:tab w:val="center" w:pos="4320"/>
          <w:tab w:val="right" w:pos="8640"/>
          <w:tab w:val="right" w:pos="9000"/>
        </w:tabs>
        <w:rPr>
          <w:rFonts w:ascii="Arial" w:hAnsi="Arial" w:cs="Arial"/>
          <w:sz w:val="22"/>
          <w:szCs w:val="22"/>
          <w:lang w:eastAsia="en-US"/>
        </w:rPr>
      </w:pPr>
    </w:p>
    <w:p w14:paraId="038F55B6" w14:textId="6CB9D69B" w:rsidR="00D51DB9" w:rsidRPr="006A047E" w:rsidRDefault="00D51DB9" w:rsidP="00674071">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(5) Vloga za subvencionirano vozovnico je lahko spletna ali pisna. Spletno vlogo izpolni upravičenec oziroma njegov zakoniti zastopnik in jo posreduje v evidenco ministrstva. Pisno vlogo sprejme izvajalec</w:t>
      </w:r>
      <w:r w:rsidR="00D23A9A" w:rsidRPr="006A047E">
        <w:rPr>
          <w:rFonts w:ascii="Arial" w:hAnsi="Arial" w:cs="Arial"/>
          <w:sz w:val="22"/>
          <w:szCs w:val="22"/>
          <w:lang w:eastAsia="en-US"/>
        </w:rPr>
        <w:t xml:space="preserve"> ali pooblaščeni prodajalec </w:t>
      </w:r>
      <w:r w:rsidRPr="006A047E">
        <w:rPr>
          <w:rFonts w:ascii="Arial" w:hAnsi="Arial" w:cs="Arial"/>
          <w:sz w:val="22"/>
          <w:szCs w:val="22"/>
          <w:lang w:eastAsia="en-US"/>
        </w:rPr>
        <w:t xml:space="preserve"> in jo vnese v evidenco ministrstva. Vlagatelja se ob vložitvi vloge seznani s tem, da bodo za pridobitev pravice do subvencioniranega prevoza obdelovani podatki iz 16. člena tega zakona. Na podlagi odločitve o upravičenosti vlagatelja do subvencije za prevoz se izda enotna </w:t>
      </w:r>
      <w:r w:rsidR="00461D31" w:rsidRPr="006A047E">
        <w:rPr>
          <w:rFonts w:ascii="Arial" w:hAnsi="Arial" w:cs="Arial"/>
          <w:sz w:val="22"/>
          <w:szCs w:val="22"/>
          <w:lang w:eastAsia="en-US"/>
        </w:rPr>
        <w:t xml:space="preserve">subvencionirana </w:t>
      </w:r>
      <w:r w:rsidRPr="006A047E">
        <w:rPr>
          <w:rFonts w:ascii="Arial" w:hAnsi="Arial" w:cs="Arial"/>
          <w:sz w:val="22"/>
          <w:szCs w:val="22"/>
          <w:lang w:eastAsia="en-US"/>
        </w:rPr>
        <w:t xml:space="preserve">vozovnica. Izvajalec </w:t>
      </w:r>
      <w:r w:rsidR="00321E92" w:rsidRPr="006A047E">
        <w:rPr>
          <w:rFonts w:ascii="Arial" w:hAnsi="Arial" w:cs="Arial"/>
          <w:sz w:val="22"/>
          <w:szCs w:val="22"/>
          <w:lang w:eastAsia="en-US"/>
        </w:rPr>
        <w:t xml:space="preserve">ali pooblaščeni prodajalec </w:t>
      </w:r>
      <w:r w:rsidRPr="006A047E">
        <w:rPr>
          <w:rFonts w:ascii="Arial" w:hAnsi="Arial" w:cs="Arial"/>
          <w:sz w:val="22"/>
          <w:szCs w:val="22"/>
          <w:lang w:eastAsia="en-US"/>
        </w:rPr>
        <w:t xml:space="preserve">pridobi iz evidence subvencij prevoza za izdajo enotne vozovnice in izvajanje nadzora nad uporabo subvencioniranih vozovnic, na podlagi podatka </w:t>
      </w:r>
      <w:r w:rsidR="00321E92" w:rsidRPr="006A047E">
        <w:rPr>
          <w:rFonts w:ascii="Arial" w:hAnsi="Arial" w:cs="Arial"/>
          <w:sz w:val="22"/>
          <w:szCs w:val="22"/>
          <w:lang w:eastAsia="en-US"/>
        </w:rPr>
        <w:t>o EMŠO</w:t>
      </w:r>
      <w:r w:rsidRPr="006A047E">
        <w:rPr>
          <w:rFonts w:ascii="Arial" w:hAnsi="Arial" w:cs="Arial"/>
          <w:sz w:val="22"/>
          <w:szCs w:val="22"/>
          <w:lang w:eastAsia="en-US"/>
        </w:rPr>
        <w:t xml:space="preserve"> upravičenca do subvencije, podatke o:</w:t>
      </w:r>
    </w:p>
    <w:p w14:paraId="2CD7CD42" w14:textId="657F0312" w:rsidR="00D51DB9" w:rsidRPr="006A047E" w:rsidRDefault="00551515"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Pr>
          <w:rFonts w:ascii="Arial" w:hAnsi="Arial" w:cs="Arial"/>
          <w:sz w:val="22"/>
          <w:szCs w:val="22"/>
          <w:lang w:eastAsia="en-US"/>
        </w:rPr>
        <w:t>-</w:t>
      </w:r>
      <w:r w:rsidR="00D51DB9" w:rsidRPr="006A047E">
        <w:rPr>
          <w:rFonts w:ascii="Arial" w:hAnsi="Arial" w:cs="Arial"/>
          <w:sz w:val="22"/>
          <w:szCs w:val="22"/>
          <w:lang w:eastAsia="en-US"/>
        </w:rPr>
        <w:tab/>
        <w:t>številki potrjene vloge oziroma odločbe o upravičenosti do subvencije;</w:t>
      </w:r>
    </w:p>
    <w:p w14:paraId="6DEA21E8" w14:textId="0AAFECD3" w:rsidR="00D51DB9" w:rsidRPr="006A047E" w:rsidRDefault="00551515" w:rsidP="00674071">
      <w:pPr>
        <w:keepNext/>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Pr>
          <w:rFonts w:ascii="Arial" w:hAnsi="Arial" w:cs="Arial"/>
          <w:sz w:val="22"/>
          <w:szCs w:val="22"/>
          <w:lang w:eastAsia="en-US"/>
        </w:rPr>
        <w:t>-</w:t>
      </w:r>
      <w:r w:rsidR="00D51DB9" w:rsidRPr="006A047E">
        <w:rPr>
          <w:rFonts w:ascii="Arial" w:hAnsi="Arial" w:cs="Arial"/>
          <w:sz w:val="22"/>
          <w:szCs w:val="22"/>
          <w:lang w:eastAsia="en-US"/>
        </w:rPr>
        <w:tab/>
        <w:t>višini subvencije;</w:t>
      </w:r>
    </w:p>
    <w:p w14:paraId="4A23C5AE" w14:textId="00E2B053" w:rsidR="00D51DB9" w:rsidRPr="006A047E" w:rsidRDefault="00551515"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Pr>
          <w:rFonts w:ascii="Arial" w:hAnsi="Arial" w:cs="Arial"/>
          <w:sz w:val="22"/>
          <w:szCs w:val="22"/>
          <w:lang w:eastAsia="en-US"/>
        </w:rPr>
        <w:t>-</w:t>
      </w:r>
      <w:r w:rsidR="00D51DB9" w:rsidRPr="006A047E">
        <w:rPr>
          <w:rFonts w:ascii="Arial" w:hAnsi="Arial" w:cs="Arial"/>
          <w:sz w:val="22"/>
          <w:szCs w:val="22"/>
          <w:lang w:eastAsia="en-US"/>
        </w:rPr>
        <w:tab/>
        <w:t>obdobju upravičenosti do subvencije.«.</w:t>
      </w:r>
    </w:p>
    <w:p w14:paraId="59637C8D" w14:textId="77777777" w:rsidR="00D51DB9" w:rsidRPr="006A047E" w:rsidRDefault="00D51DB9" w:rsidP="00674071">
      <w:pPr>
        <w:suppressLineNumbers/>
        <w:tabs>
          <w:tab w:val="left" w:pos="425"/>
          <w:tab w:val="left" w:pos="851"/>
          <w:tab w:val="center" w:pos="4320"/>
          <w:tab w:val="right" w:pos="8640"/>
          <w:tab w:val="right" w:pos="9000"/>
        </w:tabs>
        <w:rPr>
          <w:rFonts w:ascii="Arial" w:hAnsi="Arial" w:cs="Arial"/>
          <w:sz w:val="22"/>
          <w:szCs w:val="22"/>
          <w:lang w:eastAsia="en-US"/>
        </w:rPr>
      </w:pPr>
    </w:p>
    <w:p w14:paraId="0E5995CD" w14:textId="306AFAC3" w:rsidR="00D51DB9" w:rsidRPr="006A047E" w:rsidRDefault="00D51DB9" w:rsidP="00674071">
      <w:pPr>
        <w:keepNext/>
        <w:suppressLineNumbers/>
        <w:tabs>
          <w:tab w:val="left" w:pos="425"/>
          <w:tab w:val="left" w:pos="851"/>
        </w:tabs>
        <w:jc w:val="both"/>
        <w:rPr>
          <w:rFonts w:ascii="Arial" w:hAnsi="Arial" w:cs="Arial"/>
          <w:sz w:val="22"/>
          <w:szCs w:val="22"/>
          <w:lang w:eastAsia="en-US"/>
        </w:rPr>
      </w:pPr>
      <w:r w:rsidRPr="006A047E">
        <w:rPr>
          <w:rFonts w:ascii="Arial" w:hAnsi="Arial" w:cs="Arial"/>
          <w:sz w:val="22"/>
          <w:szCs w:val="22"/>
          <w:lang w:eastAsia="en-US"/>
        </w:rPr>
        <w:t xml:space="preserve">(6) Podatki v evidencah iz </w:t>
      </w:r>
      <w:r w:rsidR="00E651B6" w:rsidRPr="006A047E">
        <w:rPr>
          <w:rFonts w:ascii="Arial" w:hAnsi="Arial" w:cs="Arial"/>
          <w:sz w:val="22"/>
          <w:szCs w:val="22"/>
          <w:lang w:eastAsia="en-US"/>
        </w:rPr>
        <w:t xml:space="preserve">prvega odstavka </w:t>
      </w:r>
      <w:r w:rsidRPr="006A047E">
        <w:rPr>
          <w:rFonts w:ascii="Arial" w:hAnsi="Arial" w:cs="Arial"/>
          <w:sz w:val="22"/>
          <w:szCs w:val="22"/>
          <w:lang w:eastAsia="en-US"/>
        </w:rPr>
        <w:t>prejšnjega člena se hranijo:</w:t>
      </w:r>
    </w:p>
    <w:p w14:paraId="1DD49EEF" w14:textId="631A8144" w:rsidR="00D51DB9" w:rsidRPr="006A047E" w:rsidRDefault="00551515"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Pr>
          <w:rFonts w:ascii="Arial" w:hAnsi="Arial" w:cs="Arial"/>
          <w:sz w:val="22"/>
          <w:szCs w:val="22"/>
          <w:lang w:eastAsia="en-US"/>
        </w:rPr>
        <w:t>-</w:t>
      </w:r>
      <w:r w:rsidR="00D51DB9" w:rsidRPr="006A047E">
        <w:rPr>
          <w:rFonts w:ascii="Arial" w:hAnsi="Arial" w:cs="Arial"/>
          <w:sz w:val="22"/>
          <w:szCs w:val="22"/>
          <w:lang w:eastAsia="en-US"/>
        </w:rPr>
        <w:tab/>
        <w:t>v evidenci iz prve alineje prvega odstavka 15. člena tega zakona deset let po roku, do katerega velja licenca Skupnosti ali izvod licence;</w:t>
      </w:r>
    </w:p>
    <w:p w14:paraId="00E1F8EA" w14:textId="4891B52A" w:rsidR="00D51DB9" w:rsidRPr="006A047E" w:rsidRDefault="00551515"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Pr>
          <w:rFonts w:ascii="Arial" w:hAnsi="Arial" w:cs="Arial"/>
          <w:sz w:val="22"/>
          <w:szCs w:val="22"/>
          <w:lang w:eastAsia="en-US"/>
        </w:rPr>
        <w:t>-</w:t>
      </w:r>
      <w:r w:rsidR="00D51DB9" w:rsidRPr="006A047E">
        <w:rPr>
          <w:rFonts w:ascii="Arial" w:hAnsi="Arial" w:cs="Arial"/>
          <w:sz w:val="22"/>
          <w:szCs w:val="22"/>
          <w:lang w:eastAsia="en-US"/>
        </w:rPr>
        <w:tab/>
        <w:t>v evidenci iz druge in tretje alineje prvega odstavka 15. člena tega zakona šest let po koncu aktivnosti voznika oziroma po poteku veljavnosti zadnje registracije vozila;</w:t>
      </w:r>
    </w:p>
    <w:p w14:paraId="7816E46C" w14:textId="3700E6DF" w:rsidR="00D51DB9" w:rsidRPr="006A047E" w:rsidRDefault="00551515"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Pr>
          <w:rFonts w:ascii="Arial" w:hAnsi="Arial" w:cs="Arial"/>
          <w:sz w:val="22"/>
          <w:szCs w:val="22"/>
          <w:lang w:eastAsia="en-US"/>
        </w:rPr>
        <w:t>-</w:t>
      </w:r>
      <w:r w:rsidR="00D51DB9" w:rsidRPr="006A047E">
        <w:rPr>
          <w:rFonts w:ascii="Arial" w:hAnsi="Arial" w:cs="Arial"/>
          <w:sz w:val="22"/>
          <w:szCs w:val="22"/>
          <w:lang w:eastAsia="en-US"/>
        </w:rPr>
        <w:tab/>
        <w:t>v evidenci iz četrte alineje prvega odstavka 15. člena tega zakona pet let po koncu opravljanja prevozov za lastne potrebe;</w:t>
      </w:r>
    </w:p>
    <w:p w14:paraId="21460503" w14:textId="56E270C5" w:rsidR="00D51DB9" w:rsidRPr="006A047E" w:rsidRDefault="00551515"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Pr>
          <w:rFonts w:ascii="Arial" w:hAnsi="Arial" w:cs="Arial"/>
          <w:sz w:val="22"/>
          <w:szCs w:val="22"/>
          <w:lang w:eastAsia="en-US"/>
        </w:rPr>
        <w:t>-</w:t>
      </w:r>
      <w:r w:rsidR="00D51DB9" w:rsidRPr="006A047E">
        <w:rPr>
          <w:rFonts w:ascii="Arial" w:hAnsi="Arial" w:cs="Arial"/>
          <w:sz w:val="22"/>
          <w:szCs w:val="22"/>
          <w:lang w:eastAsia="en-US"/>
        </w:rPr>
        <w:tab/>
        <w:t>v evidenci iz pete alineje prvega odstavka 15. člena tega zakona za zadnjih pet let;</w:t>
      </w:r>
    </w:p>
    <w:p w14:paraId="163B1A2F" w14:textId="015BE1D4" w:rsidR="00D51DB9" w:rsidRPr="006A047E" w:rsidRDefault="00551515"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Pr>
          <w:rFonts w:ascii="Arial" w:hAnsi="Arial" w:cs="Arial"/>
          <w:sz w:val="22"/>
          <w:szCs w:val="22"/>
          <w:lang w:eastAsia="en-US"/>
        </w:rPr>
        <w:t>-</w:t>
      </w:r>
      <w:r w:rsidR="00D51DB9" w:rsidRPr="006A047E">
        <w:rPr>
          <w:rFonts w:ascii="Arial" w:hAnsi="Arial" w:cs="Arial"/>
          <w:sz w:val="22"/>
          <w:szCs w:val="22"/>
          <w:lang w:eastAsia="en-US"/>
        </w:rPr>
        <w:tab/>
        <w:t>v evidenci iz šeste in sedme alineje prvega odstavka 15. člena tega zakona dve leti po poteku veljavnosti potrdila oziroma dovoljenja;</w:t>
      </w:r>
    </w:p>
    <w:p w14:paraId="74684B99" w14:textId="4211CD4C" w:rsidR="00D51DB9" w:rsidRPr="006A047E" w:rsidRDefault="00551515"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Pr>
          <w:rFonts w:ascii="Arial" w:hAnsi="Arial" w:cs="Arial"/>
          <w:sz w:val="22"/>
          <w:szCs w:val="22"/>
          <w:lang w:eastAsia="en-US"/>
        </w:rPr>
        <w:t>-</w:t>
      </w:r>
      <w:r w:rsidR="00D51DB9" w:rsidRPr="006A047E">
        <w:rPr>
          <w:rFonts w:ascii="Arial" w:hAnsi="Arial" w:cs="Arial"/>
          <w:sz w:val="22"/>
          <w:szCs w:val="22"/>
          <w:lang w:eastAsia="en-US"/>
        </w:rPr>
        <w:tab/>
        <w:t>v evidenci iz osme alineje prvega odstavka 15. člena tega zakona za zadnji dve leti;</w:t>
      </w:r>
    </w:p>
    <w:p w14:paraId="6794C207" w14:textId="14E670DD" w:rsidR="00461D31" w:rsidRPr="006A047E" w:rsidRDefault="00EF44E0" w:rsidP="00674071">
      <w:pPr>
        <w:suppressLineNumbers/>
        <w:tabs>
          <w:tab w:val="left" w:pos="425"/>
          <w:tab w:val="left" w:pos="851"/>
          <w:tab w:val="center" w:pos="4320"/>
          <w:tab w:val="right" w:pos="8640"/>
          <w:tab w:val="right" w:pos="9000"/>
        </w:tabs>
        <w:ind w:left="420" w:hanging="420"/>
        <w:jc w:val="both"/>
        <w:rPr>
          <w:rFonts w:ascii="Arial" w:hAnsi="Arial" w:cs="Arial"/>
          <w:sz w:val="22"/>
          <w:szCs w:val="22"/>
          <w:lang w:eastAsia="en-US"/>
        </w:rPr>
      </w:pPr>
      <w:r w:rsidRPr="006A047E">
        <w:rPr>
          <w:rFonts w:ascii="Arial" w:hAnsi="Arial" w:cs="Arial"/>
          <w:sz w:val="22"/>
          <w:szCs w:val="22"/>
          <w:lang w:eastAsia="en-US"/>
        </w:rPr>
        <w:t>-</w:t>
      </w:r>
      <w:r w:rsidRPr="006A047E">
        <w:rPr>
          <w:rFonts w:ascii="Arial" w:hAnsi="Arial" w:cs="Arial"/>
          <w:sz w:val="22"/>
          <w:szCs w:val="22"/>
          <w:lang w:eastAsia="en-US"/>
        </w:rPr>
        <w:tab/>
      </w:r>
      <w:r w:rsidR="00461D31" w:rsidRPr="006A047E">
        <w:rPr>
          <w:rFonts w:ascii="Arial" w:hAnsi="Arial" w:cs="Arial"/>
          <w:sz w:val="22"/>
          <w:szCs w:val="22"/>
          <w:lang w:eastAsia="en-US"/>
        </w:rPr>
        <w:t xml:space="preserve">v evidenci iz devete alineje prvega odstavka 15. člena </w:t>
      </w:r>
      <w:r w:rsidRPr="006A047E">
        <w:rPr>
          <w:rFonts w:ascii="Arial" w:hAnsi="Arial" w:cs="Arial"/>
          <w:sz w:val="22"/>
          <w:szCs w:val="22"/>
          <w:lang w:eastAsia="en-US"/>
        </w:rPr>
        <w:t>tega zakona deset let po roku do katerega velja licenca Skupnosti;</w:t>
      </w:r>
      <w:r w:rsidR="00E651B6" w:rsidRPr="006A047E">
        <w:rPr>
          <w:rFonts w:ascii="Arial" w:hAnsi="Arial" w:cs="Arial"/>
          <w:sz w:val="22"/>
          <w:szCs w:val="22"/>
          <w:lang w:eastAsia="en-US"/>
        </w:rPr>
        <w:t>«</w:t>
      </w:r>
    </w:p>
    <w:p w14:paraId="05D481FF" w14:textId="77777777" w:rsidR="00E651B6" w:rsidRPr="006A047E" w:rsidRDefault="00E651B6" w:rsidP="00674071">
      <w:pPr>
        <w:suppressLineNumbers/>
        <w:tabs>
          <w:tab w:val="left" w:pos="425"/>
          <w:tab w:val="left" w:pos="851"/>
          <w:tab w:val="center" w:pos="4320"/>
          <w:tab w:val="right" w:pos="8640"/>
          <w:tab w:val="right" w:pos="9000"/>
        </w:tabs>
        <w:ind w:left="420" w:hanging="420"/>
        <w:jc w:val="both"/>
        <w:rPr>
          <w:rFonts w:ascii="Arial" w:hAnsi="Arial" w:cs="Arial"/>
          <w:sz w:val="22"/>
          <w:szCs w:val="22"/>
          <w:lang w:eastAsia="en-US"/>
        </w:rPr>
      </w:pPr>
    </w:p>
    <w:p w14:paraId="448BC41E" w14:textId="748CE19C" w:rsidR="00E651B6" w:rsidRPr="006A047E" w:rsidRDefault="00E651B6" w:rsidP="00674071">
      <w:pPr>
        <w:suppressLineNumbers/>
        <w:tabs>
          <w:tab w:val="left" w:pos="425"/>
          <w:tab w:val="left" w:pos="851"/>
          <w:tab w:val="center" w:pos="4320"/>
          <w:tab w:val="right" w:pos="8640"/>
          <w:tab w:val="right" w:pos="9000"/>
        </w:tabs>
        <w:ind w:left="420" w:hanging="420"/>
        <w:jc w:val="both"/>
        <w:rPr>
          <w:rFonts w:ascii="Arial" w:hAnsi="Arial" w:cs="Arial"/>
          <w:sz w:val="22"/>
          <w:szCs w:val="22"/>
          <w:lang w:eastAsia="en-US"/>
        </w:rPr>
      </w:pPr>
      <w:r w:rsidRPr="006A047E">
        <w:rPr>
          <w:rFonts w:ascii="Arial" w:hAnsi="Arial" w:cs="Arial"/>
          <w:sz w:val="22"/>
          <w:szCs w:val="22"/>
          <w:lang w:eastAsia="en-US"/>
        </w:rPr>
        <w:t>Za šestim odstavkom se doda nov sedmi odstavek, ki se glasi:</w:t>
      </w:r>
    </w:p>
    <w:p w14:paraId="40EF7A61" w14:textId="77777777" w:rsidR="00E651B6" w:rsidRPr="006A047E" w:rsidRDefault="00E651B6" w:rsidP="00674071">
      <w:pPr>
        <w:suppressLineNumbers/>
        <w:tabs>
          <w:tab w:val="left" w:pos="425"/>
          <w:tab w:val="left" w:pos="851"/>
          <w:tab w:val="center" w:pos="4320"/>
          <w:tab w:val="right" w:pos="8640"/>
          <w:tab w:val="right" w:pos="9000"/>
        </w:tabs>
        <w:ind w:left="420" w:hanging="420"/>
        <w:jc w:val="both"/>
        <w:rPr>
          <w:rFonts w:ascii="Arial" w:hAnsi="Arial" w:cs="Arial"/>
          <w:sz w:val="22"/>
          <w:szCs w:val="22"/>
          <w:lang w:eastAsia="en-US"/>
        </w:rPr>
      </w:pPr>
    </w:p>
    <w:p w14:paraId="47C80347" w14:textId="3881AE89" w:rsidR="00E651B6" w:rsidRPr="006A047E" w:rsidRDefault="00E651B6" w:rsidP="00E651B6">
      <w:pPr>
        <w:keepNext/>
        <w:suppressLineNumbers/>
        <w:tabs>
          <w:tab w:val="left" w:pos="425"/>
          <w:tab w:val="left" w:pos="851"/>
        </w:tabs>
        <w:jc w:val="both"/>
        <w:rPr>
          <w:rFonts w:ascii="Arial" w:hAnsi="Arial" w:cs="Arial"/>
          <w:sz w:val="22"/>
          <w:szCs w:val="22"/>
          <w:lang w:eastAsia="en-US"/>
        </w:rPr>
      </w:pPr>
      <w:r w:rsidRPr="006A047E">
        <w:rPr>
          <w:rFonts w:ascii="Arial" w:hAnsi="Arial" w:cs="Arial"/>
          <w:sz w:val="22"/>
          <w:szCs w:val="22"/>
          <w:lang w:eastAsia="en-US"/>
        </w:rPr>
        <w:t>»(</w:t>
      </w:r>
      <w:r w:rsidR="00AD1869" w:rsidRPr="006A047E">
        <w:rPr>
          <w:rFonts w:ascii="Arial" w:hAnsi="Arial" w:cs="Arial"/>
          <w:sz w:val="22"/>
          <w:szCs w:val="22"/>
          <w:lang w:eastAsia="en-US"/>
        </w:rPr>
        <w:t>7</w:t>
      </w:r>
      <w:r w:rsidRPr="006A047E">
        <w:rPr>
          <w:rFonts w:ascii="Arial" w:hAnsi="Arial" w:cs="Arial"/>
          <w:sz w:val="22"/>
          <w:szCs w:val="22"/>
          <w:lang w:eastAsia="en-US"/>
        </w:rPr>
        <w:t>) Podatki v evidencah iz drugega odstavka prejšnjega člena se hranijo:</w:t>
      </w:r>
    </w:p>
    <w:p w14:paraId="60291435" w14:textId="74E7BA70" w:rsidR="00D51DB9" w:rsidRPr="006A047E" w:rsidRDefault="00551515"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Pr>
          <w:rFonts w:ascii="Arial" w:hAnsi="Arial" w:cs="Arial"/>
          <w:sz w:val="22"/>
          <w:szCs w:val="22"/>
          <w:lang w:eastAsia="en-US"/>
        </w:rPr>
        <w:t>-</w:t>
      </w:r>
      <w:r w:rsidR="00D51DB9" w:rsidRPr="006A047E">
        <w:rPr>
          <w:rFonts w:ascii="Arial" w:hAnsi="Arial" w:cs="Arial"/>
          <w:sz w:val="22"/>
          <w:szCs w:val="22"/>
          <w:lang w:eastAsia="en-US"/>
        </w:rPr>
        <w:tab/>
        <w:t xml:space="preserve">v registru iz </w:t>
      </w:r>
      <w:r w:rsidR="00E651B6" w:rsidRPr="006A047E">
        <w:rPr>
          <w:rFonts w:ascii="Arial" w:hAnsi="Arial" w:cs="Arial"/>
          <w:sz w:val="22"/>
          <w:szCs w:val="22"/>
          <w:lang w:eastAsia="en-US"/>
        </w:rPr>
        <w:t xml:space="preserve">prve </w:t>
      </w:r>
      <w:r w:rsidR="00D51DB9" w:rsidRPr="006A047E">
        <w:rPr>
          <w:rFonts w:ascii="Arial" w:hAnsi="Arial" w:cs="Arial"/>
          <w:sz w:val="22"/>
          <w:szCs w:val="22"/>
          <w:lang w:eastAsia="en-US"/>
        </w:rPr>
        <w:t xml:space="preserve">alineje </w:t>
      </w:r>
      <w:r w:rsidR="00E651B6" w:rsidRPr="006A047E">
        <w:rPr>
          <w:rFonts w:ascii="Arial" w:hAnsi="Arial" w:cs="Arial"/>
          <w:sz w:val="22"/>
          <w:szCs w:val="22"/>
          <w:lang w:eastAsia="en-US"/>
        </w:rPr>
        <w:t>drugega</w:t>
      </w:r>
      <w:r w:rsidR="00D51DB9" w:rsidRPr="006A047E">
        <w:rPr>
          <w:rFonts w:ascii="Arial" w:hAnsi="Arial" w:cs="Arial"/>
          <w:sz w:val="22"/>
          <w:szCs w:val="22"/>
          <w:lang w:eastAsia="en-US"/>
        </w:rPr>
        <w:t xml:space="preserve"> odstavka 15. člena tega zakona </w:t>
      </w:r>
      <w:r w:rsidR="00E651B6" w:rsidRPr="006A047E">
        <w:rPr>
          <w:rFonts w:ascii="Arial" w:hAnsi="Arial" w:cs="Arial"/>
          <w:sz w:val="22"/>
          <w:szCs w:val="22"/>
          <w:lang w:eastAsia="en-US"/>
        </w:rPr>
        <w:t xml:space="preserve">deset </w:t>
      </w:r>
      <w:r w:rsidR="00D51DB9" w:rsidRPr="006A047E">
        <w:rPr>
          <w:rFonts w:ascii="Arial" w:hAnsi="Arial" w:cs="Arial"/>
          <w:sz w:val="22"/>
          <w:szCs w:val="22"/>
          <w:lang w:eastAsia="en-US"/>
        </w:rPr>
        <w:t>let po vpisu;</w:t>
      </w:r>
    </w:p>
    <w:p w14:paraId="22F91730" w14:textId="00B51F77" w:rsidR="00D51DB9" w:rsidRPr="006A047E" w:rsidRDefault="00551515" w:rsidP="00674071">
      <w:pPr>
        <w:keepNext/>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Pr>
          <w:rFonts w:ascii="Arial" w:hAnsi="Arial" w:cs="Arial"/>
          <w:sz w:val="22"/>
          <w:szCs w:val="22"/>
          <w:lang w:eastAsia="en-US"/>
        </w:rPr>
        <w:t>-</w:t>
      </w:r>
      <w:r w:rsidR="00D51DB9" w:rsidRPr="006A047E">
        <w:rPr>
          <w:rFonts w:ascii="Arial" w:hAnsi="Arial" w:cs="Arial"/>
          <w:sz w:val="22"/>
          <w:szCs w:val="22"/>
          <w:lang w:eastAsia="en-US"/>
        </w:rPr>
        <w:tab/>
        <w:t xml:space="preserve">v registrih iz </w:t>
      </w:r>
      <w:r w:rsidR="00E651B6" w:rsidRPr="006A047E">
        <w:rPr>
          <w:rFonts w:ascii="Arial" w:hAnsi="Arial" w:cs="Arial"/>
          <w:sz w:val="22"/>
          <w:szCs w:val="22"/>
          <w:lang w:eastAsia="en-US"/>
        </w:rPr>
        <w:t>druge alineje drugega</w:t>
      </w:r>
      <w:r w:rsidR="00D51DB9" w:rsidRPr="006A047E">
        <w:rPr>
          <w:rFonts w:ascii="Arial" w:hAnsi="Arial" w:cs="Arial"/>
          <w:sz w:val="22"/>
          <w:szCs w:val="22"/>
          <w:lang w:eastAsia="en-US"/>
        </w:rPr>
        <w:t xml:space="preserve"> odstavka 15. člena tega zakona deset let po vpisu;</w:t>
      </w:r>
    </w:p>
    <w:p w14:paraId="48FB4F6C" w14:textId="633FFF2B" w:rsidR="00D51DB9" w:rsidRPr="006A047E" w:rsidRDefault="00551515"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Pr>
          <w:rFonts w:ascii="Arial" w:hAnsi="Arial" w:cs="Arial"/>
          <w:sz w:val="22"/>
          <w:szCs w:val="22"/>
          <w:lang w:eastAsia="en-US"/>
        </w:rPr>
        <w:t>-</w:t>
      </w:r>
      <w:r w:rsidR="00D51DB9" w:rsidRPr="006A047E">
        <w:rPr>
          <w:rFonts w:ascii="Arial" w:hAnsi="Arial" w:cs="Arial"/>
          <w:sz w:val="22"/>
          <w:szCs w:val="22"/>
          <w:lang w:eastAsia="en-US"/>
        </w:rPr>
        <w:tab/>
        <w:t xml:space="preserve">v evidenci iz </w:t>
      </w:r>
      <w:r w:rsidR="00E651B6" w:rsidRPr="006A047E">
        <w:rPr>
          <w:rFonts w:ascii="Arial" w:hAnsi="Arial" w:cs="Arial"/>
          <w:sz w:val="22"/>
          <w:szCs w:val="22"/>
          <w:lang w:eastAsia="en-US"/>
        </w:rPr>
        <w:t xml:space="preserve">tretje </w:t>
      </w:r>
      <w:r w:rsidR="00D51DB9" w:rsidRPr="006A047E">
        <w:rPr>
          <w:rFonts w:ascii="Arial" w:hAnsi="Arial" w:cs="Arial"/>
          <w:sz w:val="22"/>
          <w:szCs w:val="22"/>
          <w:lang w:eastAsia="en-US"/>
        </w:rPr>
        <w:t xml:space="preserve">alineje </w:t>
      </w:r>
      <w:r w:rsidR="00E651B6" w:rsidRPr="006A047E">
        <w:rPr>
          <w:rFonts w:ascii="Arial" w:hAnsi="Arial" w:cs="Arial"/>
          <w:sz w:val="22"/>
          <w:szCs w:val="22"/>
          <w:lang w:eastAsia="en-US"/>
        </w:rPr>
        <w:t xml:space="preserve">drugega </w:t>
      </w:r>
      <w:r w:rsidR="00D51DB9" w:rsidRPr="006A047E">
        <w:rPr>
          <w:rFonts w:ascii="Arial" w:hAnsi="Arial" w:cs="Arial"/>
          <w:sz w:val="22"/>
          <w:szCs w:val="22"/>
          <w:lang w:eastAsia="en-US"/>
        </w:rPr>
        <w:t xml:space="preserve">odstavka 15. člena tega zakona </w:t>
      </w:r>
      <w:r w:rsidR="00AD1869" w:rsidRPr="006A047E">
        <w:rPr>
          <w:rFonts w:ascii="Arial" w:hAnsi="Arial" w:cs="Arial"/>
          <w:sz w:val="22"/>
          <w:szCs w:val="22"/>
          <w:lang w:eastAsia="en-US"/>
        </w:rPr>
        <w:t>pet</w:t>
      </w:r>
      <w:r w:rsidR="00C26DB9" w:rsidRPr="006A047E">
        <w:rPr>
          <w:rFonts w:ascii="Arial" w:hAnsi="Arial" w:cs="Arial"/>
          <w:sz w:val="22"/>
          <w:szCs w:val="22"/>
          <w:lang w:eastAsia="en-US"/>
        </w:rPr>
        <w:t xml:space="preserve"> let po vpisu v evidenco, potem se </w:t>
      </w:r>
      <w:proofErr w:type="spellStart"/>
      <w:r w:rsidR="00C26DB9" w:rsidRPr="006A047E">
        <w:rPr>
          <w:rFonts w:ascii="Arial" w:hAnsi="Arial" w:cs="Arial"/>
          <w:sz w:val="22"/>
          <w:szCs w:val="22"/>
          <w:lang w:eastAsia="en-US"/>
        </w:rPr>
        <w:t>anonimizirajo</w:t>
      </w:r>
      <w:proofErr w:type="spellEnd"/>
      <w:r w:rsidR="00AD1869" w:rsidRPr="006A047E">
        <w:rPr>
          <w:rFonts w:ascii="Arial" w:hAnsi="Arial" w:cs="Arial"/>
          <w:sz w:val="22"/>
          <w:szCs w:val="22"/>
          <w:lang w:eastAsia="en-US"/>
        </w:rPr>
        <w:t xml:space="preserve">, podatki o </w:t>
      </w:r>
      <w:proofErr w:type="spellStart"/>
      <w:r w:rsidR="00AD1869" w:rsidRPr="006A047E">
        <w:rPr>
          <w:rFonts w:ascii="Arial" w:hAnsi="Arial" w:cs="Arial"/>
          <w:sz w:val="22"/>
          <w:szCs w:val="22"/>
          <w:lang w:eastAsia="en-US"/>
        </w:rPr>
        <w:t>validacijah</w:t>
      </w:r>
      <w:proofErr w:type="spellEnd"/>
      <w:r w:rsidR="00AD1869" w:rsidRPr="006A047E">
        <w:rPr>
          <w:rFonts w:ascii="Arial" w:hAnsi="Arial" w:cs="Arial"/>
          <w:sz w:val="22"/>
          <w:szCs w:val="22"/>
          <w:lang w:eastAsia="en-US"/>
        </w:rPr>
        <w:t xml:space="preserve"> iz te alineje se po dveh mesecih od vpisa v evidenco </w:t>
      </w:r>
      <w:proofErr w:type="spellStart"/>
      <w:r w:rsidR="00AD1869" w:rsidRPr="006A047E">
        <w:rPr>
          <w:rFonts w:ascii="Arial" w:hAnsi="Arial" w:cs="Arial"/>
          <w:sz w:val="22"/>
          <w:szCs w:val="22"/>
          <w:lang w:eastAsia="en-US"/>
        </w:rPr>
        <w:t>psevdonimizirajo</w:t>
      </w:r>
      <w:proofErr w:type="spellEnd"/>
      <w:r w:rsidR="00AD1869" w:rsidRPr="006A047E">
        <w:rPr>
          <w:rFonts w:ascii="Arial" w:hAnsi="Arial" w:cs="Arial"/>
          <w:sz w:val="22"/>
          <w:szCs w:val="22"/>
          <w:lang w:eastAsia="en-US"/>
        </w:rPr>
        <w:t>.</w:t>
      </w:r>
    </w:p>
    <w:p w14:paraId="1832D664" w14:textId="3ED5B33C" w:rsidR="00C26DB9" w:rsidRPr="006A047E" w:rsidRDefault="00551515"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Pr>
          <w:rFonts w:ascii="Arial" w:hAnsi="Arial" w:cs="Arial"/>
          <w:sz w:val="22"/>
          <w:szCs w:val="22"/>
          <w:lang w:eastAsia="en-US"/>
        </w:rPr>
        <w:lastRenderedPageBreak/>
        <w:t>-</w:t>
      </w:r>
      <w:r w:rsidR="00D51DB9" w:rsidRPr="006A047E">
        <w:rPr>
          <w:rFonts w:ascii="Arial" w:hAnsi="Arial" w:cs="Arial"/>
          <w:sz w:val="22"/>
          <w:szCs w:val="22"/>
          <w:lang w:eastAsia="en-US"/>
        </w:rPr>
        <w:tab/>
      </w:r>
      <w:r w:rsidR="00C26DB9" w:rsidRPr="006A047E">
        <w:rPr>
          <w:rFonts w:ascii="Arial" w:hAnsi="Arial" w:cs="Arial"/>
          <w:sz w:val="22"/>
          <w:szCs w:val="22"/>
          <w:lang w:eastAsia="en-US"/>
        </w:rPr>
        <w:t xml:space="preserve">v evidenci iz četrte alineje drugega odstavka 15. člena tega zakona </w:t>
      </w:r>
      <w:r w:rsidR="00AD1869" w:rsidRPr="006A047E">
        <w:rPr>
          <w:rFonts w:ascii="Arial" w:hAnsi="Arial" w:cs="Arial"/>
          <w:sz w:val="22"/>
          <w:szCs w:val="22"/>
          <w:lang w:eastAsia="en-US"/>
        </w:rPr>
        <w:t>pet</w:t>
      </w:r>
      <w:r w:rsidR="00C26DB9" w:rsidRPr="006A047E">
        <w:rPr>
          <w:rFonts w:ascii="Arial" w:hAnsi="Arial" w:cs="Arial"/>
          <w:sz w:val="22"/>
          <w:szCs w:val="22"/>
          <w:lang w:eastAsia="en-US"/>
        </w:rPr>
        <w:t xml:space="preserve"> let po vpisu v evidenco, potem se </w:t>
      </w:r>
      <w:proofErr w:type="spellStart"/>
      <w:r w:rsidR="00C26DB9" w:rsidRPr="006A047E">
        <w:rPr>
          <w:rFonts w:ascii="Arial" w:hAnsi="Arial" w:cs="Arial"/>
          <w:sz w:val="22"/>
          <w:szCs w:val="22"/>
          <w:lang w:eastAsia="en-US"/>
        </w:rPr>
        <w:t>anonimizirajo</w:t>
      </w:r>
      <w:proofErr w:type="spellEnd"/>
      <w:r w:rsidR="00AD1869" w:rsidRPr="006A047E">
        <w:rPr>
          <w:rFonts w:ascii="Arial" w:hAnsi="Arial" w:cs="Arial"/>
          <w:sz w:val="22"/>
          <w:szCs w:val="22"/>
          <w:lang w:eastAsia="en-US"/>
        </w:rPr>
        <w:t xml:space="preserve">, podatki o </w:t>
      </w:r>
      <w:proofErr w:type="spellStart"/>
      <w:r w:rsidR="00AD1869" w:rsidRPr="006A047E">
        <w:rPr>
          <w:rFonts w:ascii="Arial" w:hAnsi="Arial" w:cs="Arial"/>
          <w:sz w:val="22"/>
          <w:szCs w:val="22"/>
          <w:lang w:eastAsia="en-US"/>
        </w:rPr>
        <w:t>validacijah</w:t>
      </w:r>
      <w:proofErr w:type="spellEnd"/>
      <w:r w:rsidR="00AD1869" w:rsidRPr="006A047E">
        <w:rPr>
          <w:rFonts w:ascii="Arial" w:hAnsi="Arial" w:cs="Arial"/>
          <w:sz w:val="22"/>
          <w:szCs w:val="22"/>
          <w:lang w:eastAsia="en-US"/>
        </w:rPr>
        <w:t xml:space="preserve"> iz te alineje se po dveh mesecih od vpisa v evidenco </w:t>
      </w:r>
      <w:proofErr w:type="spellStart"/>
      <w:r w:rsidR="00AD1869" w:rsidRPr="006A047E">
        <w:rPr>
          <w:rFonts w:ascii="Arial" w:hAnsi="Arial" w:cs="Arial"/>
          <w:sz w:val="22"/>
          <w:szCs w:val="22"/>
          <w:lang w:eastAsia="en-US"/>
        </w:rPr>
        <w:t>psevdonimizirajo</w:t>
      </w:r>
      <w:proofErr w:type="spellEnd"/>
      <w:r w:rsidR="00AD1869" w:rsidRPr="006A047E">
        <w:rPr>
          <w:rFonts w:ascii="Arial" w:hAnsi="Arial" w:cs="Arial"/>
          <w:sz w:val="22"/>
          <w:szCs w:val="22"/>
          <w:lang w:eastAsia="en-US"/>
        </w:rPr>
        <w:t>.</w:t>
      </w:r>
    </w:p>
    <w:p w14:paraId="0DCF1CF9" w14:textId="55FD9B42" w:rsidR="00D51DB9" w:rsidRPr="006A047E" w:rsidRDefault="00551515"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Pr>
          <w:rFonts w:ascii="Arial" w:hAnsi="Arial" w:cs="Arial"/>
          <w:sz w:val="22"/>
          <w:szCs w:val="22"/>
          <w:lang w:eastAsia="en-US"/>
        </w:rPr>
        <w:t>-</w:t>
      </w:r>
      <w:r w:rsidR="00D51DB9" w:rsidRPr="006A047E">
        <w:rPr>
          <w:rFonts w:ascii="Arial" w:hAnsi="Arial" w:cs="Arial"/>
          <w:sz w:val="22"/>
          <w:szCs w:val="22"/>
          <w:lang w:eastAsia="en-US"/>
        </w:rPr>
        <w:tab/>
        <w:t xml:space="preserve">v evidenci iz </w:t>
      </w:r>
      <w:r w:rsidR="00C26DB9" w:rsidRPr="006A047E">
        <w:rPr>
          <w:rFonts w:ascii="Arial" w:hAnsi="Arial" w:cs="Arial"/>
          <w:sz w:val="22"/>
          <w:szCs w:val="22"/>
          <w:lang w:eastAsia="en-US"/>
        </w:rPr>
        <w:t xml:space="preserve">pete </w:t>
      </w:r>
      <w:r w:rsidR="00D51DB9" w:rsidRPr="006A047E">
        <w:rPr>
          <w:rFonts w:ascii="Arial" w:hAnsi="Arial" w:cs="Arial"/>
          <w:sz w:val="22"/>
          <w:szCs w:val="22"/>
          <w:lang w:eastAsia="en-US"/>
        </w:rPr>
        <w:t xml:space="preserve">alineje drugega odstavka 15. člena tega zakona </w:t>
      </w:r>
      <w:r w:rsidR="00C26DB9" w:rsidRPr="006A047E">
        <w:rPr>
          <w:rFonts w:ascii="Arial" w:hAnsi="Arial" w:cs="Arial"/>
          <w:sz w:val="22"/>
          <w:szCs w:val="22"/>
          <w:lang w:eastAsia="en-US"/>
        </w:rPr>
        <w:t>trajno</w:t>
      </w:r>
    </w:p>
    <w:p w14:paraId="75F08377" w14:textId="3A54B9B5" w:rsidR="00C26DB9" w:rsidRPr="006A047E" w:rsidRDefault="00551515"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Pr>
          <w:rFonts w:ascii="Arial" w:hAnsi="Arial" w:cs="Arial"/>
          <w:sz w:val="22"/>
          <w:szCs w:val="22"/>
          <w:lang w:eastAsia="en-US"/>
        </w:rPr>
        <w:t>-</w:t>
      </w:r>
      <w:r w:rsidR="00D51DB9" w:rsidRPr="006A047E">
        <w:rPr>
          <w:rFonts w:ascii="Arial" w:hAnsi="Arial" w:cs="Arial"/>
          <w:sz w:val="22"/>
          <w:szCs w:val="22"/>
          <w:lang w:eastAsia="en-US"/>
        </w:rPr>
        <w:tab/>
      </w:r>
      <w:r w:rsidR="00C26DB9" w:rsidRPr="006A047E">
        <w:rPr>
          <w:rFonts w:ascii="Arial" w:hAnsi="Arial" w:cs="Arial"/>
          <w:sz w:val="22"/>
          <w:szCs w:val="22"/>
          <w:lang w:eastAsia="en-US"/>
        </w:rPr>
        <w:t>v evidenci iz šeste alineje drugega odstavka 15. člena tega zakona dve leti po vpisu v evidenco</w:t>
      </w:r>
      <w:r w:rsidR="00AD1869" w:rsidRPr="006A047E">
        <w:rPr>
          <w:rFonts w:ascii="Arial" w:hAnsi="Arial" w:cs="Arial"/>
          <w:sz w:val="22"/>
          <w:szCs w:val="22"/>
          <w:lang w:eastAsia="en-US"/>
        </w:rPr>
        <w:t>.«</w:t>
      </w:r>
    </w:p>
    <w:p w14:paraId="1E66B736" w14:textId="3444106F" w:rsidR="00AD1869" w:rsidRPr="006A047E" w:rsidRDefault="00AD1869"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sidRPr="006A047E">
        <w:rPr>
          <w:rFonts w:ascii="Arial" w:hAnsi="Arial" w:cs="Arial"/>
          <w:sz w:val="22"/>
          <w:szCs w:val="22"/>
          <w:lang w:eastAsia="en-US"/>
        </w:rPr>
        <w:t>Sedanji sedmi, osmi in deveti odstavek se preštevilčijo v osmi, deveti in deseti odstavek.</w:t>
      </w:r>
    </w:p>
    <w:p w14:paraId="0A78C81F" w14:textId="77777777" w:rsidR="00D51DB9" w:rsidRPr="006A047E" w:rsidRDefault="00D51DB9" w:rsidP="00674071">
      <w:pPr>
        <w:suppressLineNumbers/>
        <w:tabs>
          <w:tab w:val="left" w:pos="425"/>
          <w:tab w:val="left" w:pos="851"/>
          <w:tab w:val="center" w:pos="4320"/>
          <w:tab w:val="right" w:pos="8640"/>
          <w:tab w:val="right" w:pos="9000"/>
        </w:tabs>
        <w:rPr>
          <w:rFonts w:ascii="Arial" w:hAnsi="Arial" w:cs="Arial"/>
          <w:sz w:val="22"/>
          <w:szCs w:val="22"/>
          <w:lang w:eastAsia="en-US"/>
        </w:rPr>
      </w:pPr>
    </w:p>
    <w:p w14:paraId="56A21245" w14:textId="77777777" w:rsidR="00D51DB9" w:rsidRPr="006A047E" w:rsidRDefault="00D51DB9" w:rsidP="00674071">
      <w:pPr>
        <w:pStyle w:val="Odstavekseznama"/>
        <w:keepNext/>
        <w:keepLines/>
        <w:numPr>
          <w:ilvl w:val="1"/>
          <w:numId w:val="1"/>
        </w:numPr>
        <w:tabs>
          <w:tab w:val="left" w:pos="425"/>
          <w:tab w:val="left" w:pos="851"/>
          <w:tab w:val="center" w:pos="4320"/>
          <w:tab w:val="right" w:pos="8640"/>
          <w:tab w:val="right" w:pos="9000"/>
        </w:tabs>
        <w:jc w:val="center"/>
        <w:outlineLvl w:val="1"/>
        <w:rPr>
          <w:rFonts w:ascii="Arial" w:hAnsi="Arial" w:cs="Arial"/>
          <w:sz w:val="22"/>
          <w:szCs w:val="22"/>
          <w:lang w:eastAsia="en-US"/>
        </w:rPr>
      </w:pPr>
      <w:r w:rsidRPr="006A047E">
        <w:rPr>
          <w:rFonts w:ascii="Arial" w:hAnsi="Arial" w:cs="Arial"/>
          <w:sz w:val="22"/>
          <w:szCs w:val="22"/>
          <w:lang w:eastAsia="en-US"/>
        </w:rPr>
        <w:t>člen</w:t>
      </w:r>
    </w:p>
    <w:p w14:paraId="22A3C612" w14:textId="77777777" w:rsidR="00D51DB9" w:rsidRPr="006A047E" w:rsidRDefault="00D51DB9" w:rsidP="00674071">
      <w:pPr>
        <w:keepNext/>
        <w:suppressLineNumbers/>
        <w:tabs>
          <w:tab w:val="left" w:pos="425"/>
          <w:tab w:val="left" w:pos="851"/>
          <w:tab w:val="center" w:pos="4320"/>
          <w:tab w:val="right" w:pos="8640"/>
          <w:tab w:val="right" w:pos="9000"/>
        </w:tabs>
        <w:jc w:val="center"/>
        <w:rPr>
          <w:rFonts w:ascii="Arial" w:hAnsi="Arial" w:cs="Arial"/>
          <w:sz w:val="22"/>
          <w:szCs w:val="22"/>
          <w:lang w:eastAsia="en-US"/>
        </w:rPr>
      </w:pPr>
    </w:p>
    <w:p w14:paraId="7FF274AE" w14:textId="77777777" w:rsidR="00D51DB9" w:rsidRDefault="00D51DB9" w:rsidP="00674071">
      <w:pPr>
        <w:suppressLineNumber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V prvem stavku prvega odstavka 31. člena se za besedo »policije« dodajo vejica in besedilo »občinska redarstva«.</w:t>
      </w:r>
    </w:p>
    <w:p w14:paraId="12582688" w14:textId="22A3F9EC" w:rsidR="00B2310E" w:rsidRDefault="00B2310E" w:rsidP="00674071">
      <w:pPr>
        <w:pStyle w:val="Odstavekseznama"/>
        <w:keepNext/>
        <w:keepLines/>
        <w:numPr>
          <w:ilvl w:val="1"/>
          <w:numId w:val="1"/>
        </w:numPr>
        <w:tabs>
          <w:tab w:val="left" w:pos="425"/>
          <w:tab w:val="left" w:pos="851"/>
          <w:tab w:val="center" w:pos="4320"/>
          <w:tab w:val="right" w:pos="8640"/>
          <w:tab w:val="right" w:pos="9000"/>
        </w:tabs>
        <w:jc w:val="center"/>
        <w:outlineLvl w:val="1"/>
        <w:rPr>
          <w:rFonts w:ascii="Arial" w:hAnsi="Arial" w:cs="Arial"/>
          <w:sz w:val="22"/>
          <w:szCs w:val="22"/>
          <w:lang w:eastAsia="en-US"/>
        </w:rPr>
      </w:pPr>
      <w:r>
        <w:rPr>
          <w:rFonts w:ascii="Arial" w:hAnsi="Arial" w:cs="Arial"/>
          <w:sz w:val="22"/>
          <w:szCs w:val="22"/>
          <w:lang w:eastAsia="en-US"/>
        </w:rPr>
        <w:lastRenderedPageBreak/>
        <w:t>člen</w:t>
      </w:r>
    </w:p>
    <w:p w14:paraId="5ACAD804" w14:textId="77777777" w:rsidR="00B2310E" w:rsidRDefault="00B2310E" w:rsidP="00B2310E">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7F8F9F1B" w14:textId="77777777" w:rsidR="00B2310E" w:rsidRPr="00B2310E" w:rsidRDefault="00B2310E" w:rsidP="00B2310E">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B2310E">
        <w:rPr>
          <w:rFonts w:ascii="Arial" w:hAnsi="Arial" w:cs="Arial"/>
          <w:sz w:val="22"/>
          <w:szCs w:val="22"/>
          <w:lang w:eastAsia="en-US"/>
        </w:rPr>
        <w:t>V 35. členu se besedilo prve in druge alineje spremeni tako, da se glasi:</w:t>
      </w:r>
    </w:p>
    <w:p w14:paraId="43D7C3EC" w14:textId="77777777" w:rsidR="00B2310E" w:rsidRPr="00B2310E" w:rsidRDefault="00B2310E" w:rsidP="00B2310E">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47840AFA" w14:textId="77777777" w:rsidR="00B2310E" w:rsidRPr="00B2310E" w:rsidRDefault="00B2310E" w:rsidP="00B2310E">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B2310E">
        <w:rPr>
          <w:rFonts w:ascii="Arial" w:hAnsi="Arial" w:cs="Arial"/>
          <w:sz w:val="22"/>
          <w:szCs w:val="22"/>
          <w:lang w:eastAsia="en-US"/>
        </w:rPr>
        <w:t>»—</w:t>
      </w:r>
      <w:r w:rsidRPr="00B2310E">
        <w:rPr>
          <w:rFonts w:ascii="Arial" w:hAnsi="Arial" w:cs="Arial"/>
          <w:sz w:val="22"/>
          <w:szCs w:val="22"/>
          <w:lang w:eastAsia="en-US"/>
        </w:rPr>
        <w:tab/>
        <w:t>vozila, za katera se zahteva vozniško dovoljenje kategorije C1, C1E, C ali CE, kakor so opredeljene v Direktivi 2006/126/ES Evropskega parlamenta in Sveta z dne 20. decembra 2006 o vozniških dovoljenjih (UL L 403, 30.12.2006, str. 18), ali vozniško dovoljenje, priznano kot enakovredno,</w:t>
      </w:r>
    </w:p>
    <w:p w14:paraId="07B79619" w14:textId="2FA5F548" w:rsidR="00B2310E" w:rsidRDefault="00B2310E" w:rsidP="00B2310E">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B2310E">
        <w:rPr>
          <w:rFonts w:ascii="Arial" w:hAnsi="Arial" w:cs="Arial"/>
          <w:sz w:val="22"/>
          <w:szCs w:val="22"/>
          <w:lang w:eastAsia="en-US"/>
        </w:rPr>
        <w:t>—</w:t>
      </w:r>
      <w:r w:rsidRPr="00B2310E">
        <w:rPr>
          <w:rFonts w:ascii="Arial" w:hAnsi="Arial" w:cs="Arial"/>
          <w:sz w:val="22"/>
          <w:szCs w:val="22"/>
          <w:lang w:eastAsia="en-US"/>
        </w:rPr>
        <w:tab/>
        <w:t>vozila, za katera se zahteva vozniško dovoljenje kategorije D1, D1E, D ali DE, kakor so opredeljene v Direktivi 2006/126/ES Evropskega parlamenta in Sveta z dne 20. decembra 2006 o vozniških dovoljenjih (UL L 403, 30.12.2006, str. 18), ali vozniško dovoljenje, priznano kot enakovredno;«.</w:t>
      </w:r>
    </w:p>
    <w:p w14:paraId="2905FBE0" w14:textId="77777777" w:rsidR="00B2310E" w:rsidRPr="00B2310E" w:rsidRDefault="00B2310E" w:rsidP="00B2310E">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19F7400E" w14:textId="74E0CDD5" w:rsidR="0067161B" w:rsidRDefault="0067161B" w:rsidP="00674071">
      <w:pPr>
        <w:pStyle w:val="Odstavekseznama"/>
        <w:keepNext/>
        <w:keepLines/>
        <w:numPr>
          <w:ilvl w:val="1"/>
          <w:numId w:val="1"/>
        </w:numPr>
        <w:tabs>
          <w:tab w:val="left" w:pos="425"/>
          <w:tab w:val="left" w:pos="851"/>
          <w:tab w:val="center" w:pos="4320"/>
          <w:tab w:val="right" w:pos="8640"/>
          <w:tab w:val="right" w:pos="9000"/>
        </w:tabs>
        <w:jc w:val="center"/>
        <w:outlineLvl w:val="1"/>
        <w:rPr>
          <w:rFonts w:ascii="Arial" w:hAnsi="Arial" w:cs="Arial"/>
          <w:sz w:val="22"/>
          <w:szCs w:val="22"/>
          <w:lang w:eastAsia="en-US"/>
        </w:rPr>
      </w:pPr>
      <w:r>
        <w:rPr>
          <w:rFonts w:ascii="Arial" w:hAnsi="Arial" w:cs="Arial"/>
          <w:sz w:val="22"/>
          <w:szCs w:val="22"/>
          <w:lang w:eastAsia="en-US"/>
        </w:rPr>
        <w:t>člen</w:t>
      </w:r>
    </w:p>
    <w:p w14:paraId="3D610DE9" w14:textId="77777777" w:rsid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75742D47" w14:textId="77777777" w:rsidR="0067161B" w:rsidRP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67161B">
        <w:rPr>
          <w:rFonts w:ascii="Arial" w:hAnsi="Arial" w:cs="Arial"/>
          <w:sz w:val="22"/>
          <w:szCs w:val="22"/>
          <w:lang w:eastAsia="en-US"/>
        </w:rPr>
        <w:t>Besedilo 36. člena se spremeni tako, da se glasi:</w:t>
      </w:r>
    </w:p>
    <w:p w14:paraId="04FA0398" w14:textId="77777777" w:rsidR="0067161B" w:rsidRP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06688902" w14:textId="0E0A16F8" w:rsidR="0067161B" w:rsidRPr="0067161B" w:rsidRDefault="006F23B7" w:rsidP="0067161B">
      <w:pPr>
        <w:keepNext/>
        <w:keepLines/>
        <w:tabs>
          <w:tab w:val="left" w:pos="425"/>
          <w:tab w:val="left" w:pos="851"/>
          <w:tab w:val="center" w:pos="4320"/>
          <w:tab w:val="right" w:pos="8640"/>
          <w:tab w:val="right" w:pos="9000"/>
        </w:tabs>
        <w:jc w:val="center"/>
        <w:outlineLvl w:val="1"/>
        <w:rPr>
          <w:rFonts w:ascii="Arial" w:hAnsi="Arial" w:cs="Arial"/>
          <w:sz w:val="22"/>
          <w:szCs w:val="22"/>
          <w:lang w:eastAsia="en-US"/>
        </w:rPr>
      </w:pPr>
      <w:r>
        <w:rPr>
          <w:rFonts w:ascii="Arial" w:hAnsi="Arial" w:cs="Arial"/>
          <w:sz w:val="22"/>
          <w:szCs w:val="22"/>
          <w:lang w:eastAsia="en-US"/>
        </w:rPr>
        <w:t>»</w:t>
      </w:r>
      <w:r w:rsidR="0067161B" w:rsidRPr="0067161B">
        <w:rPr>
          <w:rFonts w:ascii="Arial" w:hAnsi="Arial" w:cs="Arial"/>
          <w:sz w:val="22"/>
          <w:szCs w:val="22"/>
          <w:lang w:eastAsia="en-US"/>
        </w:rPr>
        <w:t>36. člen</w:t>
      </w:r>
    </w:p>
    <w:p w14:paraId="735CBA56" w14:textId="77777777" w:rsidR="0067161B" w:rsidRPr="0067161B" w:rsidRDefault="0067161B" w:rsidP="0067161B">
      <w:pPr>
        <w:keepNext/>
        <w:keepLines/>
        <w:tabs>
          <w:tab w:val="left" w:pos="425"/>
          <w:tab w:val="left" w:pos="851"/>
          <w:tab w:val="center" w:pos="4320"/>
          <w:tab w:val="right" w:pos="8640"/>
          <w:tab w:val="right" w:pos="9000"/>
        </w:tabs>
        <w:jc w:val="center"/>
        <w:outlineLvl w:val="1"/>
        <w:rPr>
          <w:rFonts w:ascii="Arial" w:hAnsi="Arial" w:cs="Arial"/>
          <w:sz w:val="22"/>
          <w:szCs w:val="22"/>
          <w:lang w:eastAsia="en-US"/>
        </w:rPr>
      </w:pPr>
      <w:r w:rsidRPr="0067161B">
        <w:rPr>
          <w:rFonts w:ascii="Arial" w:hAnsi="Arial" w:cs="Arial"/>
          <w:sz w:val="22"/>
          <w:szCs w:val="22"/>
          <w:lang w:eastAsia="en-US"/>
        </w:rPr>
        <w:t>(izjeme)</w:t>
      </w:r>
    </w:p>
    <w:p w14:paraId="47656051" w14:textId="77777777" w:rsidR="0067161B" w:rsidRP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172CCCA2" w14:textId="77777777" w:rsidR="0067161B" w:rsidRP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67161B">
        <w:rPr>
          <w:rFonts w:ascii="Arial" w:hAnsi="Arial" w:cs="Arial"/>
          <w:sz w:val="22"/>
          <w:szCs w:val="22"/>
          <w:lang w:eastAsia="en-US"/>
        </w:rPr>
        <w:t>(1) Obveznosti iz prejšnjega člena so oproščeni vozniki:</w:t>
      </w:r>
    </w:p>
    <w:p w14:paraId="2CB32816" w14:textId="77777777" w:rsidR="0067161B" w:rsidRP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7015A789" w14:textId="77777777" w:rsidR="0067161B" w:rsidRP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67161B">
        <w:rPr>
          <w:rFonts w:ascii="Arial" w:hAnsi="Arial" w:cs="Arial"/>
          <w:sz w:val="22"/>
          <w:szCs w:val="22"/>
          <w:lang w:eastAsia="en-US"/>
        </w:rPr>
        <w:t>-</w:t>
      </w:r>
      <w:r w:rsidRPr="0067161B">
        <w:rPr>
          <w:rFonts w:ascii="Arial" w:hAnsi="Arial" w:cs="Arial"/>
          <w:sz w:val="22"/>
          <w:szCs w:val="22"/>
          <w:lang w:eastAsia="en-US"/>
        </w:rPr>
        <w:tab/>
        <w:t>vozil, pri katerih največja dovoljena hitrost ne presega 45 km/h;</w:t>
      </w:r>
    </w:p>
    <w:p w14:paraId="09C920EB" w14:textId="77777777" w:rsidR="0067161B" w:rsidRP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67161B">
        <w:rPr>
          <w:rFonts w:ascii="Arial" w:hAnsi="Arial" w:cs="Arial"/>
          <w:sz w:val="22"/>
          <w:szCs w:val="22"/>
          <w:lang w:eastAsia="en-US"/>
        </w:rPr>
        <w:t>-</w:t>
      </w:r>
      <w:r w:rsidRPr="0067161B">
        <w:rPr>
          <w:rFonts w:ascii="Arial" w:hAnsi="Arial" w:cs="Arial"/>
          <w:sz w:val="22"/>
          <w:szCs w:val="22"/>
          <w:lang w:eastAsia="en-US"/>
        </w:rPr>
        <w:tab/>
        <w:t>vozil, ki jih uporabljajo ali nadzorujejo slovenska vojska, civilna zaščita, gasilci, sile, pristojne za ohranjanje javnega reda in miru, ter vozil, ki opravljajo nujne reševalne prevoze, kadar se prevoz opravlja zaradi nalog, dodeljenih tem službam;</w:t>
      </w:r>
    </w:p>
    <w:p w14:paraId="04008B73" w14:textId="77777777" w:rsidR="0067161B" w:rsidRP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67161B">
        <w:rPr>
          <w:rFonts w:ascii="Arial" w:hAnsi="Arial" w:cs="Arial"/>
          <w:sz w:val="22"/>
          <w:szCs w:val="22"/>
          <w:lang w:eastAsia="en-US"/>
        </w:rPr>
        <w:t>-</w:t>
      </w:r>
      <w:r w:rsidRPr="0067161B">
        <w:rPr>
          <w:rFonts w:ascii="Arial" w:hAnsi="Arial" w:cs="Arial"/>
          <w:sz w:val="22"/>
          <w:szCs w:val="22"/>
          <w:lang w:eastAsia="en-US"/>
        </w:rPr>
        <w:tab/>
        <w:t>vozil, na katerih se opravljajo preizkusne (testne) vožnje za tehnične izboljšave, popravila ali vzdrževanje novih ali obnovljenih vozil, ki še niso bila dana v uporabo;</w:t>
      </w:r>
    </w:p>
    <w:p w14:paraId="23F27779" w14:textId="77777777" w:rsidR="0067161B" w:rsidRP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67161B">
        <w:rPr>
          <w:rFonts w:ascii="Arial" w:hAnsi="Arial" w:cs="Arial"/>
          <w:sz w:val="22"/>
          <w:szCs w:val="22"/>
          <w:lang w:eastAsia="en-US"/>
        </w:rPr>
        <w:t>-</w:t>
      </w:r>
      <w:r w:rsidRPr="0067161B">
        <w:rPr>
          <w:rFonts w:ascii="Arial" w:hAnsi="Arial" w:cs="Arial"/>
          <w:sz w:val="22"/>
          <w:szCs w:val="22"/>
          <w:lang w:eastAsia="en-US"/>
        </w:rPr>
        <w:tab/>
        <w:t>vozil brez potnikov, za katere je potrebno vozniško dovoljenje kategorije D ali D1 in ki jih vozijo vzdrževalci v vzdrževalni center ali iz njega, ki se nahaja blizu najbližje vzdrževalne baze, ki jo uporablja cestni prevoznik, pod pogojem, da vožnja ni glavna dejavnost voznika tega vozila;</w:t>
      </w:r>
    </w:p>
    <w:p w14:paraId="27DE1561" w14:textId="77777777" w:rsidR="0067161B" w:rsidRP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67161B">
        <w:rPr>
          <w:rFonts w:ascii="Arial" w:hAnsi="Arial" w:cs="Arial"/>
          <w:sz w:val="22"/>
          <w:szCs w:val="22"/>
          <w:lang w:eastAsia="en-US"/>
        </w:rPr>
        <w:t>-</w:t>
      </w:r>
      <w:r w:rsidRPr="0067161B">
        <w:rPr>
          <w:rFonts w:ascii="Arial" w:hAnsi="Arial" w:cs="Arial"/>
          <w:sz w:val="22"/>
          <w:szCs w:val="22"/>
          <w:lang w:eastAsia="en-US"/>
        </w:rPr>
        <w:tab/>
        <w:t>vozil, ki se uporabljajo v nujnih primerih ali so namenjena za reševalne akcije, vključno z vozili, uporabljenimi pri nekomercialnem prevozu humanitarne pomoči in vozil za prevoz poškodovanih in pokvarjenih vozil;</w:t>
      </w:r>
    </w:p>
    <w:p w14:paraId="0DE6FB77" w14:textId="77777777" w:rsidR="0067161B" w:rsidRP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67161B">
        <w:rPr>
          <w:rFonts w:ascii="Arial" w:hAnsi="Arial" w:cs="Arial"/>
          <w:sz w:val="22"/>
          <w:szCs w:val="22"/>
          <w:lang w:eastAsia="en-US"/>
        </w:rPr>
        <w:t>-</w:t>
      </w:r>
      <w:r w:rsidRPr="0067161B">
        <w:rPr>
          <w:rFonts w:ascii="Arial" w:hAnsi="Arial" w:cs="Arial"/>
          <w:sz w:val="22"/>
          <w:szCs w:val="22"/>
          <w:lang w:eastAsia="en-US"/>
        </w:rPr>
        <w:tab/>
        <w:t>vozil, ki se uporabljajo za učne ure vožnje za osebe, ki želijo pridobiti vozniško dovoljenje ali spričevalo o pridobitvi temeljnih kvalifikacij in rednem usposabljanju, če se ne uporabljajo za komercialni prevoz blaga in potnikov; enako velja, če te osebe opravljajo dodatno vozniško usposabljanje med učenjem na delovnem mestu in te osebe spremlja druga oseba, ki ima spričevalo o pridobljeni temeljni kvalifikaciji, ali učitelj vožnje za kategorijo vozila, ki se uporablja v namen;</w:t>
      </w:r>
    </w:p>
    <w:p w14:paraId="7149B3CF" w14:textId="77777777" w:rsidR="0067161B" w:rsidRP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67161B">
        <w:rPr>
          <w:rFonts w:ascii="Arial" w:hAnsi="Arial" w:cs="Arial"/>
          <w:sz w:val="22"/>
          <w:szCs w:val="22"/>
          <w:lang w:eastAsia="en-US"/>
        </w:rPr>
        <w:t>-</w:t>
      </w:r>
      <w:r w:rsidRPr="0067161B">
        <w:rPr>
          <w:rFonts w:ascii="Arial" w:hAnsi="Arial" w:cs="Arial"/>
          <w:sz w:val="22"/>
          <w:szCs w:val="22"/>
          <w:lang w:eastAsia="en-US"/>
        </w:rPr>
        <w:tab/>
        <w:t>vozil, ki prevažajo material in opremo, ki ju voznik uporablja pri svojem delu, če vožnja tega vozila ni voznikova glavna dejavnost;</w:t>
      </w:r>
    </w:p>
    <w:p w14:paraId="3383F327" w14:textId="77777777" w:rsidR="0067161B" w:rsidRP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67161B">
        <w:rPr>
          <w:rFonts w:ascii="Arial" w:hAnsi="Arial" w:cs="Arial"/>
          <w:sz w:val="22"/>
          <w:szCs w:val="22"/>
          <w:lang w:eastAsia="en-US"/>
        </w:rPr>
        <w:t>-</w:t>
      </w:r>
      <w:r w:rsidRPr="0067161B">
        <w:rPr>
          <w:rFonts w:ascii="Arial" w:hAnsi="Arial" w:cs="Arial"/>
          <w:sz w:val="22"/>
          <w:szCs w:val="22"/>
          <w:lang w:eastAsia="en-US"/>
        </w:rPr>
        <w:tab/>
        <w:t>vozil, ki se uporabljajo za nekomercialne prevoze (prevoz za lastne ali osebne potrebe);</w:t>
      </w:r>
    </w:p>
    <w:p w14:paraId="6813E8D2" w14:textId="77777777" w:rsidR="0067161B" w:rsidRP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67161B">
        <w:rPr>
          <w:rFonts w:ascii="Arial" w:hAnsi="Arial" w:cs="Arial"/>
          <w:sz w:val="22"/>
          <w:szCs w:val="22"/>
          <w:lang w:eastAsia="en-US"/>
        </w:rPr>
        <w:t>-</w:t>
      </w:r>
      <w:r w:rsidRPr="0067161B">
        <w:rPr>
          <w:rFonts w:ascii="Arial" w:hAnsi="Arial" w:cs="Arial"/>
          <w:sz w:val="22"/>
          <w:szCs w:val="22"/>
          <w:lang w:eastAsia="en-US"/>
        </w:rPr>
        <w:tab/>
        <w:t>vozil, ki prevažajo material, opremo ali stroje, ki jih vozniki uporabljajo pri svojem delu, če vožnja teh vozil ni glavna dejavnost voznikov;</w:t>
      </w:r>
    </w:p>
    <w:p w14:paraId="72C7C516" w14:textId="346906EE" w:rsid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67161B">
        <w:rPr>
          <w:rFonts w:ascii="Arial" w:hAnsi="Arial" w:cs="Arial"/>
          <w:sz w:val="22"/>
          <w:szCs w:val="22"/>
          <w:lang w:eastAsia="en-US"/>
        </w:rPr>
        <w:t>-</w:t>
      </w:r>
      <w:r w:rsidRPr="0067161B">
        <w:rPr>
          <w:rFonts w:ascii="Arial" w:hAnsi="Arial" w:cs="Arial"/>
          <w:sz w:val="22"/>
          <w:szCs w:val="22"/>
          <w:lang w:eastAsia="en-US"/>
        </w:rPr>
        <w:tab/>
        <w:t>vozil, ki so v okviru izvajanja servisa ali popravila v mehanični delavnici na poskusni vožnji.</w:t>
      </w:r>
      <w:r w:rsidR="006F23B7">
        <w:rPr>
          <w:rFonts w:ascii="Arial" w:hAnsi="Arial" w:cs="Arial"/>
          <w:sz w:val="22"/>
          <w:szCs w:val="22"/>
          <w:lang w:eastAsia="en-US"/>
        </w:rPr>
        <w:t>«.</w:t>
      </w:r>
    </w:p>
    <w:p w14:paraId="136E3110" w14:textId="77777777" w:rsidR="0067161B" w:rsidRP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15029FE2" w14:textId="7077E402" w:rsidR="0067161B" w:rsidRDefault="0067161B" w:rsidP="00674071">
      <w:pPr>
        <w:pStyle w:val="Odstavekseznama"/>
        <w:keepNext/>
        <w:keepLines/>
        <w:numPr>
          <w:ilvl w:val="1"/>
          <w:numId w:val="1"/>
        </w:numPr>
        <w:tabs>
          <w:tab w:val="left" w:pos="425"/>
          <w:tab w:val="left" w:pos="851"/>
          <w:tab w:val="center" w:pos="4320"/>
          <w:tab w:val="right" w:pos="8640"/>
          <w:tab w:val="right" w:pos="9000"/>
        </w:tabs>
        <w:jc w:val="center"/>
        <w:outlineLvl w:val="1"/>
        <w:rPr>
          <w:rFonts w:ascii="Arial" w:hAnsi="Arial" w:cs="Arial"/>
          <w:sz w:val="22"/>
          <w:szCs w:val="22"/>
          <w:lang w:eastAsia="en-US"/>
        </w:rPr>
      </w:pPr>
      <w:r>
        <w:rPr>
          <w:rFonts w:ascii="Arial" w:hAnsi="Arial" w:cs="Arial"/>
          <w:sz w:val="22"/>
          <w:szCs w:val="22"/>
          <w:lang w:eastAsia="en-US"/>
        </w:rPr>
        <w:t>člen</w:t>
      </w:r>
    </w:p>
    <w:p w14:paraId="20BC60CB" w14:textId="77777777" w:rsid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37750F25" w14:textId="77777777" w:rsidR="0067161B" w:rsidRP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67161B">
        <w:rPr>
          <w:rFonts w:ascii="Arial" w:hAnsi="Arial" w:cs="Arial"/>
          <w:sz w:val="22"/>
          <w:szCs w:val="22"/>
          <w:lang w:eastAsia="en-US"/>
        </w:rPr>
        <w:t>Besedilo drugega odstavka 37. člena se spremeni tako, da se glasi:</w:t>
      </w:r>
    </w:p>
    <w:p w14:paraId="20D2D283" w14:textId="77777777" w:rsidR="0067161B" w:rsidRP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52E2BDC9" w14:textId="3C3B94EE" w:rsidR="0067161B" w:rsidRP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67161B">
        <w:rPr>
          <w:rFonts w:ascii="Arial" w:hAnsi="Arial" w:cs="Arial"/>
          <w:sz w:val="22"/>
          <w:szCs w:val="22"/>
          <w:lang w:eastAsia="en-US"/>
        </w:rPr>
        <w:t>»(2) Kandidat pridobi temeljne kvalifikacije s preizkusom znanja.«</w:t>
      </w:r>
      <w:r w:rsidR="006F23B7">
        <w:rPr>
          <w:rFonts w:ascii="Arial" w:hAnsi="Arial" w:cs="Arial"/>
          <w:sz w:val="22"/>
          <w:szCs w:val="22"/>
          <w:lang w:eastAsia="en-US"/>
        </w:rPr>
        <w:t>.</w:t>
      </w:r>
    </w:p>
    <w:p w14:paraId="5F97ABD3" w14:textId="77777777" w:rsidR="0067161B" w:rsidRP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58A79564" w14:textId="77777777" w:rsidR="0067161B" w:rsidRP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67161B">
        <w:rPr>
          <w:rFonts w:ascii="Arial" w:hAnsi="Arial" w:cs="Arial"/>
          <w:sz w:val="22"/>
          <w:szCs w:val="22"/>
          <w:lang w:eastAsia="en-US"/>
        </w:rPr>
        <w:lastRenderedPageBreak/>
        <w:t>Četrti odstavek se črta.</w:t>
      </w:r>
    </w:p>
    <w:p w14:paraId="301B1211" w14:textId="77777777" w:rsidR="0067161B" w:rsidRP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1990EFDE" w14:textId="77777777" w:rsidR="0067161B" w:rsidRP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67161B">
        <w:rPr>
          <w:rFonts w:ascii="Arial" w:hAnsi="Arial" w:cs="Arial"/>
          <w:sz w:val="22"/>
          <w:szCs w:val="22"/>
          <w:lang w:eastAsia="en-US"/>
        </w:rPr>
        <w:t>Besedilo sedmega odstavka se spremeni tako, da se glasi:</w:t>
      </w:r>
    </w:p>
    <w:p w14:paraId="684EDB62" w14:textId="77777777" w:rsidR="0067161B" w:rsidRP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2209E3E1" w14:textId="53A411EA" w:rsid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67161B">
        <w:rPr>
          <w:rFonts w:ascii="Arial" w:hAnsi="Arial" w:cs="Arial"/>
          <w:sz w:val="22"/>
          <w:szCs w:val="22"/>
          <w:lang w:eastAsia="en-US"/>
        </w:rPr>
        <w:t>»(7) Na podlagi preizkusa iz tretjega odstavka tega člena se kandidatu izda spričevalo, ki potrjuje pridobljeno temeljno kvalifikacijo.</w:t>
      </w:r>
      <w:r w:rsidR="006F23B7">
        <w:rPr>
          <w:rFonts w:ascii="Arial" w:hAnsi="Arial" w:cs="Arial"/>
          <w:sz w:val="22"/>
          <w:szCs w:val="22"/>
          <w:lang w:eastAsia="en-US"/>
        </w:rPr>
        <w:t>«.</w:t>
      </w:r>
    </w:p>
    <w:p w14:paraId="0E386B47" w14:textId="77777777" w:rsidR="0067161B" w:rsidRP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726D75D2" w14:textId="2CE1DD0C" w:rsidR="0067161B" w:rsidRDefault="0067161B" w:rsidP="00674071">
      <w:pPr>
        <w:pStyle w:val="Odstavekseznama"/>
        <w:keepNext/>
        <w:keepLines/>
        <w:numPr>
          <w:ilvl w:val="1"/>
          <w:numId w:val="1"/>
        </w:numPr>
        <w:tabs>
          <w:tab w:val="left" w:pos="425"/>
          <w:tab w:val="left" w:pos="851"/>
          <w:tab w:val="center" w:pos="4320"/>
          <w:tab w:val="right" w:pos="8640"/>
          <w:tab w:val="right" w:pos="9000"/>
        </w:tabs>
        <w:jc w:val="center"/>
        <w:outlineLvl w:val="1"/>
        <w:rPr>
          <w:rFonts w:ascii="Arial" w:hAnsi="Arial" w:cs="Arial"/>
          <w:sz w:val="22"/>
          <w:szCs w:val="22"/>
          <w:lang w:eastAsia="en-US"/>
        </w:rPr>
      </w:pPr>
      <w:r>
        <w:rPr>
          <w:rFonts w:ascii="Arial" w:hAnsi="Arial" w:cs="Arial"/>
          <w:sz w:val="22"/>
          <w:szCs w:val="22"/>
          <w:lang w:eastAsia="en-US"/>
        </w:rPr>
        <w:t>člen</w:t>
      </w:r>
    </w:p>
    <w:p w14:paraId="6C4DEB41" w14:textId="77777777" w:rsid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443D513C" w14:textId="77777777" w:rsidR="0067161B" w:rsidRP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67161B">
        <w:rPr>
          <w:rFonts w:ascii="Arial" w:hAnsi="Arial" w:cs="Arial"/>
          <w:sz w:val="22"/>
          <w:szCs w:val="22"/>
          <w:lang w:eastAsia="en-US"/>
        </w:rPr>
        <w:t>Besedilo prvega in drugega odstavka 38. člena se spremeni tako, da se glasi:</w:t>
      </w:r>
    </w:p>
    <w:p w14:paraId="7F6242E9" w14:textId="77777777" w:rsidR="0067161B" w:rsidRP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77ADD5DC" w14:textId="77777777" w:rsidR="0067161B" w:rsidRP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67161B">
        <w:rPr>
          <w:rFonts w:ascii="Arial" w:hAnsi="Arial" w:cs="Arial"/>
          <w:sz w:val="22"/>
          <w:szCs w:val="22"/>
          <w:lang w:eastAsia="en-US"/>
        </w:rPr>
        <w:t>»(1) Vozniki vozil, namenjenih za prevoz blaga, smejo voziti od 18. leta vozilo vozniških kategorij C1,C1E,  C in CE, če imajo spričevalo sedmega odstavka prejšnjega člena za ustrezno kategorijo oziroma vrsto prevoza.</w:t>
      </w:r>
    </w:p>
    <w:p w14:paraId="62F24471" w14:textId="77777777" w:rsidR="0067161B" w:rsidRP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472C326A" w14:textId="425AC6DE" w:rsid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67161B">
        <w:rPr>
          <w:rFonts w:ascii="Arial" w:hAnsi="Arial" w:cs="Arial"/>
          <w:sz w:val="22"/>
          <w:szCs w:val="22"/>
          <w:lang w:eastAsia="en-US"/>
        </w:rPr>
        <w:t xml:space="preserve"> (2) Vozniki vozil, namenjenih za prevoz potnikov, smejo voziti od 21. leta vozilo vozniških kategorij D1, D1E, D in DE za prevoz potnikov, če imajo spričevalo iz sedmega odstavka prejšnjega člena za ustrezno kategorijo oziroma vrsto prevoza.«.</w:t>
      </w:r>
    </w:p>
    <w:p w14:paraId="163D427B" w14:textId="77777777" w:rsidR="0067161B" w:rsidRPr="0067161B" w:rsidRDefault="0067161B" w:rsidP="0067161B">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48C31AF2" w14:textId="181C930E" w:rsidR="00DA5DBE" w:rsidRDefault="00DA5DBE" w:rsidP="00674071">
      <w:pPr>
        <w:pStyle w:val="Odstavekseznama"/>
        <w:keepNext/>
        <w:keepLines/>
        <w:numPr>
          <w:ilvl w:val="1"/>
          <w:numId w:val="1"/>
        </w:numPr>
        <w:tabs>
          <w:tab w:val="left" w:pos="425"/>
          <w:tab w:val="left" w:pos="851"/>
          <w:tab w:val="center" w:pos="4320"/>
          <w:tab w:val="right" w:pos="8640"/>
          <w:tab w:val="right" w:pos="9000"/>
        </w:tabs>
        <w:jc w:val="center"/>
        <w:outlineLvl w:val="1"/>
        <w:rPr>
          <w:rFonts w:ascii="Arial" w:hAnsi="Arial" w:cs="Arial"/>
          <w:sz w:val="22"/>
          <w:szCs w:val="22"/>
          <w:lang w:eastAsia="en-US"/>
        </w:rPr>
      </w:pPr>
      <w:r>
        <w:rPr>
          <w:rFonts w:ascii="Arial" w:hAnsi="Arial" w:cs="Arial"/>
          <w:sz w:val="22"/>
          <w:szCs w:val="22"/>
          <w:lang w:eastAsia="en-US"/>
        </w:rPr>
        <w:t>člen</w:t>
      </w:r>
    </w:p>
    <w:p w14:paraId="7FED7E97" w14:textId="77777777" w:rsidR="00DA5DBE" w:rsidRDefault="00DA5DBE" w:rsidP="00DA5DBE">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59469763" w14:textId="77777777" w:rsidR="00DA5DBE" w:rsidRPr="00DA5DBE" w:rsidRDefault="00DA5DBE" w:rsidP="00DA5DBE">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DA5DBE">
        <w:rPr>
          <w:rFonts w:ascii="Arial" w:hAnsi="Arial" w:cs="Arial"/>
          <w:sz w:val="22"/>
          <w:szCs w:val="22"/>
          <w:lang w:eastAsia="en-US"/>
        </w:rPr>
        <w:t>Besedilo prvega odstavka 39. člena se spremeni tako, da se glasi:</w:t>
      </w:r>
    </w:p>
    <w:p w14:paraId="042A8E1B" w14:textId="77777777" w:rsidR="00DA5DBE" w:rsidRPr="00DA5DBE" w:rsidRDefault="00DA5DBE" w:rsidP="00DA5DBE">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1728ED19" w14:textId="5B75FB1C" w:rsidR="00DA5DBE" w:rsidRDefault="00DA5DBE" w:rsidP="00DA5DBE">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DA5DBE">
        <w:rPr>
          <w:rFonts w:ascii="Arial" w:hAnsi="Arial" w:cs="Arial"/>
          <w:sz w:val="22"/>
          <w:szCs w:val="22"/>
          <w:lang w:eastAsia="en-US"/>
        </w:rPr>
        <w:t>»(1) Redno usposabljanje obsega usposabljanje, ki imetnikom spričevala iz sedmega odstavka 37. člena tega zakona omogoča, da posodobijo znanje, ki je nujno za njihovo delo, s posebnim poudarkom na varnosti v cestnem prometu, zdravju in varnosti pri delu ter zmanjšanju vpliva vožnje na okolje. To usposabljanje organizira pooblaščeni center za usposabljanje iz 41. člena tega zakona v skladu s predpisom ministra iz 43. člena tega zakona. Usposabljanje je sestavljeno iz predavanj v učilnici in praktičnega usposabljanja. Usposabljanja se lahko izvajajo tudi s pomočjo orodij informacijske in komunikacijske tehnologije (IKT) ali na najnaprednejših simulatorjih. Zaposlitev voznika v drugem podjetju</w:t>
      </w:r>
      <w:r>
        <w:rPr>
          <w:rFonts w:ascii="Arial" w:hAnsi="Arial" w:cs="Arial"/>
          <w:sz w:val="22"/>
          <w:szCs w:val="22"/>
          <w:lang w:eastAsia="en-US"/>
        </w:rPr>
        <w:t xml:space="preserve"> v času usposabljanja</w:t>
      </w:r>
      <w:r w:rsidRPr="00DA5DBE">
        <w:rPr>
          <w:rFonts w:ascii="Arial" w:hAnsi="Arial" w:cs="Arial"/>
          <w:sz w:val="22"/>
          <w:szCs w:val="22"/>
          <w:lang w:eastAsia="en-US"/>
        </w:rPr>
        <w:t xml:space="preserve"> ne vpliva na že opravljeno redno usposabljanje.</w:t>
      </w:r>
      <w:r w:rsidR="006F23B7">
        <w:rPr>
          <w:rFonts w:ascii="Arial" w:hAnsi="Arial" w:cs="Arial"/>
          <w:sz w:val="22"/>
          <w:szCs w:val="22"/>
          <w:lang w:eastAsia="en-US"/>
        </w:rPr>
        <w:t>«.</w:t>
      </w:r>
    </w:p>
    <w:p w14:paraId="0D81D1CF" w14:textId="77777777" w:rsidR="00DA5DBE" w:rsidRPr="00DA5DBE" w:rsidRDefault="00DA5DBE" w:rsidP="00DA5DBE">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4C30DB9F" w14:textId="47BB028F" w:rsidR="00DA5DBE" w:rsidRDefault="00DA5DBE" w:rsidP="00674071">
      <w:pPr>
        <w:pStyle w:val="Odstavekseznama"/>
        <w:keepNext/>
        <w:keepLines/>
        <w:numPr>
          <w:ilvl w:val="1"/>
          <w:numId w:val="1"/>
        </w:numPr>
        <w:tabs>
          <w:tab w:val="left" w:pos="425"/>
          <w:tab w:val="left" w:pos="851"/>
          <w:tab w:val="center" w:pos="4320"/>
          <w:tab w:val="right" w:pos="8640"/>
          <w:tab w:val="right" w:pos="9000"/>
        </w:tabs>
        <w:jc w:val="center"/>
        <w:outlineLvl w:val="1"/>
        <w:rPr>
          <w:rFonts w:ascii="Arial" w:hAnsi="Arial" w:cs="Arial"/>
          <w:sz w:val="22"/>
          <w:szCs w:val="22"/>
          <w:lang w:eastAsia="en-US"/>
        </w:rPr>
      </w:pPr>
      <w:r>
        <w:rPr>
          <w:rFonts w:ascii="Arial" w:hAnsi="Arial" w:cs="Arial"/>
          <w:sz w:val="22"/>
          <w:szCs w:val="22"/>
          <w:lang w:eastAsia="en-US"/>
        </w:rPr>
        <w:t>člen</w:t>
      </w:r>
    </w:p>
    <w:p w14:paraId="09662F58" w14:textId="77777777" w:rsidR="00DA5DBE" w:rsidRDefault="00DA5DBE" w:rsidP="00DA5DBE">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42B537F2" w14:textId="66398548" w:rsidR="00DA5DBE" w:rsidRDefault="00DA5DBE" w:rsidP="00DA5DBE">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DA5DBE">
        <w:rPr>
          <w:rFonts w:ascii="Arial" w:hAnsi="Arial" w:cs="Arial"/>
          <w:sz w:val="22"/>
          <w:szCs w:val="22"/>
          <w:lang w:eastAsia="en-US"/>
        </w:rPr>
        <w:t>V tretjem odstavku 40. člena se besedilo »stalno prebivališče« nadomesti z besedilom »običajno bivališče«.</w:t>
      </w:r>
    </w:p>
    <w:p w14:paraId="3D301CA6" w14:textId="77777777" w:rsidR="00DA5DBE" w:rsidRPr="00DA5DBE" w:rsidRDefault="00DA5DBE" w:rsidP="00DA5DBE">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53984605" w14:textId="02C8EF87" w:rsidR="005E5C37" w:rsidRDefault="005E5C37" w:rsidP="00674071">
      <w:pPr>
        <w:pStyle w:val="Odstavekseznama"/>
        <w:keepNext/>
        <w:keepLines/>
        <w:numPr>
          <w:ilvl w:val="1"/>
          <w:numId w:val="1"/>
        </w:numPr>
        <w:tabs>
          <w:tab w:val="left" w:pos="425"/>
          <w:tab w:val="left" w:pos="851"/>
          <w:tab w:val="center" w:pos="4320"/>
          <w:tab w:val="right" w:pos="8640"/>
          <w:tab w:val="right" w:pos="9000"/>
        </w:tabs>
        <w:jc w:val="center"/>
        <w:outlineLvl w:val="1"/>
        <w:rPr>
          <w:rFonts w:ascii="Arial" w:hAnsi="Arial" w:cs="Arial"/>
          <w:sz w:val="22"/>
          <w:szCs w:val="22"/>
          <w:lang w:eastAsia="en-US"/>
        </w:rPr>
      </w:pPr>
      <w:r>
        <w:rPr>
          <w:rFonts w:ascii="Arial" w:hAnsi="Arial" w:cs="Arial"/>
          <w:sz w:val="22"/>
          <w:szCs w:val="22"/>
          <w:lang w:eastAsia="en-US"/>
        </w:rPr>
        <w:t>člen</w:t>
      </w:r>
    </w:p>
    <w:p w14:paraId="13C31EBD" w14:textId="77777777" w:rsidR="005E5C37" w:rsidRDefault="005E5C37" w:rsidP="005E5C37">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270DD05C" w14:textId="77777777" w:rsidR="005E5C37" w:rsidRPr="005E5C37" w:rsidRDefault="005E5C37" w:rsidP="005E5C37">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5E5C37">
        <w:rPr>
          <w:rFonts w:ascii="Arial" w:hAnsi="Arial" w:cs="Arial"/>
          <w:sz w:val="22"/>
          <w:szCs w:val="22"/>
          <w:lang w:eastAsia="en-US"/>
        </w:rPr>
        <w:t>Besedilo 42. člena se spremeni tako, da se glasi:</w:t>
      </w:r>
    </w:p>
    <w:p w14:paraId="57FF2B51" w14:textId="77777777" w:rsidR="005E5C37" w:rsidRPr="005E5C37" w:rsidRDefault="005E5C37" w:rsidP="005E5C37">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732DB0B8" w14:textId="77777777" w:rsidR="005E5C37" w:rsidRPr="005E5C37" w:rsidRDefault="005E5C37" w:rsidP="005E5C37">
      <w:pPr>
        <w:keepNext/>
        <w:keepLines/>
        <w:tabs>
          <w:tab w:val="left" w:pos="425"/>
          <w:tab w:val="left" w:pos="851"/>
          <w:tab w:val="center" w:pos="4320"/>
          <w:tab w:val="right" w:pos="8640"/>
          <w:tab w:val="right" w:pos="9000"/>
        </w:tabs>
        <w:jc w:val="center"/>
        <w:outlineLvl w:val="1"/>
        <w:rPr>
          <w:rFonts w:ascii="Arial" w:hAnsi="Arial" w:cs="Arial"/>
          <w:sz w:val="22"/>
          <w:szCs w:val="22"/>
          <w:lang w:eastAsia="en-US"/>
        </w:rPr>
      </w:pPr>
      <w:r w:rsidRPr="005E5C37">
        <w:rPr>
          <w:rFonts w:ascii="Arial" w:hAnsi="Arial" w:cs="Arial"/>
          <w:sz w:val="22"/>
          <w:szCs w:val="22"/>
          <w:lang w:eastAsia="en-US"/>
        </w:rPr>
        <w:t>»42. člen</w:t>
      </w:r>
    </w:p>
    <w:p w14:paraId="3AE16B12" w14:textId="77777777" w:rsidR="005E5C37" w:rsidRPr="005E5C37" w:rsidRDefault="005E5C37" w:rsidP="005E5C37">
      <w:pPr>
        <w:keepNext/>
        <w:keepLines/>
        <w:tabs>
          <w:tab w:val="left" w:pos="425"/>
          <w:tab w:val="left" w:pos="851"/>
          <w:tab w:val="center" w:pos="4320"/>
          <w:tab w:val="right" w:pos="8640"/>
          <w:tab w:val="right" w:pos="9000"/>
        </w:tabs>
        <w:jc w:val="center"/>
        <w:outlineLvl w:val="1"/>
        <w:rPr>
          <w:rFonts w:ascii="Arial" w:hAnsi="Arial" w:cs="Arial"/>
          <w:sz w:val="22"/>
          <w:szCs w:val="22"/>
          <w:lang w:eastAsia="en-US"/>
        </w:rPr>
      </w:pPr>
      <w:r w:rsidRPr="005E5C37">
        <w:rPr>
          <w:rFonts w:ascii="Arial" w:hAnsi="Arial" w:cs="Arial"/>
          <w:sz w:val="22"/>
          <w:szCs w:val="22"/>
          <w:lang w:eastAsia="en-US"/>
        </w:rPr>
        <w:t>(vpis vozniške kvalifikacije)</w:t>
      </w:r>
    </w:p>
    <w:p w14:paraId="74D55E7D" w14:textId="77777777" w:rsidR="005E5C37" w:rsidRPr="005E5C37" w:rsidRDefault="005E5C37" w:rsidP="005E5C37">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3896D028" w14:textId="77777777" w:rsidR="005E5C37" w:rsidRPr="005E5C37" w:rsidRDefault="005E5C37" w:rsidP="005E5C37">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5E5C37">
        <w:rPr>
          <w:rFonts w:ascii="Arial" w:hAnsi="Arial" w:cs="Arial"/>
          <w:sz w:val="22"/>
          <w:szCs w:val="22"/>
          <w:lang w:eastAsia="en-US"/>
        </w:rPr>
        <w:t>(1) Kot dokaz o pridobljeni vozniški kvalifikaciji oziroma podaljšanju veljavnosti kvalifikacije upravni organ, pristojen za izdajo vozniških dovoljenj, na podlagi spričevala o pridobljeni temeljni kvalifikaciji, ali spričevala o zaključenem rednem usposabljanju (podaljšanje pridobljene kvalifikacije) vpiše v vozniško dovoljenje ali v izkaznico o vozniških kvalifikacijah kodo Unije »95«, v skladu z Direktivo 2006/126/ES.</w:t>
      </w:r>
    </w:p>
    <w:p w14:paraId="2FEEF95D" w14:textId="24FE7938" w:rsidR="005E5C37" w:rsidRPr="005E5C37" w:rsidRDefault="005E5C37" w:rsidP="005E5C37">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5E5C37">
        <w:rPr>
          <w:rFonts w:ascii="Arial" w:hAnsi="Arial" w:cs="Arial"/>
          <w:sz w:val="22"/>
          <w:szCs w:val="22"/>
          <w:lang w:eastAsia="en-US"/>
        </w:rPr>
        <w:lastRenderedPageBreak/>
        <w:t>(2) Vozniška kvalifikacija voznika se vpiše v veljavno vozniško dovoljenje, če je bilo to izdano v Republiki Sloveniji. Če voznik nima veljavnega vozniškega dovoljenja izdanega v Republiki Sloveniji</w:t>
      </w:r>
      <w:r w:rsidR="00F84BA9">
        <w:rPr>
          <w:rFonts w:ascii="Arial" w:hAnsi="Arial" w:cs="Arial"/>
          <w:sz w:val="22"/>
          <w:szCs w:val="22"/>
          <w:lang w:eastAsia="en-US"/>
        </w:rPr>
        <w:t>,</w:t>
      </w:r>
      <w:r w:rsidRPr="005E5C37">
        <w:rPr>
          <w:rFonts w:ascii="Arial" w:hAnsi="Arial" w:cs="Arial"/>
          <w:sz w:val="22"/>
          <w:szCs w:val="22"/>
          <w:lang w:eastAsia="en-US"/>
        </w:rPr>
        <w:t xml:space="preserve"> se mu izda izkaznica o vozniških kvalifikacijah</w:t>
      </w:r>
      <w:r w:rsidR="00F84BA9">
        <w:rPr>
          <w:rFonts w:ascii="Arial" w:hAnsi="Arial" w:cs="Arial"/>
          <w:sz w:val="22"/>
          <w:szCs w:val="22"/>
          <w:lang w:eastAsia="en-US"/>
        </w:rPr>
        <w:t>,</w:t>
      </w:r>
      <w:r w:rsidRPr="005E5C37">
        <w:rPr>
          <w:rFonts w:ascii="Arial" w:hAnsi="Arial" w:cs="Arial"/>
          <w:sz w:val="22"/>
          <w:szCs w:val="22"/>
          <w:lang w:eastAsia="en-US"/>
        </w:rPr>
        <w:t xml:space="preserve"> pri čemer je potrebno preveriti veljavnost vozniškega dovoljenja za kategorije pri katerih bi se vpisala koda. Vpis kode v vozniško dovoljenje ali izdajo izkaznice o vozniških kvalifikacijah opravi upravni organ pristojen za izdajo vozniških dovoljenj (v nadaljnjem besedilu: izdajatelj).</w:t>
      </w:r>
    </w:p>
    <w:p w14:paraId="7DE12033" w14:textId="77777777" w:rsidR="005E5C37" w:rsidRPr="005E5C37" w:rsidRDefault="005E5C37" w:rsidP="005E5C37">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409D464E" w14:textId="77777777" w:rsidR="005E5C37" w:rsidRPr="005E5C37" w:rsidRDefault="005E5C37" w:rsidP="005E5C37">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5E5C37">
        <w:rPr>
          <w:rFonts w:ascii="Arial" w:hAnsi="Arial" w:cs="Arial"/>
          <w:sz w:val="22"/>
          <w:szCs w:val="22"/>
          <w:lang w:eastAsia="en-US"/>
        </w:rPr>
        <w:t>(3) Označba kode Unije »95« na izkaznici o vozniških kvalifikacijah ali na vozniškem dovoljenju, ki ju je izdal pristojni organ druge države članice Unije v skladu z Direktivo 2003/59/ES, izkazuje pridobljene vozniške kvalifikacije in se priznava na območju Republike Slovenije.</w:t>
      </w:r>
    </w:p>
    <w:p w14:paraId="6C9EE8E3" w14:textId="77777777" w:rsidR="005E5C37" w:rsidRPr="005E5C37" w:rsidRDefault="005E5C37" w:rsidP="005E5C37">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27594267" w14:textId="77777777" w:rsidR="005E5C37" w:rsidRPr="005E5C37" w:rsidRDefault="005E5C37" w:rsidP="005E5C37">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5E5C37">
        <w:rPr>
          <w:rFonts w:ascii="Arial" w:hAnsi="Arial" w:cs="Arial"/>
          <w:sz w:val="22"/>
          <w:szCs w:val="22"/>
          <w:lang w:eastAsia="en-US"/>
        </w:rPr>
        <w:t>(4) Vozniki državljani tretjih držav, ki vozijo vozila za cestni prevoz blaga, lahko tudi s potrdilom za voznike, določenim z Uredbo 1072/2009/ES, dokažejo, da imajo temeljno kvalifikacijo voznika in opravljeno redno usposabljanje, če potrdilo v polju za opombe ima navedeno kodo Unije »95«. Kodo na vlogo voznika v potrdilo vnese izdajatelj tega potrdila, če mu voznik predloži ustrezno spričevalo ali drugo ustrezno dokazilo, da izpolnjuje zahteve glede kvalifikacij in zahteve glede usposabljanja iz tega zakona. Potrdila za voznike, ki nimajo kode Unije ‚95‘ in so bila izdana pred 23. majem 2020 v skladu s 5. členom Uredbe 1072/2009/ES se sprejmejo kot dokaz o kvalifikacijah do izteka njihove veljavnosti.</w:t>
      </w:r>
    </w:p>
    <w:p w14:paraId="26553FAA" w14:textId="77777777" w:rsidR="005E5C37" w:rsidRPr="005E5C37" w:rsidRDefault="005E5C37" w:rsidP="005E5C37">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7199AEEF" w14:textId="7006156C" w:rsidR="005E5C37" w:rsidRDefault="005E5C37" w:rsidP="005E5C37">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5E5C37">
        <w:rPr>
          <w:rFonts w:ascii="Arial" w:hAnsi="Arial" w:cs="Arial"/>
          <w:sz w:val="22"/>
          <w:szCs w:val="22"/>
          <w:lang w:eastAsia="en-US"/>
        </w:rPr>
        <w:t>(5) Voznikom, ki pridobijo temeljno kvalifikacijo za prevoz oseb in prevoz blaga in imajo različno veljavnost vozniške kvalifikacije oziroma kode Unije za te vrste prevozov, se ob zaključenem rednem usposabljanju veljavnost kode oziroma kvalifikacije za obe vrsti prevozov izenači tako, da se veljavnost manj časa veljavne kvalifikacije oziroma kode izenači z veljavnostjo kode oziroma kategorije, ki velja dalj časa.</w:t>
      </w:r>
      <w:r w:rsidR="006F23B7">
        <w:rPr>
          <w:rFonts w:ascii="Arial" w:hAnsi="Arial" w:cs="Arial"/>
          <w:sz w:val="22"/>
          <w:szCs w:val="22"/>
          <w:lang w:eastAsia="en-US"/>
        </w:rPr>
        <w:t>«.</w:t>
      </w:r>
    </w:p>
    <w:p w14:paraId="2C783AF2" w14:textId="77777777" w:rsidR="005E5C37" w:rsidRPr="005E5C37" w:rsidRDefault="005E5C37" w:rsidP="005E5C37">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77586BED" w14:textId="4F9F27EB" w:rsidR="005E5C37" w:rsidRDefault="00754869" w:rsidP="00674071">
      <w:pPr>
        <w:pStyle w:val="Odstavekseznama"/>
        <w:keepNext/>
        <w:keepLines/>
        <w:numPr>
          <w:ilvl w:val="1"/>
          <w:numId w:val="1"/>
        </w:numPr>
        <w:tabs>
          <w:tab w:val="left" w:pos="425"/>
          <w:tab w:val="left" w:pos="851"/>
          <w:tab w:val="center" w:pos="4320"/>
          <w:tab w:val="right" w:pos="8640"/>
          <w:tab w:val="right" w:pos="9000"/>
        </w:tabs>
        <w:jc w:val="center"/>
        <w:outlineLvl w:val="1"/>
        <w:rPr>
          <w:rFonts w:ascii="Arial" w:hAnsi="Arial" w:cs="Arial"/>
          <w:sz w:val="22"/>
          <w:szCs w:val="22"/>
          <w:lang w:eastAsia="en-US"/>
        </w:rPr>
      </w:pPr>
      <w:r>
        <w:rPr>
          <w:rFonts w:ascii="Arial" w:hAnsi="Arial" w:cs="Arial"/>
          <w:sz w:val="22"/>
          <w:szCs w:val="22"/>
          <w:lang w:eastAsia="en-US"/>
        </w:rPr>
        <w:t>člen</w:t>
      </w:r>
    </w:p>
    <w:p w14:paraId="16314D33" w14:textId="77777777" w:rsidR="005E5C37" w:rsidRDefault="005E5C37" w:rsidP="005E5C37">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47EF14D7" w14:textId="77777777" w:rsidR="00754869" w:rsidRPr="00754869" w:rsidRDefault="00754869" w:rsidP="00754869">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754869">
        <w:rPr>
          <w:rFonts w:ascii="Arial" w:hAnsi="Arial" w:cs="Arial"/>
          <w:sz w:val="22"/>
          <w:szCs w:val="22"/>
          <w:lang w:eastAsia="en-US"/>
        </w:rPr>
        <w:t>Za 42. členom se doda nov 42.a člen, ki se glasi:</w:t>
      </w:r>
    </w:p>
    <w:p w14:paraId="39FF4FBA" w14:textId="77777777" w:rsidR="00754869" w:rsidRPr="00754869" w:rsidRDefault="00754869" w:rsidP="00754869">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12A26153" w14:textId="77777777" w:rsidR="00754869" w:rsidRPr="00754869" w:rsidRDefault="00754869" w:rsidP="00754869">
      <w:pPr>
        <w:keepNext/>
        <w:keepLines/>
        <w:tabs>
          <w:tab w:val="left" w:pos="425"/>
          <w:tab w:val="left" w:pos="851"/>
          <w:tab w:val="center" w:pos="4320"/>
          <w:tab w:val="right" w:pos="8640"/>
          <w:tab w:val="right" w:pos="9000"/>
        </w:tabs>
        <w:jc w:val="center"/>
        <w:outlineLvl w:val="1"/>
        <w:rPr>
          <w:rFonts w:ascii="Arial" w:hAnsi="Arial" w:cs="Arial"/>
          <w:sz w:val="22"/>
          <w:szCs w:val="22"/>
          <w:lang w:eastAsia="en-US"/>
        </w:rPr>
      </w:pPr>
      <w:r w:rsidRPr="00754869">
        <w:rPr>
          <w:rFonts w:ascii="Arial" w:hAnsi="Arial" w:cs="Arial"/>
          <w:sz w:val="22"/>
          <w:szCs w:val="22"/>
          <w:lang w:eastAsia="en-US"/>
        </w:rPr>
        <w:t>»42.a člen</w:t>
      </w:r>
    </w:p>
    <w:p w14:paraId="7A7C5CF4" w14:textId="77777777" w:rsidR="00754869" w:rsidRPr="00754869" w:rsidRDefault="00754869" w:rsidP="00754869">
      <w:pPr>
        <w:keepNext/>
        <w:keepLines/>
        <w:tabs>
          <w:tab w:val="left" w:pos="425"/>
          <w:tab w:val="left" w:pos="851"/>
          <w:tab w:val="center" w:pos="4320"/>
          <w:tab w:val="right" w:pos="8640"/>
          <w:tab w:val="right" w:pos="9000"/>
        </w:tabs>
        <w:jc w:val="center"/>
        <w:outlineLvl w:val="1"/>
        <w:rPr>
          <w:rFonts w:ascii="Arial" w:hAnsi="Arial" w:cs="Arial"/>
          <w:sz w:val="22"/>
          <w:szCs w:val="22"/>
          <w:lang w:eastAsia="en-US"/>
        </w:rPr>
      </w:pPr>
      <w:r w:rsidRPr="00754869">
        <w:rPr>
          <w:rFonts w:ascii="Arial" w:hAnsi="Arial" w:cs="Arial"/>
          <w:sz w:val="22"/>
          <w:szCs w:val="22"/>
          <w:lang w:eastAsia="en-US"/>
        </w:rPr>
        <w:t>(mednarodna izmenjava podatkov o kvalifikacijah)</w:t>
      </w:r>
    </w:p>
    <w:p w14:paraId="1006F880" w14:textId="77777777" w:rsidR="00754869" w:rsidRPr="00754869" w:rsidRDefault="00754869" w:rsidP="00754869">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767803B7" w14:textId="77777777" w:rsidR="00754869" w:rsidRPr="00754869" w:rsidRDefault="00754869" w:rsidP="00754869">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754869">
        <w:rPr>
          <w:rFonts w:ascii="Arial" w:hAnsi="Arial" w:cs="Arial"/>
          <w:sz w:val="22"/>
          <w:szCs w:val="22"/>
          <w:lang w:eastAsia="en-US"/>
        </w:rPr>
        <w:t>(1) Za namene izvrševanja določb tega zakona o kvalifikacijah voznikov in rednega usposabljanja, upravljavec evidence voznikov iz druge alineje prvega odstavka 15. člena na podlagi neposredne elektronske izmenjave podatkov  ali na drug način, ki ga določi Komisija EU, s pristojnimi organi drugih držav članic EU izmenjuje podatke o izdanih in preklicanih spričevalih o pridobitvi temeljne kvalifikacije voznika in o rednih usposabljanjih voznikov.</w:t>
      </w:r>
    </w:p>
    <w:p w14:paraId="75336CAD" w14:textId="77777777" w:rsidR="00754869" w:rsidRPr="00754869" w:rsidRDefault="00754869" w:rsidP="00754869">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2B6E299D" w14:textId="3470BDDB" w:rsidR="00754869" w:rsidRDefault="00754869" w:rsidP="00754869">
      <w:pPr>
        <w:keepNext/>
        <w:keepLines/>
        <w:tabs>
          <w:tab w:val="left" w:pos="425"/>
          <w:tab w:val="left" w:pos="851"/>
          <w:tab w:val="center" w:pos="4320"/>
          <w:tab w:val="right" w:pos="8640"/>
          <w:tab w:val="right" w:pos="9000"/>
        </w:tabs>
        <w:outlineLvl w:val="1"/>
        <w:rPr>
          <w:rFonts w:ascii="Arial" w:hAnsi="Arial" w:cs="Arial"/>
          <w:sz w:val="22"/>
          <w:szCs w:val="22"/>
          <w:lang w:eastAsia="en-US"/>
        </w:rPr>
      </w:pPr>
      <w:r w:rsidRPr="00754869">
        <w:rPr>
          <w:rFonts w:ascii="Arial" w:hAnsi="Arial" w:cs="Arial"/>
          <w:sz w:val="22"/>
          <w:szCs w:val="22"/>
          <w:lang w:eastAsia="en-US"/>
        </w:rPr>
        <w:t>(2) Izmenjava in obdelava osebnih podatkov pridobljenih v skladu s prejšnjim členom se izvaja samo za namene preverjanja voznikove kvalifikacije in usposabljanja v skladu s tem zakonom in v skladu z Uredbo (EU) 2016/679 Evropskega parlamenta in Sveta z dne 27. aprila 2016 o varstvu posameznikov pri obdelavi osebnih podatkov in o prostem pretoku takih podatkov ter o razveljavitvi Direktive 95/46/ES (UL L 119, 4.5.2016, str. 1). Dostop do teh podatkov je dovoljen samo organom oziroma nosilcem javnih pooblastil pristojnim za izvrševanje in nadzor tega zakona.</w:t>
      </w:r>
      <w:r w:rsidR="006F23B7">
        <w:rPr>
          <w:rFonts w:ascii="Arial" w:hAnsi="Arial" w:cs="Arial"/>
          <w:sz w:val="22"/>
          <w:szCs w:val="22"/>
          <w:lang w:eastAsia="en-US"/>
        </w:rPr>
        <w:t>2:</w:t>
      </w:r>
    </w:p>
    <w:p w14:paraId="3C3F4952" w14:textId="77777777" w:rsidR="00754869" w:rsidRDefault="00754869" w:rsidP="005E5C37">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34F753C1" w14:textId="77777777" w:rsidR="00D51DB9" w:rsidRPr="006A047E" w:rsidRDefault="00D51DB9" w:rsidP="00674071">
      <w:pPr>
        <w:pStyle w:val="Odstavekseznama"/>
        <w:keepNext/>
        <w:keepLines/>
        <w:numPr>
          <w:ilvl w:val="1"/>
          <w:numId w:val="1"/>
        </w:numPr>
        <w:tabs>
          <w:tab w:val="left" w:pos="425"/>
          <w:tab w:val="left" w:pos="851"/>
          <w:tab w:val="center" w:pos="4320"/>
          <w:tab w:val="right" w:pos="8640"/>
          <w:tab w:val="right" w:pos="9000"/>
        </w:tabs>
        <w:jc w:val="center"/>
        <w:outlineLvl w:val="1"/>
        <w:rPr>
          <w:rFonts w:ascii="Arial" w:hAnsi="Arial" w:cs="Arial"/>
          <w:sz w:val="22"/>
          <w:szCs w:val="22"/>
          <w:lang w:eastAsia="en-US"/>
        </w:rPr>
      </w:pPr>
      <w:r w:rsidRPr="006A047E">
        <w:rPr>
          <w:rFonts w:ascii="Arial" w:hAnsi="Arial" w:cs="Arial"/>
          <w:sz w:val="22"/>
          <w:szCs w:val="22"/>
          <w:lang w:eastAsia="en-US"/>
        </w:rPr>
        <w:t>člen</w:t>
      </w:r>
    </w:p>
    <w:p w14:paraId="0F54EEC2" w14:textId="77777777" w:rsidR="00D51DB9" w:rsidRPr="006A047E" w:rsidRDefault="00D51DB9" w:rsidP="00674071">
      <w:pPr>
        <w:keepNext/>
        <w:suppressLineNumbers/>
        <w:tabs>
          <w:tab w:val="left" w:pos="425"/>
          <w:tab w:val="left" w:pos="851"/>
          <w:tab w:val="center" w:pos="4320"/>
          <w:tab w:val="right" w:pos="8640"/>
          <w:tab w:val="right" w:pos="9000"/>
        </w:tabs>
        <w:rPr>
          <w:rFonts w:ascii="Arial" w:hAnsi="Arial" w:cs="Arial"/>
          <w:sz w:val="22"/>
          <w:szCs w:val="22"/>
          <w:lang w:eastAsia="en-US"/>
        </w:rPr>
      </w:pPr>
    </w:p>
    <w:p w14:paraId="5C184D14" w14:textId="6E849B02" w:rsidR="00D51DB9" w:rsidRPr="006A047E" w:rsidRDefault="00637023" w:rsidP="00674071">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 xml:space="preserve">V </w:t>
      </w:r>
      <w:r w:rsidR="00865201" w:rsidRPr="006A047E">
        <w:rPr>
          <w:rFonts w:ascii="Arial" w:hAnsi="Arial" w:cs="Arial"/>
          <w:sz w:val="22"/>
          <w:szCs w:val="22"/>
          <w:lang w:eastAsia="en-US"/>
        </w:rPr>
        <w:t xml:space="preserve"> </w:t>
      </w:r>
      <w:r w:rsidRPr="006A047E">
        <w:rPr>
          <w:rFonts w:ascii="Arial" w:hAnsi="Arial" w:cs="Arial"/>
          <w:sz w:val="22"/>
          <w:szCs w:val="22"/>
          <w:lang w:eastAsia="en-US"/>
        </w:rPr>
        <w:t>50. člen</w:t>
      </w:r>
      <w:r w:rsidR="00865201" w:rsidRPr="006A047E">
        <w:rPr>
          <w:rFonts w:ascii="Arial" w:hAnsi="Arial" w:cs="Arial"/>
          <w:sz w:val="22"/>
          <w:szCs w:val="22"/>
          <w:lang w:eastAsia="en-US"/>
        </w:rPr>
        <w:t>u</w:t>
      </w:r>
      <w:r w:rsidRPr="006A047E">
        <w:rPr>
          <w:rFonts w:ascii="Arial" w:hAnsi="Arial" w:cs="Arial"/>
          <w:sz w:val="22"/>
          <w:szCs w:val="22"/>
          <w:lang w:eastAsia="en-US"/>
        </w:rPr>
        <w:t xml:space="preserve"> se spremeni drugi odstavek tako, da se glasi:</w:t>
      </w:r>
    </w:p>
    <w:p w14:paraId="416FFD6C" w14:textId="77777777" w:rsidR="00637023" w:rsidRPr="006A047E" w:rsidRDefault="00637023" w:rsidP="00674071">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p>
    <w:p w14:paraId="12C2F5F1" w14:textId="49DB3B1B" w:rsidR="00637023" w:rsidRPr="006A047E" w:rsidRDefault="00865201" w:rsidP="00674071">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 xml:space="preserve">»(2) </w:t>
      </w:r>
      <w:r w:rsidR="00637023" w:rsidRPr="006A047E">
        <w:rPr>
          <w:rFonts w:ascii="Arial" w:hAnsi="Arial" w:cs="Arial"/>
          <w:sz w:val="22"/>
          <w:szCs w:val="22"/>
          <w:lang w:eastAsia="en-US"/>
        </w:rPr>
        <w:t>Vlada Republike Slovenije s koncesijskim aktom določi koncesijska območja</w:t>
      </w:r>
      <w:r w:rsidRPr="006A047E">
        <w:rPr>
          <w:rFonts w:ascii="Arial" w:hAnsi="Arial" w:cs="Arial"/>
          <w:sz w:val="22"/>
          <w:szCs w:val="22"/>
          <w:lang w:eastAsia="en-US"/>
        </w:rPr>
        <w:t>, standard dostopnosti, standard kakovosti, tarifo, način financiranja, ter druge sestavine koncesijskega akta.</w:t>
      </w:r>
      <w:r w:rsidR="00EF44E0" w:rsidRPr="006A047E">
        <w:rPr>
          <w:rFonts w:ascii="Arial" w:hAnsi="Arial" w:cs="Arial"/>
          <w:sz w:val="22"/>
          <w:szCs w:val="22"/>
          <w:lang w:eastAsia="en-US"/>
        </w:rPr>
        <w:t>«.</w:t>
      </w:r>
    </w:p>
    <w:p w14:paraId="25D1EB1B" w14:textId="77777777" w:rsidR="00865201" w:rsidRPr="006A047E" w:rsidRDefault="00865201" w:rsidP="00674071">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p>
    <w:p w14:paraId="5B3F489F" w14:textId="06692067" w:rsidR="00865201" w:rsidRPr="006A047E" w:rsidRDefault="00865201" w:rsidP="00674071">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Tretji odstavek 50</w:t>
      </w:r>
      <w:r w:rsidR="00EF44E0" w:rsidRPr="006A047E">
        <w:rPr>
          <w:rFonts w:ascii="Arial" w:hAnsi="Arial" w:cs="Arial"/>
          <w:sz w:val="22"/>
          <w:szCs w:val="22"/>
          <w:lang w:eastAsia="en-US"/>
        </w:rPr>
        <w:t>.</w:t>
      </w:r>
      <w:r w:rsidRPr="006A047E">
        <w:rPr>
          <w:rFonts w:ascii="Arial" w:hAnsi="Arial" w:cs="Arial"/>
          <w:sz w:val="22"/>
          <w:szCs w:val="22"/>
          <w:lang w:eastAsia="en-US"/>
        </w:rPr>
        <w:t xml:space="preserve"> člena se spremeni tako, da se glasi:</w:t>
      </w:r>
    </w:p>
    <w:p w14:paraId="703B99C1" w14:textId="77777777" w:rsidR="00865201" w:rsidRPr="006A047E" w:rsidRDefault="00865201" w:rsidP="00674071">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p>
    <w:p w14:paraId="7558B1FC" w14:textId="7A775FE2" w:rsidR="00865201" w:rsidRPr="006A047E" w:rsidRDefault="00865201" w:rsidP="00674071">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»(3) Organ JPP pred podelitvijo koncesij določi potrebe po prevozih. V času trajanja koncesije organ JPP usklajuje daljinar in vozne rede z dejanskimi potrebami po prevozih.</w:t>
      </w:r>
      <w:r w:rsidR="00EF44E0" w:rsidRPr="006A047E">
        <w:rPr>
          <w:rFonts w:ascii="Arial" w:hAnsi="Arial" w:cs="Arial"/>
          <w:sz w:val="22"/>
          <w:szCs w:val="22"/>
          <w:lang w:eastAsia="en-US"/>
        </w:rPr>
        <w:t>«.</w:t>
      </w:r>
    </w:p>
    <w:p w14:paraId="21B256FA" w14:textId="77777777" w:rsidR="00CA52B6" w:rsidRPr="006A047E" w:rsidRDefault="00CA52B6" w:rsidP="00674071">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p>
    <w:p w14:paraId="2B51EECE" w14:textId="77777777" w:rsidR="00D51DB9" w:rsidRPr="006A047E" w:rsidRDefault="00D51DB9" w:rsidP="00674071">
      <w:pPr>
        <w:pStyle w:val="Odstavekseznama"/>
        <w:keepNext/>
        <w:keepLines/>
        <w:numPr>
          <w:ilvl w:val="1"/>
          <w:numId w:val="1"/>
        </w:numPr>
        <w:tabs>
          <w:tab w:val="left" w:pos="425"/>
          <w:tab w:val="left" w:pos="851"/>
          <w:tab w:val="center" w:pos="4320"/>
          <w:tab w:val="right" w:pos="8640"/>
          <w:tab w:val="right" w:pos="9000"/>
        </w:tabs>
        <w:jc w:val="center"/>
        <w:outlineLvl w:val="1"/>
        <w:rPr>
          <w:rFonts w:ascii="Arial" w:hAnsi="Arial" w:cs="Arial"/>
          <w:sz w:val="22"/>
          <w:szCs w:val="22"/>
          <w:lang w:eastAsia="en-US"/>
        </w:rPr>
      </w:pPr>
      <w:r w:rsidRPr="006A047E">
        <w:rPr>
          <w:rFonts w:ascii="Arial" w:hAnsi="Arial" w:cs="Arial"/>
          <w:sz w:val="22"/>
          <w:szCs w:val="22"/>
          <w:lang w:eastAsia="en-US"/>
        </w:rPr>
        <w:t>člen</w:t>
      </w:r>
    </w:p>
    <w:p w14:paraId="69FD55F1" w14:textId="51BF77A8" w:rsidR="007C2933" w:rsidRPr="006A047E" w:rsidRDefault="007C2933"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p>
    <w:p w14:paraId="36D6E13B" w14:textId="3D57167D" w:rsidR="007C2933" w:rsidRPr="006A047E" w:rsidRDefault="007C2933"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sidRPr="006A047E">
        <w:rPr>
          <w:rFonts w:ascii="Arial" w:hAnsi="Arial" w:cs="Arial"/>
          <w:sz w:val="22"/>
          <w:szCs w:val="22"/>
          <w:lang w:eastAsia="en-US"/>
        </w:rPr>
        <w:t>Tretji odstavek 51. člena se spremeni tako, da se glasi:</w:t>
      </w:r>
    </w:p>
    <w:p w14:paraId="6C8B76BD" w14:textId="77777777" w:rsidR="007C2933" w:rsidRPr="006A047E" w:rsidRDefault="007C2933"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p>
    <w:p w14:paraId="51068D8E" w14:textId="71A5BAB9" w:rsidR="007C2933" w:rsidRPr="006A047E" w:rsidRDefault="007C2933"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sidRPr="006A047E">
        <w:rPr>
          <w:rFonts w:ascii="Arial" w:hAnsi="Arial" w:cs="Arial"/>
          <w:sz w:val="22"/>
          <w:szCs w:val="22"/>
          <w:lang w:eastAsia="en-US"/>
        </w:rPr>
        <w:t>»(3) Organ JPP je dolžan zagotavljati, da so registrirani vozni redi javno objavljeni.</w:t>
      </w:r>
      <w:r w:rsidR="00EF44E0" w:rsidRPr="006A047E">
        <w:rPr>
          <w:rFonts w:ascii="Arial" w:hAnsi="Arial" w:cs="Arial"/>
          <w:sz w:val="22"/>
          <w:szCs w:val="22"/>
          <w:lang w:eastAsia="en-US"/>
        </w:rPr>
        <w:t>«.</w:t>
      </w:r>
    </w:p>
    <w:p w14:paraId="1E0C284D" w14:textId="77777777" w:rsidR="00D51DB9" w:rsidRPr="006A047E" w:rsidRDefault="00D51DB9" w:rsidP="00674071">
      <w:pPr>
        <w:suppressLineNumbers/>
        <w:tabs>
          <w:tab w:val="left" w:pos="425"/>
          <w:tab w:val="left" w:pos="851"/>
          <w:tab w:val="center" w:pos="4320"/>
          <w:tab w:val="right" w:pos="8640"/>
          <w:tab w:val="right" w:pos="9000"/>
        </w:tabs>
        <w:jc w:val="both"/>
        <w:rPr>
          <w:rFonts w:ascii="Arial" w:hAnsi="Arial" w:cs="Arial"/>
          <w:i/>
          <w:sz w:val="22"/>
          <w:szCs w:val="22"/>
          <w:lang w:eastAsia="en-US"/>
        </w:rPr>
      </w:pPr>
    </w:p>
    <w:p w14:paraId="5372D8A1" w14:textId="395E42C5" w:rsidR="00D51DB9" w:rsidRPr="006A047E" w:rsidRDefault="00CA52B6" w:rsidP="00674071">
      <w:pPr>
        <w:pStyle w:val="Odstavekseznama"/>
        <w:keepNext/>
        <w:keepLines/>
        <w:numPr>
          <w:ilvl w:val="1"/>
          <w:numId w:val="1"/>
        </w:numPr>
        <w:tabs>
          <w:tab w:val="left" w:pos="425"/>
          <w:tab w:val="left" w:pos="851"/>
          <w:tab w:val="center" w:pos="4320"/>
          <w:tab w:val="right" w:pos="8640"/>
          <w:tab w:val="right" w:pos="9000"/>
        </w:tabs>
        <w:jc w:val="center"/>
        <w:outlineLvl w:val="1"/>
        <w:rPr>
          <w:rFonts w:ascii="Arial" w:hAnsi="Arial" w:cs="Arial"/>
          <w:sz w:val="22"/>
          <w:szCs w:val="22"/>
          <w:lang w:eastAsia="en-US"/>
        </w:rPr>
      </w:pPr>
      <w:r w:rsidRPr="006A047E">
        <w:rPr>
          <w:rFonts w:ascii="Arial" w:hAnsi="Arial" w:cs="Arial"/>
          <w:sz w:val="22"/>
          <w:szCs w:val="22"/>
          <w:lang w:eastAsia="en-US"/>
        </w:rPr>
        <w:t>člen</w:t>
      </w:r>
    </w:p>
    <w:p w14:paraId="77ED7D57" w14:textId="77777777" w:rsidR="00D51DB9" w:rsidRPr="006A047E" w:rsidRDefault="00D51DB9" w:rsidP="00674071">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2F254166" w14:textId="38BD6D72" w:rsidR="007C2933" w:rsidRPr="006A047E" w:rsidRDefault="00F770D3" w:rsidP="00674071">
      <w:pPr>
        <w:keepNext/>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sidRPr="006A047E">
        <w:rPr>
          <w:rFonts w:ascii="Arial" w:hAnsi="Arial" w:cs="Arial"/>
          <w:sz w:val="22"/>
          <w:szCs w:val="22"/>
          <w:lang w:eastAsia="en-US"/>
        </w:rPr>
        <w:t>Prvi odstavek 52. člena se spremeni tako, da se glasi:</w:t>
      </w:r>
    </w:p>
    <w:p w14:paraId="09E5320A" w14:textId="77777777" w:rsidR="00F770D3" w:rsidRPr="006A047E" w:rsidRDefault="00F770D3" w:rsidP="00674071">
      <w:pPr>
        <w:keepNext/>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p>
    <w:p w14:paraId="561C70A6" w14:textId="7DF93D65" w:rsidR="00F770D3" w:rsidRPr="006A047E" w:rsidRDefault="00F770D3" w:rsidP="00F84BA9">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 xml:space="preserve">»(1) Gospodarska javna služba za izvajanje javnega linijskega prevoza potnikov iz 50. člena tega zakona se financira iz prihodkov od prodaje vozovnic, subvencij in drugih prihodkov povezanih z izvajanje te javne službe, </w:t>
      </w:r>
      <w:r w:rsidR="00DC31E5" w:rsidRPr="006A047E">
        <w:rPr>
          <w:rFonts w:ascii="Arial" w:hAnsi="Arial" w:cs="Arial"/>
          <w:sz w:val="22"/>
          <w:szCs w:val="22"/>
          <w:lang w:eastAsia="en-US"/>
        </w:rPr>
        <w:t xml:space="preserve">sredstva </w:t>
      </w:r>
      <w:r w:rsidRPr="006A047E">
        <w:rPr>
          <w:rFonts w:ascii="Arial" w:hAnsi="Arial" w:cs="Arial"/>
          <w:sz w:val="22"/>
          <w:szCs w:val="22"/>
          <w:lang w:eastAsia="en-US"/>
        </w:rPr>
        <w:t>proračuna Republike Slovenije in drugih virov. Sredstva iz prodaje vozovnic, subvencij in drugih prihodkov so namenska sredstva proračuna Republike Slovenije. Namenska sredstva se zagotavljajo za izvajanje gospodarske javne službe in delovanje organa JPP.</w:t>
      </w:r>
      <w:r w:rsidR="00DC31E5" w:rsidRPr="006A047E">
        <w:rPr>
          <w:rFonts w:ascii="Arial" w:hAnsi="Arial" w:cs="Arial"/>
          <w:sz w:val="22"/>
          <w:szCs w:val="22"/>
          <w:lang w:eastAsia="en-US"/>
        </w:rPr>
        <w:t xml:space="preserve"> Višina sredstev za izvajanje gospodarske javne službe se za vsako leto določi s proračunom Republike Slovenije.</w:t>
      </w:r>
      <w:r w:rsidR="00B94631" w:rsidRPr="006A047E">
        <w:rPr>
          <w:rFonts w:ascii="Arial" w:hAnsi="Arial" w:cs="Arial"/>
          <w:sz w:val="22"/>
          <w:szCs w:val="22"/>
          <w:lang w:eastAsia="en-US"/>
        </w:rPr>
        <w:t>«</w:t>
      </w:r>
      <w:r w:rsidR="00EF44E0" w:rsidRPr="006A047E">
        <w:rPr>
          <w:rFonts w:ascii="Arial" w:hAnsi="Arial" w:cs="Arial"/>
          <w:sz w:val="22"/>
          <w:szCs w:val="22"/>
          <w:lang w:eastAsia="en-US"/>
        </w:rPr>
        <w:t>.</w:t>
      </w:r>
    </w:p>
    <w:p w14:paraId="434AB255" w14:textId="77777777" w:rsidR="007C2933" w:rsidRPr="006A047E" w:rsidRDefault="007C2933" w:rsidP="00674071">
      <w:pPr>
        <w:keepNext/>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p>
    <w:p w14:paraId="6CEE5F2D" w14:textId="64304A81" w:rsidR="00D51DB9" w:rsidRPr="006A047E" w:rsidRDefault="00D51DB9" w:rsidP="00674071">
      <w:pPr>
        <w:keepNext/>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sidRPr="006A047E">
        <w:rPr>
          <w:rFonts w:ascii="Arial" w:hAnsi="Arial" w:cs="Arial"/>
          <w:sz w:val="22"/>
          <w:szCs w:val="22"/>
          <w:lang w:eastAsia="en-US"/>
        </w:rPr>
        <w:t>Za tretjim odstavkom se doda nov četrti odstavek, ki se glasi:</w:t>
      </w:r>
    </w:p>
    <w:p w14:paraId="0FC622D5" w14:textId="77777777" w:rsidR="00D51DB9" w:rsidRPr="006A047E" w:rsidRDefault="00D51DB9" w:rsidP="00674071">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p>
    <w:p w14:paraId="3F3304FE" w14:textId="57649276" w:rsidR="00D51DB9" w:rsidRPr="006A047E" w:rsidRDefault="00D51DB9" w:rsidP="00674071">
      <w:pPr>
        <w:suppressLineNumber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»(4) Minister, pristojen za promet, predpiše  metodologijo sofinanciranja linij iz tretjega odstavka tega člena.«.</w:t>
      </w:r>
    </w:p>
    <w:p w14:paraId="23536648" w14:textId="77777777" w:rsidR="00D51DB9" w:rsidRPr="006A047E" w:rsidRDefault="00D51DB9" w:rsidP="00674071">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5187A21C" w14:textId="77777777" w:rsidR="00D51DB9" w:rsidRPr="006A047E" w:rsidRDefault="00D51DB9" w:rsidP="00674071">
      <w:pPr>
        <w:pStyle w:val="Odstavekseznama"/>
        <w:keepNext/>
        <w:keepLines/>
        <w:numPr>
          <w:ilvl w:val="1"/>
          <w:numId w:val="1"/>
        </w:numPr>
        <w:tabs>
          <w:tab w:val="left" w:pos="425"/>
          <w:tab w:val="left" w:pos="851"/>
          <w:tab w:val="center" w:pos="4320"/>
          <w:tab w:val="right" w:pos="8640"/>
          <w:tab w:val="right" w:pos="9000"/>
        </w:tabs>
        <w:jc w:val="center"/>
        <w:outlineLvl w:val="1"/>
        <w:rPr>
          <w:rFonts w:ascii="Arial" w:hAnsi="Arial" w:cs="Arial"/>
          <w:sz w:val="22"/>
          <w:szCs w:val="22"/>
          <w:lang w:eastAsia="en-US"/>
        </w:rPr>
      </w:pPr>
      <w:r w:rsidRPr="006A047E">
        <w:rPr>
          <w:rFonts w:ascii="Arial" w:hAnsi="Arial" w:cs="Arial"/>
          <w:sz w:val="22"/>
          <w:szCs w:val="22"/>
          <w:lang w:eastAsia="en-US"/>
        </w:rPr>
        <w:t>člen</w:t>
      </w:r>
    </w:p>
    <w:p w14:paraId="7DB9E044" w14:textId="77777777" w:rsidR="00D51DB9" w:rsidRPr="006A047E" w:rsidRDefault="00D51DB9" w:rsidP="00674071">
      <w:pPr>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p>
    <w:p w14:paraId="5EDD8298" w14:textId="77777777" w:rsidR="00D51DB9" w:rsidRPr="006A047E" w:rsidRDefault="00D51DB9" w:rsidP="00674071">
      <w:pPr>
        <w:keepNext/>
        <w:suppressLineNumbers/>
        <w:tabs>
          <w:tab w:val="left" w:pos="425"/>
          <w:tab w:val="left" w:pos="851"/>
          <w:tab w:val="center" w:pos="4320"/>
          <w:tab w:val="right" w:pos="8640"/>
          <w:tab w:val="right" w:pos="9000"/>
        </w:tabs>
        <w:ind w:left="426" w:hanging="426"/>
        <w:jc w:val="both"/>
        <w:rPr>
          <w:rFonts w:ascii="Arial" w:hAnsi="Arial" w:cs="Arial"/>
          <w:sz w:val="22"/>
          <w:szCs w:val="22"/>
          <w:lang w:eastAsia="en-US"/>
        </w:rPr>
      </w:pPr>
      <w:r w:rsidRPr="006A047E">
        <w:rPr>
          <w:rFonts w:ascii="Arial" w:hAnsi="Arial" w:cs="Arial"/>
          <w:sz w:val="22"/>
          <w:szCs w:val="22"/>
          <w:lang w:eastAsia="en-US"/>
        </w:rPr>
        <w:t>Za sedmim odstavkom 53. člena se doda nov osmi odstavek, ki se glasi:</w:t>
      </w:r>
    </w:p>
    <w:p w14:paraId="72E7DEA7" w14:textId="77777777" w:rsidR="00D51DB9" w:rsidRPr="006A047E" w:rsidRDefault="00D51DB9" w:rsidP="00674071">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p>
    <w:p w14:paraId="445599EA" w14:textId="4853ADAE" w:rsidR="00D51DB9" w:rsidRPr="006A047E" w:rsidRDefault="00D51DB9" w:rsidP="00674071">
      <w:pPr>
        <w:suppressLineNumber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»(8) Minister, pristojen za promet, predpiše metodologijo za merila iz tretjega odstavka tega člena.«.</w:t>
      </w:r>
    </w:p>
    <w:p w14:paraId="3E39BA20" w14:textId="77777777" w:rsidR="00D51DB9" w:rsidRPr="006A047E" w:rsidRDefault="00D51DB9" w:rsidP="00674071">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47A628C7" w14:textId="77777777" w:rsidR="00D51DB9" w:rsidRPr="006A047E" w:rsidRDefault="00D51DB9" w:rsidP="00AE6368">
      <w:pPr>
        <w:pStyle w:val="Odstavekseznama"/>
        <w:keepNext/>
        <w:keepLines/>
        <w:numPr>
          <w:ilvl w:val="1"/>
          <w:numId w:val="1"/>
        </w:numPr>
        <w:tabs>
          <w:tab w:val="left" w:pos="425"/>
          <w:tab w:val="left" w:pos="851"/>
          <w:tab w:val="center" w:pos="4320"/>
          <w:tab w:val="right" w:pos="8640"/>
          <w:tab w:val="right" w:pos="9000"/>
        </w:tabs>
        <w:jc w:val="center"/>
        <w:outlineLvl w:val="1"/>
        <w:rPr>
          <w:rFonts w:ascii="Arial" w:hAnsi="Arial" w:cs="Arial"/>
          <w:sz w:val="22"/>
          <w:szCs w:val="22"/>
          <w:lang w:eastAsia="en-US"/>
        </w:rPr>
      </w:pPr>
      <w:r w:rsidRPr="006A047E">
        <w:rPr>
          <w:rFonts w:ascii="Arial" w:hAnsi="Arial" w:cs="Arial"/>
          <w:sz w:val="22"/>
          <w:szCs w:val="22"/>
          <w:lang w:eastAsia="en-US"/>
        </w:rPr>
        <w:t>člen</w:t>
      </w:r>
    </w:p>
    <w:p w14:paraId="4C773B40" w14:textId="77777777" w:rsidR="00D51DB9" w:rsidRPr="006A047E" w:rsidRDefault="00D51DB9" w:rsidP="00674071">
      <w:pPr>
        <w:suppressLineNumbers/>
        <w:tabs>
          <w:tab w:val="left" w:pos="425"/>
          <w:tab w:val="left" w:pos="851"/>
          <w:tab w:val="center" w:pos="4320"/>
          <w:tab w:val="right" w:pos="8640"/>
          <w:tab w:val="right" w:pos="9000"/>
        </w:tabs>
        <w:jc w:val="both"/>
        <w:rPr>
          <w:rFonts w:ascii="Arial" w:hAnsi="Arial" w:cs="Arial"/>
          <w:sz w:val="22"/>
          <w:szCs w:val="22"/>
          <w:lang w:eastAsia="en-US"/>
        </w:rPr>
      </w:pPr>
    </w:p>
    <w:p w14:paraId="26222FCD" w14:textId="77777777" w:rsidR="001F0897" w:rsidRDefault="001F1C75" w:rsidP="00674071">
      <w:pPr>
        <w:suppressLineNumber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 xml:space="preserve">V prvem odstavku </w:t>
      </w:r>
      <w:proofErr w:type="spellStart"/>
      <w:r w:rsidRPr="006A047E">
        <w:rPr>
          <w:rFonts w:ascii="Arial" w:hAnsi="Arial" w:cs="Arial"/>
          <w:sz w:val="22"/>
          <w:szCs w:val="22"/>
          <w:lang w:eastAsia="en-US"/>
        </w:rPr>
        <w:t>114.b</w:t>
      </w:r>
      <w:proofErr w:type="spellEnd"/>
      <w:r w:rsidRPr="006A047E">
        <w:rPr>
          <w:rFonts w:ascii="Arial" w:hAnsi="Arial" w:cs="Arial"/>
          <w:sz w:val="22"/>
          <w:szCs w:val="22"/>
          <w:lang w:eastAsia="en-US"/>
        </w:rPr>
        <w:t xml:space="preserve"> člena se </w:t>
      </w:r>
      <w:r w:rsidRPr="006A047E">
        <w:rPr>
          <w:rFonts w:ascii="Arial" w:hAnsi="Arial" w:cs="Arial"/>
          <w:sz w:val="22"/>
          <w:szCs w:val="22"/>
          <w:lang w:eastAsia="en-US"/>
        </w:rPr>
        <w:tab/>
        <w:t>prv</w:t>
      </w:r>
      <w:r w:rsidR="001F0897">
        <w:rPr>
          <w:rFonts w:ascii="Arial" w:hAnsi="Arial" w:cs="Arial"/>
          <w:sz w:val="22"/>
          <w:szCs w:val="22"/>
          <w:lang w:eastAsia="en-US"/>
        </w:rPr>
        <w:t>a</w:t>
      </w:r>
      <w:r w:rsidRPr="006A047E">
        <w:rPr>
          <w:rFonts w:ascii="Arial" w:hAnsi="Arial" w:cs="Arial"/>
          <w:sz w:val="22"/>
          <w:szCs w:val="22"/>
          <w:lang w:eastAsia="en-US"/>
        </w:rPr>
        <w:t xml:space="preserve"> alinej</w:t>
      </w:r>
      <w:r w:rsidR="001F0897">
        <w:rPr>
          <w:rFonts w:ascii="Arial" w:hAnsi="Arial" w:cs="Arial"/>
          <w:sz w:val="22"/>
          <w:szCs w:val="22"/>
          <w:lang w:eastAsia="en-US"/>
        </w:rPr>
        <w:t>a spremeni tako, da se glasi:</w:t>
      </w:r>
      <w:r w:rsidRPr="006A047E">
        <w:rPr>
          <w:rFonts w:ascii="Arial" w:hAnsi="Arial" w:cs="Arial"/>
          <w:sz w:val="22"/>
          <w:szCs w:val="22"/>
          <w:lang w:eastAsia="en-US"/>
        </w:rPr>
        <w:t xml:space="preserve"> </w:t>
      </w:r>
    </w:p>
    <w:p w14:paraId="1975BB17" w14:textId="02BF6C3E" w:rsidR="001F1C75" w:rsidRPr="006A047E" w:rsidRDefault="001F1C75" w:rsidP="00674071">
      <w:pPr>
        <w:suppressLineNumber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w:t>
      </w:r>
      <w:r w:rsidR="001F0897">
        <w:rPr>
          <w:rFonts w:ascii="Arial" w:hAnsi="Arial" w:cs="Arial"/>
          <w:sz w:val="22"/>
          <w:szCs w:val="22"/>
          <w:lang w:eastAsia="en-US"/>
        </w:rPr>
        <w:t>- dijaka</w:t>
      </w:r>
      <w:r w:rsidRPr="006A047E">
        <w:rPr>
          <w:rFonts w:ascii="Arial" w:hAnsi="Arial" w:cs="Arial"/>
          <w:sz w:val="22"/>
          <w:szCs w:val="22"/>
          <w:lang w:eastAsia="en-US"/>
        </w:rPr>
        <w:t>«</w:t>
      </w:r>
      <w:r w:rsidR="00EF44E0" w:rsidRPr="006A047E">
        <w:rPr>
          <w:rFonts w:ascii="Arial" w:hAnsi="Arial" w:cs="Arial"/>
          <w:sz w:val="22"/>
          <w:szCs w:val="22"/>
          <w:lang w:eastAsia="en-US"/>
        </w:rPr>
        <w:t>.</w:t>
      </w:r>
    </w:p>
    <w:p w14:paraId="19CDE824" w14:textId="34C47254" w:rsidR="001F0897" w:rsidRDefault="001F0897" w:rsidP="001F0897">
      <w:pPr>
        <w:suppressLineNumber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 xml:space="preserve">V prvem odstavku </w:t>
      </w:r>
      <w:proofErr w:type="spellStart"/>
      <w:r w:rsidRPr="006A047E">
        <w:rPr>
          <w:rFonts w:ascii="Arial" w:hAnsi="Arial" w:cs="Arial"/>
          <w:sz w:val="22"/>
          <w:szCs w:val="22"/>
          <w:lang w:eastAsia="en-US"/>
        </w:rPr>
        <w:t>114.b</w:t>
      </w:r>
      <w:proofErr w:type="spellEnd"/>
      <w:r w:rsidRPr="006A047E">
        <w:rPr>
          <w:rFonts w:ascii="Arial" w:hAnsi="Arial" w:cs="Arial"/>
          <w:sz w:val="22"/>
          <w:szCs w:val="22"/>
          <w:lang w:eastAsia="en-US"/>
        </w:rPr>
        <w:t xml:space="preserve"> člena se </w:t>
      </w:r>
      <w:r w:rsidRPr="006A047E">
        <w:rPr>
          <w:rFonts w:ascii="Arial" w:hAnsi="Arial" w:cs="Arial"/>
          <w:sz w:val="22"/>
          <w:szCs w:val="22"/>
          <w:lang w:eastAsia="en-US"/>
        </w:rPr>
        <w:tab/>
      </w:r>
      <w:r>
        <w:rPr>
          <w:rFonts w:ascii="Arial" w:hAnsi="Arial" w:cs="Arial"/>
          <w:sz w:val="22"/>
          <w:szCs w:val="22"/>
          <w:lang w:eastAsia="en-US"/>
        </w:rPr>
        <w:t>tretja</w:t>
      </w:r>
      <w:r w:rsidRPr="006A047E">
        <w:rPr>
          <w:rFonts w:ascii="Arial" w:hAnsi="Arial" w:cs="Arial"/>
          <w:sz w:val="22"/>
          <w:szCs w:val="22"/>
          <w:lang w:eastAsia="en-US"/>
        </w:rPr>
        <w:t xml:space="preserve"> alinej</w:t>
      </w:r>
      <w:r>
        <w:rPr>
          <w:rFonts w:ascii="Arial" w:hAnsi="Arial" w:cs="Arial"/>
          <w:sz w:val="22"/>
          <w:szCs w:val="22"/>
          <w:lang w:eastAsia="en-US"/>
        </w:rPr>
        <w:t>a spremeni tako, da se glasi:</w:t>
      </w:r>
      <w:r w:rsidRPr="006A047E">
        <w:rPr>
          <w:rFonts w:ascii="Arial" w:hAnsi="Arial" w:cs="Arial"/>
          <w:sz w:val="22"/>
          <w:szCs w:val="22"/>
          <w:lang w:eastAsia="en-US"/>
        </w:rPr>
        <w:t xml:space="preserve"> </w:t>
      </w:r>
    </w:p>
    <w:p w14:paraId="54971847" w14:textId="77777777" w:rsidR="001F1C75" w:rsidRPr="006A047E" w:rsidRDefault="001F1C75" w:rsidP="00674071">
      <w:pPr>
        <w:suppressLineNumber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 xml:space="preserve"> </w:t>
      </w:r>
    </w:p>
    <w:p w14:paraId="438B3B1A" w14:textId="7AC82751" w:rsidR="001F1C75" w:rsidRPr="006A047E" w:rsidRDefault="001F1C75" w:rsidP="00674071">
      <w:pPr>
        <w:suppressLineNumber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w:t>
      </w:r>
      <w:r w:rsidR="001F0897">
        <w:rPr>
          <w:rFonts w:ascii="Arial" w:hAnsi="Arial" w:cs="Arial"/>
          <w:sz w:val="22"/>
          <w:szCs w:val="22"/>
          <w:lang w:eastAsia="en-US"/>
        </w:rPr>
        <w:t>-</w:t>
      </w:r>
      <w:r w:rsidR="003626D1">
        <w:rPr>
          <w:rFonts w:ascii="Arial" w:hAnsi="Arial" w:cs="Arial"/>
          <w:sz w:val="22"/>
          <w:szCs w:val="22"/>
          <w:lang w:eastAsia="en-US"/>
        </w:rPr>
        <w:t xml:space="preserve"> </w:t>
      </w:r>
      <w:r w:rsidR="001F0897">
        <w:rPr>
          <w:rFonts w:ascii="Arial" w:hAnsi="Arial" w:cs="Arial"/>
          <w:sz w:val="22"/>
          <w:szCs w:val="22"/>
          <w:lang w:eastAsia="en-US"/>
        </w:rPr>
        <w:t>študenta,</w:t>
      </w:r>
    </w:p>
    <w:p w14:paraId="4F673015" w14:textId="6D51ADD6" w:rsidR="001F1C75" w:rsidRDefault="00152651" w:rsidP="00674071">
      <w:pPr>
        <w:suppressLineNumbers/>
        <w:tabs>
          <w:tab w:val="left" w:pos="425"/>
          <w:tab w:val="left" w:pos="851"/>
          <w:tab w:val="center" w:pos="4320"/>
          <w:tab w:val="right" w:pos="8640"/>
          <w:tab w:val="right" w:pos="9000"/>
        </w:tabs>
        <w:jc w:val="both"/>
        <w:rPr>
          <w:rFonts w:ascii="Arial" w:hAnsi="Arial" w:cs="Arial"/>
          <w:sz w:val="22"/>
          <w:szCs w:val="22"/>
          <w:lang w:eastAsia="en-US"/>
        </w:rPr>
      </w:pPr>
      <w:r>
        <w:rPr>
          <w:rFonts w:ascii="Arial" w:hAnsi="Arial" w:cs="Arial"/>
          <w:sz w:val="22"/>
          <w:szCs w:val="22"/>
          <w:lang w:eastAsia="en-US"/>
        </w:rPr>
        <w:t>in v Republiki Sloveniji ali tujini ni:</w:t>
      </w:r>
    </w:p>
    <w:p w14:paraId="41657BF8" w14:textId="195B357C" w:rsidR="00152651" w:rsidRPr="00152651" w:rsidRDefault="00152651" w:rsidP="00152651">
      <w:pPr>
        <w:pStyle w:val="Alineazaodstavkom"/>
      </w:pPr>
      <w:r>
        <w:rPr>
          <w:lang w:val="sl-SI"/>
        </w:rPr>
        <w:t>v delovnem razmerju ali ne opravlja samostojne registrirane dejavnosti;</w:t>
      </w:r>
    </w:p>
    <w:p w14:paraId="565F1952" w14:textId="64D480E0" w:rsidR="00152651" w:rsidRPr="00152651" w:rsidRDefault="00152651" w:rsidP="00152651">
      <w:pPr>
        <w:pStyle w:val="Alineazaodstavkom"/>
      </w:pPr>
      <w:r>
        <w:rPr>
          <w:lang w:val="sl-SI"/>
        </w:rPr>
        <w:t>vpisan v evidenco brezposelnih oseb pri pristojnem organu;</w:t>
      </w:r>
    </w:p>
    <w:p w14:paraId="5B1F8F97" w14:textId="520CA3FC" w:rsidR="00152651" w:rsidRPr="006A047E" w:rsidRDefault="00152651" w:rsidP="00152651">
      <w:pPr>
        <w:pStyle w:val="Alineazaodstavkom"/>
      </w:pPr>
      <w:r>
        <w:rPr>
          <w:lang w:val="sl-SI"/>
        </w:rPr>
        <w:t>poslovodna oseba gospodarske družbe ali direktor zasebnega zavoda.«</w:t>
      </w:r>
    </w:p>
    <w:p w14:paraId="49FBD97B" w14:textId="77777777" w:rsidR="00152651" w:rsidRDefault="00152651" w:rsidP="00674071">
      <w:pPr>
        <w:suppressLineNumbers/>
        <w:tabs>
          <w:tab w:val="left" w:pos="425"/>
          <w:tab w:val="left" w:pos="851"/>
          <w:tab w:val="center" w:pos="4320"/>
          <w:tab w:val="right" w:pos="8640"/>
          <w:tab w:val="right" w:pos="9000"/>
        </w:tabs>
        <w:jc w:val="both"/>
        <w:rPr>
          <w:rFonts w:ascii="Arial" w:hAnsi="Arial" w:cs="Arial"/>
          <w:sz w:val="22"/>
          <w:szCs w:val="22"/>
          <w:lang w:eastAsia="en-US"/>
        </w:rPr>
      </w:pPr>
    </w:p>
    <w:p w14:paraId="44AC7516" w14:textId="171BB64F" w:rsidR="001F1C75" w:rsidRPr="006A047E" w:rsidRDefault="001F1C75" w:rsidP="00674071">
      <w:pPr>
        <w:suppressLineNumber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Za petim odstavkom se doda nov šesti odstavek, ki se glasi:</w:t>
      </w:r>
    </w:p>
    <w:p w14:paraId="2714B691" w14:textId="77777777" w:rsidR="001F1C75" w:rsidRPr="006A047E" w:rsidRDefault="001F1C75" w:rsidP="00674071">
      <w:pPr>
        <w:suppressLineNumbers/>
        <w:tabs>
          <w:tab w:val="left" w:pos="425"/>
          <w:tab w:val="left" w:pos="851"/>
          <w:tab w:val="center" w:pos="4320"/>
          <w:tab w:val="right" w:pos="8640"/>
          <w:tab w:val="right" w:pos="9000"/>
        </w:tabs>
        <w:jc w:val="both"/>
        <w:rPr>
          <w:rFonts w:ascii="Arial" w:hAnsi="Arial" w:cs="Arial"/>
          <w:sz w:val="22"/>
          <w:szCs w:val="22"/>
          <w:lang w:eastAsia="en-US"/>
        </w:rPr>
      </w:pPr>
    </w:p>
    <w:p w14:paraId="60ACAFE4" w14:textId="0CB16ED3" w:rsidR="001F1C75" w:rsidRPr="006A047E" w:rsidRDefault="001F1C75" w:rsidP="00674071">
      <w:pPr>
        <w:suppressLineNumber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w:t>
      </w:r>
      <w:r w:rsidR="00EF44E0" w:rsidRPr="006A047E">
        <w:rPr>
          <w:rFonts w:ascii="Arial" w:hAnsi="Arial" w:cs="Arial"/>
          <w:sz w:val="22"/>
          <w:szCs w:val="22"/>
          <w:lang w:eastAsia="en-US"/>
        </w:rPr>
        <w:t xml:space="preserve">(6) </w:t>
      </w:r>
      <w:r w:rsidRPr="006A047E">
        <w:rPr>
          <w:rFonts w:ascii="Arial" w:hAnsi="Arial" w:cs="Arial"/>
          <w:sz w:val="22"/>
          <w:szCs w:val="22"/>
          <w:lang w:eastAsia="en-US"/>
        </w:rPr>
        <w:t xml:space="preserve">Ne glede na določila drugega odstavka tega člena ima kategorizirani športnik, ki je upravičenec do nakupa subvencionirane vozovnice iz prvega ostavka tega člena, pravico do nakupa subvencionirane </w:t>
      </w:r>
      <w:r w:rsidR="00AB2E71" w:rsidRPr="006A047E">
        <w:rPr>
          <w:rFonts w:ascii="Arial" w:hAnsi="Arial" w:cs="Arial"/>
          <w:sz w:val="22"/>
          <w:szCs w:val="22"/>
          <w:lang w:eastAsia="en-US"/>
        </w:rPr>
        <w:t xml:space="preserve">vozovnice za relacijo od kraja bivanja </w:t>
      </w:r>
      <w:r w:rsidRPr="006A047E">
        <w:rPr>
          <w:rFonts w:ascii="Arial" w:hAnsi="Arial" w:cs="Arial"/>
          <w:sz w:val="22"/>
          <w:szCs w:val="22"/>
          <w:lang w:eastAsia="en-US"/>
        </w:rPr>
        <w:t xml:space="preserve">do kraja, kjer poteka </w:t>
      </w:r>
      <w:r w:rsidR="00B9358F" w:rsidRPr="006A047E">
        <w:rPr>
          <w:rFonts w:ascii="Arial" w:hAnsi="Arial" w:cs="Arial"/>
          <w:sz w:val="22"/>
          <w:szCs w:val="22"/>
          <w:lang w:eastAsia="en-US"/>
        </w:rPr>
        <w:t xml:space="preserve">vadba </w:t>
      </w:r>
      <w:r w:rsidRPr="006A047E">
        <w:rPr>
          <w:rFonts w:ascii="Arial" w:hAnsi="Arial" w:cs="Arial"/>
          <w:sz w:val="22"/>
          <w:szCs w:val="22"/>
          <w:lang w:eastAsia="en-US"/>
        </w:rPr>
        <w:t xml:space="preserve"> in nazaj.«</w:t>
      </w:r>
      <w:r w:rsidR="00EF44E0" w:rsidRPr="006A047E">
        <w:rPr>
          <w:rFonts w:ascii="Arial" w:hAnsi="Arial" w:cs="Arial"/>
          <w:sz w:val="22"/>
          <w:szCs w:val="22"/>
          <w:lang w:eastAsia="en-US"/>
        </w:rPr>
        <w:t>.</w:t>
      </w:r>
    </w:p>
    <w:p w14:paraId="5BE4A826" w14:textId="77777777" w:rsidR="001F1C75" w:rsidRPr="006A047E" w:rsidRDefault="001F1C75" w:rsidP="00674071">
      <w:pPr>
        <w:suppressLineNumbers/>
        <w:tabs>
          <w:tab w:val="left" w:pos="425"/>
          <w:tab w:val="left" w:pos="851"/>
          <w:tab w:val="center" w:pos="4320"/>
          <w:tab w:val="right" w:pos="8640"/>
          <w:tab w:val="right" w:pos="9000"/>
        </w:tabs>
        <w:rPr>
          <w:rFonts w:ascii="Arial" w:hAnsi="Arial" w:cs="Arial"/>
          <w:sz w:val="22"/>
          <w:szCs w:val="22"/>
          <w:lang w:eastAsia="en-US"/>
        </w:rPr>
      </w:pPr>
    </w:p>
    <w:p w14:paraId="6E13B057" w14:textId="77777777" w:rsidR="001F1C75" w:rsidRPr="006A047E" w:rsidRDefault="001F1C75" w:rsidP="00674071">
      <w:pPr>
        <w:suppressLineNumbers/>
        <w:tabs>
          <w:tab w:val="left" w:pos="425"/>
          <w:tab w:val="left" w:pos="851"/>
          <w:tab w:val="center" w:pos="4320"/>
          <w:tab w:val="right" w:pos="8640"/>
          <w:tab w:val="right" w:pos="9000"/>
        </w:tabs>
        <w:rPr>
          <w:rFonts w:ascii="Arial" w:hAnsi="Arial" w:cs="Arial"/>
          <w:sz w:val="22"/>
          <w:szCs w:val="22"/>
          <w:lang w:eastAsia="en-US"/>
        </w:rPr>
      </w:pPr>
      <w:r w:rsidRPr="006A047E">
        <w:rPr>
          <w:rFonts w:ascii="Arial" w:hAnsi="Arial" w:cs="Arial"/>
          <w:sz w:val="22"/>
          <w:szCs w:val="22"/>
          <w:lang w:eastAsia="en-US"/>
        </w:rPr>
        <w:lastRenderedPageBreak/>
        <w:t xml:space="preserve">Dosedanji šesti, sedmi in osmi odstavek postanejo sedmi, osmi in deveti odstavek. </w:t>
      </w:r>
    </w:p>
    <w:p w14:paraId="13A7B6A0" w14:textId="7ABE6EB9" w:rsidR="001F1C75" w:rsidRPr="006A047E" w:rsidRDefault="001F1C75" w:rsidP="00674071">
      <w:pPr>
        <w:keepLine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 xml:space="preserve">V novem osmem odstavku se </w:t>
      </w:r>
      <w:r w:rsidR="006F441D" w:rsidRPr="006A047E">
        <w:rPr>
          <w:rFonts w:ascii="Arial" w:hAnsi="Arial" w:cs="Arial"/>
          <w:sz w:val="22"/>
          <w:szCs w:val="22"/>
          <w:lang w:eastAsia="en-US"/>
        </w:rPr>
        <w:t>be</w:t>
      </w:r>
      <w:r w:rsidRPr="006A047E">
        <w:rPr>
          <w:rFonts w:ascii="Arial" w:hAnsi="Arial" w:cs="Arial"/>
          <w:sz w:val="22"/>
          <w:szCs w:val="22"/>
          <w:lang w:eastAsia="en-US"/>
        </w:rPr>
        <w:t xml:space="preserve">sedilo »prejšnjega odstavka« </w:t>
      </w:r>
      <w:r w:rsidR="006F441D" w:rsidRPr="006A047E">
        <w:rPr>
          <w:rFonts w:ascii="Arial" w:hAnsi="Arial" w:cs="Arial"/>
          <w:sz w:val="22"/>
          <w:szCs w:val="22"/>
          <w:lang w:eastAsia="en-US"/>
        </w:rPr>
        <w:t>nadomesti z besedilom</w:t>
      </w:r>
      <w:r w:rsidRPr="006A047E">
        <w:rPr>
          <w:rFonts w:ascii="Arial" w:hAnsi="Arial" w:cs="Arial"/>
          <w:sz w:val="22"/>
          <w:szCs w:val="22"/>
          <w:lang w:eastAsia="en-US"/>
        </w:rPr>
        <w:t xml:space="preserve"> »</w:t>
      </w:r>
      <w:r w:rsidR="006F441D" w:rsidRPr="006A047E">
        <w:rPr>
          <w:rFonts w:ascii="Arial" w:hAnsi="Arial" w:cs="Arial"/>
          <w:sz w:val="22"/>
          <w:szCs w:val="22"/>
          <w:lang w:eastAsia="en-US"/>
        </w:rPr>
        <w:t>iz prejšnjega in</w:t>
      </w:r>
      <w:r w:rsidRPr="006A047E">
        <w:rPr>
          <w:rFonts w:ascii="Arial" w:hAnsi="Arial" w:cs="Arial"/>
          <w:sz w:val="22"/>
          <w:szCs w:val="22"/>
          <w:lang w:eastAsia="en-US"/>
        </w:rPr>
        <w:t xml:space="preserve"> desetega odstavka</w:t>
      </w:r>
      <w:r w:rsidR="006F441D" w:rsidRPr="006A047E">
        <w:rPr>
          <w:rFonts w:ascii="Arial" w:hAnsi="Arial" w:cs="Arial"/>
          <w:sz w:val="22"/>
          <w:szCs w:val="22"/>
          <w:lang w:eastAsia="en-US"/>
        </w:rPr>
        <w:t xml:space="preserve"> tega člena</w:t>
      </w:r>
      <w:r w:rsidRPr="006A047E">
        <w:rPr>
          <w:rFonts w:ascii="Arial" w:hAnsi="Arial" w:cs="Arial"/>
          <w:sz w:val="22"/>
          <w:szCs w:val="22"/>
          <w:lang w:eastAsia="en-US"/>
        </w:rPr>
        <w:t>«.</w:t>
      </w:r>
    </w:p>
    <w:p w14:paraId="2415E35B" w14:textId="77777777" w:rsidR="001F1C75" w:rsidRPr="006A047E" w:rsidRDefault="001F1C75" w:rsidP="00674071">
      <w:pPr>
        <w:keepLines/>
        <w:tabs>
          <w:tab w:val="left" w:pos="425"/>
          <w:tab w:val="left" w:pos="851"/>
          <w:tab w:val="center" w:pos="4320"/>
          <w:tab w:val="right" w:pos="8640"/>
          <w:tab w:val="right" w:pos="9000"/>
        </w:tabs>
        <w:jc w:val="both"/>
        <w:rPr>
          <w:rFonts w:ascii="Arial" w:hAnsi="Arial" w:cs="Arial"/>
          <w:sz w:val="22"/>
          <w:szCs w:val="22"/>
          <w:lang w:eastAsia="en-US"/>
        </w:rPr>
      </w:pPr>
    </w:p>
    <w:p w14:paraId="76BFDB9E" w14:textId="77777777" w:rsidR="001F1C75" w:rsidRPr="006A047E" w:rsidRDefault="001F1C75" w:rsidP="00674071">
      <w:pPr>
        <w:keepLine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Doda se nov deseti odstavek, ki se glasi:</w:t>
      </w:r>
    </w:p>
    <w:p w14:paraId="39593A21" w14:textId="77777777" w:rsidR="001F1C75" w:rsidRPr="006A047E" w:rsidRDefault="001F1C75" w:rsidP="00674071">
      <w:pPr>
        <w:keepLines/>
        <w:tabs>
          <w:tab w:val="left" w:pos="425"/>
          <w:tab w:val="left" w:pos="851"/>
          <w:tab w:val="center" w:pos="4320"/>
          <w:tab w:val="right" w:pos="8640"/>
          <w:tab w:val="right" w:pos="9000"/>
        </w:tabs>
        <w:jc w:val="both"/>
        <w:rPr>
          <w:rFonts w:ascii="Arial" w:hAnsi="Arial" w:cs="Arial"/>
          <w:sz w:val="22"/>
          <w:szCs w:val="22"/>
          <w:lang w:eastAsia="en-US"/>
        </w:rPr>
      </w:pPr>
    </w:p>
    <w:p w14:paraId="2F17D5E3" w14:textId="677CC59A" w:rsidR="001F1C75" w:rsidRPr="006A047E" w:rsidRDefault="001F1C75" w:rsidP="00674071">
      <w:pPr>
        <w:keepLine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w:t>
      </w:r>
      <w:r w:rsidR="00AF3F04" w:rsidRPr="006A047E">
        <w:rPr>
          <w:rFonts w:ascii="Arial" w:hAnsi="Arial" w:cs="Arial"/>
          <w:sz w:val="22"/>
          <w:szCs w:val="22"/>
          <w:lang w:eastAsia="en-US"/>
        </w:rPr>
        <w:t>10</w:t>
      </w:r>
      <w:r w:rsidRPr="006A047E">
        <w:rPr>
          <w:rFonts w:ascii="Arial" w:hAnsi="Arial" w:cs="Arial"/>
          <w:sz w:val="22"/>
          <w:szCs w:val="22"/>
          <w:lang w:eastAsia="en-US"/>
        </w:rPr>
        <w:t xml:space="preserve">) Upravičenec </w:t>
      </w:r>
      <w:r w:rsidR="00AF3F04" w:rsidRPr="006A047E">
        <w:rPr>
          <w:rFonts w:ascii="Arial" w:hAnsi="Arial" w:cs="Arial"/>
          <w:sz w:val="22"/>
          <w:szCs w:val="22"/>
          <w:lang w:eastAsia="en-US"/>
        </w:rPr>
        <w:t>oziroma njegov zakoniti zastopnik mora v primeru kršitve in šestega in sedmega odstavka na podlagi odločbe ministrstva vrniti neupravičeno obogatitev v višini zneska subvencije na mesečni ravni, za vsak mesec kršitve.</w:t>
      </w:r>
      <w:r w:rsidRPr="006A047E">
        <w:rPr>
          <w:rFonts w:ascii="Arial" w:hAnsi="Arial" w:cs="Arial"/>
          <w:sz w:val="22"/>
          <w:szCs w:val="22"/>
          <w:lang w:eastAsia="en-US"/>
        </w:rPr>
        <w:t>«.</w:t>
      </w:r>
    </w:p>
    <w:p w14:paraId="6A5B63EA" w14:textId="77777777" w:rsidR="001F1C75" w:rsidRPr="006A047E" w:rsidRDefault="001F1C75" w:rsidP="00674071">
      <w:pPr>
        <w:keepLines/>
        <w:tabs>
          <w:tab w:val="left" w:pos="425"/>
          <w:tab w:val="left" w:pos="851"/>
          <w:tab w:val="center" w:pos="4320"/>
          <w:tab w:val="right" w:pos="8640"/>
          <w:tab w:val="right" w:pos="9000"/>
        </w:tabs>
        <w:jc w:val="both"/>
        <w:rPr>
          <w:rFonts w:ascii="Arial" w:hAnsi="Arial" w:cs="Arial"/>
          <w:sz w:val="22"/>
          <w:szCs w:val="22"/>
          <w:lang w:eastAsia="en-US"/>
        </w:rPr>
      </w:pPr>
    </w:p>
    <w:p w14:paraId="4F14FB3F" w14:textId="77777777" w:rsidR="001F1C75" w:rsidRPr="006A047E" w:rsidRDefault="001F1C75" w:rsidP="00AE6368">
      <w:pPr>
        <w:keepNext/>
        <w:keepLines/>
        <w:numPr>
          <w:ilvl w:val="0"/>
          <w:numId w:val="3"/>
        </w:numPr>
        <w:overflowPunct w:val="0"/>
        <w:autoSpaceDE w:val="0"/>
        <w:autoSpaceDN w:val="0"/>
        <w:adjustRightInd w:val="0"/>
        <w:jc w:val="center"/>
        <w:textAlignment w:val="baseline"/>
        <w:rPr>
          <w:rFonts w:ascii="Arial" w:hAnsi="Arial" w:cs="Arial"/>
          <w:sz w:val="22"/>
          <w:szCs w:val="22"/>
          <w:lang w:eastAsia="en-US"/>
        </w:rPr>
      </w:pPr>
      <w:r w:rsidRPr="006A047E">
        <w:rPr>
          <w:rFonts w:ascii="Arial" w:hAnsi="Arial" w:cs="Arial"/>
          <w:sz w:val="22"/>
          <w:szCs w:val="22"/>
          <w:lang w:eastAsia="en-US"/>
        </w:rPr>
        <w:t>člen</w:t>
      </w:r>
    </w:p>
    <w:p w14:paraId="72F787A9" w14:textId="77777777" w:rsidR="001F1C75" w:rsidRPr="006A047E" w:rsidRDefault="001F1C75" w:rsidP="00674071">
      <w:pPr>
        <w:keepNext/>
        <w:suppressLineNumbers/>
        <w:tabs>
          <w:tab w:val="left" w:pos="425"/>
          <w:tab w:val="left" w:pos="851"/>
          <w:tab w:val="center" w:pos="4320"/>
          <w:tab w:val="right" w:pos="8640"/>
          <w:tab w:val="right" w:pos="9000"/>
        </w:tabs>
        <w:rPr>
          <w:rFonts w:ascii="Arial" w:hAnsi="Arial" w:cs="Arial"/>
          <w:sz w:val="22"/>
          <w:szCs w:val="22"/>
          <w:lang w:eastAsia="en-US"/>
        </w:rPr>
      </w:pPr>
    </w:p>
    <w:p w14:paraId="1D1C4E31" w14:textId="77777777" w:rsidR="001F1C75" w:rsidRPr="006A047E" w:rsidRDefault="001F1C75" w:rsidP="00674071">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V prvem odstavku 114.c člena se besedilo »v cestnem prometu in železniškem prevozu« nadomesti z besedilom »v cestnem prevozu, železniškem prevozu in po žičniških napravah«.</w:t>
      </w:r>
    </w:p>
    <w:p w14:paraId="61F06193" w14:textId="77777777" w:rsidR="001F1C75" w:rsidRPr="006A047E" w:rsidRDefault="001F1C75" w:rsidP="00674071">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p>
    <w:p w14:paraId="5DDC31F2" w14:textId="77777777" w:rsidR="001F1C75" w:rsidRPr="006A047E" w:rsidRDefault="001F1C75" w:rsidP="00674071">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Doda se nov tretji odstavek, ki se glasi:</w:t>
      </w:r>
    </w:p>
    <w:p w14:paraId="6375002E" w14:textId="77777777" w:rsidR="001F1C75" w:rsidRPr="006A047E" w:rsidRDefault="001F1C75" w:rsidP="00674071">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p>
    <w:p w14:paraId="1A94DACD" w14:textId="24AFF64E" w:rsidR="001F1C75" w:rsidRPr="006A047E" w:rsidRDefault="001F1C75" w:rsidP="00674071">
      <w:pPr>
        <w:suppressLineNumber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»(3) Ne glede na določbe tega zakona</w:t>
      </w:r>
      <w:r w:rsidR="00AD1869" w:rsidRPr="006A047E">
        <w:rPr>
          <w:rFonts w:ascii="Arial" w:hAnsi="Arial" w:cs="Arial"/>
          <w:sz w:val="22"/>
          <w:szCs w:val="22"/>
          <w:lang w:eastAsia="en-US"/>
        </w:rPr>
        <w:t>,</w:t>
      </w:r>
      <w:r w:rsidRPr="006A047E">
        <w:rPr>
          <w:rFonts w:ascii="Arial" w:hAnsi="Arial" w:cs="Arial"/>
          <w:sz w:val="22"/>
          <w:szCs w:val="22"/>
          <w:lang w:eastAsia="en-US"/>
        </w:rPr>
        <w:t xml:space="preserve"> ima upravičenec</w:t>
      </w:r>
      <w:r w:rsidR="00EC6EF6" w:rsidRPr="006A047E">
        <w:rPr>
          <w:rFonts w:ascii="Arial" w:hAnsi="Arial" w:cs="Arial"/>
          <w:sz w:val="22"/>
          <w:szCs w:val="22"/>
          <w:lang w:eastAsia="en-US"/>
        </w:rPr>
        <w:t xml:space="preserve"> do subvencionirane vozovnice </w:t>
      </w:r>
      <w:r w:rsidR="003D1727" w:rsidRPr="006A047E">
        <w:rPr>
          <w:rFonts w:ascii="Arial" w:hAnsi="Arial" w:cs="Arial"/>
          <w:sz w:val="22"/>
          <w:szCs w:val="22"/>
          <w:lang w:eastAsia="en-US"/>
        </w:rPr>
        <w:t>iz prvega odstavka 114.b člena,</w:t>
      </w:r>
      <w:r w:rsidRPr="006A047E">
        <w:rPr>
          <w:rFonts w:ascii="Arial" w:hAnsi="Arial" w:cs="Arial"/>
          <w:sz w:val="22"/>
          <w:szCs w:val="22"/>
          <w:lang w:eastAsia="en-US"/>
        </w:rPr>
        <w:t xml:space="preserve"> ki se izobražuje v zavodu za vzgojo in izobraževanje otrok in mladostnikov s posebnimi potrebami ter nima pravice do prilagojenega prevoza težje ali težko gibalno oviranih oseb, pravico do subvencije prevoza, ki </w:t>
      </w:r>
      <w:r w:rsidR="003D1727" w:rsidRPr="006A047E">
        <w:rPr>
          <w:rFonts w:ascii="Arial" w:hAnsi="Arial" w:cs="Arial"/>
          <w:sz w:val="22"/>
          <w:szCs w:val="22"/>
          <w:lang w:eastAsia="en-US"/>
        </w:rPr>
        <w:t xml:space="preserve">se </w:t>
      </w:r>
      <w:r w:rsidRPr="006A047E">
        <w:rPr>
          <w:rFonts w:ascii="Arial" w:hAnsi="Arial" w:cs="Arial"/>
          <w:sz w:val="22"/>
          <w:szCs w:val="22"/>
          <w:lang w:eastAsia="en-US"/>
        </w:rPr>
        <w:t>v obliki prevoza za lastne potrebe ali posebnega linijskega prevoza organizira v zavodu za vzgojo in izobraževanje otrok in mladostnikov s posebnimi potrebami, v katerem se upravičenec izobražuje, kakor je to določeno s pogodbo med zavodom in ministrstvom.«.</w:t>
      </w:r>
    </w:p>
    <w:p w14:paraId="6881804E" w14:textId="77777777" w:rsidR="00AA1EA6" w:rsidRPr="006A047E" w:rsidRDefault="00AA1EA6" w:rsidP="00674071">
      <w:pPr>
        <w:suppressLineNumbers/>
        <w:tabs>
          <w:tab w:val="left" w:pos="425"/>
          <w:tab w:val="left" w:pos="851"/>
          <w:tab w:val="center" w:pos="4320"/>
          <w:tab w:val="right" w:pos="8640"/>
          <w:tab w:val="right" w:pos="9000"/>
        </w:tabs>
        <w:jc w:val="both"/>
        <w:rPr>
          <w:rFonts w:ascii="Arial" w:hAnsi="Arial" w:cs="Arial"/>
          <w:sz w:val="22"/>
          <w:szCs w:val="22"/>
          <w:lang w:eastAsia="en-US"/>
        </w:rPr>
      </w:pPr>
    </w:p>
    <w:p w14:paraId="4B240F1F" w14:textId="4164E97C" w:rsidR="00AA1EA6" w:rsidRDefault="00AA1EA6" w:rsidP="00674071">
      <w:pPr>
        <w:suppressLineNumber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Dosedanji tretji in četrti odstavek postaneta četrti in peti odstavek.</w:t>
      </w:r>
    </w:p>
    <w:p w14:paraId="5A0BF928" w14:textId="77777777" w:rsidR="002C5D15" w:rsidRDefault="002C5D15" w:rsidP="00674071">
      <w:pPr>
        <w:suppressLineNumbers/>
        <w:tabs>
          <w:tab w:val="left" w:pos="425"/>
          <w:tab w:val="left" w:pos="851"/>
          <w:tab w:val="center" w:pos="4320"/>
          <w:tab w:val="right" w:pos="8640"/>
          <w:tab w:val="right" w:pos="9000"/>
        </w:tabs>
        <w:jc w:val="both"/>
        <w:rPr>
          <w:rFonts w:ascii="Arial" w:hAnsi="Arial" w:cs="Arial"/>
          <w:sz w:val="22"/>
          <w:szCs w:val="22"/>
          <w:lang w:eastAsia="en-US"/>
        </w:rPr>
      </w:pPr>
    </w:p>
    <w:p w14:paraId="4248EABE" w14:textId="77777777" w:rsidR="002C5D15" w:rsidRPr="006A047E" w:rsidRDefault="002C5D15" w:rsidP="002C5D15">
      <w:pPr>
        <w:keepNext/>
        <w:keepLines/>
        <w:numPr>
          <w:ilvl w:val="0"/>
          <w:numId w:val="3"/>
        </w:numPr>
        <w:overflowPunct w:val="0"/>
        <w:autoSpaceDE w:val="0"/>
        <w:autoSpaceDN w:val="0"/>
        <w:adjustRightInd w:val="0"/>
        <w:jc w:val="center"/>
        <w:textAlignment w:val="baseline"/>
        <w:rPr>
          <w:rFonts w:ascii="Arial" w:hAnsi="Arial" w:cs="Arial"/>
          <w:sz w:val="22"/>
          <w:szCs w:val="22"/>
          <w:lang w:eastAsia="en-US"/>
        </w:rPr>
      </w:pPr>
      <w:r w:rsidRPr="006A047E">
        <w:rPr>
          <w:rFonts w:ascii="Arial" w:hAnsi="Arial" w:cs="Arial"/>
          <w:sz w:val="22"/>
          <w:szCs w:val="22"/>
          <w:lang w:eastAsia="en-US"/>
        </w:rPr>
        <w:t>člen</w:t>
      </w:r>
    </w:p>
    <w:p w14:paraId="24BF70BA" w14:textId="77777777" w:rsidR="002C5D15" w:rsidRDefault="002C5D15" w:rsidP="00674071">
      <w:pPr>
        <w:suppressLineNumbers/>
        <w:tabs>
          <w:tab w:val="left" w:pos="425"/>
          <w:tab w:val="left" w:pos="851"/>
          <w:tab w:val="center" w:pos="4320"/>
          <w:tab w:val="right" w:pos="8640"/>
          <w:tab w:val="right" w:pos="9000"/>
        </w:tabs>
        <w:jc w:val="both"/>
        <w:rPr>
          <w:rFonts w:ascii="Arial" w:hAnsi="Arial" w:cs="Arial"/>
          <w:sz w:val="22"/>
          <w:szCs w:val="22"/>
          <w:lang w:eastAsia="en-US"/>
        </w:rPr>
      </w:pPr>
    </w:p>
    <w:p w14:paraId="38B590C1" w14:textId="77777777" w:rsidR="002C5D15" w:rsidRDefault="002C5D15" w:rsidP="00674071">
      <w:pPr>
        <w:suppressLineNumbers/>
        <w:tabs>
          <w:tab w:val="left" w:pos="425"/>
          <w:tab w:val="left" w:pos="851"/>
          <w:tab w:val="center" w:pos="4320"/>
          <w:tab w:val="right" w:pos="8640"/>
          <w:tab w:val="right" w:pos="9000"/>
        </w:tabs>
        <w:jc w:val="both"/>
        <w:rPr>
          <w:rFonts w:ascii="Arial" w:hAnsi="Arial" w:cs="Arial"/>
          <w:sz w:val="22"/>
          <w:szCs w:val="22"/>
          <w:lang w:eastAsia="en-US"/>
        </w:rPr>
      </w:pPr>
    </w:p>
    <w:p w14:paraId="3A3BD74D" w14:textId="77777777" w:rsidR="002C5D15" w:rsidRPr="006A047E" w:rsidRDefault="002C5D15" w:rsidP="002C5D15">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Doda se nov 114. g. člen, ki se glasi:</w:t>
      </w:r>
    </w:p>
    <w:p w14:paraId="158C162F" w14:textId="77777777" w:rsidR="002C5D15" w:rsidRDefault="002C5D15" w:rsidP="00674071">
      <w:pPr>
        <w:suppressLineNumbers/>
        <w:tabs>
          <w:tab w:val="left" w:pos="425"/>
          <w:tab w:val="left" w:pos="851"/>
          <w:tab w:val="center" w:pos="4320"/>
          <w:tab w:val="right" w:pos="8640"/>
          <w:tab w:val="right" w:pos="9000"/>
        </w:tabs>
        <w:jc w:val="both"/>
        <w:rPr>
          <w:rFonts w:ascii="Arial" w:hAnsi="Arial" w:cs="Arial"/>
          <w:sz w:val="22"/>
          <w:szCs w:val="22"/>
          <w:lang w:eastAsia="en-US"/>
        </w:rPr>
      </w:pPr>
    </w:p>
    <w:p w14:paraId="4F29CCE3" w14:textId="77777777" w:rsidR="002C5D15" w:rsidRDefault="002C5D15" w:rsidP="002C5D15">
      <w:pPr>
        <w:keepNext/>
        <w:suppressLineNumbers/>
        <w:tabs>
          <w:tab w:val="left" w:pos="425"/>
          <w:tab w:val="left" w:pos="851"/>
          <w:tab w:val="center" w:pos="4320"/>
          <w:tab w:val="right" w:pos="8640"/>
          <w:tab w:val="right" w:pos="9000"/>
        </w:tabs>
        <w:jc w:val="center"/>
        <w:rPr>
          <w:rFonts w:ascii="Arial" w:hAnsi="Arial" w:cs="Arial"/>
          <w:sz w:val="22"/>
          <w:szCs w:val="22"/>
          <w:lang w:eastAsia="en-US"/>
        </w:rPr>
      </w:pPr>
      <w:r w:rsidRPr="006A047E">
        <w:rPr>
          <w:rFonts w:ascii="Arial" w:hAnsi="Arial" w:cs="Arial"/>
          <w:sz w:val="22"/>
          <w:szCs w:val="22"/>
          <w:lang w:eastAsia="en-US"/>
        </w:rPr>
        <w:t>»</w:t>
      </w:r>
      <w:proofErr w:type="spellStart"/>
      <w:r>
        <w:rPr>
          <w:rFonts w:ascii="Arial" w:hAnsi="Arial" w:cs="Arial"/>
          <w:sz w:val="22"/>
          <w:szCs w:val="22"/>
          <w:lang w:eastAsia="en-US"/>
        </w:rPr>
        <w:t>114.g</w:t>
      </w:r>
      <w:proofErr w:type="spellEnd"/>
      <w:r>
        <w:rPr>
          <w:rFonts w:ascii="Arial" w:hAnsi="Arial" w:cs="Arial"/>
          <w:sz w:val="22"/>
          <w:szCs w:val="22"/>
          <w:lang w:eastAsia="en-US"/>
        </w:rPr>
        <w:t xml:space="preserve"> člen</w:t>
      </w:r>
    </w:p>
    <w:p w14:paraId="11A5FB95" w14:textId="77777777" w:rsidR="002C5D15" w:rsidRDefault="002C5D15" w:rsidP="002C5D15">
      <w:pPr>
        <w:keepNext/>
        <w:suppressLineNumbers/>
        <w:tabs>
          <w:tab w:val="left" w:pos="425"/>
          <w:tab w:val="left" w:pos="851"/>
          <w:tab w:val="center" w:pos="4320"/>
          <w:tab w:val="right" w:pos="8640"/>
          <w:tab w:val="right" w:pos="9000"/>
        </w:tabs>
        <w:jc w:val="center"/>
        <w:rPr>
          <w:rFonts w:ascii="Arial" w:hAnsi="Arial" w:cs="Arial"/>
          <w:sz w:val="22"/>
          <w:szCs w:val="22"/>
          <w:lang w:eastAsia="en-US"/>
        </w:rPr>
      </w:pPr>
      <w:r>
        <w:rPr>
          <w:rFonts w:ascii="Arial" w:hAnsi="Arial" w:cs="Arial"/>
          <w:sz w:val="22"/>
          <w:szCs w:val="22"/>
          <w:lang w:eastAsia="en-US"/>
        </w:rPr>
        <w:t>(gibalno ovirane osebe)</w:t>
      </w:r>
    </w:p>
    <w:p w14:paraId="27B131D0" w14:textId="77777777" w:rsidR="002C5D15" w:rsidRDefault="002C5D15" w:rsidP="002C5D15">
      <w:pPr>
        <w:keepNext/>
        <w:suppressLineNumbers/>
        <w:tabs>
          <w:tab w:val="left" w:pos="425"/>
          <w:tab w:val="left" w:pos="851"/>
          <w:tab w:val="center" w:pos="4320"/>
          <w:tab w:val="right" w:pos="8640"/>
          <w:tab w:val="right" w:pos="9000"/>
        </w:tabs>
        <w:jc w:val="center"/>
        <w:rPr>
          <w:rFonts w:ascii="Arial" w:hAnsi="Arial" w:cs="Arial"/>
          <w:sz w:val="22"/>
          <w:szCs w:val="22"/>
          <w:lang w:eastAsia="en-US"/>
        </w:rPr>
      </w:pPr>
    </w:p>
    <w:p w14:paraId="53D0B242" w14:textId="77777777" w:rsidR="002C5D15" w:rsidRPr="006A047E" w:rsidRDefault="002C5D15" w:rsidP="002C5D15">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r>
        <w:rPr>
          <w:rFonts w:ascii="Arial" w:hAnsi="Arial" w:cs="Arial"/>
          <w:sz w:val="22"/>
          <w:szCs w:val="22"/>
          <w:lang w:eastAsia="en-US"/>
        </w:rPr>
        <w:t>(</w:t>
      </w:r>
      <w:r w:rsidRPr="006A047E">
        <w:rPr>
          <w:rFonts w:ascii="Arial" w:hAnsi="Arial" w:cs="Arial"/>
          <w:sz w:val="22"/>
          <w:szCs w:val="22"/>
          <w:lang w:eastAsia="en-US"/>
        </w:rPr>
        <w:t xml:space="preserve">1) Ne glede na določbe tega zakona imajo težje in težko gibalno ovirane osebe, ki so upravičenci do subvencionirane vozovnice v skladu s tretjo alinejo prvega odstavka </w:t>
      </w:r>
      <w:proofErr w:type="spellStart"/>
      <w:r w:rsidRPr="006A047E">
        <w:rPr>
          <w:rFonts w:ascii="Arial" w:hAnsi="Arial" w:cs="Arial"/>
          <w:sz w:val="22"/>
          <w:szCs w:val="22"/>
          <w:lang w:eastAsia="en-US"/>
        </w:rPr>
        <w:t>114.b</w:t>
      </w:r>
      <w:proofErr w:type="spellEnd"/>
      <w:r w:rsidRPr="006A047E">
        <w:rPr>
          <w:rFonts w:ascii="Arial" w:hAnsi="Arial" w:cs="Arial"/>
          <w:sz w:val="22"/>
          <w:szCs w:val="22"/>
          <w:lang w:eastAsia="en-US"/>
        </w:rPr>
        <w:t xml:space="preserve"> člena tega zakona,   v obdobju koriščenja subvencioniranega prevoza določenim v tem zakonu, pravico do brezplačnega prevoza od kraja bivališča do kraja izobraževanja in nazaj. </w:t>
      </w:r>
    </w:p>
    <w:p w14:paraId="08536293" w14:textId="77777777" w:rsidR="002C5D15" w:rsidRDefault="002C5D15" w:rsidP="002C5D15">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p>
    <w:p w14:paraId="01F957A8" w14:textId="77777777" w:rsidR="002C5D15" w:rsidRPr="006A047E" w:rsidRDefault="002C5D15" w:rsidP="002C5D15">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(2) Pravico do brezplačnega prevoza uveljavlja upravičenec na podlagi vloge za pridobitev pravice do subvencioniranega prevoza, ki ji priloži odločbo komisije za usmerjanje Zavoda za RS za šolstvo na podlagi zakona, ki ureja usmerjanje otrok s posebnimi potrebami.</w:t>
      </w:r>
    </w:p>
    <w:p w14:paraId="55A468A0" w14:textId="77777777" w:rsidR="002C5D15" w:rsidRDefault="002C5D15" w:rsidP="002C5D15">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p>
    <w:p w14:paraId="1F4E9C7E" w14:textId="77777777" w:rsidR="002C5D15" w:rsidRPr="006A047E" w:rsidRDefault="002C5D15" w:rsidP="002C5D15">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 xml:space="preserve">(3) O pravici do brezplačnega prevoza in načinu prevoza odloča tričlanska komisija, ki jo imenuje minister, pristojen za promet. Upravičencu se zagotovi brezplačen prevoz z vozili javnega potniškega prometa ali prilagojenimi vozili za prevoz gibalno oviranih oseb. V primeru, da si upravičenec zagotovi lasten prevoz je upravičen do povračila stroškov prevoza (kilometrina v višini 30% </w:t>
      </w:r>
      <w:r w:rsidRPr="006A047E">
        <w:rPr>
          <w:rFonts w:ascii="Arial" w:hAnsi="Arial" w:cs="Arial"/>
          <w:color w:val="555555"/>
          <w:sz w:val="22"/>
          <w:szCs w:val="22"/>
          <w:shd w:val="clear" w:color="auto" w:fill="FFFFFF"/>
        </w:rPr>
        <w:t xml:space="preserve">cena neosvinčenega motornega bencina 95 </w:t>
      </w:r>
      <w:proofErr w:type="spellStart"/>
      <w:r w:rsidRPr="006A047E">
        <w:rPr>
          <w:rFonts w:ascii="Arial" w:hAnsi="Arial" w:cs="Arial"/>
          <w:color w:val="555555"/>
          <w:sz w:val="22"/>
          <w:szCs w:val="22"/>
          <w:shd w:val="clear" w:color="auto" w:fill="FFFFFF"/>
        </w:rPr>
        <w:t>oktanov</w:t>
      </w:r>
      <w:proofErr w:type="spellEnd"/>
      <w:r w:rsidRPr="006A047E">
        <w:rPr>
          <w:rFonts w:ascii="Arial" w:hAnsi="Arial" w:cs="Arial"/>
          <w:color w:val="555555"/>
          <w:sz w:val="22"/>
          <w:szCs w:val="22"/>
          <w:shd w:val="clear" w:color="auto" w:fill="FFFFFF"/>
        </w:rPr>
        <w:t>).</w:t>
      </w:r>
    </w:p>
    <w:p w14:paraId="25D65A80" w14:textId="77777777" w:rsidR="002C5D15" w:rsidRDefault="002C5D15" w:rsidP="002C5D15">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p>
    <w:p w14:paraId="2B5ABA57" w14:textId="77777777" w:rsidR="002C5D15" w:rsidRPr="006A047E" w:rsidRDefault="002C5D15" w:rsidP="002C5D15">
      <w:pPr>
        <w:keepNext/>
        <w:suppressLineNumber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(4) Minister, pristojen za promet, predpiše način in postopek izvajanja brezplačnega prevoza, način obračunavanja in plačevanja subvencije ali plačila kilometrine</w:t>
      </w:r>
      <w:r>
        <w:rPr>
          <w:rFonts w:ascii="Arial" w:hAnsi="Arial" w:cs="Arial"/>
          <w:sz w:val="22"/>
          <w:szCs w:val="22"/>
          <w:lang w:eastAsia="en-US"/>
        </w:rPr>
        <w:t>.</w:t>
      </w:r>
      <w:r w:rsidRPr="006A047E">
        <w:rPr>
          <w:rFonts w:ascii="Arial" w:hAnsi="Arial" w:cs="Arial"/>
          <w:sz w:val="22"/>
          <w:szCs w:val="22"/>
          <w:lang w:eastAsia="en-US"/>
        </w:rPr>
        <w:t>«</w:t>
      </w:r>
      <w:r>
        <w:rPr>
          <w:rFonts w:ascii="Arial" w:hAnsi="Arial" w:cs="Arial"/>
          <w:sz w:val="22"/>
          <w:szCs w:val="22"/>
          <w:lang w:eastAsia="en-US"/>
        </w:rPr>
        <w:t>.</w:t>
      </w:r>
    </w:p>
    <w:p w14:paraId="287F10DC" w14:textId="77777777" w:rsidR="002C5D15" w:rsidRDefault="002C5D15" w:rsidP="00674071">
      <w:pPr>
        <w:suppressLineNumbers/>
        <w:tabs>
          <w:tab w:val="left" w:pos="425"/>
          <w:tab w:val="left" w:pos="851"/>
          <w:tab w:val="center" w:pos="4320"/>
          <w:tab w:val="right" w:pos="8640"/>
          <w:tab w:val="right" w:pos="9000"/>
        </w:tabs>
        <w:jc w:val="both"/>
        <w:rPr>
          <w:rFonts w:ascii="Arial" w:hAnsi="Arial" w:cs="Arial"/>
          <w:sz w:val="22"/>
          <w:szCs w:val="22"/>
          <w:lang w:eastAsia="en-US"/>
        </w:rPr>
      </w:pPr>
    </w:p>
    <w:p w14:paraId="2DB68C1C" w14:textId="77777777" w:rsidR="002C5D15" w:rsidRPr="006A047E" w:rsidRDefault="002C5D15" w:rsidP="00674071">
      <w:pPr>
        <w:suppressLineNumbers/>
        <w:tabs>
          <w:tab w:val="left" w:pos="425"/>
          <w:tab w:val="left" w:pos="851"/>
          <w:tab w:val="center" w:pos="4320"/>
          <w:tab w:val="right" w:pos="8640"/>
          <w:tab w:val="right" w:pos="9000"/>
        </w:tabs>
        <w:jc w:val="both"/>
        <w:rPr>
          <w:rFonts w:ascii="Arial" w:hAnsi="Arial" w:cs="Arial"/>
          <w:sz w:val="22"/>
          <w:szCs w:val="22"/>
          <w:lang w:eastAsia="en-US"/>
        </w:rPr>
      </w:pPr>
    </w:p>
    <w:p w14:paraId="75A0CC75" w14:textId="3EB2832B" w:rsidR="00D51DB9" w:rsidRPr="006A047E" w:rsidRDefault="00B97555" w:rsidP="00674071">
      <w:pPr>
        <w:keepNext/>
        <w:suppressLineNumbers/>
        <w:tabs>
          <w:tab w:val="left" w:pos="425"/>
          <w:tab w:val="left" w:pos="851"/>
          <w:tab w:val="center" w:pos="4320"/>
          <w:tab w:val="right" w:pos="8640"/>
          <w:tab w:val="right" w:pos="9000"/>
        </w:tabs>
        <w:jc w:val="center"/>
        <w:rPr>
          <w:rFonts w:ascii="Arial" w:hAnsi="Arial" w:cs="Arial"/>
          <w:sz w:val="22"/>
          <w:szCs w:val="22"/>
          <w:lang w:eastAsia="en-US"/>
        </w:rPr>
      </w:pPr>
      <w:r w:rsidRPr="006A047E">
        <w:rPr>
          <w:rFonts w:ascii="Arial" w:hAnsi="Arial" w:cs="Arial"/>
          <w:sz w:val="22"/>
          <w:szCs w:val="22"/>
          <w:lang w:eastAsia="en-US"/>
        </w:rPr>
        <w:lastRenderedPageBreak/>
        <w:t>PREHODN</w:t>
      </w:r>
      <w:r w:rsidR="00E96D28">
        <w:rPr>
          <w:rFonts w:ascii="Arial" w:hAnsi="Arial" w:cs="Arial"/>
          <w:sz w:val="22"/>
          <w:szCs w:val="22"/>
          <w:lang w:eastAsia="en-US"/>
        </w:rPr>
        <w:t>E</w:t>
      </w:r>
      <w:r w:rsidRPr="006A047E">
        <w:rPr>
          <w:rFonts w:ascii="Arial" w:hAnsi="Arial" w:cs="Arial"/>
          <w:sz w:val="22"/>
          <w:szCs w:val="22"/>
          <w:lang w:eastAsia="en-US"/>
        </w:rPr>
        <w:t xml:space="preserve"> </w:t>
      </w:r>
      <w:r w:rsidR="00D51DB9" w:rsidRPr="006A047E">
        <w:rPr>
          <w:rFonts w:ascii="Arial" w:hAnsi="Arial" w:cs="Arial"/>
          <w:sz w:val="22"/>
          <w:szCs w:val="22"/>
          <w:lang w:eastAsia="en-US"/>
        </w:rPr>
        <w:t>IN KONČ</w:t>
      </w:r>
      <w:r w:rsidRPr="006A047E">
        <w:rPr>
          <w:rFonts w:ascii="Arial" w:hAnsi="Arial" w:cs="Arial"/>
          <w:sz w:val="22"/>
          <w:szCs w:val="22"/>
          <w:lang w:eastAsia="en-US"/>
        </w:rPr>
        <w:t>N</w:t>
      </w:r>
      <w:r w:rsidR="00E96D28">
        <w:rPr>
          <w:rFonts w:ascii="Arial" w:hAnsi="Arial" w:cs="Arial"/>
          <w:sz w:val="22"/>
          <w:szCs w:val="22"/>
          <w:lang w:eastAsia="en-US"/>
        </w:rPr>
        <w:t xml:space="preserve">A </w:t>
      </w:r>
      <w:r w:rsidR="00D51DB9" w:rsidRPr="006A047E">
        <w:rPr>
          <w:rFonts w:ascii="Arial" w:hAnsi="Arial" w:cs="Arial"/>
          <w:sz w:val="22"/>
          <w:szCs w:val="22"/>
          <w:lang w:eastAsia="en-US"/>
        </w:rPr>
        <w:t>DOLOČB</w:t>
      </w:r>
      <w:r w:rsidR="00E96D28">
        <w:rPr>
          <w:rFonts w:ascii="Arial" w:hAnsi="Arial" w:cs="Arial"/>
          <w:sz w:val="22"/>
          <w:szCs w:val="22"/>
          <w:lang w:eastAsia="en-US"/>
        </w:rPr>
        <w:t>A</w:t>
      </w:r>
    </w:p>
    <w:p w14:paraId="4234B21F" w14:textId="77777777" w:rsidR="00D51DB9" w:rsidRPr="006A047E" w:rsidRDefault="00D51DB9" w:rsidP="002C5D15">
      <w:pPr>
        <w:pStyle w:val="Odstavekseznama"/>
        <w:keepNext/>
        <w:keepLines/>
        <w:numPr>
          <w:ilvl w:val="0"/>
          <w:numId w:val="3"/>
        </w:numPr>
        <w:tabs>
          <w:tab w:val="left" w:pos="425"/>
          <w:tab w:val="left" w:pos="851"/>
          <w:tab w:val="center" w:pos="4320"/>
          <w:tab w:val="right" w:pos="8640"/>
          <w:tab w:val="right" w:pos="9000"/>
        </w:tabs>
        <w:jc w:val="center"/>
        <w:outlineLvl w:val="1"/>
        <w:rPr>
          <w:rFonts w:ascii="Arial" w:hAnsi="Arial" w:cs="Arial"/>
          <w:sz w:val="22"/>
          <w:szCs w:val="22"/>
          <w:lang w:eastAsia="en-US"/>
        </w:rPr>
      </w:pPr>
      <w:r w:rsidRPr="006A047E">
        <w:rPr>
          <w:rFonts w:ascii="Arial" w:hAnsi="Arial" w:cs="Arial"/>
          <w:sz w:val="22"/>
          <w:szCs w:val="22"/>
          <w:lang w:eastAsia="en-US"/>
        </w:rPr>
        <w:t>člen</w:t>
      </w:r>
    </w:p>
    <w:p w14:paraId="6474BCF7" w14:textId="77777777" w:rsidR="00B97555" w:rsidRPr="006A047E" w:rsidRDefault="00B97555" w:rsidP="00674071">
      <w:pPr>
        <w:keepNext/>
        <w:keepLines/>
        <w:tabs>
          <w:tab w:val="left" w:pos="425"/>
          <w:tab w:val="left" w:pos="851"/>
          <w:tab w:val="center" w:pos="4320"/>
          <w:tab w:val="right" w:pos="8640"/>
          <w:tab w:val="right" w:pos="9000"/>
        </w:tabs>
        <w:jc w:val="center"/>
        <w:outlineLvl w:val="1"/>
        <w:rPr>
          <w:rFonts w:ascii="Arial" w:hAnsi="Arial" w:cs="Arial"/>
          <w:sz w:val="22"/>
          <w:szCs w:val="22"/>
          <w:lang w:eastAsia="en-US"/>
        </w:rPr>
      </w:pPr>
    </w:p>
    <w:p w14:paraId="5CB43F4D" w14:textId="7C1967CD" w:rsidR="00B97555" w:rsidRPr="006A047E" w:rsidRDefault="00B97555" w:rsidP="00B97555">
      <w:pPr>
        <w:suppressLineNumber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Minister, pristojen za promet izda predpis</w:t>
      </w:r>
      <w:r w:rsidR="00AE6368">
        <w:rPr>
          <w:rFonts w:ascii="Arial" w:hAnsi="Arial" w:cs="Arial"/>
          <w:sz w:val="22"/>
          <w:szCs w:val="22"/>
          <w:lang w:eastAsia="en-US"/>
        </w:rPr>
        <w:t>e</w:t>
      </w:r>
      <w:r w:rsidRPr="006A047E">
        <w:rPr>
          <w:rFonts w:ascii="Arial" w:hAnsi="Arial" w:cs="Arial"/>
          <w:sz w:val="22"/>
          <w:szCs w:val="22"/>
          <w:lang w:eastAsia="en-US"/>
        </w:rPr>
        <w:t xml:space="preserve"> iz četrtega odstavka 52. člena</w:t>
      </w:r>
      <w:r w:rsidR="00AE6368">
        <w:rPr>
          <w:rFonts w:ascii="Arial" w:hAnsi="Arial" w:cs="Arial"/>
          <w:sz w:val="22"/>
          <w:szCs w:val="22"/>
          <w:lang w:eastAsia="en-US"/>
        </w:rPr>
        <w:t xml:space="preserve">, </w:t>
      </w:r>
      <w:r w:rsidR="00AE6368" w:rsidRPr="006A047E">
        <w:rPr>
          <w:rFonts w:ascii="Arial" w:hAnsi="Arial" w:cs="Arial"/>
          <w:sz w:val="22"/>
          <w:szCs w:val="22"/>
          <w:lang w:eastAsia="en-US"/>
        </w:rPr>
        <w:t>osmega odstavka 53. člena</w:t>
      </w:r>
      <w:r w:rsidR="00AE6368">
        <w:rPr>
          <w:rFonts w:ascii="Arial" w:hAnsi="Arial" w:cs="Arial"/>
          <w:sz w:val="22"/>
          <w:szCs w:val="22"/>
          <w:lang w:eastAsia="en-US"/>
        </w:rPr>
        <w:t xml:space="preserve"> in </w:t>
      </w:r>
      <w:r w:rsidR="00AE6368" w:rsidRPr="006A047E">
        <w:rPr>
          <w:rFonts w:ascii="Arial" w:hAnsi="Arial" w:cs="Arial"/>
          <w:sz w:val="22"/>
          <w:szCs w:val="22"/>
          <w:lang w:eastAsia="en-US"/>
        </w:rPr>
        <w:t>četrtega odstavka 114.g člena</w:t>
      </w:r>
      <w:r w:rsidR="00AE6368">
        <w:rPr>
          <w:rFonts w:ascii="Arial" w:hAnsi="Arial" w:cs="Arial"/>
          <w:sz w:val="22"/>
          <w:szCs w:val="22"/>
          <w:lang w:eastAsia="en-US"/>
        </w:rPr>
        <w:t xml:space="preserve"> </w:t>
      </w:r>
      <w:r w:rsidRPr="006A047E">
        <w:rPr>
          <w:rFonts w:ascii="Arial" w:hAnsi="Arial" w:cs="Arial"/>
          <w:sz w:val="22"/>
          <w:szCs w:val="22"/>
          <w:lang w:eastAsia="en-US"/>
        </w:rPr>
        <w:t>v šestih mesecih od uveljavitve tega zakona.</w:t>
      </w:r>
    </w:p>
    <w:p w14:paraId="1DD7A6D7" w14:textId="77777777" w:rsidR="00B97555" w:rsidRPr="006A047E" w:rsidRDefault="00B97555" w:rsidP="00674071">
      <w:pPr>
        <w:keepNext/>
        <w:keepLines/>
        <w:tabs>
          <w:tab w:val="left" w:pos="425"/>
          <w:tab w:val="left" w:pos="851"/>
          <w:tab w:val="center" w:pos="4320"/>
          <w:tab w:val="right" w:pos="8640"/>
          <w:tab w:val="right" w:pos="9000"/>
        </w:tabs>
        <w:jc w:val="center"/>
        <w:outlineLvl w:val="1"/>
        <w:rPr>
          <w:rFonts w:ascii="Arial" w:hAnsi="Arial" w:cs="Arial"/>
          <w:sz w:val="22"/>
          <w:szCs w:val="22"/>
          <w:lang w:eastAsia="en-US"/>
        </w:rPr>
      </w:pPr>
    </w:p>
    <w:p w14:paraId="707B58DF" w14:textId="77777777" w:rsidR="00B97555" w:rsidRPr="006A047E" w:rsidRDefault="00B97555" w:rsidP="002C5D15">
      <w:pPr>
        <w:pStyle w:val="Odstavekseznama"/>
        <w:keepNext/>
        <w:keepLines/>
        <w:numPr>
          <w:ilvl w:val="0"/>
          <w:numId w:val="3"/>
        </w:numPr>
        <w:tabs>
          <w:tab w:val="left" w:pos="425"/>
          <w:tab w:val="left" w:pos="851"/>
          <w:tab w:val="center" w:pos="4320"/>
          <w:tab w:val="right" w:pos="8640"/>
          <w:tab w:val="right" w:pos="9000"/>
        </w:tabs>
        <w:jc w:val="center"/>
        <w:outlineLvl w:val="1"/>
        <w:rPr>
          <w:rFonts w:ascii="Arial" w:hAnsi="Arial" w:cs="Arial"/>
          <w:sz w:val="22"/>
          <w:szCs w:val="22"/>
          <w:lang w:eastAsia="en-US"/>
        </w:rPr>
      </w:pPr>
      <w:r w:rsidRPr="006A047E">
        <w:rPr>
          <w:rFonts w:ascii="Arial" w:hAnsi="Arial" w:cs="Arial"/>
          <w:sz w:val="22"/>
          <w:szCs w:val="22"/>
          <w:lang w:eastAsia="en-US"/>
        </w:rPr>
        <w:t>člen</w:t>
      </w:r>
    </w:p>
    <w:p w14:paraId="470D440B" w14:textId="77777777" w:rsidR="00B97555" w:rsidRPr="006A047E" w:rsidRDefault="00B97555" w:rsidP="00B97555">
      <w:pPr>
        <w:keepNext/>
        <w:keepLines/>
        <w:tabs>
          <w:tab w:val="left" w:pos="425"/>
          <w:tab w:val="left" w:pos="851"/>
          <w:tab w:val="center" w:pos="4320"/>
          <w:tab w:val="right" w:pos="8640"/>
          <w:tab w:val="right" w:pos="9000"/>
        </w:tabs>
        <w:jc w:val="center"/>
        <w:outlineLvl w:val="1"/>
        <w:rPr>
          <w:rFonts w:ascii="Arial" w:hAnsi="Arial" w:cs="Arial"/>
          <w:sz w:val="22"/>
          <w:szCs w:val="22"/>
          <w:lang w:eastAsia="en-US"/>
        </w:rPr>
      </w:pPr>
    </w:p>
    <w:p w14:paraId="62F83C86" w14:textId="15B89EDB" w:rsidR="00B97555" w:rsidRPr="006A047E" w:rsidRDefault="00B97555" w:rsidP="00B97555">
      <w:pPr>
        <w:suppressLineNumber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 xml:space="preserve">Pravice iz </w:t>
      </w:r>
      <w:r w:rsidR="004929E6" w:rsidRPr="006A047E">
        <w:rPr>
          <w:rFonts w:ascii="Arial" w:hAnsi="Arial" w:cs="Arial"/>
          <w:sz w:val="22"/>
          <w:szCs w:val="22"/>
          <w:lang w:eastAsia="en-US"/>
        </w:rPr>
        <w:t>tretjega odstavka 114.c člena in pravice iz 114.g člena se uveljavijo z začetkom šolskega oziroma študijskega leta 2020/2021.</w:t>
      </w:r>
    </w:p>
    <w:p w14:paraId="66B2F646" w14:textId="77777777" w:rsidR="004929E6" w:rsidRPr="006A047E" w:rsidRDefault="004929E6" w:rsidP="00B97555">
      <w:pPr>
        <w:suppressLineNumbers/>
        <w:tabs>
          <w:tab w:val="left" w:pos="425"/>
          <w:tab w:val="left" w:pos="851"/>
          <w:tab w:val="center" w:pos="4320"/>
          <w:tab w:val="right" w:pos="8640"/>
          <w:tab w:val="right" w:pos="9000"/>
        </w:tabs>
        <w:jc w:val="both"/>
        <w:rPr>
          <w:rFonts w:ascii="Arial" w:hAnsi="Arial" w:cs="Arial"/>
          <w:sz w:val="22"/>
          <w:szCs w:val="22"/>
          <w:lang w:eastAsia="en-US"/>
        </w:rPr>
      </w:pPr>
    </w:p>
    <w:p w14:paraId="7E805F5E" w14:textId="69DCF6B8" w:rsidR="00B97555" w:rsidRPr="006A047E" w:rsidRDefault="00AE6368" w:rsidP="002C5D15">
      <w:pPr>
        <w:pStyle w:val="Odstavekseznama"/>
        <w:keepNext/>
        <w:keepLines/>
        <w:numPr>
          <w:ilvl w:val="0"/>
          <w:numId w:val="3"/>
        </w:numPr>
        <w:tabs>
          <w:tab w:val="left" w:pos="425"/>
          <w:tab w:val="left" w:pos="851"/>
          <w:tab w:val="center" w:pos="4320"/>
          <w:tab w:val="right" w:pos="8640"/>
          <w:tab w:val="right" w:pos="9000"/>
        </w:tabs>
        <w:jc w:val="center"/>
        <w:outlineLvl w:val="1"/>
        <w:rPr>
          <w:rFonts w:ascii="Arial" w:hAnsi="Arial" w:cs="Arial"/>
          <w:sz w:val="22"/>
          <w:szCs w:val="22"/>
          <w:lang w:eastAsia="en-US"/>
        </w:rPr>
      </w:pPr>
      <w:r>
        <w:rPr>
          <w:rFonts w:ascii="Arial" w:hAnsi="Arial" w:cs="Arial"/>
          <w:sz w:val="22"/>
          <w:szCs w:val="22"/>
          <w:lang w:eastAsia="en-US"/>
        </w:rPr>
        <w:t>člen</w:t>
      </w:r>
    </w:p>
    <w:p w14:paraId="3635BBDD" w14:textId="77777777" w:rsidR="00AA1EA6" w:rsidRPr="006A047E" w:rsidRDefault="00AA1EA6" w:rsidP="00674071">
      <w:pPr>
        <w:keepNext/>
        <w:keepLines/>
        <w:tabs>
          <w:tab w:val="left" w:pos="425"/>
          <w:tab w:val="left" w:pos="851"/>
          <w:tab w:val="center" w:pos="4320"/>
          <w:tab w:val="right" w:pos="8640"/>
          <w:tab w:val="right" w:pos="9000"/>
        </w:tabs>
        <w:outlineLvl w:val="1"/>
        <w:rPr>
          <w:rFonts w:ascii="Arial" w:hAnsi="Arial" w:cs="Arial"/>
          <w:sz w:val="22"/>
          <w:szCs w:val="22"/>
          <w:lang w:eastAsia="en-US"/>
        </w:rPr>
      </w:pPr>
    </w:p>
    <w:p w14:paraId="7AA22055" w14:textId="0804CFAC" w:rsidR="00D51DB9" w:rsidRPr="006A047E" w:rsidRDefault="00AA1EA6" w:rsidP="00674071">
      <w:pPr>
        <w:pStyle w:val="odstavek1"/>
        <w:spacing w:before="0"/>
        <w:ind w:firstLine="0"/>
      </w:pPr>
      <w:r w:rsidRPr="006A047E">
        <w:t>(</w:t>
      </w:r>
      <w:r w:rsidR="00D51DB9" w:rsidRPr="006A047E">
        <w:rPr>
          <w:lang w:val="x-none"/>
        </w:rPr>
        <w:t xml:space="preserve">1) Koncesije, podeljene v skladu z Zakonom o prevozih v cestnem prometu (Uradni list RS, št. 59/01 in 63/04), veljavne do </w:t>
      </w:r>
      <w:r w:rsidR="00D51DB9" w:rsidRPr="006A047E">
        <w:t>2</w:t>
      </w:r>
      <w:r w:rsidR="00D51DB9" w:rsidRPr="006A047E">
        <w:rPr>
          <w:lang w:val="x-none"/>
        </w:rPr>
        <w:t>. decembra 201</w:t>
      </w:r>
      <w:r w:rsidR="00D51DB9" w:rsidRPr="006A047E">
        <w:t>9</w:t>
      </w:r>
      <w:r w:rsidR="00D51DB9" w:rsidRPr="006A047E">
        <w:rPr>
          <w:lang w:val="x-none"/>
        </w:rPr>
        <w:t>, na podlagi katerih se ob uveljavitvi tega zakona izvaja gospodarska javna služba javnega linijskega prevoza potnikov v notranjem cestnem prometu, se podaljšajo za obdobje do podelitve koncesije na podlagi javnega razpisa, vendar najpozneje do 2. decembra 20</w:t>
      </w:r>
      <w:r w:rsidR="00D51DB9" w:rsidRPr="006A047E">
        <w:t>21</w:t>
      </w:r>
      <w:r w:rsidR="00D51DB9" w:rsidRPr="006A047E">
        <w:rPr>
          <w:lang w:val="x-none"/>
        </w:rPr>
        <w:t>.</w:t>
      </w:r>
    </w:p>
    <w:p w14:paraId="02049142" w14:textId="77777777" w:rsidR="00D51DB9" w:rsidRPr="006A047E" w:rsidRDefault="00D51DB9" w:rsidP="00674071">
      <w:pPr>
        <w:suppressLineNumbers/>
        <w:tabs>
          <w:tab w:val="left" w:pos="425"/>
          <w:tab w:val="left" w:pos="851"/>
          <w:tab w:val="center" w:pos="4320"/>
          <w:tab w:val="right" w:pos="8640"/>
          <w:tab w:val="right" w:pos="9000"/>
        </w:tabs>
        <w:jc w:val="both"/>
        <w:rPr>
          <w:rFonts w:ascii="Arial" w:hAnsi="Arial" w:cs="Arial"/>
          <w:sz w:val="22"/>
          <w:szCs w:val="22"/>
          <w:lang w:eastAsia="en-US"/>
        </w:rPr>
      </w:pPr>
    </w:p>
    <w:p w14:paraId="04454EA6" w14:textId="77777777" w:rsidR="00D51DB9" w:rsidRPr="006A047E" w:rsidRDefault="00D51DB9" w:rsidP="002C5D15">
      <w:pPr>
        <w:pStyle w:val="Odstavekseznama"/>
        <w:keepNext/>
        <w:keepLines/>
        <w:numPr>
          <w:ilvl w:val="0"/>
          <w:numId w:val="3"/>
        </w:numPr>
        <w:tabs>
          <w:tab w:val="left" w:pos="425"/>
          <w:tab w:val="left" w:pos="851"/>
          <w:tab w:val="center" w:pos="4320"/>
          <w:tab w:val="right" w:pos="8640"/>
          <w:tab w:val="right" w:pos="9000"/>
        </w:tabs>
        <w:jc w:val="center"/>
        <w:outlineLvl w:val="1"/>
        <w:rPr>
          <w:rFonts w:ascii="Arial" w:hAnsi="Arial" w:cs="Arial"/>
          <w:sz w:val="22"/>
          <w:szCs w:val="22"/>
          <w:lang w:eastAsia="en-US"/>
        </w:rPr>
      </w:pPr>
      <w:r w:rsidRPr="006A047E">
        <w:rPr>
          <w:rFonts w:ascii="Arial" w:hAnsi="Arial" w:cs="Arial"/>
          <w:sz w:val="22"/>
          <w:szCs w:val="22"/>
          <w:lang w:eastAsia="en-US"/>
        </w:rPr>
        <w:t>člen</w:t>
      </w:r>
    </w:p>
    <w:p w14:paraId="71E6D639" w14:textId="77777777" w:rsidR="00D51DB9" w:rsidRPr="006A047E" w:rsidRDefault="00D51DB9" w:rsidP="00674071">
      <w:pPr>
        <w:keepNext/>
        <w:suppressLineNumbers/>
        <w:tabs>
          <w:tab w:val="left" w:pos="425"/>
          <w:tab w:val="left" w:pos="851"/>
          <w:tab w:val="center" w:pos="4320"/>
          <w:tab w:val="right" w:pos="8640"/>
          <w:tab w:val="right" w:pos="9000"/>
        </w:tabs>
        <w:rPr>
          <w:rFonts w:ascii="Arial" w:hAnsi="Arial" w:cs="Arial"/>
          <w:sz w:val="22"/>
          <w:szCs w:val="22"/>
          <w:lang w:eastAsia="en-US"/>
        </w:rPr>
      </w:pPr>
    </w:p>
    <w:p w14:paraId="3FB54813" w14:textId="77777777" w:rsidR="00D51DB9" w:rsidRPr="006A047E" w:rsidRDefault="00D51DB9" w:rsidP="00674071">
      <w:pPr>
        <w:suppressLineNumbers/>
        <w:tabs>
          <w:tab w:val="left" w:pos="425"/>
          <w:tab w:val="left" w:pos="851"/>
          <w:tab w:val="center" w:pos="4320"/>
          <w:tab w:val="right" w:pos="8640"/>
          <w:tab w:val="right" w:pos="9000"/>
        </w:tabs>
        <w:jc w:val="both"/>
        <w:rPr>
          <w:rFonts w:ascii="Arial" w:hAnsi="Arial" w:cs="Arial"/>
          <w:sz w:val="22"/>
          <w:szCs w:val="22"/>
          <w:lang w:eastAsia="en-US"/>
        </w:rPr>
      </w:pPr>
      <w:r w:rsidRPr="006A047E">
        <w:rPr>
          <w:rFonts w:ascii="Arial" w:hAnsi="Arial" w:cs="Arial"/>
          <w:sz w:val="22"/>
          <w:szCs w:val="22"/>
          <w:lang w:eastAsia="en-US"/>
        </w:rPr>
        <w:t>Ta zakon začne veljati petnajsti dan po objavi v Uradnem listu Republike Slovenije.</w:t>
      </w:r>
    </w:p>
    <w:p w14:paraId="289AE9E1" w14:textId="77777777" w:rsidR="00674071" w:rsidRPr="006A047E" w:rsidRDefault="00674071" w:rsidP="00AF772C">
      <w:pPr>
        <w:rPr>
          <w:rFonts w:ascii="Arial" w:hAnsi="Arial" w:cs="Arial"/>
          <w:sz w:val="22"/>
          <w:szCs w:val="22"/>
        </w:rPr>
      </w:pPr>
    </w:p>
    <w:p w14:paraId="5CF1E9ED" w14:textId="47A81751" w:rsidR="00AE6368" w:rsidRDefault="00AE6368">
      <w:pPr>
        <w:suppressAutoHyphens w:val="0"/>
        <w:spacing w:after="160" w:line="259" w:lineRule="auto"/>
        <w:rPr>
          <w:rFonts w:ascii="Arial" w:hAnsi="Arial" w:cs="Arial"/>
          <w:b/>
          <w:sz w:val="22"/>
          <w:szCs w:val="22"/>
          <w:lang w:eastAsia="sl-SI"/>
        </w:rPr>
      </w:pPr>
      <w:r>
        <w:rPr>
          <w:rFonts w:ascii="Arial" w:hAnsi="Arial" w:cs="Arial"/>
          <w:b/>
          <w:sz w:val="22"/>
          <w:szCs w:val="22"/>
          <w:lang w:eastAsia="sl-SI"/>
        </w:rPr>
        <w:br w:type="page"/>
      </w:r>
    </w:p>
    <w:p w14:paraId="16935FB0" w14:textId="77777777" w:rsidR="00AE6368" w:rsidRDefault="00AE6368" w:rsidP="00674071">
      <w:pPr>
        <w:keepNext/>
        <w:keepLines/>
        <w:suppressAutoHyphens w:val="0"/>
        <w:overflowPunct w:val="0"/>
        <w:autoSpaceDE w:val="0"/>
        <w:autoSpaceDN w:val="0"/>
        <w:adjustRightInd w:val="0"/>
        <w:spacing w:before="60"/>
        <w:jc w:val="both"/>
        <w:textAlignment w:val="baseline"/>
        <w:rPr>
          <w:rFonts w:ascii="Arial" w:hAnsi="Arial" w:cs="Arial"/>
          <w:b/>
          <w:sz w:val="22"/>
          <w:szCs w:val="22"/>
          <w:lang w:eastAsia="sl-SI"/>
        </w:rPr>
      </w:pPr>
    </w:p>
    <w:p w14:paraId="38BD2A8F" w14:textId="77777777" w:rsidR="00674071" w:rsidRPr="006A047E" w:rsidRDefault="00674071" w:rsidP="00674071">
      <w:pPr>
        <w:keepNext/>
        <w:keepLines/>
        <w:suppressAutoHyphens w:val="0"/>
        <w:overflowPunct w:val="0"/>
        <w:autoSpaceDE w:val="0"/>
        <w:autoSpaceDN w:val="0"/>
        <w:adjustRightInd w:val="0"/>
        <w:spacing w:before="60"/>
        <w:jc w:val="both"/>
        <w:textAlignment w:val="baseline"/>
        <w:rPr>
          <w:rFonts w:ascii="Arial" w:hAnsi="Arial" w:cs="Arial"/>
          <w:b/>
          <w:sz w:val="22"/>
          <w:szCs w:val="22"/>
          <w:lang w:eastAsia="sl-SI"/>
        </w:rPr>
      </w:pPr>
      <w:r w:rsidRPr="006A047E">
        <w:rPr>
          <w:rFonts w:ascii="Arial" w:hAnsi="Arial" w:cs="Arial"/>
          <w:b/>
          <w:sz w:val="22"/>
          <w:szCs w:val="22"/>
          <w:lang w:eastAsia="sl-SI"/>
        </w:rPr>
        <w:t>III. OBRAZLOŽITEV</w:t>
      </w:r>
    </w:p>
    <w:p w14:paraId="4C1672C9" w14:textId="77777777" w:rsidR="00674071" w:rsidRPr="006A047E" w:rsidRDefault="00674071" w:rsidP="00674071">
      <w:pPr>
        <w:keepNext/>
        <w:keepLines/>
        <w:suppressAutoHyphens w:val="0"/>
        <w:overflowPunct w:val="0"/>
        <w:autoSpaceDE w:val="0"/>
        <w:autoSpaceDN w:val="0"/>
        <w:adjustRightInd w:val="0"/>
        <w:spacing w:before="60"/>
        <w:jc w:val="both"/>
        <w:textAlignment w:val="baseline"/>
        <w:rPr>
          <w:rFonts w:ascii="Arial" w:hAnsi="Arial" w:cs="Arial"/>
          <w:b/>
          <w:sz w:val="22"/>
          <w:szCs w:val="22"/>
          <w:lang w:eastAsia="sl-SI"/>
        </w:rPr>
      </w:pPr>
    </w:p>
    <w:p w14:paraId="143E63C3" w14:textId="77777777" w:rsidR="00674071" w:rsidRPr="006A047E" w:rsidRDefault="00674071" w:rsidP="00674071">
      <w:pPr>
        <w:keepNext/>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p>
    <w:p w14:paraId="3885E20B" w14:textId="77777777" w:rsidR="00674071" w:rsidRPr="006A047E" w:rsidRDefault="00674071" w:rsidP="00674071">
      <w:pPr>
        <w:keepNext/>
        <w:keepLines/>
        <w:tabs>
          <w:tab w:val="left" w:pos="425"/>
          <w:tab w:val="left" w:pos="851"/>
        </w:tabs>
        <w:overflowPunct w:val="0"/>
        <w:autoSpaceDE w:val="0"/>
        <w:autoSpaceDN w:val="0"/>
        <w:adjustRightInd w:val="0"/>
        <w:spacing w:before="60"/>
        <w:jc w:val="both"/>
        <w:textAlignment w:val="baseline"/>
        <w:rPr>
          <w:rFonts w:ascii="Arial" w:hAnsi="Arial" w:cs="Arial"/>
          <w:b/>
          <w:sz w:val="22"/>
          <w:szCs w:val="22"/>
          <w:u w:val="single"/>
          <w:lang w:eastAsia="sl-SI"/>
        </w:rPr>
      </w:pPr>
      <w:r w:rsidRPr="006A047E">
        <w:rPr>
          <w:rFonts w:ascii="Arial" w:hAnsi="Arial" w:cs="Arial"/>
          <w:b/>
          <w:sz w:val="22"/>
          <w:szCs w:val="22"/>
          <w:u w:val="single"/>
          <w:lang w:eastAsia="sl-SI"/>
        </w:rPr>
        <w:t xml:space="preserve">K 1. členu </w:t>
      </w:r>
    </w:p>
    <w:p w14:paraId="033D8E4D" w14:textId="77777777" w:rsidR="00674071" w:rsidRPr="006A047E" w:rsidRDefault="00674071" w:rsidP="00674071">
      <w:pPr>
        <w:keepNext/>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S tem členom se spreminja prvi odstavek obstoječega 3. člena, in sicer v naslednjih točkah:</w:t>
      </w:r>
    </w:p>
    <w:p w14:paraId="6B88CC54" w14:textId="77777777" w:rsidR="00674071" w:rsidRDefault="00674071" w:rsidP="00674071">
      <w:pPr>
        <w:keepLines/>
        <w:numPr>
          <w:ilvl w:val="0"/>
          <w:numId w:val="10"/>
        </w:numPr>
        <w:suppressAutoHyphens w:val="0"/>
        <w:overflowPunct w:val="0"/>
        <w:autoSpaceDE w:val="0"/>
        <w:autoSpaceDN w:val="0"/>
        <w:adjustRightInd w:val="0"/>
        <w:spacing w:before="60"/>
        <w:ind w:left="426" w:hanging="426"/>
        <w:jc w:val="both"/>
        <w:textAlignment w:val="baseline"/>
        <w:rPr>
          <w:rFonts w:ascii="Arial" w:hAnsi="Arial" w:cs="Arial"/>
          <w:sz w:val="22"/>
          <w:szCs w:val="22"/>
          <w:lang w:eastAsia="sl-SI"/>
        </w:rPr>
      </w:pPr>
      <w:r w:rsidRPr="006A047E">
        <w:rPr>
          <w:rFonts w:ascii="Arial" w:hAnsi="Arial" w:cs="Arial"/>
          <w:sz w:val="22"/>
          <w:szCs w:val="22"/>
          <w:lang w:eastAsia="sl-SI"/>
        </w:rPr>
        <w:t>11.c  novi izraz »enotna vozovnica« določa njeno obliko, način izdaje in pravno naravo, ki je bistveno različna od same vozovnice, saj predstavlja zgolj pravico do sklenitve pogodbe o prevozu potnikov in tako ne podleže pravilom o pogodbah v prometu;</w:t>
      </w:r>
    </w:p>
    <w:p w14:paraId="04BF8284" w14:textId="036819D1" w:rsidR="003864DD" w:rsidRPr="006A047E" w:rsidRDefault="003864DD" w:rsidP="003864DD">
      <w:pPr>
        <w:keepLines/>
        <w:numPr>
          <w:ilvl w:val="0"/>
          <w:numId w:val="10"/>
        </w:numPr>
        <w:suppressAutoHyphens w:val="0"/>
        <w:overflowPunct w:val="0"/>
        <w:autoSpaceDE w:val="0"/>
        <w:autoSpaceDN w:val="0"/>
        <w:adjustRightInd w:val="0"/>
        <w:spacing w:before="60"/>
        <w:ind w:left="426"/>
        <w:jc w:val="both"/>
        <w:textAlignment w:val="baseline"/>
        <w:rPr>
          <w:rFonts w:ascii="Arial" w:hAnsi="Arial" w:cs="Arial"/>
          <w:sz w:val="22"/>
          <w:szCs w:val="22"/>
          <w:lang w:eastAsia="sl-SI"/>
        </w:rPr>
      </w:pPr>
      <w:r>
        <w:rPr>
          <w:rFonts w:ascii="Arial" w:hAnsi="Arial" w:cs="Arial"/>
          <w:sz w:val="22"/>
          <w:szCs w:val="22"/>
          <w:lang w:eastAsia="sl-SI"/>
        </w:rPr>
        <w:t>29. sp</w:t>
      </w:r>
      <w:r w:rsidRPr="003864DD">
        <w:rPr>
          <w:rFonts w:ascii="Arial" w:hAnsi="Arial" w:cs="Arial"/>
          <w:sz w:val="22"/>
          <w:szCs w:val="22"/>
          <w:lang w:eastAsia="sl-SI"/>
        </w:rPr>
        <w:t>rememba definicije običajne</w:t>
      </w:r>
      <w:r>
        <w:rPr>
          <w:rFonts w:ascii="Arial" w:hAnsi="Arial" w:cs="Arial"/>
          <w:sz w:val="22"/>
          <w:szCs w:val="22"/>
          <w:lang w:eastAsia="sl-SI"/>
        </w:rPr>
        <w:t>ga</w:t>
      </w:r>
      <w:r w:rsidRPr="003864DD">
        <w:rPr>
          <w:rFonts w:ascii="Arial" w:hAnsi="Arial" w:cs="Arial"/>
          <w:sz w:val="22"/>
          <w:szCs w:val="22"/>
          <w:lang w:eastAsia="sl-SI"/>
        </w:rPr>
        <w:t xml:space="preserve"> bivališča je v skladu z direktivo 2018/645/EU, ki določa pristojnosti držav za izvajanje pridobivanja temeljnih kvalifikacij in rednega usposabljanja voznikov. Ta direktiva, ki spreminja direktivo 2003/59/ES določa, da državljani držav članic pridobijo temeljno kvalifikacijo v državi v kateri imajo običajno bivališče. Direktiva pa definicijo običajnega bivališča veže na direktivo o vozniških dovoljenjih, ki je bila v Republiki Sloveniji implementirana z Zakonom o voznikih. Zaradi tega je nujna ize</w:t>
      </w:r>
      <w:r>
        <w:rPr>
          <w:rFonts w:ascii="Arial" w:hAnsi="Arial" w:cs="Arial"/>
          <w:sz w:val="22"/>
          <w:szCs w:val="22"/>
          <w:lang w:eastAsia="sl-SI"/>
        </w:rPr>
        <w:t>načitev definicij v tem zakonu in zakonu, ki ureja voznike;</w:t>
      </w:r>
    </w:p>
    <w:p w14:paraId="7A13A0BC" w14:textId="77777777" w:rsidR="00674071" w:rsidRPr="006A047E" w:rsidRDefault="00674071" w:rsidP="00674071">
      <w:pPr>
        <w:keepLines/>
        <w:numPr>
          <w:ilvl w:val="0"/>
          <w:numId w:val="10"/>
        </w:numPr>
        <w:suppressAutoHyphens w:val="0"/>
        <w:overflowPunct w:val="0"/>
        <w:autoSpaceDE w:val="0"/>
        <w:autoSpaceDN w:val="0"/>
        <w:adjustRightInd w:val="0"/>
        <w:spacing w:before="60"/>
        <w:ind w:left="426" w:hanging="426"/>
        <w:jc w:val="both"/>
        <w:textAlignment w:val="baseline"/>
        <w:rPr>
          <w:rFonts w:ascii="Arial" w:hAnsi="Arial" w:cs="Arial"/>
          <w:sz w:val="22"/>
          <w:szCs w:val="22"/>
          <w:lang w:eastAsia="sl-SI"/>
        </w:rPr>
      </w:pPr>
      <w:r w:rsidRPr="006A047E">
        <w:rPr>
          <w:rFonts w:ascii="Arial" w:hAnsi="Arial" w:cs="Arial"/>
          <w:sz w:val="22"/>
          <w:szCs w:val="22"/>
          <w:lang w:eastAsia="sl-SI"/>
        </w:rPr>
        <w:t xml:space="preserve">43.  med ožje člane družine, ki opravljajo prevoz za lastne potrebe se doda tudi </w:t>
      </w:r>
      <w:proofErr w:type="spellStart"/>
      <w:r w:rsidRPr="006A047E">
        <w:rPr>
          <w:rFonts w:ascii="Arial" w:hAnsi="Arial" w:cs="Arial"/>
          <w:sz w:val="22"/>
          <w:szCs w:val="22"/>
          <w:lang w:eastAsia="sl-SI"/>
        </w:rPr>
        <w:t>izvenzakonski</w:t>
      </w:r>
      <w:proofErr w:type="spellEnd"/>
      <w:r w:rsidRPr="006A047E">
        <w:rPr>
          <w:rFonts w:ascii="Arial" w:hAnsi="Arial" w:cs="Arial"/>
          <w:sz w:val="22"/>
          <w:szCs w:val="22"/>
          <w:lang w:eastAsia="sl-SI"/>
        </w:rPr>
        <w:t xml:space="preserve"> partner;</w:t>
      </w:r>
    </w:p>
    <w:p w14:paraId="5E0A448E" w14:textId="77777777" w:rsidR="00674071" w:rsidRPr="006A047E" w:rsidRDefault="00674071" w:rsidP="00674071">
      <w:pPr>
        <w:keepLines/>
        <w:numPr>
          <w:ilvl w:val="0"/>
          <w:numId w:val="10"/>
        </w:numPr>
        <w:suppressAutoHyphens w:val="0"/>
        <w:overflowPunct w:val="0"/>
        <w:autoSpaceDE w:val="0"/>
        <w:autoSpaceDN w:val="0"/>
        <w:adjustRightInd w:val="0"/>
        <w:spacing w:before="60"/>
        <w:ind w:left="426" w:hanging="426"/>
        <w:jc w:val="both"/>
        <w:textAlignment w:val="baseline"/>
        <w:rPr>
          <w:rFonts w:ascii="Arial" w:hAnsi="Arial" w:cs="Arial"/>
          <w:sz w:val="22"/>
          <w:szCs w:val="22"/>
          <w:lang w:eastAsia="sl-SI"/>
        </w:rPr>
      </w:pPr>
      <w:r w:rsidRPr="006A047E">
        <w:rPr>
          <w:rFonts w:ascii="Arial" w:hAnsi="Arial" w:cs="Arial"/>
          <w:sz w:val="22"/>
          <w:szCs w:val="22"/>
          <w:lang w:eastAsia="sl-SI"/>
        </w:rPr>
        <w:t xml:space="preserve">46.  obstoječi pojem »sistem enotne vozovnice« se na novo opredeli, da opredeljuje tudi sistem poravnave, ki je pri enotni vozovnici pomemben del sistema in pravico potnika do sklenitve prevozne pogodbe. </w:t>
      </w:r>
    </w:p>
    <w:p w14:paraId="4AF4E9F4" w14:textId="77777777" w:rsidR="00674071" w:rsidRPr="006A047E" w:rsidRDefault="00674071" w:rsidP="00674071">
      <w:pPr>
        <w:keepLines/>
        <w:numPr>
          <w:ilvl w:val="0"/>
          <w:numId w:val="10"/>
        </w:numPr>
        <w:suppressAutoHyphens w:val="0"/>
        <w:overflowPunct w:val="0"/>
        <w:autoSpaceDE w:val="0"/>
        <w:autoSpaceDN w:val="0"/>
        <w:adjustRightInd w:val="0"/>
        <w:spacing w:before="60"/>
        <w:ind w:left="426" w:hanging="426"/>
        <w:jc w:val="both"/>
        <w:textAlignment w:val="baseline"/>
        <w:rPr>
          <w:rFonts w:ascii="Arial" w:hAnsi="Arial" w:cs="Arial"/>
          <w:sz w:val="22"/>
          <w:szCs w:val="22"/>
          <w:lang w:eastAsia="sl-SI"/>
        </w:rPr>
      </w:pPr>
      <w:r w:rsidRPr="006A047E">
        <w:rPr>
          <w:rFonts w:ascii="Arial" w:hAnsi="Arial" w:cs="Arial"/>
          <w:sz w:val="22"/>
          <w:szCs w:val="22"/>
          <w:lang w:eastAsia="sl-SI"/>
        </w:rPr>
        <w:t>49.d  novi pojem »validacija« opredeljuje način uporabe enotne vozovnice za sklenitev pogodbe o prevozu potnikov.</w:t>
      </w:r>
    </w:p>
    <w:p w14:paraId="30C024D6"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p>
    <w:p w14:paraId="5651EE7F" w14:textId="77777777" w:rsidR="00674071" w:rsidRPr="006A047E" w:rsidRDefault="00674071" w:rsidP="00674071">
      <w:pPr>
        <w:keepNext/>
        <w:keepLines/>
        <w:tabs>
          <w:tab w:val="left" w:pos="425"/>
          <w:tab w:val="left" w:pos="851"/>
        </w:tabs>
        <w:overflowPunct w:val="0"/>
        <w:autoSpaceDE w:val="0"/>
        <w:autoSpaceDN w:val="0"/>
        <w:adjustRightInd w:val="0"/>
        <w:spacing w:before="60"/>
        <w:jc w:val="both"/>
        <w:textAlignment w:val="baseline"/>
        <w:rPr>
          <w:rFonts w:ascii="Arial" w:hAnsi="Arial" w:cs="Arial"/>
          <w:b/>
          <w:sz w:val="22"/>
          <w:szCs w:val="22"/>
          <w:u w:val="single"/>
          <w:lang w:eastAsia="sl-SI"/>
        </w:rPr>
      </w:pPr>
      <w:r w:rsidRPr="006A047E">
        <w:rPr>
          <w:rFonts w:ascii="Arial" w:hAnsi="Arial" w:cs="Arial"/>
          <w:b/>
          <w:sz w:val="22"/>
          <w:szCs w:val="22"/>
          <w:u w:val="single"/>
          <w:lang w:eastAsia="sl-SI"/>
        </w:rPr>
        <w:t>K 2. členu</w:t>
      </w:r>
    </w:p>
    <w:p w14:paraId="2037664A" w14:textId="21F96149"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 xml:space="preserve">Spreminja se 4. člen, ker se na </w:t>
      </w:r>
      <w:r w:rsidR="00096C43">
        <w:rPr>
          <w:rFonts w:ascii="Arial" w:hAnsi="Arial" w:cs="Arial"/>
          <w:sz w:val="22"/>
          <w:szCs w:val="22"/>
          <w:lang w:eastAsia="sl-SI"/>
        </w:rPr>
        <w:t>Javno agencijo</w:t>
      </w:r>
      <w:r w:rsidRPr="006A047E">
        <w:rPr>
          <w:rFonts w:ascii="Arial" w:hAnsi="Arial" w:cs="Arial"/>
          <w:sz w:val="22"/>
          <w:szCs w:val="22"/>
          <w:lang w:eastAsia="sl-SI"/>
        </w:rPr>
        <w:t xml:space="preserve"> prenaša vrsta nalog, ki so bile doslej poverjene ministrstvu, pristojnemu za promet. S tem členom se ministrstvo razbremenjuje velikega dela operativnih nalog</w:t>
      </w:r>
      <w:r w:rsidR="00096C43">
        <w:rPr>
          <w:rFonts w:ascii="Arial" w:hAnsi="Arial" w:cs="Arial"/>
          <w:sz w:val="22"/>
          <w:szCs w:val="22"/>
          <w:lang w:eastAsia="sl-SI"/>
        </w:rPr>
        <w:t xml:space="preserve">. Ministrstvo ohranja strateške naloge priprave strategije razvoja javnega potniškega prometa, pripravo zakonodajnih predlogov in pravnih aktov sprejetih na podlagi zakonov, vodenje evidenc na vseh področjih delovanja ministrstva, pristojnega za promet, nadzor na porabo sredstev in vsa področja mednarodnega sodelovanja. Brišejo se alineje s strokovnimi in operativnimi nalogami, ki jih ureja novi </w:t>
      </w:r>
      <w:proofErr w:type="spellStart"/>
      <w:r w:rsidR="00096C43">
        <w:rPr>
          <w:rFonts w:ascii="Arial" w:hAnsi="Arial" w:cs="Arial"/>
          <w:sz w:val="22"/>
          <w:szCs w:val="22"/>
          <w:lang w:eastAsia="sl-SI"/>
        </w:rPr>
        <w:t>14.c</w:t>
      </w:r>
      <w:proofErr w:type="spellEnd"/>
      <w:r w:rsidR="00096C43">
        <w:rPr>
          <w:rFonts w:ascii="Arial" w:hAnsi="Arial" w:cs="Arial"/>
          <w:sz w:val="22"/>
          <w:szCs w:val="22"/>
          <w:lang w:eastAsia="sl-SI"/>
        </w:rPr>
        <w:t xml:space="preserve"> člen.</w:t>
      </w:r>
    </w:p>
    <w:p w14:paraId="085BEACB"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p>
    <w:p w14:paraId="494B3348" w14:textId="77777777" w:rsidR="00674071" w:rsidRPr="006A047E" w:rsidRDefault="00674071" w:rsidP="00674071">
      <w:pPr>
        <w:keepNext/>
        <w:keepLines/>
        <w:tabs>
          <w:tab w:val="left" w:pos="425"/>
          <w:tab w:val="left" w:pos="851"/>
        </w:tabs>
        <w:overflowPunct w:val="0"/>
        <w:autoSpaceDE w:val="0"/>
        <w:autoSpaceDN w:val="0"/>
        <w:adjustRightInd w:val="0"/>
        <w:spacing w:before="60"/>
        <w:jc w:val="both"/>
        <w:textAlignment w:val="baseline"/>
        <w:rPr>
          <w:rFonts w:ascii="Arial" w:hAnsi="Arial" w:cs="Arial"/>
          <w:b/>
          <w:sz w:val="22"/>
          <w:szCs w:val="22"/>
          <w:u w:val="single"/>
          <w:lang w:eastAsia="sl-SI"/>
        </w:rPr>
      </w:pPr>
      <w:r w:rsidRPr="006A047E">
        <w:rPr>
          <w:rFonts w:ascii="Arial" w:hAnsi="Arial" w:cs="Arial"/>
          <w:b/>
          <w:sz w:val="22"/>
          <w:szCs w:val="22"/>
          <w:u w:val="single"/>
          <w:lang w:eastAsia="sl-SI"/>
        </w:rPr>
        <w:t>K 3. členu</w:t>
      </w:r>
    </w:p>
    <w:p w14:paraId="64FB1A36" w14:textId="00B19D0C"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en-US"/>
        </w:rPr>
      </w:pPr>
      <w:r w:rsidRPr="006A047E">
        <w:rPr>
          <w:rFonts w:ascii="Arial" w:hAnsi="Arial" w:cs="Arial"/>
          <w:sz w:val="22"/>
          <w:szCs w:val="22"/>
          <w:lang w:eastAsia="en-US"/>
        </w:rPr>
        <w:t>Dodajo se no</w:t>
      </w:r>
      <w:r w:rsidR="00AE6368">
        <w:rPr>
          <w:rFonts w:ascii="Arial" w:hAnsi="Arial" w:cs="Arial"/>
          <w:sz w:val="22"/>
          <w:szCs w:val="22"/>
          <w:lang w:eastAsia="en-US"/>
        </w:rPr>
        <w:t>vi členi 14.a, 14.b, 14.c, 14.č in</w:t>
      </w:r>
      <w:r w:rsidRPr="006A047E">
        <w:rPr>
          <w:rFonts w:ascii="Arial" w:hAnsi="Arial" w:cs="Arial"/>
          <w:sz w:val="22"/>
          <w:szCs w:val="22"/>
          <w:lang w:eastAsia="en-US"/>
        </w:rPr>
        <w:t xml:space="preserve"> 14.d, s katerimi se določa organ JPP. </w:t>
      </w:r>
    </w:p>
    <w:p w14:paraId="10296748"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en-US"/>
        </w:rPr>
      </w:pPr>
    </w:p>
    <w:p w14:paraId="1F6BEA95"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en-US"/>
        </w:rPr>
      </w:pPr>
      <w:r w:rsidRPr="006A047E">
        <w:rPr>
          <w:rFonts w:ascii="Arial" w:hAnsi="Arial" w:cs="Arial"/>
          <w:sz w:val="22"/>
          <w:szCs w:val="22"/>
          <w:lang w:eastAsia="en-US"/>
        </w:rPr>
        <w:t>V 14.a in 14.b členu se opredeli status Javne agencije za potniški promet (v nadaljevanju Agencija) in določi, da prevzame naloge organa JPP v skladu z določili tega zakona.</w:t>
      </w:r>
    </w:p>
    <w:p w14:paraId="0A131D2A" w14:textId="38E274C1"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en-US"/>
        </w:rPr>
      </w:pPr>
      <w:r w:rsidRPr="006A047E">
        <w:rPr>
          <w:rFonts w:ascii="Arial" w:hAnsi="Arial" w:cs="Arial"/>
          <w:sz w:val="22"/>
          <w:szCs w:val="22"/>
          <w:lang w:eastAsia="en-US"/>
        </w:rPr>
        <w:t>V 14.c členu se določijo naloge Agencije</w:t>
      </w:r>
      <w:r w:rsidR="00AE6368">
        <w:rPr>
          <w:rFonts w:ascii="Arial" w:hAnsi="Arial" w:cs="Arial"/>
          <w:sz w:val="22"/>
          <w:szCs w:val="22"/>
          <w:lang w:eastAsia="en-US"/>
        </w:rPr>
        <w:t>.</w:t>
      </w:r>
    </w:p>
    <w:p w14:paraId="1A528F3B"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en-US"/>
        </w:rPr>
        <w:t xml:space="preserve">Urejanje javnega potniškega prometa se ločuje na tri ravni. Na strateški ravni za katero je zadolženo ministrstvo pristojno za promet se pripravljali strateški dokumenti razvoja javnega potniškega prometa v Republiki Sloveniji, zakonodaja, postopki sklepanja koncesijskih pogodb in nadzor nad izvajanjem gospodarske javne službe javni linijski prevoz potnikov. Uvaja se raven upravljanja javnega potniškega prometa, ki jo izvaja Agencija. Temeljna naloge Agencije so, skrbi za izvajanje javnega potniškega prometa, ki sledi potrebam potnikov, priprava predloga za Standard dostopnosti, predloga za Standard kakovosti, na podlagi potovalnih potreb potnikov oblikuje in potrjuje vozne rede in izvaja finančno poslovanje na področju javnega potniškega prometa.   </w:t>
      </w:r>
    </w:p>
    <w:p w14:paraId="6C4D7C09" w14:textId="56A539E8"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lastRenderedPageBreak/>
        <w:t xml:space="preserve">Agencija prevzema operativne naloge, ki so bila doslej zaupana ministrstvu, pristojnemu za promet, (urejanje vse postopkov za enotno vozovnico, skrb za prometno tehnične podatke javnega potniškega prometa (postaje in postajališča, daljinarski podatki), ki so temelj za oblikovanje voznih redov. Z uvedbo enotne vozovnice, ki jo potnik lahko kupi na kateremkoli prodajnem mestu v sistemu enotne vozovnice ter uporabi na vseh voznih sredstvih in pri vseh prevoznikih, ki vozijo na določeni razdalji, se vozovnica proda v imenu in za račun organa JPP. Dejansko je to pravica do </w:t>
      </w:r>
      <w:r w:rsidR="00096C43">
        <w:rPr>
          <w:rFonts w:ascii="Arial" w:hAnsi="Arial" w:cs="Arial"/>
          <w:sz w:val="22"/>
          <w:szCs w:val="22"/>
          <w:lang w:eastAsia="sl-SI"/>
        </w:rPr>
        <w:t>sklenitve prevozne pogodbe</w:t>
      </w:r>
      <w:r w:rsidRPr="006A047E">
        <w:rPr>
          <w:rFonts w:ascii="Arial" w:hAnsi="Arial" w:cs="Arial"/>
          <w:sz w:val="22"/>
          <w:szCs w:val="22"/>
          <w:lang w:eastAsia="sl-SI"/>
        </w:rPr>
        <w:t xml:space="preserve"> in postane vozovnica kot jo določa zakon, ki določa prevozne pogodbe</w:t>
      </w:r>
      <w:r w:rsidR="00096C43">
        <w:rPr>
          <w:rFonts w:ascii="Arial" w:hAnsi="Arial" w:cs="Arial"/>
          <w:sz w:val="22"/>
          <w:szCs w:val="22"/>
          <w:lang w:eastAsia="sl-SI"/>
        </w:rPr>
        <w:t>,</w:t>
      </w:r>
      <w:r w:rsidRPr="006A047E">
        <w:rPr>
          <w:rFonts w:ascii="Arial" w:hAnsi="Arial" w:cs="Arial"/>
          <w:sz w:val="22"/>
          <w:szCs w:val="22"/>
          <w:lang w:eastAsia="sl-SI"/>
        </w:rPr>
        <w:t xml:space="preserve"> v trenutku, ko se potnik </w:t>
      </w:r>
      <w:proofErr w:type="spellStart"/>
      <w:r w:rsidRPr="006A047E">
        <w:rPr>
          <w:rFonts w:ascii="Arial" w:hAnsi="Arial" w:cs="Arial"/>
          <w:sz w:val="22"/>
          <w:szCs w:val="22"/>
          <w:lang w:eastAsia="sl-SI"/>
        </w:rPr>
        <w:t>validira</w:t>
      </w:r>
      <w:proofErr w:type="spellEnd"/>
      <w:r w:rsidRPr="006A047E">
        <w:rPr>
          <w:rFonts w:ascii="Arial" w:hAnsi="Arial" w:cs="Arial"/>
          <w:sz w:val="22"/>
          <w:szCs w:val="22"/>
          <w:lang w:eastAsia="sl-SI"/>
        </w:rPr>
        <w:t xml:space="preserve"> na postajališču od koder bo potoval, pri vstopu v vozilo ali pri pregledu vozovnice s strani sprevodnika. Da bi se omogočila poravnava med prevozniki ali drugimi prodajnimi mesti in prevoznikom, ki opravi prevoz so vsa sredstva iz prodaje vozovnic, subvencij in drugih prihodkov, povezanih z izvajanjem gospodarske javne službe, namenska sredstva proračuna Republike Slovenije. </w:t>
      </w:r>
    </w:p>
    <w:p w14:paraId="739C488C"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p>
    <w:p w14:paraId="4D9816A0"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 xml:space="preserve">Agencija bo upravljala tudi s poravnalnim sistemom, kar je tudi eden izmed pomembnejših razlogov za prenos samega izvajanja dejavnosti izven proračunskega okvira države. </w:t>
      </w:r>
    </w:p>
    <w:p w14:paraId="5EA8C407"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p>
    <w:p w14:paraId="0B751A76"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Naloga skrbništva prostorsko informacijskih vsebin prometnega sistema, javnih stavb in druge infrastrukture, povezane z dostopom do postajališč, je bistvenega pomena za opravljanje nalog usklajevanja in določanja voznih redov, saj šele ustrezne podatkovne podlage omogočajo podrobne analize časov, ter podporo posameznim kategorijam potnikov za učinkovito koriščenje posameznih javnih prevoznih sredstev, prestopanje in uspešno dosego željene lokacije. Izjemnega pomena je zagotavljanje ustreznih podatkov za pravilno in pravočasno obveščanje, načrtovanje poti in usmerjanje potnikov z različnimi oviranostmi v sistemu javnega prometa ter drugih podpornih storitev v smislu gradnje podatkovne infrastrukture in spletne dostopnosti do informacij, kar je pomembno tudi z vidika celostne varnosti prometa.</w:t>
      </w:r>
    </w:p>
    <w:p w14:paraId="2684D325"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p>
    <w:p w14:paraId="50A507B6"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 xml:space="preserve">V 14.d členu se določijo viri financiranja Agencije. Agencija se financira iz prihodkov iz prodaje vozovnic, subvencij javnih ali zasebnih sredstev, namenjenih delovanju JPP, sredstvi proračuna Republike Slovenije in drugih lastnih prihodkov. </w:t>
      </w:r>
    </w:p>
    <w:p w14:paraId="66259FB7"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en-US"/>
        </w:rPr>
        <w:t xml:space="preserve"> </w:t>
      </w:r>
    </w:p>
    <w:p w14:paraId="4C6D1E13"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Nadzor nad delom Agencije izvaja ministrstvo, pristojno za promet.</w:t>
      </w:r>
    </w:p>
    <w:p w14:paraId="62A5EE13" w14:textId="77777777" w:rsidR="00AE6368" w:rsidRDefault="00AE6368" w:rsidP="00674071">
      <w:pPr>
        <w:keepNext/>
        <w:keepLines/>
        <w:tabs>
          <w:tab w:val="left" w:pos="425"/>
          <w:tab w:val="left" w:pos="851"/>
        </w:tabs>
        <w:overflowPunct w:val="0"/>
        <w:autoSpaceDE w:val="0"/>
        <w:autoSpaceDN w:val="0"/>
        <w:adjustRightInd w:val="0"/>
        <w:spacing w:before="60"/>
        <w:jc w:val="both"/>
        <w:textAlignment w:val="baseline"/>
        <w:rPr>
          <w:rFonts w:ascii="Arial" w:hAnsi="Arial" w:cs="Arial"/>
          <w:b/>
          <w:sz w:val="22"/>
          <w:szCs w:val="22"/>
          <w:u w:val="single"/>
          <w:lang w:eastAsia="sl-SI"/>
        </w:rPr>
      </w:pPr>
    </w:p>
    <w:p w14:paraId="11279CA4" w14:textId="77777777" w:rsidR="00674071" w:rsidRPr="006A047E" w:rsidRDefault="00674071" w:rsidP="00674071">
      <w:pPr>
        <w:keepNext/>
        <w:keepLines/>
        <w:tabs>
          <w:tab w:val="left" w:pos="425"/>
          <w:tab w:val="left" w:pos="851"/>
        </w:tabs>
        <w:overflowPunct w:val="0"/>
        <w:autoSpaceDE w:val="0"/>
        <w:autoSpaceDN w:val="0"/>
        <w:adjustRightInd w:val="0"/>
        <w:spacing w:before="60"/>
        <w:jc w:val="both"/>
        <w:textAlignment w:val="baseline"/>
        <w:rPr>
          <w:rFonts w:ascii="Arial" w:hAnsi="Arial" w:cs="Arial"/>
          <w:b/>
          <w:sz w:val="22"/>
          <w:szCs w:val="22"/>
          <w:u w:val="single"/>
          <w:lang w:eastAsia="sl-SI"/>
        </w:rPr>
      </w:pPr>
      <w:r w:rsidRPr="006A047E">
        <w:rPr>
          <w:rFonts w:ascii="Arial" w:hAnsi="Arial" w:cs="Arial"/>
          <w:b/>
          <w:sz w:val="22"/>
          <w:szCs w:val="22"/>
          <w:u w:val="single"/>
          <w:lang w:eastAsia="sl-SI"/>
        </w:rPr>
        <w:t>K 4. členu</w:t>
      </w:r>
    </w:p>
    <w:p w14:paraId="37B0FBF9"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 xml:space="preserve">Spreminja se 15 člen. </w:t>
      </w:r>
    </w:p>
    <w:p w14:paraId="1BBF425F"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Ločeno so navedeni registri in evidence, ki jih vodi ministrstvo na področju javnega potniškega prometa v centralni informatizirani zbirki podatkov IJPP. Enotno urejena informatizirana zbirka podatkov je pogoj za celovito upravljanje in vodenje javnega potniškega prometa na prometno tehničnem področju, vodenje vse finančnih evidenc in vse evidenc o karticah in vozovnicah. V centralni informatizirani bazi podatkov se vodijo registri linij in voznih redov, register posebnih linijskih prevozov, register prevozov na klic, evidenca subvencije prevoza,evidenca enotne vozovnice, evidenca financiranja gospodarske javne službe, evidenca osebja, ki izvaja sistem enotne vozovnice (prodajno osebje, vozniki, kontrolorji) in evidenca vozil s katerimi se izvaja gospodarska javna služba.</w:t>
      </w:r>
    </w:p>
    <w:p w14:paraId="2F883301" w14:textId="7D923319"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 xml:space="preserve">  </w:t>
      </w:r>
    </w:p>
    <w:p w14:paraId="17197C0A" w14:textId="77777777" w:rsidR="00674071" w:rsidRPr="006A047E" w:rsidRDefault="00674071" w:rsidP="00674071">
      <w:pPr>
        <w:keepNext/>
        <w:keepLines/>
        <w:tabs>
          <w:tab w:val="left" w:pos="425"/>
          <w:tab w:val="left" w:pos="851"/>
        </w:tabs>
        <w:overflowPunct w:val="0"/>
        <w:autoSpaceDE w:val="0"/>
        <w:autoSpaceDN w:val="0"/>
        <w:adjustRightInd w:val="0"/>
        <w:spacing w:before="60"/>
        <w:jc w:val="both"/>
        <w:textAlignment w:val="baseline"/>
        <w:rPr>
          <w:rFonts w:ascii="Arial" w:hAnsi="Arial" w:cs="Arial"/>
          <w:b/>
          <w:sz w:val="22"/>
          <w:szCs w:val="22"/>
          <w:u w:val="single"/>
          <w:lang w:eastAsia="sl-SI"/>
        </w:rPr>
      </w:pPr>
      <w:r w:rsidRPr="006A047E">
        <w:rPr>
          <w:rFonts w:ascii="Arial" w:hAnsi="Arial" w:cs="Arial"/>
          <w:b/>
          <w:sz w:val="22"/>
          <w:szCs w:val="22"/>
          <w:u w:val="single"/>
          <w:lang w:eastAsia="sl-SI"/>
        </w:rPr>
        <w:t>K 5. členu</w:t>
      </w:r>
    </w:p>
    <w:p w14:paraId="47B85AD5"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Spreminja in dopolnjuje se 16. člen.</w:t>
      </w:r>
    </w:p>
    <w:p w14:paraId="068176FF"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Register voznih redov notranjega linijskega prevoza se razširi na vsa področja javnega potniškega prevoza.</w:t>
      </w:r>
    </w:p>
    <w:p w14:paraId="2FBED168"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Zbiranje, vodenje in obdelava osebnih podatkov se ureja tudi za namene izvajanja nalog iz tega zakona.</w:t>
      </w:r>
    </w:p>
    <w:p w14:paraId="4674422C"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lastRenderedPageBreak/>
        <w:t>Ureja in dopolnjuje se evidenca subvencij prevoza.</w:t>
      </w:r>
    </w:p>
    <w:p w14:paraId="751B5F15"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Za enotno subvencionirano vozovnico, ki je osebna in temelji na statusu dijaka, študenta ali udeleženca izobraževanja odraslih, se vodijo podatki o potniku, elektronski kartici in vrstah vozovnic, ki jih ima potnik ter njihovi uporabi. Podatki se lahko uporabijo v primeru reklamacij potnika, v primeru kontrole vozovnice in za poračun med prevozniki, ki opravijo posamezne vožnje ali njihove dele. Vsi podatki o uporabi enotne vozovnice se hranijo toliko časa kot je veljavnost vozovnice in se lahko izvedejo mesečne poravnave med prevozniki.</w:t>
      </w:r>
    </w:p>
    <w:p w14:paraId="361BA54F"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Za enotno vozovnico se vodijo podatki o potniku, elektronski kartici, vrstah vozovnic, ki jih ima potnik ter o njihovi uporabi.</w:t>
      </w:r>
    </w:p>
    <w:p w14:paraId="5DA1AB21"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Za potrebe enostavnega in preglednega poročanja o pogodbah, ki vključujejo javni denar, sklenjenih s prevozniki, ki izvajajo javni linijski prevoz potnikov, oziroma z njimi povezanih osebami, se vzpostavljata registra prevoznikov in z njimi povezanih oseb ter razmerij med njimi in uporabniki</w:t>
      </w:r>
      <w:r w:rsidRPr="006A047E">
        <w:rPr>
          <w:rFonts w:ascii="Arial" w:hAnsi="Arial" w:cs="Arial"/>
          <w:sz w:val="22"/>
          <w:szCs w:val="22"/>
          <w:lang w:eastAsia="en-US"/>
        </w:rPr>
        <w:t xml:space="preserve"> javnih sredstev se odi evidenca financiranja gospodarske javne službe</w:t>
      </w:r>
      <w:r w:rsidRPr="006A047E">
        <w:rPr>
          <w:rFonts w:ascii="Arial" w:hAnsi="Arial" w:cs="Arial"/>
          <w:sz w:val="22"/>
          <w:szCs w:val="22"/>
          <w:lang w:eastAsia="sl-SI"/>
        </w:rPr>
        <w:t>.</w:t>
      </w:r>
    </w:p>
    <w:p w14:paraId="1E2EEC41"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Uvaja se evidenca osebja, ki izvaja postopke in zagotavlja delovanje sistema enotne vozovnice. Prodajno osebje, vozniki in kontrolorji se prijavijo v centralni informatiziran sistem v katerem se beležijo podatki o njihovi dejavnosti.</w:t>
      </w:r>
    </w:p>
    <w:p w14:paraId="092A363C"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Ureja se pogoj za vodenje osebnih podatkov otroka ali odrasle osebe, ki ni poslovno sposobna.</w:t>
      </w:r>
    </w:p>
    <w:p w14:paraId="336F4D40"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p>
    <w:p w14:paraId="4FF36598" w14:textId="77777777" w:rsidR="00674071" w:rsidRPr="006A047E" w:rsidRDefault="00674071" w:rsidP="00674071">
      <w:pPr>
        <w:keepNext/>
        <w:keepLines/>
        <w:tabs>
          <w:tab w:val="left" w:pos="425"/>
          <w:tab w:val="left" w:pos="851"/>
        </w:tabs>
        <w:overflowPunct w:val="0"/>
        <w:autoSpaceDE w:val="0"/>
        <w:autoSpaceDN w:val="0"/>
        <w:adjustRightInd w:val="0"/>
        <w:spacing w:before="60"/>
        <w:jc w:val="both"/>
        <w:textAlignment w:val="baseline"/>
        <w:rPr>
          <w:rFonts w:ascii="Arial" w:hAnsi="Arial" w:cs="Arial"/>
          <w:b/>
          <w:sz w:val="22"/>
          <w:szCs w:val="22"/>
          <w:u w:val="single"/>
          <w:lang w:eastAsia="sl-SI"/>
        </w:rPr>
      </w:pPr>
      <w:r w:rsidRPr="006A047E">
        <w:rPr>
          <w:rFonts w:ascii="Arial" w:hAnsi="Arial" w:cs="Arial"/>
          <w:b/>
          <w:sz w:val="22"/>
          <w:szCs w:val="22"/>
          <w:u w:val="single"/>
          <w:lang w:eastAsia="sl-SI"/>
        </w:rPr>
        <w:t>K 6. členu</w:t>
      </w:r>
    </w:p>
    <w:p w14:paraId="478D4DC9"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 xml:space="preserve">Spreminja se 17. člen. </w:t>
      </w:r>
    </w:p>
    <w:p w14:paraId="12EE027F"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Ureja se postopek s spletno vlogo za subvencionirano vozovnico.</w:t>
      </w:r>
    </w:p>
    <w:p w14:paraId="4FE279E2"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Za poenostavitev administrativnih postopkov se podrobneje ureja spletna vloga, ki omogoča, da upravičenec oziroma njegov zakoniti zastopnik vse postopke opravita s kvalificiranim elektronskim podpisom preko spleta in se preverjanje podatkov o upravičenosti izvede avtomatizirano z neposrednimi povezavami med registri.</w:t>
      </w:r>
    </w:p>
    <w:p w14:paraId="3E6AB256"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Za novo dodane evidence in registre se ureja obdobje hrambe podatkov.</w:t>
      </w:r>
    </w:p>
    <w:p w14:paraId="1E4861EA"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p>
    <w:p w14:paraId="59E10B39" w14:textId="77777777" w:rsidR="00674071" w:rsidRPr="006A047E" w:rsidRDefault="00674071" w:rsidP="00674071">
      <w:pPr>
        <w:keepNext/>
        <w:keepLines/>
        <w:tabs>
          <w:tab w:val="left" w:pos="425"/>
          <w:tab w:val="left" w:pos="851"/>
        </w:tabs>
        <w:overflowPunct w:val="0"/>
        <w:autoSpaceDE w:val="0"/>
        <w:autoSpaceDN w:val="0"/>
        <w:adjustRightInd w:val="0"/>
        <w:spacing w:before="60"/>
        <w:jc w:val="both"/>
        <w:textAlignment w:val="baseline"/>
        <w:rPr>
          <w:rFonts w:ascii="Arial" w:hAnsi="Arial" w:cs="Arial"/>
          <w:b/>
          <w:sz w:val="22"/>
          <w:szCs w:val="22"/>
          <w:u w:val="single"/>
          <w:lang w:eastAsia="sl-SI"/>
        </w:rPr>
      </w:pPr>
      <w:r w:rsidRPr="006A047E">
        <w:rPr>
          <w:rFonts w:ascii="Arial" w:hAnsi="Arial" w:cs="Arial"/>
          <w:b/>
          <w:sz w:val="22"/>
          <w:szCs w:val="22"/>
          <w:u w:val="single"/>
          <w:lang w:eastAsia="sl-SI"/>
        </w:rPr>
        <w:t>K 7. členu</w:t>
      </w:r>
    </w:p>
    <w:p w14:paraId="297872E8"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Spreminja se 31. člen. Pri presoji izdajatelja licence o kršitvah prevoznika se upoštevajo tudi kršitve, ki jih v svojih poročilih ugotavljajo občinski redarji.</w:t>
      </w:r>
    </w:p>
    <w:p w14:paraId="16AFDD62"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p>
    <w:p w14:paraId="73CCC6E6" w14:textId="77777777" w:rsidR="00674071" w:rsidRPr="006A047E" w:rsidRDefault="00674071" w:rsidP="00674071">
      <w:pPr>
        <w:keepNext/>
        <w:keepLines/>
        <w:tabs>
          <w:tab w:val="left" w:pos="425"/>
          <w:tab w:val="left" w:pos="851"/>
        </w:tabs>
        <w:overflowPunct w:val="0"/>
        <w:autoSpaceDE w:val="0"/>
        <w:autoSpaceDN w:val="0"/>
        <w:adjustRightInd w:val="0"/>
        <w:spacing w:before="60"/>
        <w:jc w:val="both"/>
        <w:textAlignment w:val="baseline"/>
        <w:rPr>
          <w:rFonts w:ascii="Arial" w:hAnsi="Arial" w:cs="Arial"/>
          <w:b/>
          <w:sz w:val="22"/>
          <w:szCs w:val="22"/>
          <w:u w:val="single"/>
          <w:lang w:eastAsia="sl-SI"/>
        </w:rPr>
      </w:pPr>
      <w:r w:rsidRPr="006A047E">
        <w:rPr>
          <w:rFonts w:ascii="Arial" w:hAnsi="Arial" w:cs="Arial"/>
          <w:b/>
          <w:sz w:val="22"/>
          <w:szCs w:val="22"/>
          <w:u w:val="single"/>
          <w:lang w:eastAsia="sl-SI"/>
        </w:rPr>
        <w:t>K 8. členu</w:t>
      </w:r>
    </w:p>
    <w:p w14:paraId="0CBFAA8B" w14:textId="76AB054D" w:rsidR="00B2310E" w:rsidRDefault="0067161B"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7161B">
        <w:rPr>
          <w:rFonts w:ascii="Arial" w:hAnsi="Arial" w:cs="Arial"/>
          <w:sz w:val="22"/>
          <w:szCs w:val="22"/>
          <w:lang w:eastAsia="sl-SI"/>
        </w:rPr>
        <w:t>Predlagana sprememba 35. člena je v skladu z direktivo 2018/645/EU, ki spreminja kategorije vozniškega dovoljenja in navaja novo direktivo o vozniških dovoljenjih (2006/126/ES) na katero se sklicuje. Zato je potrebna sprememba teh dveh alinej, ki pa vsebinsko ne prinaša novosti.</w:t>
      </w:r>
    </w:p>
    <w:p w14:paraId="116450F2" w14:textId="77777777" w:rsidR="002C5D15" w:rsidRDefault="002C5D15"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p>
    <w:p w14:paraId="025BA8B8" w14:textId="77777777" w:rsidR="002C5D15" w:rsidRPr="006A047E" w:rsidRDefault="002C5D15" w:rsidP="002C5D15">
      <w:pPr>
        <w:keepNext/>
        <w:keepLines/>
        <w:tabs>
          <w:tab w:val="left" w:pos="425"/>
          <w:tab w:val="left" w:pos="851"/>
        </w:tabs>
        <w:overflowPunct w:val="0"/>
        <w:autoSpaceDE w:val="0"/>
        <w:autoSpaceDN w:val="0"/>
        <w:adjustRightInd w:val="0"/>
        <w:spacing w:before="60"/>
        <w:jc w:val="both"/>
        <w:textAlignment w:val="baseline"/>
        <w:rPr>
          <w:rFonts w:ascii="Arial" w:hAnsi="Arial" w:cs="Arial"/>
          <w:b/>
          <w:sz w:val="22"/>
          <w:szCs w:val="22"/>
          <w:u w:val="single"/>
          <w:lang w:eastAsia="sl-SI"/>
        </w:rPr>
      </w:pPr>
      <w:r w:rsidRPr="006A047E">
        <w:rPr>
          <w:rFonts w:ascii="Arial" w:hAnsi="Arial" w:cs="Arial"/>
          <w:b/>
          <w:sz w:val="22"/>
          <w:szCs w:val="22"/>
          <w:u w:val="single"/>
          <w:lang w:eastAsia="sl-SI"/>
        </w:rPr>
        <w:t xml:space="preserve">K </w:t>
      </w:r>
      <w:r>
        <w:rPr>
          <w:rFonts w:ascii="Arial" w:hAnsi="Arial" w:cs="Arial"/>
          <w:b/>
          <w:sz w:val="22"/>
          <w:szCs w:val="22"/>
          <w:u w:val="single"/>
          <w:lang w:eastAsia="sl-SI"/>
        </w:rPr>
        <w:t>9</w:t>
      </w:r>
      <w:r w:rsidRPr="006A047E">
        <w:rPr>
          <w:rFonts w:ascii="Arial" w:hAnsi="Arial" w:cs="Arial"/>
          <w:b/>
          <w:sz w:val="22"/>
          <w:szCs w:val="22"/>
          <w:u w:val="single"/>
          <w:lang w:eastAsia="sl-SI"/>
        </w:rPr>
        <w:t>. členu</w:t>
      </w:r>
    </w:p>
    <w:p w14:paraId="2521EEBE" w14:textId="77777777" w:rsidR="002C5D15" w:rsidRDefault="002C5D15"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p>
    <w:p w14:paraId="2A420D5C" w14:textId="4EF03AB5" w:rsidR="002C5D15" w:rsidRDefault="002C5D15"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7161B">
        <w:rPr>
          <w:rFonts w:ascii="Arial" w:hAnsi="Arial" w:cs="Arial"/>
          <w:sz w:val="22"/>
          <w:szCs w:val="22"/>
          <w:lang w:eastAsia="sl-SI"/>
        </w:rPr>
        <w:t>Predlagana sprememba 36. člena je povezana z direktivo 2018/645/EU, ki spreminja izjeme za katere ni potrebna pridobitev temeljne kvalifikacije voznika. Konkretno gre za natančnejšo ureditev vseh služb javne varnosti, vojske, civilne zaščite in reševalnih služb. Nova je izjema za voznike vozil D ali D1 kategorij, ki se vozijo med vzdrževalnimi centri pod pogojem, da to ni glavna dejavnost teh voznikov. Jasneje se določa izjema za voznike vozil pri nekomercialnem prevozu humanitarnih pomoči.</w:t>
      </w:r>
      <w:r w:rsidRPr="002C5D15">
        <w:rPr>
          <w:rFonts w:ascii="Arial" w:hAnsi="Arial" w:cs="Arial"/>
          <w:sz w:val="22"/>
          <w:szCs w:val="22"/>
          <w:lang w:eastAsia="sl-SI"/>
        </w:rPr>
        <w:t xml:space="preserve"> </w:t>
      </w:r>
      <w:r w:rsidRPr="0067161B">
        <w:rPr>
          <w:rFonts w:ascii="Arial" w:hAnsi="Arial" w:cs="Arial"/>
          <w:sz w:val="22"/>
          <w:szCs w:val="22"/>
          <w:lang w:eastAsia="sl-SI"/>
        </w:rPr>
        <w:t>Nekoliko spremenjena je tudi izjema za voznike v avtošolah in sicer je dodano, da to velja tudi za voznike, ki opravljajo dodatno vozniško usposabljanje med učenjem na delovnem mestu in te osebe spremlja druga oseba, ki ima spričevalo o pridobljeni temeljni kvalifikaciji, ali učitelj vožnje za kategorijo vozila, ki se uporablja v namen.</w:t>
      </w:r>
      <w:r>
        <w:rPr>
          <w:rFonts w:ascii="Arial" w:hAnsi="Arial" w:cs="Arial"/>
          <w:sz w:val="22"/>
          <w:szCs w:val="22"/>
          <w:lang w:eastAsia="sl-SI"/>
        </w:rPr>
        <w:t xml:space="preserve"> To pomeni, da  tudi v  primeru dodatnega  usposabljanja  takšnih oseb v </w:t>
      </w:r>
    </w:p>
    <w:p w14:paraId="38F689EF" w14:textId="5C004F2C" w:rsidR="002C5D15" w:rsidRDefault="002C5D15" w:rsidP="002C5D15">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7161B">
        <w:rPr>
          <w:rFonts w:ascii="Arial" w:hAnsi="Arial" w:cs="Arial"/>
          <w:sz w:val="22"/>
          <w:szCs w:val="22"/>
          <w:lang w:eastAsia="sl-SI"/>
        </w:rPr>
        <w:lastRenderedPageBreak/>
        <w:t>okviru podjetja za pridobitev vozniškega dovoljenja ali temeljne kvalifikacije ni potrebna kvalifikacija oziroma vpisana koda 95 v dokumentih. To je razumljivo saj te osebe kvalifikacije ali vozniškega dovoljenja še niso pridobile. Dodatni pogoj pa je, da ga spremlja ustrezni učitelj vožnje ali oseba, ki ima pridobljeno temeljno kvalifikacijo voznika.</w:t>
      </w:r>
    </w:p>
    <w:p w14:paraId="7D24059C" w14:textId="77777777" w:rsidR="002C5D15" w:rsidRDefault="002C5D15"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p>
    <w:p w14:paraId="2C9FD814" w14:textId="7E042A59" w:rsidR="0067161B" w:rsidRPr="006A047E" w:rsidRDefault="0067161B" w:rsidP="0067161B">
      <w:pPr>
        <w:keepNext/>
        <w:keepLines/>
        <w:tabs>
          <w:tab w:val="left" w:pos="425"/>
          <w:tab w:val="left" w:pos="851"/>
        </w:tabs>
        <w:overflowPunct w:val="0"/>
        <w:autoSpaceDE w:val="0"/>
        <w:autoSpaceDN w:val="0"/>
        <w:adjustRightInd w:val="0"/>
        <w:spacing w:before="60"/>
        <w:jc w:val="both"/>
        <w:textAlignment w:val="baseline"/>
        <w:rPr>
          <w:rFonts w:ascii="Arial" w:hAnsi="Arial" w:cs="Arial"/>
          <w:b/>
          <w:sz w:val="22"/>
          <w:szCs w:val="22"/>
          <w:u w:val="single"/>
          <w:lang w:eastAsia="sl-SI"/>
        </w:rPr>
      </w:pPr>
      <w:r w:rsidRPr="006A047E">
        <w:rPr>
          <w:rFonts w:ascii="Arial" w:hAnsi="Arial" w:cs="Arial"/>
          <w:b/>
          <w:sz w:val="22"/>
          <w:szCs w:val="22"/>
          <w:u w:val="single"/>
          <w:lang w:eastAsia="sl-SI"/>
        </w:rPr>
        <w:t xml:space="preserve">K </w:t>
      </w:r>
      <w:r>
        <w:rPr>
          <w:rFonts w:ascii="Arial" w:hAnsi="Arial" w:cs="Arial"/>
          <w:b/>
          <w:sz w:val="22"/>
          <w:szCs w:val="22"/>
          <w:u w:val="single"/>
          <w:lang w:eastAsia="sl-SI"/>
        </w:rPr>
        <w:t>10</w:t>
      </w:r>
      <w:r w:rsidRPr="006A047E">
        <w:rPr>
          <w:rFonts w:ascii="Arial" w:hAnsi="Arial" w:cs="Arial"/>
          <w:b/>
          <w:sz w:val="22"/>
          <w:szCs w:val="22"/>
          <w:u w:val="single"/>
          <w:lang w:eastAsia="sl-SI"/>
        </w:rPr>
        <w:t>. členu</w:t>
      </w:r>
    </w:p>
    <w:p w14:paraId="25782F3A" w14:textId="79B4BEE7" w:rsidR="0067161B" w:rsidRPr="0067161B" w:rsidRDefault="0067161B"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7161B">
        <w:rPr>
          <w:rFonts w:ascii="Arial" w:hAnsi="Arial" w:cs="Arial"/>
          <w:sz w:val="22"/>
          <w:szCs w:val="22"/>
        </w:rPr>
        <w:t>Direktiva o temeljnih kvalifikacijah voznikov 2003/59/ES določa, da države članice omogočijo pridobitev temeljne kvalifikacije tako, da izberejo med dvema možnima načinoma in sicer preizkus znanja s predhodnim obveznim tečajem v trajanju 280 ur ali pa samo preizkus znanja. V nadaljevanju pa direktiva dovoljuje, da država članica lahko omogoči tako imenovano pospešeno pridobivanje kvalifikacije, ki zajema obvezen tečaj v trajanju 140 ur in preizkus znanja, ki mora zajemati najmanj po eno vprašanje iz vsakega področja. Ob uvedbi temeljnih kvalifikacij v skladu s to direktivo v Republiki Sloveniji je prišlo do napačnega razumevanja direktive in sicer v smislu, da je obvezno potrebno omogočiti pospešeno pridobivanje kvalifikacij. Kasneje je bilo preko razlag direktive in pojasnil Komisije EU ugotovljeno, da je to samo možnost in ne obveza. V praksi se dejansko tak način ne izvaja ampak se izvaja samo način s preizkusom znanja. Zato so te določbe postale brezpredmetne in je sprememba zakona potrebna, da se uskladi dejansko stanje in potrebe v praksi z zakonskimi določbami.</w:t>
      </w:r>
    </w:p>
    <w:p w14:paraId="0EB892E6" w14:textId="77777777" w:rsidR="0067161B" w:rsidRPr="0067161B" w:rsidRDefault="0067161B"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p>
    <w:p w14:paraId="095F4B59" w14:textId="7CE2D676" w:rsidR="0067161B" w:rsidRPr="006A047E" w:rsidRDefault="0067161B" w:rsidP="0067161B">
      <w:pPr>
        <w:keepNext/>
        <w:keepLines/>
        <w:tabs>
          <w:tab w:val="left" w:pos="425"/>
          <w:tab w:val="left" w:pos="851"/>
        </w:tabs>
        <w:overflowPunct w:val="0"/>
        <w:autoSpaceDE w:val="0"/>
        <w:autoSpaceDN w:val="0"/>
        <w:adjustRightInd w:val="0"/>
        <w:spacing w:before="60"/>
        <w:jc w:val="both"/>
        <w:textAlignment w:val="baseline"/>
        <w:rPr>
          <w:rFonts w:ascii="Arial" w:hAnsi="Arial" w:cs="Arial"/>
          <w:b/>
          <w:sz w:val="22"/>
          <w:szCs w:val="22"/>
          <w:u w:val="single"/>
          <w:lang w:eastAsia="sl-SI"/>
        </w:rPr>
      </w:pPr>
      <w:r w:rsidRPr="006A047E">
        <w:rPr>
          <w:rFonts w:ascii="Arial" w:hAnsi="Arial" w:cs="Arial"/>
          <w:b/>
          <w:sz w:val="22"/>
          <w:szCs w:val="22"/>
          <w:u w:val="single"/>
          <w:lang w:eastAsia="sl-SI"/>
        </w:rPr>
        <w:t xml:space="preserve">K </w:t>
      </w:r>
      <w:r>
        <w:rPr>
          <w:rFonts w:ascii="Arial" w:hAnsi="Arial" w:cs="Arial"/>
          <w:b/>
          <w:sz w:val="22"/>
          <w:szCs w:val="22"/>
          <w:u w:val="single"/>
          <w:lang w:eastAsia="sl-SI"/>
        </w:rPr>
        <w:t>11</w:t>
      </w:r>
      <w:r w:rsidRPr="006A047E">
        <w:rPr>
          <w:rFonts w:ascii="Arial" w:hAnsi="Arial" w:cs="Arial"/>
          <w:b/>
          <w:sz w:val="22"/>
          <w:szCs w:val="22"/>
          <w:u w:val="single"/>
          <w:lang w:eastAsia="sl-SI"/>
        </w:rPr>
        <w:t>. členu</w:t>
      </w:r>
    </w:p>
    <w:p w14:paraId="6FE9EB27" w14:textId="13B2ADD2" w:rsidR="0067161B" w:rsidRDefault="00DA5DBE"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DA5DBE">
        <w:rPr>
          <w:rFonts w:ascii="Arial" w:hAnsi="Arial" w:cs="Arial"/>
          <w:sz w:val="22"/>
          <w:szCs w:val="22"/>
          <w:lang w:eastAsia="sl-SI"/>
        </w:rPr>
        <w:t>Predlagana sprememba tega člena je tudi povezana z direktivo 2018/645/EU, ki usklajuje kategorije vozniških dovoljenj z direktivo o vozniških dovoljenjih. Potrebna pa je tudi uskladitev s spremembami 37. člena saj v primeru črtanja možnosti pospešenega pridobivanja kvalifikacij ostane samo ena vrsta spričevala na podlagi preizkusa znanja, ki pa omogoča vsem voznikom vseh C kategorij vožnjo od 18. leta dalje in voznikom vseh  D kategorij vožnjo od 21. leta starosti.</w:t>
      </w:r>
    </w:p>
    <w:p w14:paraId="7BB2AFBB" w14:textId="77777777" w:rsidR="0067161B" w:rsidRDefault="0067161B"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p>
    <w:p w14:paraId="6002B106" w14:textId="6B24BEA5" w:rsidR="0067161B" w:rsidRPr="006A047E" w:rsidRDefault="0067161B" w:rsidP="0067161B">
      <w:pPr>
        <w:keepNext/>
        <w:keepLines/>
        <w:tabs>
          <w:tab w:val="left" w:pos="425"/>
          <w:tab w:val="left" w:pos="851"/>
        </w:tabs>
        <w:overflowPunct w:val="0"/>
        <w:autoSpaceDE w:val="0"/>
        <w:autoSpaceDN w:val="0"/>
        <w:adjustRightInd w:val="0"/>
        <w:spacing w:before="60"/>
        <w:jc w:val="both"/>
        <w:textAlignment w:val="baseline"/>
        <w:rPr>
          <w:rFonts w:ascii="Arial" w:hAnsi="Arial" w:cs="Arial"/>
          <w:b/>
          <w:sz w:val="22"/>
          <w:szCs w:val="22"/>
          <w:u w:val="single"/>
          <w:lang w:eastAsia="sl-SI"/>
        </w:rPr>
      </w:pPr>
      <w:r w:rsidRPr="006A047E">
        <w:rPr>
          <w:rFonts w:ascii="Arial" w:hAnsi="Arial" w:cs="Arial"/>
          <w:b/>
          <w:sz w:val="22"/>
          <w:szCs w:val="22"/>
          <w:u w:val="single"/>
          <w:lang w:eastAsia="sl-SI"/>
        </w:rPr>
        <w:t xml:space="preserve">K </w:t>
      </w:r>
      <w:r>
        <w:rPr>
          <w:rFonts w:ascii="Arial" w:hAnsi="Arial" w:cs="Arial"/>
          <w:b/>
          <w:sz w:val="22"/>
          <w:szCs w:val="22"/>
          <w:u w:val="single"/>
          <w:lang w:eastAsia="sl-SI"/>
        </w:rPr>
        <w:t>12</w:t>
      </w:r>
      <w:r w:rsidRPr="006A047E">
        <w:rPr>
          <w:rFonts w:ascii="Arial" w:hAnsi="Arial" w:cs="Arial"/>
          <w:b/>
          <w:sz w:val="22"/>
          <w:szCs w:val="22"/>
          <w:u w:val="single"/>
          <w:lang w:eastAsia="sl-SI"/>
        </w:rPr>
        <w:t>. členu</w:t>
      </w:r>
    </w:p>
    <w:p w14:paraId="1B4231B1" w14:textId="2EA35CEE" w:rsidR="00DA5DBE" w:rsidRDefault="00DA5DBE"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DA5DBE">
        <w:rPr>
          <w:rFonts w:ascii="Arial" w:hAnsi="Arial" w:cs="Arial"/>
          <w:sz w:val="22"/>
          <w:szCs w:val="22"/>
          <w:lang w:eastAsia="sl-SI"/>
        </w:rPr>
        <w:t>Predlagana sprememba tega člena je tudi povezana z direktivo 2018/645/EU</w:t>
      </w:r>
      <w:r>
        <w:rPr>
          <w:rFonts w:ascii="Arial" w:hAnsi="Arial" w:cs="Arial"/>
          <w:sz w:val="22"/>
          <w:szCs w:val="22"/>
          <w:lang w:eastAsia="sl-SI"/>
        </w:rPr>
        <w:t>, ki nekoliko dopolnjuje vsebine in način izvajanja rednega usposabljanja. V osnovi se redno usposabljanje še vedno izvaja na enak način kot do sedaj. Se pa s temi spremembami nekoliko bolj natančno določa obvezne vsebine usposabljanja in pa način teoretičnega in praktičnega izvajanja usposabljanja.</w:t>
      </w:r>
    </w:p>
    <w:p w14:paraId="186A4F0A" w14:textId="77777777" w:rsidR="00DA5DBE" w:rsidRDefault="00DA5DBE"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p>
    <w:p w14:paraId="03FCE859" w14:textId="1FA6F17D" w:rsidR="00DA5DBE" w:rsidRPr="006A047E" w:rsidRDefault="00DA5DBE" w:rsidP="00DA5DBE">
      <w:pPr>
        <w:keepNext/>
        <w:keepLines/>
        <w:tabs>
          <w:tab w:val="left" w:pos="425"/>
          <w:tab w:val="left" w:pos="851"/>
        </w:tabs>
        <w:overflowPunct w:val="0"/>
        <w:autoSpaceDE w:val="0"/>
        <w:autoSpaceDN w:val="0"/>
        <w:adjustRightInd w:val="0"/>
        <w:spacing w:before="60"/>
        <w:jc w:val="both"/>
        <w:textAlignment w:val="baseline"/>
        <w:rPr>
          <w:rFonts w:ascii="Arial" w:hAnsi="Arial" w:cs="Arial"/>
          <w:b/>
          <w:sz w:val="22"/>
          <w:szCs w:val="22"/>
          <w:u w:val="single"/>
          <w:lang w:eastAsia="sl-SI"/>
        </w:rPr>
      </w:pPr>
      <w:r w:rsidRPr="006A047E">
        <w:rPr>
          <w:rFonts w:ascii="Arial" w:hAnsi="Arial" w:cs="Arial"/>
          <w:b/>
          <w:sz w:val="22"/>
          <w:szCs w:val="22"/>
          <w:u w:val="single"/>
          <w:lang w:eastAsia="sl-SI"/>
        </w:rPr>
        <w:t xml:space="preserve">K </w:t>
      </w:r>
      <w:r>
        <w:rPr>
          <w:rFonts w:ascii="Arial" w:hAnsi="Arial" w:cs="Arial"/>
          <w:b/>
          <w:sz w:val="22"/>
          <w:szCs w:val="22"/>
          <w:u w:val="single"/>
          <w:lang w:eastAsia="sl-SI"/>
        </w:rPr>
        <w:t>13</w:t>
      </w:r>
      <w:r w:rsidRPr="006A047E">
        <w:rPr>
          <w:rFonts w:ascii="Arial" w:hAnsi="Arial" w:cs="Arial"/>
          <w:b/>
          <w:sz w:val="22"/>
          <w:szCs w:val="22"/>
          <w:u w:val="single"/>
          <w:lang w:eastAsia="sl-SI"/>
        </w:rPr>
        <w:t>. členu</w:t>
      </w:r>
    </w:p>
    <w:p w14:paraId="628B0ACB" w14:textId="793DD16D" w:rsidR="00DA5DBE" w:rsidRDefault="00DA5DBE"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Pr>
          <w:rFonts w:ascii="Arial" w:hAnsi="Arial" w:cs="Arial"/>
          <w:sz w:val="22"/>
          <w:szCs w:val="22"/>
          <w:lang w:eastAsia="sl-SI"/>
        </w:rPr>
        <w:t xml:space="preserve">Sprememba tretjega odstavka 40. člena je potrebna zaradi uskladitve z </w:t>
      </w:r>
      <w:r w:rsidRPr="00DA5DBE">
        <w:rPr>
          <w:rFonts w:ascii="Arial" w:hAnsi="Arial" w:cs="Arial"/>
          <w:sz w:val="22"/>
          <w:szCs w:val="22"/>
          <w:lang w:eastAsia="sl-SI"/>
        </w:rPr>
        <w:t>direktivo 2018/645/EU</w:t>
      </w:r>
      <w:r>
        <w:rPr>
          <w:rFonts w:ascii="Arial" w:hAnsi="Arial" w:cs="Arial"/>
          <w:sz w:val="22"/>
          <w:szCs w:val="22"/>
          <w:lang w:eastAsia="sl-SI"/>
        </w:rPr>
        <w:t>, ki za pristojnost države za izvajanje rednega usposabljanja določa običajno bivališče. Ker je sedaj v zakonu določeno stalno prebivališče je uskladitev z direktivo nujna saj gre pri običajnem bivališču za nekoliko manj stroge zahteve kot pri stalne bivališču saj so pri običajnem bivališču pomembnejše dejanske vezi osebe z državo (zaposlitev, bivanje v državi)</w:t>
      </w:r>
      <w:r w:rsidR="005E5C37">
        <w:rPr>
          <w:rFonts w:ascii="Arial" w:hAnsi="Arial" w:cs="Arial"/>
          <w:sz w:val="22"/>
          <w:szCs w:val="22"/>
          <w:lang w:eastAsia="sl-SI"/>
        </w:rPr>
        <w:t xml:space="preserve"> kot pa dejanska formalna prijava bivališča.</w:t>
      </w:r>
    </w:p>
    <w:p w14:paraId="7A27878C" w14:textId="77777777" w:rsidR="002C5D15" w:rsidRDefault="002C5D15" w:rsidP="002C5D15">
      <w:pPr>
        <w:keepNext/>
        <w:keepLines/>
        <w:tabs>
          <w:tab w:val="left" w:pos="425"/>
          <w:tab w:val="left" w:pos="851"/>
        </w:tabs>
        <w:overflowPunct w:val="0"/>
        <w:autoSpaceDE w:val="0"/>
        <w:autoSpaceDN w:val="0"/>
        <w:adjustRightInd w:val="0"/>
        <w:spacing w:before="60"/>
        <w:jc w:val="both"/>
        <w:textAlignment w:val="baseline"/>
        <w:rPr>
          <w:rFonts w:ascii="Arial" w:hAnsi="Arial" w:cs="Arial"/>
          <w:b/>
          <w:sz w:val="22"/>
          <w:szCs w:val="22"/>
          <w:u w:val="single"/>
          <w:lang w:eastAsia="sl-SI"/>
        </w:rPr>
      </w:pPr>
    </w:p>
    <w:p w14:paraId="333B047A" w14:textId="77777777" w:rsidR="002C5D15" w:rsidRPr="006A047E" w:rsidRDefault="002C5D15" w:rsidP="002C5D15">
      <w:pPr>
        <w:keepNext/>
        <w:keepLines/>
        <w:tabs>
          <w:tab w:val="left" w:pos="425"/>
          <w:tab w:val="left" w:pos="851"/>
        </w:tabs>
        <w:overflowPunct w:val="0"/>
        <w:autoSpaceDE w:val="0"/>
        <w:autoSpaceDN w:val="0"/>
        <w:adjustRightInd w:val="0"/>
        <w:spacing w:before="60"/>
        <w:jc w:val="both"/>
        <w:textAlignment w:val="baseline"/>
        <w:rPr>
          <w:rFonts w:ascii="Arial" w:hAnsi="Arial" w:cs="Arial"/>
          <w:b/>
          <w:sz w:val="22"/>
          <w:szCs w:val="22"/>
          <w:u w:val="single"/>
          <w:lang w:eastAsia="sl-SI"/>
        </w:rPr>
      </w:pPr>
      <w:r w:rsidRPr="006A047E">
        <w:rPr>
          <w:rFonts w:ascii="Arial" w:hAnsi="Arial" w:cs="Arial"/>
          <w:b/>
          <w:sz w:val="22"/>
          <w:szCs w:val="22"/>
          <w:u w:val="single"/>
          <w:lang w:eastAsia="sl-SI"/>
        </w:rPr>
        <w:t xml:space="preserve">K </w:t>
      </w:r>
      <w:r>
        <w:rPr>
          <w:rFonts w:ascii="Arial" w:hAnsi="Arial" w:cs="Arial"/>
          <w:b/>
          <w:sz w:val="22"/>
          <w:szCs w:val="22"/>
          <w:u w:val="single"/>
          <w:lang w:eastAsia="sl-SI"/>
        </w:rPr>
        <w:t>14</w:t>
      </w:r>
      <w:r w:rsidRPr="006A047E">
        <w:rPr>
          <w:rFonts w:ascii="Arial" w:hAnsi="Arial" w:cs="Arial"/>
          <w:b/>
          <w:sz w:val="22"/>
          <w:szCs w:val="22"/>
          <w:u w:val="single"/>
          <w:lang w:eastAsia="sl-SI"/>
        </w:rPr>
        <w:t>. členu</w:t>
      </w:r>
    </w:p>
    <w:p w14:paraId="261E7027" w14:textId="189E6A96" w:rsidR="00DA5DBE" w:rsidRDefault="002C5D15"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Pr>
          <w:rFonts w:ascii="Arial" w:hAnsi="Arial" w:cs="Arial"/>
          <w:sz w:val="22"/>
          <w:szCs w:val="22"/>
          <w:lang w:eastAsia="sl-SI"/>
        </w:rPr>
        <w:t xml:space="preserve">Spreminja se 42. člen. Sprememba je potrebna zaradi uskladitve z </w:t>
      </w:r>
      <w:r w:rsidRPr="00DA5DBE">
        <w:rPr>
          <w:rFonts w:ascii="Arial" w:hAnsi="Arial" w:cs="Arial"/>
          <w:sz w:val="22"/>
          <w:szCs w:val="22"/>
          <w:lang w:eastAsia="sl-SI"/>
        </w:rPr>
        <w:t>direktivo 2018/645/EU</w:t>
      </w:r>
      <w:r>
        <w:rPr>
          <w:rFonts w:ascii="Arial" w:hAnsi="Arial" w:cs="Arial"/>
          <w:sz w:val="22"/>
          <w:szCs w:val="22"/>
          <w:lang w:eastAsia="sl-SI"/>
        </w:rPr>
        <w:t>, ki spreminja vpis kode Unije 95 v vozniško dovoljenje oziroma posebno izkaznico o vozniških kvalifikacijah.</w:t>
      </w:r>
      <w:r w:rsidRPr="002C5D15">
        <w:rPr>
          <w:rFonts w:ascii="Arial" w:hAnsi="Arial" w:cs="Arial"/>
          <w:sz w:val="22"/>
          <w:szCs w:val="22"/>
          <w:lang w:eastAsia="sl-SI"/>
        </w:rPr>
        <w:t xml:space="preserve"> </w:t>
      </w:r>
      <w:r>
        <w:rPr>
          <w:rFonts w:ascii="Arial" w:hAnsi="Arial" w:cs="Arial"/>
          <w:sz w:val="22"/>
          <w:szCs w:val="22"/>
          <w:lang w:eastAsia="sl-SI"/>
        </w:rPr>
        <w:t>Direktiva spreminja nazive in sicer se pojem »Skupnost« zamenjuje z pojmom »Unija«. V skladu z direktivo nov 42. člen še vedno omogoča vpis kode 95 v oba dokumenta vendar se v izkaznico vpiše samo, če ni mogoč vpis v vozniško dovoljenje Republike Slovenije.</w:t>
      </w:r>
      <w:r w:rsidRPr="002C5D15">
        <w:rPr>
          <w:rFonts w:ascii="Arial" w:hAnsi="Arial" w:cs="Arial"/>
          <w:sz w:val="22"/>
          <w:szCs w:val="22"/>
          <w:lang w:eastAsia="sl-SI"/>
        </w:rPr>
        <w:t xml:space="preserve"> </w:t>
      </w:r>
      <w:r>
        <w:rPr>
          <w:rFonts w:ascii="Arial" w:hAnsi="Arial" w:cs="Arial"/>
          <w:sz w:val="22"/>
          <w:szCs w:val="22"/>
          <w:lang w:eastAsia="sl-SI"/>
        </w:rPr>
        <w:t>Novost je tudi pri voznikih državljanih tretjih držav, ki sedaj lahko pridobljeno kvalifikacijo  izkazujejo  tudi z potrdilom</w:t>
      </w:r>
      <w:r w:rsidRPr="002C5D15">
        <w:rPr>
          <w:rFonts w:ascii="Arial" w:hAnsi="Arial" w:cs="Arial"/>
          <w:sz w:val="22"/>
          <w:szCs w:val="22"/>
          <w:lang w:eastAsia="sl-SI"/>
        </w:rPr>
        <w:t xml:space="preserve"> </w:t>
      </w:r>
      <w:r>
        <w:rPr>
          <w:rFonts w:ascii="Arial" w:hAnsi="Arial" w:cs="Arial"/>
          <w:sz w:val="22"/>
          <w:szCs w:val="22"/>
          <w:lang w:eastAsia="sl-SI"/>
        </w:rPr>
        <w:t xml:space="preserve">v  skladu z  uredbo 1072/2009/ES (vsebinsko  gre za </w:t>
      </w:r>
    </w:p>
    <w:p w14:paraId="1B7A1229" w14:textId="40375ED6" w:rsidR="005E5C37" w:rsidRDefault="005E5C37"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Pr>
          <w:rFonts w:ascii="Arial" w:hAnsi="Arial" w:cs="Arial"/>
          <w:sz w:val="22"/>
          <w:szCs w:val="22"/>
          <w:lang w:eastAsia="sl-SI"/>
        </w:rPr>
        <w:lastRenderedPageBreak/>
        <w:t>potrdilo o zaposlitvi) vendar mora biti v potrdilu v rubriki opombe navedena koda 95 in kategorije za katere jo je voznik pridobil.</w:t>
      </w:r>
    </w:p>
    <w:p w14:paraId="53CF0528" w14:textId="77777777" w:rsidR="005E5C37" w:rsidRDefault="005E5C37"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p>
    <w:p w14:paraId="26323247" w14:textId="48F0AAA3" w:rsidR="005E5C37" w:rsidRPr="006A047E" w:rsidRDefault="005E5C37" w:rsidP="005E5C37">
      <w:pPr>
        <w:keepNext/>
        <w:keepLines/>
        <w:tabs>
          <w:tab w:val="left" w:pos="425"/>
          <w:tab w:val="left" w:pos="851"/>
        </w:tabs>
        <w:overflowPunct w:val="0"/>
        <w:autoSpaceDE w:val="0"/>
        <w:autoSpaceDN w:val="0"/>
        <w:adjustRightInd w:val="0"/>
        <w:spacing w:before="60"/>
        <w:jc w:val="both"/>
        <w:textAlignment w:val="baseline"/>
        <w:rPr>
          <w:rFonts w:ascii="Arial" w:hAnsi="Arial" w:cs="Arial"/>
          <w:b/>
          <w:sz w:val="22"/>
          <w:szCs w:val="22"/>
          <w:u w:val="single"/>
          <w:lang w:eastAsia="sl-SI"/>
        </w:rPr>
      </w:pPr>
      <w:r w:rsidRPr="006A047E">
        <w:rPr>
          <w:rFonts w:ascii="Arial" w:hAnsi="Arial" w:cs="Arial"/>
          <w:b/>
          <w:sz w:val="22"/>
          <w:szCs w:val="22"/>
          <w:u w:val="single"/>
          <w:lang w:eastAsia="sl-SI"/>
        </w:rPr>
        <w:t xml:space="preserve">K </w:t>
      </w:r>
      <w:r>
        <w:rPr>
          <w:rFonts w:ascii="Arial" w:hAnsi="Arial" w:cs="Arial"/>
          <w:b/>
          <w:sz w:val="22"/>
          <w:szCs w:val="22"/>
          <w:u w:val="single"/>
          <w:lang w:eastAsia="sl-SI"/>
        </w:rPr>
        <w:t>15</w:t>
      </w:r>
      <w:r w:rsidRPr="006A047E">
        <w:rPr>
          <w:rFonts w:ascii="Arial" w:hAnsi="Arial" w:cs="Arial"/>
          <w:b/>
          <w:sz w:val="22"/>
          <w:szCs w:val="22"/>
          <w:u w:val="single"/>
          <w:lang w:eastAsia="sl-SI"/>
        </w:rPr>
        <w:t>. členu</w:t>
      </w:r>
    </w:p>
    <w:p w14:paraId="27CB37A4" w14:textId="333AC72C" w:rsidR="00754869" w:rsidRDefault="00754869"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Pr>
          <w:rFonts w:ascii="Arial" w:hAnsi="Arial" w:cs="Arial"/>
          <w:sz w:val="22"/>
          <w:szCs w:val="22"/>
          <w:lang w:eastAsia="sl-SI"/>
        </w:rPr>
        <w:t>Dodaja se nov 42.a člen. D</w:t>
      </w:r>
      <w:r w:rsidRPr="00DA5DBE">
        <w:rPr>
          <w:rFonts w:ascii="Arial" w:hAnsi="Arial" w:cs="Arial"/>
          <w:sz w:val="22"/>
          <w:szCs w:val="22"/>
          <w:lang w:eastAsia="sl-SI"/>
        </w:rPr>
        <w:t>irektiv</w:t>
      </w:r>
      <w:r>
        <w:rPr>
          <w:rFonts w:ascii="Arial" w:hAnsi="Arial" w:cs="Arial"/>
          <w:sz w:val="22"/>
          <w:szCs w:val="22"/>
          <w:lang w:eastAsia="sl-SI"/>
        </w:rPr>
        <w:t>a</w:t>
      </w:r>
      <w:r w:rsidRPr="00DA5DBE">
        <w:rPr>
          <w:rFonts w:ascii="Arial" w:hAnsi="Arial" w:cs="Arial"/>
          <w:sz w:val="22"/>
          <w:szCs w:val="22"/>
          <w:lang w:eastAsia="sl-SI"/>
        </w:rPr>
        <w:t xml:space="preserve"> 2018/645/EU</w:t>
      </w:r>
      <w:r>
        <w:rPr>
          <w:rFonts w:ascii="Arial" w:hAnsi="Arial" w:cs="Arial"/>
          <w:sz w:val="22"/>
          <w:szCs w:val="22"/>
          <w:lang w:eastAsia="sl-SI"/>
        </w:rPr>
        <w:t xml:space="preserve"> uvaja uvedbo elektronske izmenjave podatkov o pridobljenih temeljnih kvalifikacijah in izvedenih rednih usposabljanjih med državami članicami. Zato je potrebno v tem zakonu narediti podlago za takšno izmenjavo. Konkreten tehničen način izmenjave bo Komisija EU sicer še določila naknadno. Možna je tudi razširitev nekaterih portalov za izmenjavo podatkov, ki že obstajajo. Bo pa takšna izmenjava podatkov omogočala lažjo medsebojno priznavanje izdanih spričeval za opravljene izpite za pridobitev temeljne kvalifikacije kot tudi za opravljena redna usposabljanja.</w:t>
      </w:r>
    </w:p>
    <w:p w14:paraId="3A225D2E" w14:textId="77777777" w:rsidR="00754869" w:rsidRDefault="00754869"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p>
    <w:p w14:paraId="7FE6DF45" w14:textId="2BB4002C" w:rsidR="00754869" w:rsidRPr="006A047E" w:rsidRDefault="00754869" w:rsidP="00754869">
      <w:pPr>
        <w:keepNext/>
        <w:keepLines/>
        <w:tabs>
          <w:tab w:val="left" w:pos="425"/>
          <w:tab w:val="left" w:pos="851"/>
        </w:tabs>
        <w:overflowPunct w:val="0"/>
        <w:autoSpaceDE w:val="0"/>
        <w:autoSpaceDN w:val="0"/>
        <w:adjustRightInd w:val="0"/>
        <w:spacing w:before="60"/>
        <w:jc w:val="both"/>
        <w:textAlignment w:val="baseline"/>
        <w:rPr>
          <w:rFonts w:ascii="Arial" w:hAnsi="Arial" w:cs="Arial"/>
          <w:b/>
          <w:sz w:val="22"/>
          <w:szCs w:val="22"/>
          <w:u w:val="single"/>
          <w:lang w:eastAsia="sl-SI"/>
        </w:rPr>
      </w:pPr>
      <w:r w:rsidRPr="006A047E">
        <w:rPr>
          <w:rFonts w:ascii="Arial" w:hAnsi="Arial" w:cs="Arial"/>
          <w:b/>
          <w:sz w:val="22"/>
          <w:szCs w:val="22"/>
          <w:u w:val="single"/>
          <w:lang w:eastAsia="sl-SI"/>
        </w:rPr>
        <w:t xml:space="preserve">K </w:t>
      </w:r>
      <w:r>
        <w:rPr>
          <w:rFonts w:ascii="Arial" w:hAnsi="Arial" w:cs="Arial"/>
          <w:b/>
          <w:sz w:val="22"/>
          <w:szCs w:val="22"/>
          <w:u w:val="single"/>
          <w:lang w:eastAsia="sl-SI"/>
        </w:rPr>
        <w:t>16</w:t>
      </w:r>
      <w:r w:rsidRPr="006A047E">
        <w:rPr>
          <w:rFonts w:ascii="Arial" w:hAnsi="Arial" w:cs="Arial"/>
          <w:b/>
          <w:sz w:val="22"/>
          <w:szCs w:val="22"/>
          <w:u w:val="single"/>
          <w:lang w:eastAsia="sl-SI"/>
        </w:rPr>
        <w:t>. členu</w:t>
      </w:r>
    </w:p>
    <w:p w14:paraId="11F75EA4"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Spreminja in dopolnjuje se 50. člen.</w:t>
      </w:r>
    </w:p>
    <w:p w14:paraId="59F6816F"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 xml:space="preserve">Besedilo prvega odstavka ureja vsebine koncesijskega akta, ki so bistvene za podelitev koncesij. </w:t>
      </w:r>
    </w:p>
    <w:p w14:paraId="35160521" w14:textId="6283A8D3" w:rsidR="00674071" w:rsidRPr="006A047E" w:rsidRDefault="00C76892"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Pr>
          <w:rFonts w:ascii="Arial" w:hAnsi="Arial" w:cs="Arial"/>
          <w:sz w:val="22"/>
          <w:szCs w:val="22"/>
          <w:lang w:eastAsia="sl-SI"/>
        </w:rPr>
        <w:t>V</w:t>
      </w:r>
      <w:r w:rsidR="00674071" w:rsidRPr="006A047E">
        <w:rPr>
          <w:rFonts w:ascii="Arial" w:hAnsi="Arial" w:cs="Arial"/>
          <w:sz w:val="22"/>
          <w:szCs w:val="22"/>
          <w:lang w:eastAsia="sl-SI"/>
        </w:rPr>
        <w:t xml:space="preserve"> besedilu tretjega odstavka se določa, da organ JPP usklajuje vozne rede v skladu s potrebami o prevozih in se ne določa število uskladitev voznih redov.</w:t>
      </w:r>
    </w:p>
    <w:p w14:paraId="28CF8407"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p>
    <w:p w14:paraId="3C08CD7F" w14:textId="68E3358A" w:rsidR="00674071" w:rsidRPr="006A047E" w:rsidRDefault="00754869" w:rsidP="00674071">
      <w:pPr>
        <w:keepNext/>
        <w:keepLines/>
        <w:tabs>
          <w:tab w:val="left" w:pos="425"/>
          <w:tab w:val="left" w:pos="851"/>
        </w:tabs>
        <w:overflowPunct w:val="0"/>
        <w:autoSpaceDE w:val="0"/>
        <w:autoSpaceDN w:val="0"/>
        <w:adjustRightInd w:val="0"/>
        <w:spacing w:before="60"/>
        <w:jc w:val="both"/>
        <w:textAlignment w:val="baseline"/>
        <w:rPr>
          <w:rFonts w:ascii="Arial" w:hAnsi="Arial" w:cs="Arial"/>
          <w:b/>
          <w:sz w:val="22"/>
          <w:szCs w:val="22"/>
          <w:u w:val="single"/>
          <w:lang w:eastAsia="sl-SI"/>
        </w:rPr>
      </w:pPr>
      <w:r>
        <w:rPr>
          <w:rFonts w:ascii="Arial" w:hAnsi="Arial" w:cs="Arial"/>
          <w:b/>
          <w:sz w:val="22"/>
          <w:szCs w:val="22"/>
          <w:u w:val="single"/>
          <w:lang w:eastAsia="sl-SI"/>
        </w:rPr>
        <w:t>K 17</w:t>
      </w:r>
      <w:r w:rsidR="00674071" w:rsidRPr="006A047E">
        <w:rPr>
          <w:rFonts w:ascii="Arial" w:hAnsi="Arial" w:cs="Arial"/>
          <w:b/>
          <w:sz w:val="22"/>
          <w:szCs w:val="22"/>
          <w:u w:val="single"/>
          <w:lang w:eastAsia="sl-SI"/>
        </w:rPr>
        <w:t>. členu</w:t>
      </w:r>
    </w:p>
    <w:p w14:paraId="38C04985"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Spreminja in dopolnjuje se 51. člen.</w:t>
      </w:r>
    </w:p>
    <w:p w14:paraId="43D138A0" w14:textId="0FFC9B3E"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 xml:space="preserve">Organ JPP je dolžan zagotavljati, da je javno objavljen registrirani vozni red. Daljinar in avtobusne postaje in postajališča so integralni del podatkov registriranega voznega reda in njihovo ločeno objavljanje uporabnikom javnega potniškega prometa ne daje uporabnih informacij. za potnika je pomembno, da dobi podatke o registriranih linijah med A in B, čas potovanja in ceno voznine. Daljinarski podatki so dejansko matrika 12.500 postajnih točk v Sloveniji, med katerimi so urejeni linijski odseki. Običajno so med sabo povezane sosednje postajne točke in je razdalja med krajem A in B seštevek linijskih odsekov postajnih točk na tej vožnji. Pri direktnih povezavah se ustvarijo novi linijski odseki med A in B brez postankov, ki pogosto potekajo po avtocestah. </w:t>
      </w:r>
    </w:p>
    <w:p w14:paraId="4C762CA3"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p>
    <w:p w14:paraId="6C9B533C" w14:textId="19538C0E" w:rsidR="00674071" w:rsidRPr="006A047E" w:rsidRDefault="00754869" w:rsidP="00674071">
      <w:pPr>
        <w:keepNext/>
        <w:keepLines/>
        <w:tabs>
          <w:tab w:val="left" w:pos="425"/>
          <w:tab w:val="left" w:pos="851"/>
        </w:tabs>
        <w:overflowPunct w:val="0"/>
        <w:autoSpaceDE w:val="0"/>
        <w:autoSpaceDN w:val="0"/>
        <w:adjustRightInd w:val="0"/>
        <w:spacing w:before="60"/>
        <w:jc w:val="both"/>
        <w:textAlignment w:val="baseline"/>
        <w:rPr>
          <w:rFonts w:ascii="Arial" w:hAnsi="Arial" w:cs="Arial"/>
          <w:b/>
          <w:sz w:val="22"/>
          <w:szCs w:val="22"/>
          <w:u w:val="single"/>
          <w:lang w:eastAsia="sl-SI"/>
        </w:rPr>
      </w:pPr>
      <w:r>
        <w:rPr>
          <w:rFonts w:ascii="Arial" w:hAnsi="Arial" w:cs="Arial"/>
          <w:b/>
          <w:sz w:val="22"/>
          <w:szCs w:val="22"/>
          <w:u w:val="single"/>
          <w:lang w:eastAsia="sl-SI"/>
        </w:rPr>
        <w:t>K 18</w:t>
      </w:r>
      <w:r w:rsidR="00674071" w:rsidRPr="006A047E">
        <w:rPr>
          <w:rFonts w:ascii="Arial" w:hAnsi="Arial" w:cs="Arial"/>
          <w:b/>
          <w:sz w:val="22"/>
          <w:szCs w:val="22"/>
          <w:u w:val="single"/>
          <w:lang w:eastAsia="sl-SI"/>
        </w:rPr>
        <w:t>. členu</w:t>
      </w:r>
    </w:p>
    <w:p w14:paraId="1DD525D3"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V 52. členu se določa, da so prihodki iz prodaje vozovnic, ki jih z uvedbo enotne vozovnice prevoznik ali drugo prodajno mesto prodaja v imenu in za račun organa JPP namenska sredstva proračuna Republike Slovenije. Prav tako so namenska sredstva vse subvencije in drugi prihodki, ki jih pri izvajanju gospodarske javne službe javni linijski prevoz potnikov ustvarijo koncesionarji ali organ JPP in so neposredno povezani z izvajanje gospodarske javne službe (prihodki iz oglaševanja na vozilih, rezervacije sedežev, prtljaga, prodaja kartic IJPP, izdaja nadomestnih kartic, nadomestne voznine, ki jo plačajo potniki brez veljavne vozovnice itd.). Enotno vozovnico lahko za katerokoli relacijo v Sloveniji in za vse vrste prevozov kupi potnik na prodajnem mestu enotne vozovnice. Koncesionar, ki je doslej prodajal vozovnice v svojem imenu in za svoj račun in je nato opravil tudi prevoz, bo za opravljen prevoz dobil sredstva po postopkih poravnave.  Pomembno je, da se vsa sredstva, ki se ustvarijo s prodajo vozovnic, subvencij in drugih virov, namenijo za izvajanje gospodarske javne službe in delovanje organa JPP.</w:t>
      </w:r>
    </w:p>
    <w:p w14:paraId="1518E141"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p>
    <w:p w14:paraId="768626AB"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Ministru pristojnemu za promet se daje pooblastilo za določitev metodologije na podlagi katere se uredijo finančna razmerja med organom JPP in lokalno skupnostjo, za opravljanje prevozov potnikov na določeni liniji, ki se izvaja pretežno v interesu lokalne skupnosti.</w:t>
      </w:r>
    </w:p>
    <w:p w14:paraId="138666D5"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p>
    <w:p w14:paraId="2623C4D5" w14:textId="2937D189" w:rsidR="00674071" w:rsidRPr="006A047E" w:rsidRDefault="00754869" w:rsidP="00674071">
      <w:pPr>
        <w:keepNext/>
        <w:keepLines/>
        <w:tabs>
          <w:tab w:val="left" w:pos="425"/>
          <w:tab w:val="left" w:pos="851"/>
        </w:tabs>
        <w:overflowPunct w:val="0"/>
        <w:autoSpaceDE w:val="0"/>
        <w:autoSpaceDN w:val="0"/>
        <w:adjustRightInd w:val="0"/>
        <w:spacing w:before="60"/>
        <w:jc w:val="both"/>
        <w:textAlignment w:val="baseline"/>
        <w:rPr>
          <w:rFonts w:ascii="Arial" w:hAnsi="Arial" w:cs="Arial"/>
          <w:b/>
          <w:sz w:val="22"/>
          <w:szCs w:val="22"/>
          <w:u w:val="single"/>
          <w:lang w:eastAsia="sl-SI"/>
        </w:rPr>
      </w:pPr>
      <w:r>
        <w:rPr>
          <w:rFonts w:ascii="Arial" w:hAnsi="Arial" w:cs="Arial"/>
          <w:b/>
          <w:sz w:val="22"/>
          <w:szCs w:val="22"/>
          <w:u w:val="single"/>
          <w:lang w:eastAsia="sl-SI"/>
        </w:rPr>
        <w:lastRenderedPageBreak/>
        <w:t>K 19</w:t>
      </w:r>
      <w:r w:rsidR="00674071" w:rsidRPr="006A047E">
        <w:rPr>
          <w:rFonts w:ascii="Arial" w:hAnsi="Arial" w:cs="Arial"/>
          <w:b/>
          <w:sz w:val="22"/>
          <w:szCs w:val="22"/>
          <w:u w:val="single"/>
          <w:lang w:eastAsia="sl-SI"/>
        </w:rPr>
        <w:t>. členu</w:t>
      </w:r>
    </w:p>
    <w:p w14:paraId="4542F5D9"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Spreminja se 53. člen.</w:t>
      </w:r>
    </w:p>
    <w:p w14:paraId="4FCFF4C3"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Ministru pristojnemu za promet se daje pooblastilo za določitev metodologije na podlagi se izda dovoljenje za podaljšanje linije mestnega prevoza potnikov v sosednja naselja oziroma sosednje občine. Podaljšanje linije mestnega prevoza potnikov lahko izboljša ponudbo javnega potniškega prometa in spodbudi povečanje števila potnikov, hkrati pa vpliva na ekonomičnost izvajanja gospodarske javne službe, kar se upošteva v metodologiji za izdajo dovoljenja.</w:t>
      </w:r>
    </w:p>
    <w:p w14:paraId="77EDC091"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p>
    <w:p w14:paraId="770171CF" w14:textId="2D18F171" w:rsidR="00674071" w:rsidRPr="006A047E" w:rsidRDefault="00674071" w:rsidP="00674071">
      <w:pPr>
        <w:keepNext/>
        <w:keepLines/>
        <w:tabs>
          <w:tab w:val="left" w:pos="425"/>
          <w:tab w:val="left" w:pos="851"/>
        </w:tabs>
        <w:overflowPunct w:val="0"/>
        <w:autoSpaceDE w:val="0"/>
        <w:autoSpaceDN w:val="0"/>
        <w:adjustRightInd w:val="0"/>
        <w:spacing w:before="60"/>
        <w:jc w:val="both"/>
        <w:textAlignment w:val="baseline"/>
        <w:rPr>
          <w:rFonts w:ascii="Arial" w:hAnsi="Arial" w:cs="Arial"/>
          <w:b/>
          <w:sz w:val="22"/>
          <w:szCs w:val="22"/>
          <w:u w:val="single"/>
          <w:lang w:eastAsia="sl-SI"/>
        </w:rPr>
      </w:pPr>
      <w:r w:rsidRPr="006A047E">
        <w:rPr>
          <w:rFonts w:ascii="Arial" w:hAnsi="Arial" w:cs="Arial"/>
          <w:b/>
          <w:sz w:val="22"/>
          <w:szCs w:val="22"/>
          <w:u w:val="single"/>
          <w:lang w:eastAsia="sl-SI"/>
        </w:rPr>
        <w:t xml:space="preserve">K </w:t>
      </w:r>
      <w:r w:rsidR="00754869">
        <w:rPr>
          <w:rFonts w:ascii="Arial" w:hAnsi="Arial" w:cs="Arial"/>
          <w:b/>
          <w:sz w:val="22"/>
          <w:szCs w:val="22"/>
          <w:u w:val="single"/>
          <w:lang w:eastAsia="sl-SI"/>
        </w:rPr>
        <w:t>20</w:t>
      </w:r>
      <w:r w:rsidRPr="006A047E">
        <w:rPr>
          <w:rFonts w:ascii="Arial" w:hAnsi="Arial" w:cs="Arial"/>
          <w:b/>
          <w:sz w:val="22"/>
          <w:szCs w:val="22"/>
          <w:u w:val="single"/>
          <w:lang w:eastAsia="sl-SI"/>
        </w:rPr>
        <w:t>. členu</w:t>
      </w:r>
    </w:p>
    <w:p w14:paraId="0D780B10"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Spreminja in dopolnjuje se 114.b člen.</w:t>
      </w:r>
    </w:p>
    <w:p w14:paraId="37FD92BC" w14:textId="550382D8" w:rsidR="00F73FA4" w:rsidRDefault="00F73FA4"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Pr>
          <w:rFonts w:ascii="Arial" w:hAnsi="Arial" w:cs="Arial"/>
          <w:sz w:val="22"/>
          <w:szCs w:val="22"/>
          <w:lang w:eastAsia="sl-SI"/>
        </w:rPr>
        <w:t>Ureja se navedba statusa upravičenca, ki v skladu z zahtevami Varuha človekovih pravic ne določa več starosti upravičenca temveč le nj</w:t>
      </w:r>
      <w:r w:rsidR="003626D1">
        <w:rPr>
          <w:rFonts w:ascii="Arial" w:hAnsi="Arial" w:cs="Arial"/>
          <w:sz w:val="22"/>
          <w:szCs w:val="22"/>
          <w:lang w:eastAsia="sl-SI"/>
        </w:rPr>
        <w:t>e</w:t>
      </w:r>
      <w:r>
        <w:rPr>
          <w:rFonts w:ascii="Arial" w:hAnsi="Arial" w:cs="Arial"/>
          <w:sz w:val="22"/>
          <w:szCs w:val="22"/>
          <w:lang w:eastAsia="sl-SI"/>
        </w:rPr>
        <w:t>gov status</w:t>
      </w:r>
      <w:r w:rsidR="003626D1">
        <w:rPr>
          <w:rFonts w:ascii="Arial" w:hAnsi="Arial" w:cs="Arial"/>
          <w:sz w:val="22"/>
          <w:szCs w:val="22"/>
          <w:lang w:eastAsia="sl-SI"/>
        </w:rPr>
        <w:t>,</w:t>
      </w:r>
      <w:r>
        <w:rPr>
          <w:rFonts w:ascii="Arial" w:hAnsi="Arial" w:cs="Arial"/>
          <w:sz w:val="22"/>
          <w:szCs w:val="22"/>
          <w:lang w:eastAsia="sl-SI"/>
        </w:rPr>
        <w:t xml:space="preserve"> ob upoštevanju omejitev, da upravičenec do subvencionirane vozovnice ni v delovnem razmerju ali ne opravlja samostojne registrirane dejavnosti</w:t>
      </w:r>
      <w:r w:rsidR="003626D1">
        <w:rPr>
          <w:rFonts w:ascii="Arial" w:hAnsi="Arial" w:cs="Arial"/>
          <w:sz w:val="22"/>
          <w:szCs w:val="22"/>
          <w:lang w:eastAsia="sl-SI"/>
        </w:rPr>
        <w:t xml:space="preserve"> ali</w:t>
      </w:r>
      <w:r>
        <w:rPr>
          <w:rFonts w:ascii="Arial" w:hAnsi="Arial" w:cs="Arial"/>
          <w:sz w:val="22"/>
          <w:szCs w:val="22"/>
          <w:lang w:eastAsia="sl-SI"/>
        </w:rPr>
        <w:t xml:space="preserve"> ni vpisan v evidenco brezposelnih oseb pri pristojnem organu ali ni poslovodna oseba gospodarske družbe ali direktor zasebnega zavoda.  </w:t>
      </w:r>
    </w:p>
    <w:p w14:paraId="514D17D7"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Ureja se poenostavljen postopek za dokazovanje upravičenosti do subvencionirane vozovnice, ki omogoča avtomatizirano ugotavljanje v skladu s podatki, ki se vodijo v evidencah in registrih upravičencev.</w:t>
      </w:r>
    </w:p>
    <w:p w14:paraId="15986155"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Ureja se postopek vračila subvencionirane vozovnice v primeru sprememb, ki povzročijo neizpolnjevanje pogojev upravičenosti do subvencije, po njeni izdaji.</w:t>
      </w:r>
    </w:p>
    <w:p w14:paraId="11DAC5A2"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p>
    <w:p w14:paraId="10DCA3D5"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Pravica do subvencionirane vozovnice se zagotavlja tudi za kategorizirane športnike, ki so vpisani v evidence Olimpijskega komiteja Slovenije in izpolnjujejo pogoje za odobritev subvencije prevoza za prevoze od kraja bivanja do enega kraja vadbe. Za uveljavitev tega statusa mora vlagatelj za subvencionirano vozovnico priložiti tudi potrdilo o statusu kategoriziranega športnika.</w:t>
      </w:r>
    </w:p>
    <w:p w14:paraId="7B85DCE5"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p>
    <w:p w14:paraId="59783813" w14:textId="7844B607" w:rsidR="00674071" w:rsidRPr="006A047E" w:rsidRDefault="00C76892" w:rsidP="00674071">
      <w:pPr>
        <w:keepNext/>
        <w:keepLines/>
        <w:tabs>
          <w:tab w:val="left" w:pos="425"/>
          <w:tab w:val="left" w:pos="851"/>
        </w:tabs>
        <w:overflowPunct w:val="0"/>
        <w:autoSpaceDE w:val="0"/>
        <w:autoSpaceDN w:val="0"/>
        <w:adjustRightInd w:val="0"/>
        <w:spacing w:before="60"/>
        <w:jc w:val="both"/>
        <w:textAlignment w:val="baseline"/>
        <w:rPr>
          <w:rFonts w:ascii="Arial" w:hAnsi="Arial" w:cs="Arial"/>
          <w:b/>
          <w:sz w:val="22"/>
          <w:szCs w:val="22"/>
          <w:u w:val="single"/>
          <w:lang w:eastAsia="sl-SI"/>
        </w:rPr>
      </w:pPr>
      <w:r>
        <w:rPr>
          <w:rFonts w:ascii="Arial" w:hAnsi="Arial" w:cs="Arial"/>
          <w:b/>
          <w:sz w:val="22"/>
          <w:szCs w:val="22"/>
          <w:u w:val="single"/>
          <w:lang w:eastAsia="sl-SI"/>
        </w:rPr>
        <w:t>K 21</w:t>
      </w:r>
      <w:r w:rsidR="00674071" w:rsidRPr="006A047E">
        <w:rPr>
          <w:rFonts w:ascii="Arial" w:hAnsi="Arial" w:cs="Arial"/>
          <w:b/>
          <w:sz w:val="22"/>
          <w:szCs w:val="22"/>
          <w:u w:val="single"/>
          <w:lang w:eastAsia="sl-SI"/>
        </w:rPr>
        <w:t>. členu</w:t>
      </w:r>
    </w:p>
    <w:p w14:paraId="0C63F3F1"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Spreminja in dopolnjuje se 114.c člen.</w:t>
      </w:r>
    </w:p>
    <w:p w14:paraId="7192182C"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Dopolnitev omogoča, da se subvencionira tudi prevoze v javnem potniškem prometu, ki se izvaja po žičniških napravah v primeru, da se izvaja prevoz kot gospodarska javna služba. S to spremembo se bo omogočilo, da bodo upravičenci do subvencioniranih prevozov lahko uporabili prevoz, ki je za njih hitrejši.</w:t>
      </w:r>
    </w:p>
    <w:p w14:paraId="4A0C6927"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Ureja se možnost subvencioniranja prevozov dijakov s prevozi, organiziranimi izven javnega linijskega prevoza potnikov, in sicer za primere, ko šolajoči zaradi gibalne oviranosti ne more uporabljati JPP in nima pravice do brezplačnega prilagojenega prevoza po drugih predpisih. Ti so namreč upravičeni do subvencije prevoza dijakov in študentov, a zaradi objektivnih okoliščin (dostopnost JPP, gibalna oviranost) storitev JPP ne more uporabljati.</w:t>
      </w:r>
    </w:p>
    <w:p w14:paraId="592ACC24"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p>
    <w:p w14:paraId="59E66C26" w14:textId="782BA9D2" w:rsidR="00674071" w:rsidRPr="006A047E" w:rsidRDefault="00C76892" w:rsidP="00674071">
      <w:pPr>
        <w:keepNext/>
        <w:keepLines/>
        <w:tabs>
          <w:tab w:val="left" w:pos="425"/>
          <w:tab w:val="left" w:pos="851"/>
        </w:tabs>
        <w:overflowPunct w:val="0"/>
        <w:autoSpaceDE w:val="0"/>
        <w:autoSpaceDN w:val="0"/>
        <w:adjustRightInd w:val="0"/>
        <w:spacing w:before="60"/>
        <w:jc w:val="both"/>
        <w:textAlignment w:val="baseline"/>
        <w:rPr>
          <w:rFonts w:ascii="Arial" w:hAnsi="Arial" w:cs="Arial"/>
          <w:b/>
          <w:sz w:val="22"/>
          <w:szCs w:val="22"/>
          <w:u w:val="single"/>
          <w:lang w:eastAsia="sl-SI"/>
        </w:rPr>
      </w:pPr>
      <w:r>
        <w:rPr>
          <w:rFonts w:ascii="Arial" w:hAnsi="Arial" w:cs="Arial"/>
          <w:b/>
          <w:sz w:val="22"/>
          <w:szCs w:val="22"/>
          <w:u w:val="single"/>
          <w:lang w:eastAsia="sl-SI"/>
        </w:rPr>
        <w:t>K 22</w:t>
      </w:r>
      <w:r w:rsidR="00674071" w:rsidRPr="006A047E">
        <w:rPr>
          <w:rFonts w:ascii="Arial" w:hAnsi="Arial" w:cs="Arial"/>
          <w:b/>
          <w:sz w:val="22"/>
          <w:szCs w:val="22"/>
          <w:u w:val="single"/>
          <w:lang w:eastAsia="sl-SI"/>
        </w:rPr>
        <w:t>. členu</w:t>
      </w:r>
    </w:p>
    <w:p w14:paraId="77CFDD4B"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p>
    <w:p w14:paraId="7C69913C"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Dodaja se nov 114.g člen.</w:t>
      </w:r>
    </w:p>
    <w:p w14:paraId="78F5A8E6"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Ureja se zagotavljanje brezplačnega prevoza za težje in težko gibalno ovirane študente od kraja bivanja do kraja izobraževanja. S predlagano normativno ureditvijo se zagotavlja težje in težko gibalno oviranim študentom invalidom brezplačni prevoz, ki bo prilagojen njihovim potrebam in možnostim potovanja.</w:t>
      </w:r>
    </w:p>
    <w:p w14:paraId="035D745F"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p>
    <w:p w14:paraId="33461AE2" w14:textId="3DE821C4" w:rsidR="00674071" w:rsidRPr="006A047E" w:rsidRDefault="00C76892" w:rsidP="00674071">
      <w:pPr>
        <w:keepNext/>
        <w:keepLines/>
        <w:tabs>
          <w:tab w:val="left" w:pos="425"/>
          <w:tab w:val="left" w:pos="851"/>
        </w:tabs>
        <w:overflowPunct w:val="0"/>
        <w:autoSpaceDE w:val="0"/>
        <w:autoSpaceDN w:val="0"/>
        <w:adjustRightInd w:val="0"/>
        <w:spacing w:before="60"/>
        <w:jc w:val="both"/>
        <w:textAlignment w:val="baseline"/>
        <w:rPr>
          <w:rFonts w:ascii="Arial" w:hAnsi="Arial" w:cs="Arial"/>
          <w:b/>
          <w:sz w:val="22"/>
          <w:szCs w:val="22"/>
          <w:u w:val="single"/>
          <w:lang w:eastAsia="sl-SI"/>
        </w:rPr>
      </w:pPr>
      <w:r>
        <w:rPr>
          <w:rFonts w:ascii="Arial" w:hAnsi="Arial" w:cs="Arial"/>
          <w:b/>
          <w:sz w:val="22"/>
          <w:szCs w:val="22"/>
          <w:u w:val="single"/>
          <w:lang w:eastAsia="sl-SI"/>
        </w:rPr>
        <w:lastRenderedPageBreak/>
        <w:t>K 23</w:t>
      </w:r>
      <w:r w:rsidR="00674071" w:rsidRPr="006A047E">
        <w:rPr>
          <w:rFonts w:ascii="Arial" w:hAnsi="Arial" w:cs="Arial"/>
          <w:b/>
          <w:sz w:val="22"/>
          <w:szCs w:val="22"/>
          <w:u w:val="single"/>
          <w:lang w:eastAsia="sl-SI"/>
        </w:rPr>
        <w:t>. členu</w:t>
      </w:r>
    </w:p>
    <w:p w14:paraId="238216B0"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Določa se rok za izdajo podzakonskega predpisa.</w:t>
      </w:r>
    </w:p>
    <w:p w14:paraId="2BFD0916" w14:textId="77777777" w:rsidR="00674071" w:rsidRPr="006A047E" w:rsidRDefault="00674071" w:rsidP="00674071">
      <w:pPr>
        <w:keepNext/>
        <w:keepLines/>
        <w:tabs>
          <w:tab w:val="left" w:pos="425"/>
          <w:tab w:val="left" w:pos="851"/>
        </w:tabs>
        <w:overflowPunct w:val="0"/>
        <w:autoSpaceDE w:val="0"/>
        <w:autoSpaceDN w:val="0"/>
        <w:adjustRightInd w:val="0"/>
        <w:spacing w:before="60"/>
        <w:jc w:val="both"/>
        <w:textAlignment w:val="baseline"/>
        <w:rPr>
          <w:rFonts w:ascii="Arial" w:hAnsi="Arial" w:cs="Arial"/>
          <w:b/>
          <w:sz w:val="22"/>
          <w:szCs w:val="22"/>
          <w:u w:val="single"/>
          <w:lang w:eastAsia="sl-SI"/>
        </w:rPr>
      </w:pPr>
    </w:p>
    <w:p w14:paraId="255263F1" w14:textId="0FBEDA80" w:rsidR="00674071" w:rsidRPr="006A047E" w:rsidRDefault="00674071" w:rsidP="00674071">
      <w:pPr>
        <w:keepNext/>
        <w:keepLines/>
        <w:tabs>
          <w:tab w:val="left" w:pos="425"/>
          <w:tab w:val="left" w:pos="851"/>
        </w:tabs>
        <w:overflowPunct w:val="0"/>
        <w:autoSpaceDE w:val="0"/>
        <w:autoSpaceDN w:val="0"/>
        <w:adjustRightInd w:val="0"/>
        <w:spacing w:before="60"/>
        <w:jc w:val="both"/>
        <w:textAlignment w:val="baseline"/>
        <w:rPr>
          <w:rFonts w:ascii="Arial" w:hAnsi="Arial" w:cs="Arial"/>
          <w:b/>
          <w:sz w:val="22"/>
          <w:szCs w:val="22"/>
          <w:u w:val="single"/>
          <w:lang w:eastAsia="sl-SI"/>
        </w:rPr>
      </w:pPr>
      <w:r w:rsidRPr="006A047E">
        <w:rPr>
          <w:rFonts w:ascii="Arial" w:hAnsi="Arial" w:cs="Arial"/>
          <w:b/>
          <w:sz w:val="22"/>
          <w:szCs w:val="22"/>
          <w:u w:val="single"/>
          <w:lang w:eastAsia="sl-SI"/>
        </w:rPr>
        <w:t xml:space="preserve">K </w:t>
      </w:r>
      <w:r w:rsidR="00C76892">
        <w:rPr>
          <w:rFonts w:ascii="Arial" w:hAnsi="Arial" w:cs="Arial"/>
          <w:b/>
          <w:sz w:val="22"/>
          <w:szCs w:val="22"/>
          <w:u w:val="single"/>
          <w:lang w:eastAsia="sl-SI"/>
        </w:rPr>
        <w:t>24</w:t>
      </w:r>
      <w:r w:rsidRPr="006A047E">
        <w:rPr>
          <w:rFonts w:ascii="Arial" w:hAnsi="Arial" w:cs="Arial"/>
          <w:b/>
          <w:sz w:val="22"/>
          <w:szCs w:val="22"/>
          <w:u w:val="single"/>
          <w:lang w:eastAsia="sl-SI"/>
        </w:rPr>
        <w:t>. členu</w:t>
      </w:r>
    </w:p>
    <w:p w14:paraId="64D0CAF2"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Določa se rok za uveljavitev določil iz tretjega odstavka 114.c člena in 114. g člena. Spremembe načina financiranja in izvajanja specifičnih prevozov se bodo uveljavile z novim šolskim oziroma novim študijskim letom.</w:t>
      </w:r>
    </w:p>
    <w:p w14:paraId="4E61E71B"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p>
    <w:p w14:paraId="1CEBD3A6" w14:textId="1C511FFA" w:rsidR="00674071" w:rsidRPr="006A047E" w:rsidRDefault="00C76892" w:rsidP="00674071">
      <w:pPr>
        <w:keepNext/>
        <w:keepLines/>
        <w:tabs>
          <w:tab w:val="left" w:pos="425"/>
          <w:tab w:val="left" w:pos="851"/>
        </w:tabs>
        <w:overflowPunct w:val="0"/>
        <w:autoSpaceDE w:val="0"/>
        <w:autoSpaceDN w:val="0"/>
        <w:adjustRightInd w:val="0"/>
        <w:spacing w:before="60"/>
        <w:jc w:val="both"/>
        <w:textAlignment w:val="baseline"/>
        <w:rPr>
          <w:rFonts w:ascii="Arial" w:hAnsi="Arial" w:cs="Arial"/>
          <w:b/>
          <w:sz w:val="22"/>
          <w:szCs w:val="22"/>
          <w:u w:val="single"/>
          <w:lang w:eastAsia="sl-SI"/>
        </w:rPr>
      </w:pPr>
      <w:r>
        <w:rPr>
          <w:rFonts w:ascii="Arial" w:hAnsi="Arial" w:cs="Arial"/>
          <w:b/>
          <w:sz w:val="22"/>
          <w:szCs w:val="22"/>
          <w:u w:val="single"/>
          <w:lang w:eastAsia="sl-SI"/>
        </w:rPr>
        <w:t>K 25</w:t>
      </w:r>
      <w:r w:rsidR="00674071" w:rsidRPr="006A047E">
        <w:rPr>
          <w:rFonts w:ascii="Arial" w:hAnsi="Arial" w:cs="Arial"/>
          <w:b/>
          <w:sz w:val="22"/>
          <w:szCs w:val="22"/>
          <w:u w:val="single"/>
          <w:lang w:eastAsia="sl-SI"/>
        </w:rPr>
        <w:t>. členu</w:t>
      </w:r>
    </w:p>
    <w:p w14:paraId="1E233CCE"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 xml:space="preserve">Prehodna določba. Opredeljuje se rok za izvajanje gospodarske javne službe do podelitve koncesij na podlagi razpisa. </w:t>
      </w:r>
    </w:p>
    <w:p w14:paraId="668886F3"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p>
    <w:p w14:paraId="1EAE16FC" w14:textId="2FB187D1" w:rsidR="00674071" w:rsidRPr="006A047E" w:rsidRDefault="00C76892" w:rsidP="00674071">
      <w:pPr>
        <w:keepNext/>
        <w:keepLines/>
        <w:tabs>
          <w:tab w:val="left" w:pos="425"/>
          <w:tab w:val="left" w:pos="851"/>
        </w:tabs>
        <w:overflowPunct w:val="0"/>
        <w:autoSpaceDE w:val="0"/>
        <w:autoSpaceDN w:val="0"/>
        <w:adjustRightInd w:val="0"/>
        <w:spacing w:before="60"/>
        <w:jc w:val="both"/>
        <w:textAlignment w:val="baseline"/>
        <w:rPr>
          <w:rFonts w:ascii="Arial" w:hAnsi="Arial" w:cs="Arial"/>
          <w:b/>
          <w:sz w:val="22"/>
          <w:szCs w:val="22"/>
          <w:u w:val="single"/>
          <w:lang w:eastAsia="sl-SI"/>
        </w:rPr>
      </w:pPr>
      <w:r>
        <w:rPr>
          <w:rFonts w:ascii="Arial" w:hAnsi="Arial" w:cs="Arial"/>
          <w:b/>
          <w:sz w:val="22"/>
          <w:szCs w:val="22"/>
          <w:u w:val="single"/>
          <w:lang w:eastAsia="sl-SI"/>
        </w:rPr>
        <w:t>K 26</w:t>
      </w:r>
      <w:r w:rsidR="00674071" w:rsidRPr="006A047E">
        <w:rPr>
          <w:rFonts w:ascii="Arial" w:hAnsi="Arial" w:cs="Arial"/>
          <w:b/>
          <w:sz w:val="22"/>
          <w:szCs w:val="22"/>
          <w:u w:val="single"/>
          <w:lang w:eastAsia="sl-SI"/>
        </w:rPr>
        <w:t>. členu</w:t>
      </w:r>
    </w:p>
    <w:p w14:paraId="17B47AF2" w14:textId="77777777" w:rsidR="00674071" w:rsidRPr="006A047E" w:rsidRDefault="00674071" w:rsidP="00674071">
      <w:pPr>
        <w:keepLines/>
        <w:tabs>
          <w:tab w:val="left" w:pos="425"/>
          <w:tab w:val="left" w:pos="851"/>
        </w:tabs>
        <w:overflowPunct w:val="0"/>
        <w:autoSpaceDE w:val="0"/>
        <w:autoSpaceDN w:val="0"/>
        <w:adjustRightInd w:val="0"/>
        <w:spacing w:before="60"/>
        <w:jc w:val="both"/>
        <w:textAlignment w:val="baseline"/>
        <w:rPr>
          <w:rFonts w:ascii="Arial" w:hAnsi="Arial" w:cs="Arial"/>
          <w:sz w:val="22"/>
          <w:szCs w:val="22"/>
          <w:lang w:eastAsia="sl-SI"/>
        </w:rPr>
      </w:pPr>
      <w:r w:rsidRPr="006A047E">
        <w:rPr>
          <w:rFonts w:ascii="Arial" w:hAnsi="Arial" w:cs="Arial"/>
          <w:sz w:val="22"/>
          <w:szCs w:val="22"/>
          <w:lang w:eastAsia="sl-SI"/>
        </w:rPr>
        <w:t>Končna določba.</w:t>
      </w:r>
    </w:p>
    <w:p w14:paraId="06B3BF43" w14:textId="2BE66FCD" w:rsidR="00AD1869" w:rsidRPr="006A047E" w:rsidRDefault="00674071" w:rsidP="00674071">
      <w:pPr>
        <w:rPr>
          <w:rFonts w:ascii="Arial" w:hAnsi="Arial" w:cs="Arial"/>
          <w:sz w:val="22"/>
          <w:szCs w:val="22"/>
          <w:lang w:eastAsia="sl-SI"/>
        </w:rPr>
      </w:pPr>
      <w:r w:rsidRPr="006A047E">
        <w:rPr>
          <w:rFonts w:ascii="Arial" w:hAnsi="Arial" w:cs="Arial"/>
          <w:sz w:val="22"/>
          <w:szCs w:val="22"/>
          <w:lang w:eastAsia="sl-SI"/>
        </w:rPr>
        <w:t>Spremembe zakona stopijo v veljavo petnajsti dan po objavi.</w:t>
      </w:r>
    </w:p>
    <w:p w14:paraId="425BCAB6" w14:textId="77777777" w:rsidR="00AD1869" w:rsidRPr="006A047E" w:rsidRDefault="00AD1869">
      <w:pPr>
        <w:suppressAutoHyphens w:val="0"/>
        <w:spacing w:after="160" w:line="259" w:lineRule="auto"/>
        <w:rPr>
          <w:rFonts w:ascii="Arial" w:hAnsi="Arial" w:cs="Arial"/>
          <w:sz w:val="22"/>
          <w:szCs w:val="22"/>
          <w:lang w:eastAsia="sl-SI"/>
        </w:rPr>
      </w:pPr>
      <w:r w:rsidRPr="006A047E">
        <w:rPr>
          <w:rFonts w:ascii="Arial" w:hAnsi="Arial" w:cs="Arial"/>
          <w:sz w:val="22"/>
          <w:szCs w:val="22"/>
          <w:lang w:eastAsia="sl-SI"/>
        </w:rPr>
        <w:br w:type="page"/>
      </w:r>
    </w:p>
    <w:p w14:paraId="3B9A5CC9" w14:textId="567C8DA5" w:rsidR="00674071" w:rsidRPr="00D217CD" w:rsidRDefault="00AD1869" w:rsidP="00674071">
      <w:pPr>
        <w:rPr>
          <w:rFonts w:ascii="Arial" w:hAnsi="Arial" w:cs="Arial"/>
          <w:b/>
          <w:sz w:val="22"/>
          <w:szCs w:val="22"/>
        </w:rPr>
      </w:pPr>
      <w:r w:rsidRPr="00D217CD">
        <w:rPr>
          <w:rFonts w:ascii="Arial" w:hAnsi="Arial" w:cs="Arial"/>
          <w:b/>
          <w:sz w:val="22"/>
          <w:szCs w:val="22"/>
        </w:rPr>
        <w:lastRenderedPageBreak/>
        <w:t>ČLENI, KI SE SPREMINJAJO</w:t>
      </w:r>
    </w:p>
    <w:p w14:paraId="0352D181" w14:textId="77777777" w:rsidR="00AD1869" w:rsidRPr="006A047E" w:rsidRDefault="00AD1869" w:rsidP="00674071">
      <w:pPr>
        <w:rPr>
          <w:rFonts w:ascii="Arial" w:hAnsi="Arial" w:cs="Arial"/>
          <w:sz w:val="22"/>
          <w:szCs w:val="22"/>
        </w:rPr>
      </w:pPr>
    </w:p>
    <w:p w14:paraId="2FD32E02" w14:textId="77777777" w:rsidR="005946F1" w:rsidRPr="00075EBF" w:rsidRDefault="005946F1" w:rsidP="005946F1">
      <w:pPr>
        <w:pStyle w:val="len"/>
        <w:rPr>
          <w:rFonts w:cs="Arial"/>
        </w:rPr>
      </w:pPr>
      <w:r w:rsidRPr="00075EBF">
        <w:rPr>
          <w:rFonts w:cs="Arial"/>
        </w:rPr>
        <w:t>3. člen</w:t>
      </w:r>
    </w:p>
    <w:p w14:paraId="5398D692" w14:textId="77777777" w:rsidR="005946F1" w:rsidRPr="006A047E" w:rsidRDefault="005946F1" w:rsidP="005946F1">
      <w:pPr>
        <w:pStyle w:val="lennaslov"/>
        <w:rPr>
          <w:rFonts w:cs="Arial"/>
        </w:rPr>
      </w:pPr>
      <w:r w:rsidRPr="006A047E">
        <w:rPr>
          <w:rFonts w:cs="Arial"/>
        </w:rPr>
        <w:t>(pomen izrazov)</w:t>
      </w:r>
    </w:p>
    <w:p w14:paraId="296C82B2" w14:textId="77777777" w:rsidR="005946F1" w:rsidRPr="006A047E" w:rsidRDefault="005946F1" w:rsidP="005946F1">
      <w:pPr>
        <w:pStyle w:val="Odstavek"/>
        <w:rPr>
          <w:rFonts w:cs="Arial"/>
        </w:rPr>
      </w:pPr>
      <w:r w:rsidRPr="006A047E">
        <w:rPr>
          <w:rFonts w:cs="Arial"/>
        </w:rPr>
        <w:t>(1) Izrazi, uporabljeni v tem zakonu, imajo naslednji pomen:</w:t>
      </w:r>
    </w:p>
    <w:p w14:paraId="42DEB078" w14:textId="77777777" w:rsidR="005946F1" w:rsidRPr="006A047E" w:rsidRDefault="005946F1" w:rsidP="005946F1">
      <w:pPr>
        <w:pStyle w:val="tevilnatoka"/>
        <w:rPr>
          <w:rFonts w:cs="Arial"/>
        </w:rPr>
      </w:pPr>
      <w:r w:rsidRPr="006A047E">
        <w:rPr>
          <w:rFonts w:cs="Arial"/>
        </w:rPr>
        <w:t>»avtotaksi prevoz« je prevoz enega potnika ali povezane skupine potnikov z motornim vozilom, ki ima poleg voznikovega sedeža največ osem sedežev in ki se v celoti opravi po enem naročilu za eno plačilo prevoznine;</w:t>
      </w:r>
    </w:p>
    <w:p w14:paraId="7424C235" w14:textId="77777777" w:rsidR="005946F1" w:rsidRPr="006A047E" w:rsidRDefault="005946F1" w:rsidP="005946F1">
      <w:pPr>
        <w:pStyle w:val="tevilnatoka"/>
        <w:rPr>
          <w:rFonts w:cs="Arial"/>
        </w:rPr>
      </w:pPr>
      <w:r w:rsidRPr="006A047E">
        <w:rPr>
          <w:rFonts w:cs="Arial"/>
        </w:rPr>
        <w:t>»avtobusna postaja« je določen prostor za sprejem in odpravo avtobusov, ki mora imeti prometni urad, pokrite perone, urejene za varno vstopanje in izstopanje potnikov, prostore za zadrževanje potnikov in voznega osebja, za hrambo prtljage, tablo z objavo izvlečkov iz voznih redov, mesto za prodajo vozovnic, sanitarije in s predpisi določeno opremo;</w:t>
      </w:r>
    </w:p>
    <w:p w14:paraId="413B6A8F" w14:textId="77777777" w:rsidR="005946F1" w:rsidRPr="006A047E" w:rsidRDefault="005946F1" w:rsidP="005946F1">
      <w:pPr>
        <w:pStyle w:val="tevilnatoka"/>
        <w:rPr>
          <w:rFonts w:cs="Arial"/>
        </w:rPr>
      </w:pPr>
      <w:r w:rsidRPr="006A047E">
        <w:rPr>
          <w:rFonts w:cs="Arial"/>
        </w:rPr>
        <w:t>»avtobusno postajališče« je označena prometna površina, določena za postanek avtobusov, ki omogoča varno vstopanje oziroma izstopanje potnikov;</w:t>
      </w:r>
    </w:p>
    <w:p w14:paraId="1F73BACE" w14:textId="77777777" w:rsidR="005946F1" w:rsidRPr="006A047E" w:rsidRDefault="005946F1" w:rsidP="005946F1">
      <w:pPr>
        <w:pStyle w:val="tevilnatoka"/>
        <w:rPr>
          <w:rFonts w:cs="Arial"/>
        </w:rPr>
      </w:pPr>
      <w:r w:rsidRPr="006A047E">
        <w:rPr>
          <w:rFonts w:cs="Arial"/>
        </w:rPr>
        <w:t>»dvostranski prevoz« je prevoz potnikov ali blaga med Republiko Slovenijo in drugo državo;</w:t>
      </w:r>
    </w:p>
    <w:p w14:paraId="35D235EC" w14:textId="77777777" w:rsidR="005946F1" w:rsidRPr="006A047E" w:rsidRDefault="005946F1" w:rsidP="005946F1">
      <w:pPr>
        <w:pStyle w:val="tevilnatoka"/>
        <w:rPr>
          <w:rFonts w:cs="Arial"/>
        </w:rPr>
      </w:pPr>
      <w:r w:rsidRPr="006A047E">
        <w:rPr>
          <w:rFonts w:cs="Arial"/>
        </w:rPr>
        <w:t>»daljinar« je obvezna podlaga za izdelavo avtobusnih voznih redov, ki vsebuje relacije s kilometrskimi razdaljami, voznimi časi in avtobusnimi postajami, pomembnejšimi avtobusnimi postajališči in avtobusnimi postajališči;</w:t>
      </w:r>
    </w:p>
    <w:p w14:paraId="5C6B6457" w14:textId="77777777" w:rsidR="005946F1" w:rsidRPr="006A047E" w:rsidRDefault="005946F1" w:rsidP="005946F1">
      <w:pPr>
        <w:pStyle w:val="tevilnatoka"/>
        <w:rPr>
          <w:rFonts w:cs="Arial"/>
        </w:rPr>
      </w:pPr>
      <w:r w:rsidRPr="006A047E">
        <w:rPr>
          <w:rFonts w:cs="Arial"/>
          <w:b/>
        </w:rPr>
        <w:t>(črtana)</w:t>
      </w:r>
    </w:p>
    <w:p w14:paraId="1EF553FF" w14:textId="77777777" w:rsidR="005946F1" w:rsidRPr="006A047E" w:rsidRDefault="005946F1" w:rsidP="005946F1">
      <w:pPr>
        <w:pStyle w:val="tevilnatoka"/>
        <w:rPr>
          <w:rFonts w:cs="Arial"/>
        </w:rPr>
      </w:pPr>
      <w:r w:rsidRPr="006A047E">
        <w:rPr>
          <w:rFonts w:cs="Arial"/>
        </w:rPr>
        <w:t>»domači prevoznik ali prevoznica« (v nadaljnjem besedilu: domači prevoznik) je fizična ali pravna oseba s sedežem v Republiki Sloveniji, ki ima licenco, licenco Skupnosti oziroma dovoljenje Skupnosti za opravljanje prevozov ali opravlja prevoze za lastne potrebe v skladu s tem zakonom;</w:t>
      </w:r>
    </w:p>
    <w:p w14:paraId="44A410D0" w14:textId="77777777" w:rsidR="005946F1" w:rsidRPr="006A047E" w:rsidRDefault="005946F1" w:rsidP="005946F1">
      <w:pPr>
        <w:pStyle w:val="tevilnatoka"/>
        <w:rPr>
          <w:rFonts w:cs="Arial"/>
        </w:rPr>
      </w:pPr>
      <w:r w:rsidRPr="006A047E">
        <w:rPr>
          <w:rFonts w:cs="Arial"/>
          <w:b/>
        </w:rPr>
        <w:t>(črtana)</w:t>
      </w:r>
    </w:p>
    <w:p w14:paraId="6525D7B9" w14:textId="77777777" w:rsidR="005946F1" w:rsidRPr="006A047E" w:rsidRDefault="005946F1" w:rsidP="005946F1">
      <w:pPr>
        <w:pStyle w:val="tevilnatoka"/>
        <w:rPr>
          <w:rFonts w:cs="Arial"/>
        </w:rPr>
      </w:pPr>
      <w:r w:rsidRPr="006A047E">
        <w:rPr>
          <w:rFonts w:cs="Arial"/>
        </w:rPr>
        <w:t>»dovoljenje za prevoz« je skupno ime za več vrst listin, določenih v tem zakonu ali z mednarodno pogodbo, s katerimi se dovoljuje vozilu, registriranemu zunaj Republike Slovenije, pristop na ceste v Republiki Sloveniji in vožnja po njih, oziroma vozilu, registriranemu v Republiki Sloveniji, pristop na ceste v državi, katere organ je izdal dovoljenje, in vožnja po njih;</w:t>
      </w:r>
    </w:p>
    <w:p w14:paraId="77D1BE14" w14:textId="77777777" w:rsidR="005946F1" w:rsidRPr="006A047E" w:rsidRDefault="005946F1" w:rsidP="005946F1">
      <w:pPr>
        <w:pStyle w:val="tevilnatoka"/>
        <w:rPr>
          <w:rFonts w:cs="Arial"/>
        </w:rPr>
      </w:pPr>
      <w:r w:rsidRPr="006A047E">
        <w:rPr>
          <w:rFonts w:cs="Arial"/>
        </w:rPr>
        <w:t>»dovolilnica« je javna listina, s katero se dovoljuje pristop vozilu, registriranemu zunaj Republike Slovenije, na ceste v Republiki Sloveniji in vožnja po njih, oziroma vozilu, registriranemu v Republiki Sloveniji, pristop na ceste v državi, katere organ je izdal dovolilnico, in vožnja po njih;</w:t>
      </w:r>
    </w:p>
    <w:p w14:paraId="4475F85B" w14:textId="77777777" w:rsidR="005946F1" w:rsidRPr="006A047E" w:rsidRDefault="005946F1" w:rsidP="005946F1">
      <w:pPr>
        <w:pStyle w:val="tevilnatoka"/>
        <w:rPr>
          <w:rFonts w:cs="Arial"/>
        </w:rPr>
      </w:pPr>
      <w:r w:rsidRPr="006A047E">
        <w:rPr>
          <w:rFonts w:cs="Arial"/>
        </w:rPr>
        <w:t>»dovolilnica CEMT« je večstranska dovolilnica, ki jo izda Mednarodni transportni forum (v nadaljnjem besedilu: ITF) za mednarodni cestni prevoz blaga, ki ga opravljajo prevozniki oziroma prevoznice (v nadaljnjem besedilu: prevoznik) s sedežem v državi  članici ITF v in iz tretjih držav;</w:t>
      </w:r>
    </w:p>
    <w:p w14:paraId="7CC594E5" w14:textId="77777777" w:rsidR="005946F1" w:rsidRPr="006A047E" w:rsidRDefault="005946F1" w:rsidP="005946F1">
      <w:pPr>
        <w:pStyle w:val="tevilnatoka"/>
        <w:numPr>
          <w:ilvl w:val="0"/>
          <w:numId w:val="0"/>
        </w:numPr>
        <w:ind w:left="397" w:hanging="397"/>
        <w:rPr>
          <w:rFonts w:cs="Arial"/>
          <w:lang w:val="sl-SI"/>
        </w:rPr>
      </w:pPr>
      <w:r w:rsidRPr="006A047E">
        <w:rPr>
          <w:rFonts w:cs="Arial"/>
        </w:rPr>
        <w:t>11.a »finančna integracija« je sofinanciranje iste prevozne storitve iz naslova združevanja finančnih sredstev;</w:t>
      </w:r>
    </w:p>
    <w:p w14:paraId="42EE0D3A" w14:textId="77777777" w:rsidR="005946F1" w:rsidRPr="006A047E" w:rsidRDefault="005946F1" w:rsidP="005946F1">
      <w:pPr>
        <w:pStyle w:val="tevilnatoka"/>
        <w:numPr>
          <w:ilvl w:val="0"/>
          <w:numId w:val="0"/>
        </w:numPr>
        <w:ind w:left="397" w:hanging="397"/>
        <w:rPr>
          <w:rFonts w:cs="Arial"/>
          <w:lang w:val="sl-SI"/>
        </w:rPr>
      </w:pPr>
      <w:r w:rsidRPr="006A047E">
        <w:rPr>
          <w:rFonts w:cs="Arial"/>
        </w:rPr>
        <w:t xml:space="preserve">11.b »fizična integracija« je povezanost različnih sistemov in podsistemov javnega potniškega prometa kot tudi povezanost s posebnimi linijskimi prevozi potnikov, </w:t>
      </w:r>
      <w:proofErr w:type="spellStart"/>
      <w:r w:rsidRPr="006A047E">
        <w:rPr>
          <w:rFonts w:cs="Arial"/>
        </w:rPr>
        <w:t>avtotaksi</w:t>
      </w:r>
      <w:proofErr w:type="spellEnd"/>
      <w:r w:rsidRPr="006A047E">
        <w:rPr>
          <w:rFonts w:cs="Arial"/>
        </w:rPr>
        <w:t xml:space="preserve"> prevozi, stalnimi </w:t>
      </w:r>
      <w:proofErr w:type="spellStart"/>
      <w:r w:rsidRPr="006A047E">
        <w:rPr>
          <w:rFonts w:cs="Arial"/>
        </w:rPr>
        <w:t>izvenlinijskimi</w:t>
      </w:r>
      <w:proofErr w:type="spellEnd"/>
      <w:r w:rsidRPr="006A047E">
        <w:rPr>
          <w:rFonts w:cs="Arial"/>
        </w:rPr>
        <w:t xml:space="preserve"> prevozi in prevozi na klic;</w:t>
      </w:r>
    </w:p>
    <w:p w14:paraId="417E4376" w14:textId="77777777" w:rsidR="005946F1" w:rsidRPr="006A047E" w:rsidRDefault="005946F1" w:rsidP="005946F1">
      <w:pPr>
        <w:pStyle w:val="tevilnatoka"/>
        <w:rPr>
          <w:rFonts w:cs="Arial"/>
        </w:rPr>
      </w:pPr>
      <w:r w:rsidRPr="006A047E">
        <w:rPr>
          <w:rFonts w:cs="Arial"/>
        </w:rPr>
        <w:t>»hitri linijski prevoz« je način prevoza potnikov, pri katerem potniki po voznem redu vstopajo in izstopajo samo na avtobusnih postajah in na avtobusnih postajališčih;</w:t>
      </w:r>
    </w:p>
    <w:p w14:paraId="23EED418" w14:textId="77777777" w:rsidR="005946F1" w:rsidRPr="006A047E" w:rsidRDefault="005946F1" w:rsidP="005946F1">
      <w:pPr>
        <w:pStyle w:val="tevilnatoka"/>
        <w:numPr>
          <w:ilvl w:val="0"/>
          <w:numId w:val="0"/>
        </w:numPr>
        <w:ind w:left="397" w:hanging="397"/>
        <w:rPr>
          <w:rFonts w:cs="Arial"/>
        </w:rPr>
      </w:pPr>
      <w:r w:rsidRPr="006A047E">
        <w:rPr>
          <w:rFonts w:cs="Arial"/>
        </w:rPr>
        <w:t>12.a »integrirana linija« je medsebojno povezan sistem finančne, fizične, tarifne oziroma upravljavske integracije javnega, posebnega in drugega prevoza potnikov;</w:t>
      </w:r>
    </w:p>
    <w:p w14:paraId="1C4B6879" w14:textId="77777777" w:rsidR="005946F1" w:rsidRPr="006A047E" w:rsidRDefault="005946F1" w:rsidP="005946F1">
      <w:pPr>
        <w:pStyle w:val="tevilnatoka"/>
        <w:rPr>
          <w:rFonts w:cs="Arial"/>
        </w:rPr>
      </w:pPr>
      <w:r w:rsidRPr="006A047E">
        <w:rPr>
          <w:rFonts w:cs="Arial"/>
        </w:rPr>
        <w:t>»itinerar« je načrt, ki označuje smer gibanja vozila na liniji;</w:t>
      </w:r>
    </w:p>
    <w:p w14:paraId="13F3B5F0" w14:textId="77777777" w:rsidR="005946F1" w:rsidRPr="006A047E" w:rsidRDefault="005946F1" w:rsidP="005946F1">
      <w:pPr>
        <w:pStyle w:val="tevilnatoka"/>
        <w:rPr>
          <w:rFonts w:cs="Arial"/>
        </w:rPr>
      </w:pPr>
      <w:r w:rsidRPr="006A047E">
        <w:rPr>
          <w:rFonts w:cs="Arial"/>
        </w:rPr>
        <w:t xml:space="preserve">»izdajatelj licenc« je izvajalec upravnih nalog na podlagi podeljenega javnega pooblastila iz 5. člena tega zakona; </w:t>
      </w:r>
    </w:p>
    <w:p w14:paraId="079772B6" w14:textId="77777777" w:rsidR="005946F1" w:rsidRPr="006A047E" w:rsidRDefault="005946F1" w:rsidP="005946F1">
      <w:pPr>
        <w:pStyle w:val="tevilnatoka"/>
        <w:numPr>
          <w:ilvl w:val="0"/>
          <w:numId w:val="0"/>
        </w:numPr>
        <w:tabs>
          <w:tab w:val="clear" w:pos="540"/>
          <w:tab w:val="clear" w:pos="900"/>
          <w:tab w:val="left" w:pos="426"/>
        </w:tabs>
        <w:ind w:left="426" w:hanging="426"/>
        <w:rPr>
          <w:rFonts w:cs="Arial"/>
        </w:rPr>
      </w:pPr>
      <w:r w:rsidRPr="006A047E">
        <w:rPr>
          <w:rFonts w:cs="Arial"/>
        </w:rPr>
        <w:lastRenderedPageBreak/>
        <w:t>14.a</w:t>
      </w:r>
      <w:r w:rsidRPr="006A047E">
        <w:rPr>
          <w:rFonts w:cs="Arial"/>
        </w:rPr>
        <w:tab/>
        <w:t xml:space="preserve">»izdelava izkaznice« zajema </w:t>
      </w:r>
      <w:proofErr w:type="spellStart"/>
      <w:r w:rsidRPr="006A047E">
        <w:rPr>
          <w:rFonts w:cs="Arial"/>
        </w:rPr>
        <w:t>blanket</w:t>
      </w:r>
      <w:proofErr w:type="spellEnd"/>
      <w:r w:rsidRPr="006A047E">
        <w:rPr>
          <w:rFonts w:cs="Arial"/>
        </w:rPr>
        <w:t xml:space="preserve"> izkaznice in </w:t>
      </w:r>
      <w:proofErr w:type="spellStart"/>
      <w:r w:rsidRPr="006A047E">
        <w:rPr>
          <w:rFonts w:cs="Arial"/>
        </w:rPr>
        <w:t>personalizacijo</w:t>
      </w:r>
      <w:proofErr w:type="spellEnd"/>
      <w:r w:rsidRPr="006A047E">
        <w:rPr>
          <w:rFonts w:cs="Arial"/>
        </w:rPr>
        <w:t xml:space="preserve"> izkaznice. </w:t>
      </w:r>
      <w:proofErr w:type="spellStart"/>
      <w:r w:rsidRPr="006A047E">
        <w:rPr>
          <w:rFonts w:cs="Arial"/>
        </w:rPr>
        <w:t>Blanket</w:t>
      </w:r>
      <w:proofErr w:type="spellEnd"/>
      <w:r w:rsidRPr="006A047E">
        <w:rPr>
          <w:rFonts w:cs="Arial"/>
        </w:rPr>
        <w:t xml:space="preserve"> izkaznice in </w:t>
      </w:r>
      <w:proofErr w:type="spellStart"/>
      <w:r w:rsidRPr="006A047E">
        <w:rPr>
          <w:rFonts w:cs="Arial"/>
        </w:rPr>
        <w:t>personalizacija</w:t>
      </w:r>
      <w:proofErr w:type="spellEnd"/>
      <w:r w:rsidRPr="006A047E">
        <w:rPr>
          <w:rFonts w:cs="Arial"/>
        </w:rPr>
        <w:t xml:space="preserve"> sta izdelana v skladu z Direktivo 2003/59/ES. </w:t>
      </w:r>
      <w:proofErr w:type="spellStart"/>
      <w:r w:rsidRPr="006A047E">
        <w:rPr>
          <w:rFonts w:cs="Arial"/>
        </w:rPr>
        <w:t>Personalizacija</w:t>
      </w:r>
      <w:proofErr w:type="spellEnd"/>
      <w:r w:rsidRPr="006A047E">
        <w:rPr>
          <w:rFonts w:cs="Arial"/>
        </w:rPr>
        <w:t xml:space="preserve"> je nanos osebnih podatkov na blanket izkaznice, kjer gre v določenem delu izdelave dokumenta za lasersko graviranje podob in besedila, implementacijo in poosebljanje čipa ali magnetnega traku, izbočen ali vbočen tisk, eno- ali večbarvni </w:t>
      </w:r>
      <w:proofErr w:type="spellStart"/>
      <w:r w:rsidRPr="006A047E">
        <w:rPr>
          <w:rFonts w:cs="Arial"/>
        </w:rPr>
        <w:t>termotisk</w:t>
      </w:r>
      <w:proofErr w:type="spellEnd"/>
      <w:r w:rsidRPr="006A047E">
        <w:rPr>
          <w:rFonts w:cs="Arial"/>
        </w:rPr>
        <w:t xml:space="preserve"> podob in besedila, implementacijo podpisnega traku, nanos zaščitne folije, </w:t>
      </w:r>
      <w:proofErr w:type="spellStart"/>
      <w:r w:rsidRPr="006A047E">
        <w:rPr>
          <w:rFonts w:cs="Arial"/>
        </w:rPr>
        <w:t>termotisk</w:t>
      </w:r>
      <w:proofErr w:type="spellEnd"/>
      <w:r w:rsidRPr="006A047E">
        <w:rPr>
          <w:rFonts w:cs="Arial"/>
        </w:rPr>
        <w:t xml:space="preserve"> bar kod, nanos </w:t>
      </w:r>
      <w:proofErr w:type="spellStart"/>
      <w:r w:rsidRPr="006A047E">
        <w:rPr>
          <w:rFonts w:cs="Arial"/>
        </w:rPr>
        <w:t>stratch</w:t>
      </w:r>
      <w:proofErr w:type="spellEnd"/>
      <w:r w:rsidRPr="006A047E">
        <w:rPr>
          <w:rFonts w:cs="Arial"/>
        </w:rPr>
        <w:t>-</w:t>
      </w:r>
      <w:proofErr w:type="spellStart"/>
      <w:r w:rsidRPr="006A047E">
        <w:rPr>
          <w:rFonts w:cs="Arial"/>
        </w:rPr>
        <w:t>off</w:t>
      </w:r>
      <w:proofErr w:type="spellEnd"/>
      <w:r w:rsidRPr="006A047E">
        <w:rPr>
          <w:rFonts w:cs="Arial"/>
        </w:rPr>
        <w:t xml:space="preserve"> folije oziroma </w:t>
      </w:r>
      <w:proofErr w:type="spellStart"/>
      <w:r w:rsidRPr="006A047E">
        <w:rPr>
          <w:rFonts w:cs="Arial"/>
        </w:rPr>
        <w:t>spraskanke</w:t>
      </w:r>
      <w:proofErr w:type="spellEnd"/>
      <w:r w:rsidRPr="006A047E">
        <w:rPr>
          <w:rFonts w:cs="Arial"/>
        </w:rPr>
        <w:t>, odvisno od zahtev zaščite posameznega dokumenta;</w:t>
      </w:r>
    </w:p>
    <w:p w14:paraId="58185E46" w14:textId="77777777" w:rsidR="005946F1" w:rsidRPr="006A047E" w:rsidRDefault="005946F1" w:rsidP="005946F1">
      <w:pPr>
        <w:pStyle w:val="tevilnatoka"/>
        <w:numPr>
          <w:ilvl w:val="0"/>
          <w:numId w:val="0"/>
        </w:numPr>
        <w:tabs>
          <w:tab w:val="clear" w:pos="540"/>
          <w:tab w:val="clear" w:pos="900"/>
          <w:tab w:val="left" w:pos="426"/>
        </w:tabs>
        <w:ind w:left="426" w:hanging="426"/>
        <w:rPr>
          <w:rFonts w:cs="Arial"/>
        </w:rPr>
      </w:pPr>
      <w:r w:rsidRPr="006A047E">
        <w:rPr>
          <w:rFonts w:cs="Arial"/>
        </w:rPr>
        <w:t>14.b »izvajalec« je izvajalec gospodarske javne službe in subvencioniranega prevoza dijakov in študentov;</w:t>
      </w:r>
    </w:p>
    <w:p w14:paraId="39E57913" w14:textId="77777777" w:rsidR="005946F1" w:rsidRPr="006A047E" w:rsidRDefault="005946F1" w:rsidP="005946F1">
      <w:pPr>
        <w:pStyle w:val="tevilnatoka"/>
        <w:rPr>
          <w:rFonts w:cs="Arial"/>
        </w:rPr>
      </w:pPr>
      <w:r w:rsidRPr="006A047E">
        <w:rPr>
          <w:rFonts w:cs="Arial"/>
        </w:rPr>
        <w:t>»izvod licence« je listina, ki jo izda izdajatelj licence imetniku ali imetnici (v nadaljnjem besedilu: imetnik) licence za uporabo v posameznem vozilu;</w:t>
      </w:r>
    </w:p>
    <w:p w14:paraId="336298FB" w14:textId="77777777" w:rsidR="005946F1" w:rsidRPr="006A047E" w:rsidRDefault="005946F1" w:rsidP="005946F1">
      <w:pPr>
        <w:pStyle w:val="tevilnatoka"/>
        <w:rPr>
          <w:rFonts w:cs="Arial"/>
        </w:rPr>
      </w:pPr>
      <w:r w:rsidRPr="006A047E">
        <w:rPr>
          <w:rFonts w:cs="Arial"/>
        </w:rPr>
        <w:t>»javni prevoz« je prevoz, ki je pod enakimi pogoji dostopen vsem uporabnikom ali uporabnicam (v nadaljnjem besedilu: uporabnik) prevoznih storitev in se izvaja v komercialne namene;</w:t>
      </w:r>
    </w:p>
    <w:p w14:paraId="6893AF2C" w14:textId="77777777" w:rsidR="005946F1" w:rsidRPr="006A047E" w:rsidRDefault="005946F1" w:rsidP="005946F1">
      <w:pPr>
        <w:pStyle w:val="tevilnatoka"/>
        <w:rPr>
          <w:rFonts w:cs="Arial"/>
        </w:rPr>
      </w:pPr>
      <w:r w:rsidRPr="006A047E">
        <w:rPr>
          <w:rFonts w:cs="Arial"/>
        </w:rPr>
        <w:t>»javni linijski prevoz potnikov v cestnem prometu« je prevoz, ki se opravlja na določenih relacijah, po vnaprej določenem voznem redu, ceni in splošnih prevoznih pogojih. Opravlja se kot medkrajevni linijski in mestni linijski prevoz potnikov;</w:t>
      </w:r>
    </w:p>
    <w:p w14:paraId="04B40A99" w14:textId="77777777" w:rsidR="005946F1" w:rsidRPr="006A047E" w:rsidRDefault="005946F1" w:rsidP="005946F1">
      <w:pPr>
        <w:pStyle w:val="tevilnatoka"/>
        <w:rPr>
          <w:rFonts w:cs="Arial"/>
        </w:rPr>
      </w:pPr>
      <w:r w:rsidRPr="006A047E">
        <w:rPr>
          <w:rFonts w:cs="Arial"/>
        </w:rPr>
        <w:t>»javno parkirišče za tovorna vozila oziroma avtobuse« je urejen prostor za parkiranje, na katerem so zagotovljeni varno parkiranje in minimalni higienski pogoji (pitna voda, sanitarije ipd.) za vozno osebje;</w:t>
      </w:r>
    </w:p>
    <w:p w14:paraId="0A073A5F" w14:textId="77777777" w:rsidR="005946F1" w:rsidRPr="006A047E" w:rsidRDefault="005946F1" w:rsidP="005946F1">
      <w:pPr>
        <w:pStyle w:val="tevilnatoka"/>
        <w:rPr>
          <w:rFonts w:cs="Arial"/>
        </w:rPr>
      </w:pPr>
      <w:r w:rsidRPr="006A047E">
        <w:rPr>
          <w:rFonts w:cs="Arial"/>
        </w:rPr>
        <w:t>»kabotaža« je vsak prevoz potnikov ali blaga med posameznimi kraji v Republiki Sloveniji, ki ga opravlja prevoznik ali prevoznica Skupnosti (v nadaljnjem besedilu: prevoznik Skupnosti) ali tuji prevoznik ali prevoznica (v nadaljnjem besedilu: tuji prevoznik) oziroma prevoz potnikov ali blaga med posameznimi kraji v drugi državi, ki ga opravlja domači prevoznik;</w:t>
      </w:r>
    </w:p>
    <w:p w14:paraId="5256F71F" w14:textId="77777777" w:rsidR="005946F1" w:rsidRPr="006A047E" w:rsidRDefault="005946F1" w:rsidP="005946F1">
      <w:pPr>
        <w:pStyle w:val="tevilnatoka"/>
        <w:rPr>
          <w:rFonts w:cs="Arial"/>
        </w:rPr>
      </w:pPr>
      <w:r w:rsidRPr="006A047E">
        <w:rPr>
          <w:rFonts w:cs="Arial"/>
        </w:rPr>
        <w:t>»licenca« je dovoljenje za izvajanje prevozov potnikov ali blaga v skladu s tem zakonom;</w:t>
      </w:r>
    </w:p>
    <w:p w14:paraId="6D534B55" w14:textId="77777777" w:rsidR="005946F1" w:rsidRPr="006A047E" w:rsidRDefault="005946F1" w:rsidP="005946F1">
      <w:pPr>
        <w:pStyle w:val="tevilnatoka"/>
        <w:rPr>
          <w:rFonts w:cs="Arial"/>
        </w:rPr>
      </w:pPr>
      <w:r w:rsidRPr="006A047E">
        <w:rPr>
          <w:rFonts w:cs="Arial"/>
        </w:rPr>
        <w:t>»licenca Skupnosti« je dokument, ki ga izda izdajatelj licenc v skladu s 4. členom Uredbe Sveta 1072/2009/ES ali 4. členom Uredbe Sveta 1073/2009/ES;</w:t>
      </w:r>
    </w:p>
    <w:p w14:paraId="2F7DEB60" w14:textId="77777777" w:rsidR="005946F1" w:rsidRPr="006A047E" w:rsidRDefault="005946F1" w:rsidP="005946F1">
      <w:pPr>
        <w:pStyle w:val="tevilnatoka"/>
        <w:rPr>
          <w:rFonts w:cs="Arial"/>
        </w:rPr>
      </w:pPr>
      <w:r w:rsidRPr="006A047E">
        <w:rPr>
          <w:rFonts w:cs="Arial"/>
        </w:rPr>
        <w:t>»linija« je določena relacija in smer vožnje od začetne do končne avtobusne postaje ali avtobusnega postajališča, na kateri se prevažajo potniki v linijskem cestnem prometu po voznem redu in ceni, ki sta vnaprej določena in objavljena;</w:t>
      </w:r>
    </w:p>
    <w:p w14:paraId="0CBB8025" w14:textId="77777777" w:rsidR="005946F1" w:rsidRPr="006A047E" w:rsidRDefault="005946F1" w:rsidP="005946F1">
      <w:pPr>
        <w:pStyle w:val="tevilnatoka"/>
        <w:rPr>
          <w:rFonts w:cs="Arial"/>
        </w:rPr>
      </w:pPr>
      <w:r w:rsidRPr="006A047E">
        <w:rPr>
          <w:rFonts w:cs="Arial"/>
        </w:rPr>
        <w:t>»medkrajevni linijski prevoz« je javni prevoz potnikov med dvema ali več kraji in se lahko opravlja kot potniški ali hitri linijski prevoz potnikov;</w:t>
      </w:r>
    </w:p>
    <w:p w14:paraId="102FBCBF" w14:textId="77777777" w:rsidR="005946F1" w:rsidRPr="006A047E" w:rsidRDefault="005946F1" w:rsidP="005946F1">
      <w:pPr>
        <w:pStyle w:val="tevilnatoka"/>
        <w:rPr>
          <w:rFonts w:cs="Arial"/>
        </w:rPr>
      </w:pPr>
      <w:r w:rsidRPr="006A047E">
        <w:rPr>
          <w:rFonts w:cs="Arial"/>
        </w:rPr>
        <w:t>»mednarodna pogodba« je vsak mednarodni dvostranski ali večstranski sporazum, ki obvezuje Republiko Slovenijo in ki se nanaša na prevoze v cestnem prometu;</w:t>
      </w:r>
    </w:p>
    <w:p w14:paraId="1268B2CC" w14:textId="77777777" w:rsidR="005946F1" w:rsidRPr="006A047E" w:rsidRDefault="005946F1" w:rsidP="005946F1">
      <w:pPr>
        <w:pStyle w:val="tevilnatoka"/>
        <w:rPr>
          <w:rFonts w:cs="Arial"/>
        </w:rPr>
      </w:pPr>
      <w:r w:rsidRPr="006A047E">
        <w:rPr>
          <w:rFonts w:cs="Arial"/>
        </w:rPr>
        <w:t>»mednarodni linijski prevoz« je javni prevoz potnikov med Republiko Slovenijo in drugimi državami, kjer lahko avtobusi ustavljajo na območju Republike Slovenije na avtobusnih postajah in avtobusnih postajališčih;</w:t>
      </w:r>
    </w:p>
    <w:p w14:paraId="559FF38E" w14:textId="77777777" w:rsidR="005946F1" w:rsidRPr="006A047E" w:rsidRDefault="005946F1" w:rsidP="005946F1">
      <w:pPr>
        <w:pStyle w:val="tevilnatoka"/>
        <w:rPr>
          <w:rFonts w:cs="Arial"/>
        </w:rPr>
      </w:pPr>
      <w:r w:rsidRPr="006A047E">
        <w:rPr>
          <w:rFonts w:cs="Arial"/>
        </w:rPr>
        <w:t>»mestni linijski prevoz« je javni prevoz potnikov, ki ga občina kot javno službo organizira znotraj naselja;</w:t>
      </w:r>
    </w:p>
    <w:p w14:paraId="744F784F" w14:textId="77777777" w:rsidR="005946F1" w:rsidRPr="006A047E" w:rsidRDefault="005946F1" w:rsidP="005946F1">
      <w:pPr>
        <w:pStyle w:val="tevilnatoka"/>
        <w:rPr>
          <w:rFonts w:cs="Arial"/>
        </w:rPr>
      </w:pPr>
      <w:r w:rsidRPr="006A047E">
        <w:rPr>
          <w:rFonts w:cs="Arial"/>
        </w:rPr>
        <w:t>»nerazdeljene dovolilnice« so tiste dovolilnice, ki niso bile razdeljene prevoznikom po končanem postopku redne delitve, in dovolilnice iz ostanka kvote po izračunu letnih planov;</w:t>
      </w:r>
    </w:p>
    <w:p w14:paraId="27C753DB" w14:textId="77777777" w:rsidR="005946F1" w:rsidRPr="006A047E" w:rsidRDefault="005946F1" w:rsidP="005946F1">
      <w:pPr>
        <w:pStyle w:val="tevilnatoka"/>
        <w:rPr>
          <w:rFonts w:cs="Arial"/>
        </w:rPr>
      </w:pPr>
      <w:r w:rsidRPr="006A047E">
        <w:rPr>
          <w:rFonts w:cs="Arial"/>
          <w:b/>
          <w:lang w:val="sl-SI"/>
        </w:rPr>
        <w:t>(črtana)</w:t>
      </w:r>
    </w:p>
    <w:p w14:paraId="24E8B447" w14:textId="77777777" w:rsidR="005946F1" w:rsidRPr="006A047E" w:rsidRDefault="005946F1" w:rsidP="005946F1">
      <w:pPr>
        <w:pStyle w:val="tevilnatoka"/>
        <w:rPr>
          <w:rFonts w:cs="Arial"/>
        </w:rPr>
      </w:pPr>
      <w:r w:rsidRPr="006A047E">
        <w:rPr>
          <w:rFonts w:cs="Arial"/>
        </w:rPr>
        <w:t>»običajno prebivališče« pomeni kraj, kjer oseba običajno živi, kar pomeni vsaj 185 dni v vsakem koledarskem letu, zaradi osebnih in poklicnih vezi ali pri osebi brez poklicnih vezi zaradi osebnih vezi, ki kažejo tesne povezave med njo in krajem, kjer živi;</w:t>
      </w:r>
    </w:p>
    <w:p w14:paraId="0E58D8B8" w14:textId="77777777" w:rsidR="005946F1" w:rsidRPr="006A047E" w:rsidRDefault="005946F1" w:rsidP="005946F1">
      <w:pPr>
        <w:pStyle w:val="tevilnatoka"/>
        <w:rPr>
          <w:rFonts w:cs="Arial"/>
        </w:rPr>
      </w:pPr>
      <w:r w:rsidRPr="006A047E">
        <w:rPr>
          <w:rFonts w:cs="Arial"/>
        </w:rPr>
        <w:t>»opravljanje dejavnosti cestnega prevoza potnikov« je prevoz oseb v cestnem prometu, ki ga opravi podjetje, z motornim vozilom za prevoz potnikov ali kombinacijo takih vozil za plačilo;</w:t>
      </w:r>
    </w:p>
    <w:p w14:paraId="017EC4EB" w14:textId="77777777" w:rsidR="005946F1" w:rsidRPr="006A047E" w:rsidRDefault="005946F1" w:rsidP="005946F1">
      <w:pPr>
        <w:pStyle w:val="tevilnatoka"/>
        <w:rPr>
          <w:rFonts w:cs="Arial"/>
        </w:rPr>
      </w:pPr>
      <w:r w:rsidRPr="006A047E">
        <w:rPr>
          <w:rFonts w:cs="Arial"/>
        </w:rPr>
        <w:t>»opravljanje dejavnosti cestnega prevoza blaga« je prevoz blaga v cestnem prometu, ki ga opravi podjetje, z motornim vozilom za prevoz blaga ali kombinacijo takih vozil za najem ali za plačilo;</w:t>
      </w:r>
    </w:p>
    <w:p w14:paraId="77551614" w14:textId="77777777" w:rsidR="005946F1" w:rsidRPr="006A047E" w:rsidRDefault="005946F1" w:rsidP="005946F1">
      <w:pPr>
        <w:rPr>
          <w:rFonts w:ascii="Arial" w:hAnsi="Arial" w:cs="Arial"/>
          <w:sz w:val="22"/>
          <w:szCs w:val="22"/>
        </w:rPr>
      </w:pPr>
      <w:r w:rsidRPr="006A047E">
        <w:rPr>
          <w:rFonts w:ascii="Arial" w:hAnsi="Arial" w:cs="Arial"/>
          <w:sz w:val="22"/>
          <w:szCs w:val="22"/>
        </w:rPr>
        <w:t>31.a »organ JPP« je ministrstvo, pristojno za promet;</w:t>
      </w:r>
    </w:p>
    <w:p w14:paraId="163CEBA4" w14:textId="77777777" w:rsidR="005946F1" w:rsidRPr="00075EBF" w:rsidRDefault="005946F1" w:rsidP="005946F1">
      <w:pPr>
        <w:pStyle w:val="tevilnatoka"/>
        <w:rPr>
          <w:rFonts w:cs="Arial"/>
        </w:rPr>
      </w:pPr>
      <w:r w:rsidRPr="00075EBF">
        <w:rPr>
          <w:rFonts w:cs="Arial"/>
        </w:rPr>
        <w:lastRenderedPageBreak/>
        <w:t>»podjetje« pomeni vsako fizično ali pravno osebo, ki opravlja dejavnost cestnih prevozov;</w:t>
      </w:r>
    </w:p>
    <w:p w14:paraId="3A28A083" w14:textId="77777777" w:rsidR="005946F1" w:rsidRPr="006A047E" w:rsidRDefault="005946F1" w:rsidP="005946F1">
      <w:pPr>
        <w:pStyle w:val="tevilnatoka"/>
        <w:rPr>
          <w:rFonts w:cs="Arial"/>
        </w:rPr>
      </w:pPr>
      <w:r w:rsidRPr="006A047E">
        <w:rPr>
          <w:rFonts w:cs="Arial"/>
          <w:b/>
        </w:rPr>
        <w:t>(črtana)</w:t>
      </w:r>
    </w:p>
    <w:p w14:paraId="43A28254" w14:textId="77777777" w:rsidR="005946F1" w:rsidRPr="006A047E" w:rsidRDefault="005946F1" w:rsidP="005946F1">
      <w:pPr>
        <w:pStyle w:val="tevilnatoka"/>
        <w:rPr>
          <w:rFonts w:cs="Arial"/>
        </w:rPr>
      </w:pPr>
      <w:r w:rsidRPr="006A047E">
        <w:rPr>
          <w:rFonts w:cs="Arial"/>
        </w:rPr>
        <w:t>»potnik« je oseba, ki jo prevoznik za plačilo prepelje z vozilom za prevoz potnikov v cestnem prometu;</w:t>
      </w:r>
    </w:p>
    <w:p w14:paraId="4C6EA7F5" w14:textId="77777777" w:rsidR="005946F1" w:rsidRPr="006A047E" w:rsidRDefault="005946F1" w:rsidP="005946F1">
      <w:pPr>
        <w:pStyle w:val="tevilnatoka"/>
        <w:rPr>
          <w:rFonts w:cs="Arial"/>
        </w:rPr>
      </w:pPr>
      <w:r w:rsidRPr="006A047E">
        <w:rPr>
          <w:rFonts w:cs="Arial"/>
        </w:rPr>
        <w:t>»potniški linijski prevoz« je način prevoza potnikov, pri katerem potniki po voznem redu vstopajo in izstopajo na vseh avtobusnih postajah in avtobusnih postajališčih, ki so določena z voznim redom;</w:t>
      </w:r>
    </w:p>
    <w:p w14:paraId="4C2E3ADE" w14:textId="77777777" w:rsidR="005946F1" w:rsidRPr="006A047E" w:rsidRDefault="005946F1" w:rsidP="005946F1">
      <w:pPr>
        <w:pStyle w:val="tevilnatoka"/>
        <w:rPr>
          <w:rFonts w:cs="Arial"/>
        </w:rPr>
      </w:pPr>
      <w:r w:rsidRPr="006A047E">
        <w:rPr>
          <w:rFonts w:cs="Arial"/>
        </w:rPr>
        <w:t>»potniška spremnica« je predpisan obrazec, ki ga mora imeti avtobusni prevoznik pri izvajanju občasnih prevozov potnikov v mednarodnem cestnem prometu in prevozov potnikov z izmeničnimi vožnjami v mednarodnem cestnem prometu;</w:t>
      </w:r>
    </w:p>
    <w:p w14:paraId="249540D3" w14:textId="77777777" w:rsidR="005946F1" w:rsidRPr="006A047E" w:rsidRDefault="005946F1" w:rsidP="005946F1">
      <w:pPr>
        <w:pStyle w:val="tevilnatoka"/>
        <w:rPr>
          <w:rFonts w:cs="Arial"/>
        </w:rPr>
      </w:pPr>
      <w:r w:rsidRPr="006A047E">
        <w:rPr>
          <w:rFonts w:cs="Arial"/>
        </w:rPr>
        <w:t>»posebni linijski prevoz« je prevoz samo določene vrste potnikov in izključuje druge potnike. Opravlja se na podlagi pisne pogodbe med prevoznikom in naročnikom prevoza;</w:t>
      </w:r>
    </w:p>
    <w:p w14:paraId="0CE4A0E4" w14:textId="77777777" w:rsidR="005946F1" w:rsidRPr="006A047E" w:rsidRDefault="005946F1" w:rsidP="005946F1">
      <w:pPr>
        <w:pStyle w:val="tevilnatoka"/>
        <w:numPr>
          <w:ilvl w:val="0"/>
          <w:numId w:val="0"/>
        </w:numPr>
        <w:ind w:left="397" w:hanging="397"/>
        <w:rPr>
          <w:rFonts w:cs="Arial"/>
        </w:rPr>
      </w:pPr>
      <w:r w:rsidRPr="006A047E">
        <w:rPr>
          <w:rFonts w:cs="Arial"/>
        </w:rPr>
        <w:t>37.a »prevoz na klic« je napredna oblika javnega prevoza do največ osem potnikov in se izvaja na območjih, na katerih ni organiziranega javnega prevoza potnikov, oziroma na območjih z nižjim povpraševanjem po storitvah javnega prevoza potnikov;</w:t>
      </w:r>
    </w:p>
    <w:p w14:paraId="39FD142F" w14:textId="77777777" w:rsidR="005946F1" w:rsidRPr="006A047E" w:rsidRDefault="005946F1" w:rsidP="005946F1">
      <w:pPr>
        <w:pStyle w:val="tevilnatoka"/>
        <w:rPr>
          <w:rFonts w:cs="Arial"/>
        </w:rPr>
      </w:pPr>
      <w:r w:rsidRPr="006A047E">
        <w:rPr>
          <w:rFonts w:cs="Arial"/>
        </w:rPr>
        <w:t xml:space="preserve">»prevoz v cestnem prometu« je vsak prevoz potnikov ali blaga, kot tudi vožnja praznega ali </w:t>
      </w:r>
      <w:proofErr w:type="spellStart"/>
      <w:r w:rsidRPr="006A047E">
        <w:rPr>
          <w:rFonts w:cs="Arial"/>
        </w:rPr>
        <w:t>nenatovorjenega</w:t>
      </w:r>
      <w:proofErr w:type="spellEnd"/>
      <w:r w:rsidRPr="006A047E">
        <w:rPr>
          <w:rFonts w:cs="Arial"/>
        </w:rPr>
        <w:t xml:space="preserve"> motornega vozila ali skupine vozil po javnih in </w:t>
      </w:r>
      <w:proofErr w:type="spellStart"/>
      <w:r w:rsidRPr="006A047E">
        <w:rPr>
          <w:rFonts w:cs="Arial"/>
        </w:rPr>
        <w:t>nekategoriziranih</w:t>
      </w:r>
      <w:proofErr w:type="spellEnd"/>
      <w:r w:rsidRPr="006A047E">
        <w:rPr>
          <w:rFonts w:cs="Arial"/>
        </w:rPr>
        <w:t xml:space="preserve"> cestah, danih v uporabo za cestni promet;</w:t>
      </w:r>
    </w:p>
    <w:p w14:paraId="3CFC223F" w14:textId="77777777" w:rsidR="005946F1" w:rsidRPr="006A047E" w:rsidRDefault="005946F1" w:rsidP="005946F1">
      <w:pPr>
        <w:pStyle w:val="tevilnatoka"/>
        <w:rPr>
          <w:rFonts w:cs="Arial"/>
        </w:rPr>
      </w:pPr>
      <w:r w:rsidRPr="006A047E">
        <w:rPr>
          <w:rFonts w:cs="Arial"/>
        </w:rPr>
        <w:t>»prevoz v notranjem cestnem prometu« je vsak prevoz iz prejšnje točke znotraj meja Republike Slovenije;</w:t>
      </w:r>
    </w:p>
    <w:p w14:paraId="2FBA9631" w14:textId="77777777" w:rsidR="005946F1" w:rsidRPr="006A047E" w:rsidRDefault="005946F1" w:rsidP="005946F1">
      <w:pPr>
        <w:pStyle w:val="tevilnatoka"/>
        <w:rPr>
          <w:rFonts w:cs="Arial"/>
        </w:rPr>
      </w:pPr>
      <w:r w:rsidRPr="006A047E">
        <w:rPr>
          <w:rFonts w:cs="Arial"/>
        </w:rPr>
        <w:t>»prevoz v mednarodnem cestnem prometu« je vsak prevoz iz prejšnje točke med dvema ali več državami;</w:t>
      </w:r>
    </w:p>
    <w:p w14:paraId="24209E55" w14:textId="77777777" w:rsidR="005946F1" w:rsidRPr="006A047E" w:rsidRDefault="005946F1" w:rsidP="005946F1">
      <w:pPr>
        <w:pStyle w:val="tevilnatoka"/>
        <w:rPr>
          <w:rFonts w:cs="Arial"/>
        </w:rPr>
      </w:pPr>
      <w:r w:rsidRPr="006A047E">
        <w:rPr>
          <w:rFonts w:cs="Arial"/>
        </w:rPr>
        <w:t>»prevoz za tretje države« je prevoz domačega prevoznika, pri katerem potniki vstopijo ali se blago natovori za prevoz v izhodiščni tuji državi in potniki izstopijo ali se blago raztovori v ciljni tuji državi, kakor tudi prevoz tujega prevoznika, pri katerem potniki vstopijo ali se blago natovori za prevoz v Republiki Sloveniji in potniki izstopijo ali se blago raztovori v tuji državi, kjer ta prevoznik nima sedeža;</w:t>
      </w:r>
    </w:p>
    <w:p w14:paraId="1266F621" w14:textId="77777777" w:rsidR="005946F1" w:rsidRPr="006A047E" w:rsidRDefault="005946F1" w:rsidP="005946F1">
      <w:pPr>
        <w:pStyle w:val="tevilnatoka"/>
        <w:rPr>
          <w:rFonts w:cs="Arial"/>
        </w:rPr>
      </w:pPr>
      <w:r w:rsidRPr="006A047E">
        <w:rPr>
          <w:rFonts w:cs="Arial"/>
        </w:rPr>
        <w:t>»prevoz potnikov z izmeničnimi vožnjami v mednarodnem cestnem prometu zunaj Skupnosti« je prevoz predhodno sestavljenih skupin potnikov, v določenih časovnih presledkih, v obe smeri z enega samega mesta odhoda na eno samo mesto prihoda. Vsako skupino, ki jo sestavljajo potniki z že opravljenimi potovanji na cilj, prepelje pozneje nazaj na mesto odhoda isti prevoznik;</w:t>
      </w:r>
    </w:p>
    <w:p w14:paraId="12FCFBE6" w14:textId="77777777" w:rsidR="005946F1" w:rsidRPr="006A047E" w:rsidRDefault="005946F1" w:rsidP="005946F1">
      <w:pPr>
        <w:pStyle w:val="tevilnatoka"/>
        <w:rPr>
          <w:rFonts w:cs="Arial"/>
        </w:rPr>
      </w:pPr>
      <w:r w:rsidRPr="006A047E">
        <w:rPr>
          <w:rFonts w:cs="Arial"/>
        </w:rPr>
        <w:t xml:space="preserve">»prevoz za osebne potrebe« je nekomercialni prevoz oseb ali blaga, ki ga opravi fizična oseba zgolj za svoje potrebe oziroma potrebe ožjih družinskih članov ali članic (v nadaljnjem besedilu: član) z vozilom, ki je v njegovi lasti ali ima pravico uporabe vozila na podlagi najemne oziroma zakupne ali </w:t>
      </w:r>
      <w:proofErr w:type="spellStart"/>
      <w:r w:rsidRPr="006A047E">
        <w:rPr>
          <w:rFonts w:cs="Arial"/>
        </w:rPr>
        <w:t>lizing</w:t>
      </w:r>
      <w:proofErr w:type="spellEnd"/>
      <w:r w:rsidRPr="006A047E">
        <w:rPr>
          <w:rFonts w:cs="Arial"/>
        </w:rPr>
        <w:t xml:space="preserve"> pogodbe, ki mora biti sestavljena v pisni obliki. Za ta prevoz ne sme dobiti plačila ali kakega drugega nadomestila, vozilo pa lahko upravlja oseba, ki je lastnik ali lastnica (v nadaljnjem besedilu: lastnik) ali ima pravico uporabe tega vozila ali ožji član njegove družine. Za ožjega člana družine se štejejo zakonec in otroci te osebe, ki opravlja prevoz za osebne potrebe;</w:t>
      </w:r>
    </w:p>
    <w:p w14:paraId="0E586AF8" w14:textId="77777777" w:rsidR="005946F1" w:rsidRPr="006A047E" w:rsidRDefault="005946F1" w:rsidP="005946F1">
      <w:pPr>
        <w:pStyle w:val="tevilnatoka"/>
        <w:rPr>
          <w:rFonts w:cs="Arial"/>
        </w:rPr>
      </w:pPr>
      <w:r w:rsidRPr="006A047E">
        <w:rPr>
          <w:rFonts w:cs="Arial"/>
        </w:rPr>
        <w:t>»prevoznik ali prevoznica Skupnosti« (v nadaljnjem besedilu: prevoznik Skupnosti) je podjetje, ki ima licenco ali dovoljenje v skladu s pravili Skupnosti za opravljanje prevozov potnikov ali blaga ali opravlja prevoze za lastne potrebe in ima sedež v državi članici Evropske skupnosti (v nadaljnjem besedilu: država članica), razen domačega prevoznika;</w:t>
      </w:r>
    </w:p>
    <w:p w14:paraId="710C5959" w14:textId="77777777" w:rsidR="005946F1" w:rsidRPr="006A047E" w:rsidRDefault="005946F1" w:rsidP="005946F1">
      <w:pPr>
        <w:pStyle w:val="tevilnatoka"/>
        <w:rPr>
          <w:rFonts w:cs="Arial"/>
        </w:rPr>
      </w:pPr>
      <w:r w:rsidRPr="006A047E">
        <w:rPr>
          <w:rFonts w:cs="Arial"/>
        </w:rPr>
        <w:t>»relacija« je razdalja oziroma pot med dvema ali več kraji, med katerimi se opravlja prevoz potnikov oziroma med vsaj dvema krajema na liniji, ki sta v voznem redu označena kot avtobusna postaja, pomembnejše avtobusno postajališče ali avtobusno postajališče. Pri prevozu blaga pomeni relacija razdaljo oziroma pot med dvema ali več kraji, med katerimi se opravlja prevoz blaga;</w:t>
      </w:r>
    </w:p>
    <w:p w14:paraId="01CCA073" w14:textId="77777777" w:rsidR="005946F1" w:rsidRPr="006A047E" w:rsidRDefault="005946F1" w:rsidP="005946F1">
      <w:pPr>
        <w:pStyle w:val="tevilnatoka"/>
        <w:rPr>
          <w:rFonts w:cs="Arial"/>
        </w:rPr>
      </w:pPr>
      <w:r w:rsidRPr="006A047E">
        <w:rPr>
          <w:rFonts w:cs="Arial"/>
        </w:rPr>
        <w:t>»sistem enotne vozovnice« je način izvajanja javnih linijskih prevozov potnikov, kjer izvajalci ali izvajalke (v nadaljnjem besedilu: izvajalci) v različnih vrstah prometa izvajajo prevoze na podlagi enotne vozovnice, kar potnikom omogoča uporabo te vozovnice pri različnih izvajalcih v javnem linijskem prometu na območju Republike Slovenije;</w:t>
      </w:r>
    </w:p>
    <w:p w14:paraId="22340BA9" w14:textId="77777777" w:rsidR="005946F1" w:rsidRPr="006A047E" w:rsidRDefault="005946F1" w:rsidP="005946F1">
      <w:pPr>
        <w:pStyle w:val="tevilnatoka"/>
        <w:rPr>
          <w:rFonts w:cs="Arial"/>
        </w:rPr>
      </w:pPr>
      <w:r w:rsidRPr="006A047E">
        <w:rPr>
          <w:rFonts w:cs="Arial"/>
        </w:rPr>
        <w:lastRenderedPageBreak/>
        <w:t>»skupina vozil« je skupina enega vlečnega in vsaj enega priklopnega vozila ali polpriklopnika;</w:t>
      </w:r>
    </w:p>
    <w:p w14:paraId="41B0087F" w14:textId="77777777" w:rsidR="005946F1" w:rsidRPr="006A047E" w:rsidRDefault="005946F1" w:rsidP="005946F1">
      <w:pPr>
        <w:pStyle w:val="tevilnatoka"/>
        <w:numPr>
          <w:ilvl w:val="0"/>
          <w:numId w:val="0"/>
        </w:numPr>
        <w:tabs>
          <w:tab w:val="clear" w:pos="540"/>
          <w:tab w:val="clear" w:pos="900"/>
          <w:tab w:val="left" w:pos="426"/>
        </w:tabs>
        <w:ind w:left="426" w:hanging="426"/>
        <w:rPr>
          <w:rFonts w:cs="Arial"/>
        </w:rPr>
      </w:pPr>
      <w:proofErr w:type="spellStart"/>
      <w:r w:rsidRPr="006A047E">
        <w:rPr>
          <w:rFonts w:cs="Arial"/>
        </w:rPr>
        <w:t>47.a</w:t>
      </w:r>
      <w:proofErr w:type="spellEnd"/>
      <w:r w:rsidRPr="006A047E">
        <w:rPr>
          <w:rFonts w:cs="Arial"/>
        </w:rPr>
        <w:t xml:space="preserve"> »stalni </w:t>
      </w:r>
      <w:proofErr w:type="spellStart"/>
      <w:r w:rsidRPr="006A047E">
        <w:rPr>
          <w:rFonts w:cs="Arial"/>
        </w:rPr>
        <w:t>izvenlinijski</w:t>
      </w:r>
      <w:proofErr w:type="spellEnd"/>
      <w:r w:rsidRPr="006A047E">
        <w:rPr>
          <w:rFonts w:cs="Arial"/>
        </w:rPr>
        <w:t xml:space="preserve"> prevoz – </w:t>
      </w:r>
      <w:proofErr w:type="spellStart"/>
      <w:r w:rsidRPr="006A047E">
        <w:rPr>
          <w:rFonts w:cs="Arial"/>
        </w:rPr>
        <w:t>shuttle</w:t>
      </w:r>
      <w:proofErr w:type="spellEnd"/>
      <w:r w:rsidRPr="006A047E">
        <w:rPr>
          <w:rFonts w:cs="Arial"/>
        </w:rPr>
        <w:t xml:space="preserve"> prevoz« je prevoz med dvema točkama, ki ne vsebuje ponavljajočih se elementov obstoječega javnega linijskega prevoza potnikov, namenjen izključno uporabi letaliških storitev potnika. V ta namen potnik vstopi oziroma izstopi na letališču;</w:t>
      </w:r>
    </w:p>
    <w:p w14:paraId="1942C02A" w14:textId="77777777" w:rsidR="005946F1" w:rsidRPr="006A047E" w:rsidRDefault="005946F1" w:rsidP="005946F1">
      <w:pPr>
        <w:pStyle w:val="tevilnatoka"/>
        <w:numPr>
          <w:ilvl w:val="0"/>
          <w:numId w:val="0"/>
        </w:numPr>
        <w:tabs>
          <w:tab w:val="clear" w:pos="540"/>
          <w:tab w:val="clear" w:pos="900"/>
          <w:tab w:val="left" w:pos="426"/>
        </w:tabs>
        <w:ind w:left="426" w:hanging="426"/>
        <w:rPr>
          <w:rFonts w:cs="Arial"/>
          <w:lang w:val="sl-SI"/>
        </w:rPr>
      </w:pPr>
      <w:r w:rsidRPr="006A047E">
        <w:rPr>
          <w:rFonts w:cs="Arial"/>
        </w:rPr>
        <w:t>47.b »subvencioniranje prevoza dijakov in študentov« je zagotavljanje subvencij prevoza iz kraja stalnega ali začasnega prebivališča do kraja izobraževanja;</w:t>
      </w:r>
    </w:p>
    <w:p w14:paraId="30D2BE6F" w14:textId="77777777" w:rsidR="005946F1" w:rsidRPr="006A047E" w:rsidRDefault="005946F1" w:rsidP="005946F1">
      <w:pPr>
        <w:pStyle w:val="tevilnatoka"/>
        <w:numPr>
          <w:ilvl w:val="0"/>
          <w:numId w:val="0"/>
        </w:numPr>
        <w:tabs>
          <w:tab w:val="clear" w:pos="540"/>
          <w:tab w:val="clear" w:pos="900"/>
          <w:tab w:val="left" w:pos="426"/>
        </w:tabs>
        <w:ind w:left="397" w:hanging="397"/>
        <w:rPr>
          <w:rFonts w:cs="Arial"/>
          <w:lang w:val="sl-SI"/>
        </w:rPr>
      </w:pPr>
      <w:r w:rsidRPr="006A047E">
        <w:rPr>
          <w:rFonts w:cs="Arial"/>
        </w:rPr>
        <w:t>47.c »tarifna integracija« je uvedba enotnega tarifnega sistema, ki za enako raven</w:t>
      </w:r>
      <w:r w:rsidRPr="006A047E">
        <w:rPr>
          <w:rFonts w:cs="Arial"/>
          <w:lang w:val="sl-SI"/>
        </w:rPr>
        <w:t xml:space="preserve"> </w:t>
      </w:r>
      <w:r w:rsidRPr="006A047E">
        <w:rPr>
          <w:rFonts w:cs="Arial"/>
        </w:rPr>
        <w:t>kakovosti prevozne storitve določa enako ceno;</w:t>
      </w:r>
    </w:p>
    <w:p w14:paraId="1FE0847D" w14:textId="77777777" w:rsidR="005946F1" w:rsidRPr="006A047E" w:rsidRDefault="005946F1" w:rsidP="005946F1">
      <w:pPr>
        <w:pStyle w:val="tevilnatoka"/>
        <w:rPr>
          <w:rFonts w:cs="Arial"/>
        </w:rPr>
      </w:pPr>
      <w:r w:rsidRPr="006A047E">
        <w:rPr>
          <w:rFonts w:cs="Arial"/>
        </w:rPr>
        <w:t>»tranzitni prevoz« je prevoz potnikov ali blaga čez ozemlje Republike Slovenije brez vstopanja in izstopanja potnikov oziroma nakladanja ali razkladanja blaga v Republiki Sloveniji;</w:t>
      </w:r>
    </w:p>
    <w:p w14:paraId="034772ED" w14:textId="77777777" w:rsidR="005946F1" w:rsidRPr="006A047E" w:rsidRDefault="005946F1" w:rsidP="005946F1">
      <w:pPr>
        <w:pStyle w:val="tevilnatoka"/>
        <w:rPr>
          <w:rFonts w:cs="Arial"/>
        </w:rPr>
      </w:pPr>
      <w:r w:rsidRPr="006A047E">
        <w:rPr>
          <w:rFonts w:cs="Arial"/>
        </w:rPr>
        <w:t>»tuji prevoznik« je pravna ali fizična oseba, ki opravlja prevoze v mednarodnem cestnem prometu oziroma ima licenco ali drugačno dovoljenje svoje države za opravljanje prevozov potnikov ali blaga, če je v tej državi to predpisano, in ima sedež v državi, ki ni članica Evropske skupnosti;</w:t>
      </w:r>
    </w:p>
    <w:p w14:paraId="67109475" w14:textId="77777777" w:rsidR="005946F1" w:rsidRPr="006A047E" w:rsidRDefault="005946F1" w:rsidP="005946F1">
      <w:pPr>
        <w:pStyle w:val="tevilnatoka"/>
        <w:numPr>
          <w:ilvl w:val="0"/>
          <w:numId w:val="0"/>
        </w:numPr>
        <w:tabs>
          <w:tab w:val="clear" w:pos="540"/>
          <w:tab w:val="clear" w:pos="900"/>
          <w:tab w:val="left" w:pos="426"/>
        </w:tabs>
        <w:ind w:left="426" w:hanging="426"/>
        <w:rPr>
          <w:rFonts w:cs="Arial"/>
        </w:rPr>
      </w:pPr>
      <w:r w:rsidRPr="006A047E">
        <w:rPr>
          <w:rFonts w:cs="Arial"/>
        </w:rPr>
        <w:t>49.a</w:t>
      </w:r>
      <w:r w:rsidRPr="006A047E">
        <w:rPr>
          <w:rFonts w:cs="Arial"/>
          <w:lang w:val="sl-SI"/>
        </w:rPr>
        <w:t xml:space="preserve"> </w:t>
      </w:r>
      <w:r w:rsidRPr="006A047E">
        <w:rPr>
          <w:rFonts w:cs="Arial"/>
        </w:rPr>
        <w:t>»upravljavec prevoza« pomeni fizično osebo, zaposleno v podjetju, ali, če je to podjetje fizična oseba, to isto osebo ali, če je tako določeno, drugo fizično osebo, imenovano s pogodbo, ki dejansko in trajno vodi prevozne dejavnosti tega podjetja;</w:t>
      </w:r>
    </w:p>
    <w:p w14:paraId="021C4CB6" w14:textId="77777777" w:rsidR="005946F1" w:rsidRPr="006A047E" w:rsidRDefault="005946F1" w:rsidP="005946F1">
      <w:pPr>
        <w:pStyle w:val="tevilnatoka"/>
        <w:numPr>
          <w:ilvl w:val="0"/>
          <w:numId w:val="0"/>
        </w:numPr>
        <w:tabs>
          <w:tab w:val="clear" w:pos="540"/>
          <w:tab w:val="clear" w:pos="900"/>
          <w:tab w:val="left" w:pos="426"/>
        </w:tabs>
        <w:ind w:left="426" w:hanging="426"/>
        <w:rPr>
          <w:rFonts w:cs="Arial"/>
          <w:lang w:val="sl-SI"/>
        </w:rPr>
      </w:pPr>
      <w:r w:rsidRPr="006A047E">
        <w:rPr>
          <w:rFonts w:cs="Arial"/>
        </w:rPr>
        <w:t>49.b »upravljavska integracija« je povezanost posameznih med seboj usklajenih voznih redov, ki se izvajajo v obliki iste prevozne storitve oziroma enotnega voznega reda;</w:t>
      </w:r>
    </w:p>
    <w:p w14:paraId="12B7A46F" w14:textId="77777777" w:rsidR="005946F1" w:rsidRPr="006A047E" w:rsidRDefault="005946F1" w:rsidP="005946F1">
      <w:pPr>
        <w:pStyle w:val="tevilnatoka"/>
        <w:numPr>
          <w:ilvl w:val="0"/>
          <w:numId w:val="0"/>
        </w:numPr>
        <w:tabs>
          <w:tab w:val="clear" w:pos="540"/>
          <w:tab w:val="clear" w:pos="900"/>
          <w:tab w:val="left" w:pos="426"/>
        </w:tabs>
        <w:ind w:left="426" w:hanging="426"/>
        <w:rPr>
          <w:rFonts w:cs="Arial"/>
          <w:lang w:val="sl-SI"/>
        </w:rPr>
      </w:pPr>
      <w:r w:rsidRPr="006A047E">
        <w:rPr>
          <w:rFonts w:cs="Arial"/>
        </w:rPr>
        <w:t>49.c »vlagatelj« je dijak, udeleženec izobraževanja odraslih ali študent, ki pred nakupom subvencionirane mesečne vozovnice izpolni vlogo za izdajo subvencionirane mesečne vozovnice;</w:t>
      </w:r>
    </w:p>
    <w:p w14:paraId="2A2BE04A" w14:textId="77777777" w:rsidR="005946F1" w:rsidRPr="006A047E" w:rsidRDefault="005946F1" w:rsidP="005946F1">
      <w:pPr>
        <w:pStyle w:val="tevilnatoka"/>
        <w:rPr>
          <w:rFonts w:cs="Arial"/>
        </w:rPr>
      </w:pPr>
      <w:r w:rsidRPr="006A047E">
        <w:rPr>
          <w:rFonts w:cs="Arial"/>
        </w:rPr>
        <w:t>»vozni red« je ureditev linije, s katero se določajo vrsta prevoza, način prevoza, vrstni red avtobusnih postaj in avtobusnih postajališč, njihova oddaljenost od začetne avtobusne postaje ali avtobusnega postajališča, čas prihoda, postanka in odhoda na vsako avtobusno postajo ali avtobusno postajališče, obdobje, v katerem prevoznik opravlja prevoz na liniji, čas veljavnosti in režim obratovanja linije.</w:t>
      </w:r>
    </w:p>
    <w:p w14:paraId="70483692" w14:textId="77777777" w:rsidR="005946F1" w:rsidRPr="006A047E" w:rsidRDefault="005946F1" w:rsidP="005946F1">
      <w:pPr>
        <w:pStyle w:val="Odstavek"/>
        <w:rPr>
          <w:rFonts w:cs="Arial"/>
        </w:rPr>
      </w:pPr>
      <w:r w:rsidRPr="006A047E">
        <w:rPr>
          <w:rFonts w:cs="Arial"/>
        </w:rPr>
        <w:t>(2) Drugi izrazi, uporabljeni v tem zakonu, imajo enak pomen, kot ga določajo drugi predpisi s področja cestnega prometa, predpisi Skupnosti ali mednarodne pogodbe.</w:t>
      </w:r>
    </w:p>
    <w:p w14:paraId="31922DB5" w14:textId="77777777" w:rsidR="005946F1" w:rsidRPr="00075EBF" w:rsidRDefault="005946F1" w:rsidP="005946F1">
      <w:pPr>
        <w:pStyle w:val="len"/>
        <w:rPr>
          <w:rFonts w:cs="Arial"/>
        </w:rPr>
      </w:pPr>
      <w:r w:rsidRPr="00075EBF">
        <w:rPr>
          <w:rFonts w:cs="Arial"/>
        </w:rPr>
        <w:t>4. člen</w:t>
      </w:r>
    </w:p>
    <w:p w14:paraId="4FF044E1" w14:textId="77777777" w:rsidR="005946F1" w:rsidRPr="006A047E" w:rsidRDefault="005946F1" w:rsidP="005946F1">
      <w:pPr>
        <w:pStyle w:val="lennaslov"/>
        <w:rPr>
          <w:rFonts w:cs="Arial"/>
        </w:rPr>
      </w:pPr>
      <w:r w:rsidRPr="006A047E">
        <w:rPr>
          <w:rFonts w:cs="Arial"/>
        </w:rPr>
        <w:t>(pristojni organi)</w:t>
      </w:r>
    </w:p>
    <w:p w14:paraId="4991EC3A" w14:textId="77777777" w:rsidR="005946F1" w:rsidRPr="006A047E" w:rsidRDefault="005946F1" w:rsidP="005946F1">
      <w:pPr>
        <w:pStyle w:val="lennaslov"/>
        <w:rPr>
          <w:rFonts w:cs="Arial"/>
        </w:rPr>
      </w:pPr>
    </w:p>
    <w:p w14:paraId="7E204376" w14:textId="77777777" w:rsidR="005946F1" w:rsidRPr="006A047E" w:rsidRDefault="005946F1" w:rsidP="005946F1">
      <w:pPr>
        <w:pStyle w:val="Odstavek"/>
        <w:rPr>
          <w:rFonts w:cs="Arial"/>
        </w:rPr>
      </w:pPr>
      <w:r w:rsidRPr="006A047E">
        <w:rPr>
          <w:rFonts w:cs="Arial"/>
        </w:rPr>
        <w:t xml:space="preserve">(1) Strokovno-tehnične, organizacijske, razvojne in določene upravne naloge s področja prevozov potnikov in blaga v notranjem in mednarodnem cestnem prometu ter izvajanja gospodarskih javnih služb, določenih v tem zakonu, izvaja ministrstvo, pristojno za promet (v nadaljnjem besedilu: ministrstvo). </w:t>
      </w:r>
    </w:p>
    <w:p w14:paraId="36C8F044" w14:textId="77777777" w:rsidR="005946F1" w:rsidRPr="006A047E" w:rsidRDefault="005946F1" w:rsidP="005946F1">
      <w:pPr>
        <w:pStyle w:val="Odstavek"/>
        <w:rPr>
          <w:rFonts w:cs="Arial"/>
        </w:rPr>
      </w:pPr>
      <w:r w:rsidRPr="006A047E">
        <w:rPr>
          <w:rFonts w:cs="Arial"/>
        </w:rPr>
        <w:t xml:space="preserve">(2) Ministrstvo opravlja zlasti naslednje naloge: </w:t>
      </w:r>
    </w:p>
    <w:p w14:paraId="55B637D8" w14:textId="77777777" w:rsidR="005946F1" w:rsidRPr="006A047E" w:rsidRDefault="005946F1" w:rsidP="005946F1">
      <w:pPr>
        <w:pStyle w:val="Alineazaodstavkom"/>
        <w:rPr>
          <w:rFonts w:cs="Arial"/>
        </w:rPr>
      </w:pPr>
      <w:r w:rsidRPr="006A047E">
        <w:rPr>
          <w:rFonts w:cs="Arial"/>
        </w:rPr>
        <w:t xml:space="preserve">priprava predlogov zakonov in izdajanje podzakonskih predpisov s področja cestnih prevozov blaga in s področja prevozov potnikov v javnem potniškem prometu; </w:t>
      </w:r>
    </w:p>
    <w:p w14:paraId="4A893CD3" w14:textId="77777777" w:rsidR="005946F1" w:rsidRPr="006A047E" w:rsidRDefault="005946F1" w:rsidP="005946F1">
      <w:pPr>
        <w:pStyle w:val="Alineazaodstavkom"/>
        <w:rPr>
          <w:rFonts w:cs="Arial"/>
        </w:rPr>
      </w:pPr>
      <w:r w:rsidRPr="006A047E">
        <w:rPr>
          <w:rFonts w:cs="Arial"/>
        </w:rPr>
        <w:t xml:space="preserve">vodenje prometne politike na področju cestnih prevozov; </w:t>
      </w:r>
    </w:p>
    <w:p w14:paraId="0DEF3EF3" w14:textId="77777777" w:rsidR="005946F1" w:rsidRPr="006A047E" w:rsidRDefault="005946F1" w:rsidP="005946F1">
      <w:pPr>
        <w:pStyle w:val="Alineazaodstavkom"/>
        <w:rPr>
          <w:rFonts w:cs="Arial"/>
        </w:rPr>
      </w:pPr>
      <w:r w:rsidRPr="006A047E">
        <w:rPr>
          <w:rFonts w:cs="Arial"/>
        </w:rPr>
        <w:t xml:space="preserve">vodenje evidenc in registrov iz 15. člena tega zakona; </w:t>
      </w:r>
    </w:p>
    <w:p w14:paraId="2E4EB104" w14:textId="77777777" w:rsidR="005946F1" w:rsidRPr="006A047E" w:rsidRDefault="005946F1" w:rsidP="005946F1">
      <w:pPr>
        <w:pStyle w:val="Alineazaodstavkom"/>
        <w:rPr>
          <w:rFonts w:cs="Arial"/>
        </w:rPr>
      </w:pPr>
      <w:r w:rsidRPr="006A047E">
        <w:rPr>
          <w:rFonts w:cs="Arial"/>
        </w:rPr>
        <w:t xml:space="preserve">pridobivanje in izmenjava dovolilnic od drugih držav; </w:t>
      </w:r>
    </w:p>
    <w:p w14:paraId="1BE9BDE6" w14:textId="77777777" w:rsidR="005946F1" w:rsidRPr="006A047E" w:rsidRDefault="005946F1" w:rsidP="005946F1">
      <w:pPr>
        <w:pStyle w:val="Alineazaodstavkom"/>
        <w:rPr>
          <w:rFonts w:cs="Arial"/>
        </w:rPr>
      </w:pPr>
      <w:r w:rsidRPr="006A047E">
        <w:rPr>
          <w:rFonts w:cs="Arial"/>
        </w:rPr>
        <w:t xml:space="preserve">nadzor nad porabo sredstev, ki jih država zagotavlja za izvajanje gospodarskih javnih služb, določenih s tem zakonom; </w:t>
      </w:r>
    </w:p>
    <w:p w14:paraId="7126D30E" w14:textId="77777777" w:rsidR="005946F1" w:rsidRPr="006A047E" w:rsidRDefault="005946F1" w:rsidP="005946F1">
      <w:pPr>
        <w:pStyle w:val="Alineazaodstavkom"/>
        <w:rPr>
          <w:rFonts w:cs="Arial"/>
        </w:rPr>
      </w:pPr>
      <w:r w:rsidRPr="006A047E">
        <w:rPr>
          <w:rFonts w:cs="Arial"/>
        </w:rPr>
        <w:t xml:space="preserve">spremljanje stanja in razmer na trgu prevoznih storitev ter razvojne naloge s področja cestnih prevozov; </w:t>
      </w:r>
    </w:p>
    <w:p w14:paraId="797BAA42" w14:textId="77777777" w:rsidR="005946F1" w:rsidRPr="006A047E" w:rsidRDefault="005946F1" w:rsidP="005946F1">
      <w:pPr>
        <w:pStyle w:val="Alineazaodstavkom"/>
        <w:rPr>
          <w:rFonts w:cs="Arial"/>
        </w:rPr>
      </w:pPr>
      <w:r w:rsidRPr="006A047E">
        <w:rPr>
          <w:rFonts w:cs="Arial"/>
        </w:rPr>
        <w:t xml:space="preserve">izdaja odločb o prepovedi izvajanja prevozov v Republiki Sloveniji tujemu prevozniku; </w:t>
      </w:r>
    </w:p>
    <w:p w14:paraId="183F8EA7" w14:textId="77777777" w:rsidR="005946F1" w:rsidRPr="006A047E" w:rsidRDefault="005946F1" w:rsidP="005946F1">
      <w:pPr>
        <w:pStyle w:val="Alineazaodstavkom"/>
        <w:rPr>
          <w:rFonts w:cs="Arial"/>
        </w:rPr>
      </w:pPr>
      <w:r w:rsidRPr="006A047E">
        <w:rPr>
          <w:rFonts w:cs="Arial"/>
        </w:rPr>
        <w:lastRenderedPageBreak/>
        <w:t xml:space="preserve">opravlja naloge nacionalne kontaktne točke in izmenjuje informacije z drugimi državami članicami v skladu s 18. členom Uredbe Sveta 1071/2009; </w:t>
      </w:r>
    </w:p>
    <w:p w14:paraId="59506D11" w14:textId="77777777" w:rsidR="005946F1" w:rsidRPr="006A047E" w:rsidRDefault="005946F1" w:rsidP="005946F1">
      <w:pPr>
        <w:pStyle w:val="Alineazaodstavkom"/>
        <w:rPr>
          <w:rFonts w:cs="Arial"/>
        </w:rPr>
      </w:pPr>
      <w:r w:rsidRPr="006A047E">
        <w:rPr>
          <w:rFonts w:cs="Arial"/>
        </w:rPr>
        <w:t xml:space="preserve">izdaja dovoljenj za tuje prevoznike in dovoljenj za opravljanje kabotaže; </w:t>
      </w:r>
    </w:p>
    <w:p w14:paraId="7D74FB31" w14:textId="77777777" w:rsidR="005946F1" w:rsidRPr="006A047E" w:rsidRDefault="005946F1" w:rsidP="005946F1">
      <w:pPr>
        <w:pStyle w:val="Alineazaodstavkom"/>
        <w:rPr>
          <w:rFonts w:cs="Arial"/>
        </w:rPr>
      </w:pPr>
      <w:r w:rsidRPr="006A047E">
        <w:rPr>
          <w:rFonts w:cs="Arial"/>
        </w:rPr>
        <w:t xml:space="preserve">izdaja dovoljenj in aktov, določenih s tem zakonom in predpisi Skupnosti s področja cestnih prevozov; </w:t>
      </w:r>
    </w:p>
    <w:p w14:paraId="0BD574B9" w14:textId="77777777" w:rsidR="005946F1" w:rsidRPr="006A047E" w:rsidRDefault="005946F1" w:rsidP="005946F1">
      <w:pPr>
        <w:pStyle w:val="Alineazaodstavkom"/>
        <w:rPr>
          <w:rFonts w:cs="Arial"/>
        </w:rPr>
      </w:pPr>
      <w:r w:rsidRPr="006A047E">
        <w:rPr>
          <w:rFonts w:cs="Arial"/>
        </w:rPr>
        <w:t xml:space="preserve">izdaja dovoljenj za tuje prevoznike in dovoljenj za opravljanje kabotaže; </w:t>
      </w:r>
    </w:p>
    <w:p w14:paraId="16EBA2AB" w14:textId="77777777" w:rsidR="005946F1" w:rsidRPr="006A047E" w:rsidRDefault="005946F1" w:rsidP="005946F1">
      <w:pPr>
        <w:pStyle w:val="Alineazaodstavkom"/>
        <w:rPr>
          <w:rFonts w:cs="Arial"/>
        </w:rPr>
      </w:pPr>
      <w:r w:rsidRPr="006A047E">
        <w:rPr>
          <w:rFonts w:cs="Arial"/>
        </w:rPr>
        <w:t xml:space="preserve">izdaja in odvzem dovoljenj ter izvajanje drugih upravnih nalog organov države članice v skladu z Uredbo 1073/2009/ES, razen če ta zakon ne določa drugega pristojnega organa, Uredbo Sveta 56/83/EGS, Uredbo Sveta 3916/90/EGS, Uredbo Sveta 3916/EGS, Uredbo 1072/2009/ES, razen če zakon ne določa drugega pristojnega organa, Uredbo Komisije 2121/98/ES in Uredbo Komisije 792/94/ES; </w:t>
      </w:r>
    </w:p>
    <w:p w14:paraId="68CC3C35" w14:textId="77777777" w:rsidR="005946F1" w:rsidRPr="006A047E" w:rsidRDefault="005946F1" w:rsidP="005946F1">
      <w:pPr>
        <w:pStyle w:val="Alineazaodstavkom"/>
        <w:rPr>
          <w:rFonts w:cs="Arial"/>
        </w:rPr>
      </w:pPr>
      <w:r w:rsidRPr="006A047E">
        <w:rPr>
          <w:rFonts w:cs="Arial"/>
        </w:rPr>
        <w:t xml:space="preserve">izdaja dovolilnic in potniških spremnic za občasne prevoze v mednarodnem cestnem prometu; </w:t>
      </w:r>
    </w:p>
    <w:p w14:paraId="7E2E9F08" w14:textId="77777777" w:rsidR="005946F1" w:rsidRPr="006A047E" w:rsidRDefault="005946F1" w:rsidP="005946F1">
      <w:pPr>
        <w:pStyle w:val="Alineazaodstavkom"/>
        <w:rPr>
          <w:rFonts w:cs="Arial"/>
        </w:rPr>
      </w:pPr>
      <w:r w:rsidRPr="006A047E">
        <w:rPr>
          <w:rFonts w:cs="Arial"/>
        </w:rPr>
        <w:t xml:space="preserve">izdaja in odvzem dovoljenj za izmenične prevoze v mednarodnem cestnem prometu; </w:t>
      </w:r>
    </w:p>
    <w:p w14:paraId="5D97F7AE" w14:textId="77777777" w:rsidR="005946F1" w:rsidRPr="006A047E" w:rsidRDefault="005946F1" w:rsidP="005946F1">
      <w:pPr>
        <w:pStyle w:val="Alineazaodstavkom"/>
        <w:rPr>
          <w:rFonts w:cs="Arial"/>
        </w:rPr>
      </w:pPr>
      <w:r w:rsidRPr="006A047E">
        <w:rPr>
          <w:rFonts w:cs="Arial"/>
        </w:rPr>
        <w:t xml:space="preserve">izvaja druge upravne naloge po mednarodnih sporazumih s področja prevozov potnikov in blaga v cestnem prometu, ki jih je Republika Slovenija sklenila z drugimi državami, razen če ta zakon ne določa drugega pristojnega organa; </w:t>
      </w:r>
    </w:p>
    <w:p w14:paraId="2A05BF21" w14:textId="77777777" w:rsidR="005946F1" w:rsidRPr="006A047E" w:rsidRDefault="005946F1" w:rsidP="005946F1">
      <w:pPr>
        <w:pStyle w:val="Alineazaodstavkom"/>
        <w:rPr>
          <w:rFonts w:cs="Arial"/>
        </w:rPr>
      </w:pPr>
      <w:r w:rsidRPr="006A047E">
        <w:rPr>
          <w:rFonts w:cs="Arial"/>
        </w:rPr>
        <w:t>subvencioniranje prevoza dijakov in študentov</w:t>
      </w:r>
      <w:r w:rsidRPr="006A047E">
        <w:rPr>
          <w:rFonts w:cs="Arial"/>
          <w:lang w:val="sl-SI"/>
        </w:rPr>
        <w:t>;</w:t>
      </w:r>
    </w:p>
    <w:p w14:paraId="39822490" w14:textId="77777777" w:rsidR="005946F1" w:rsidRPr="006A047E" w:rsidRDefault="005946F1" w:rsidP="005946F1">
      <w:pPr>
        <w:pStyle w:val="Alineazaodstavkom"/>
        <w:rPr>
          <w:rFonts w:cs="Arial"/>
        </w:rPr>
      </w:pPr>
      <w:r w:rsidRPr="006A047E">
        <w:rPr>
          <w:rFonts w:cs="Arial"/>
        </w:rPr>
        <w:t xml:space="preserve">vodenje registra mednarodnih linij in voznih redov; </w:t>
      </w:r>
    </w:p>
    <w:p w14:paraId="50C17E68" w14:textId="77777777" w:rsidR="005946F1" w:rsidRPr="006A047E" w:rsidRDefault="005946F1" w:rsidP="005946F1">
      <w:pPr>
        <w:pStyle w:val="Alineazaodstavkom"/>
        <w:rPr>
          <w:rFonts w:cs="Arial"/>
        </w:rPr>
      </w:pPr>
      <w:r w:rsidRPr="006A047E">
        <w:rPr>
          <w:rFonts w:cs="Arial"/>
        </w:rPr>
        <w:t xml:space="preserve">strokovni nadzor nad izvajalci gospodarskih javnih služb prevoza potnikov; </w:t>
      </w:r>
    </w:p>
    <w:p w14:paraId="2A1B2A4F" w14:textId="77777777" w:rsidR="005946F1" w:rsidRPr="006A047E" w:rsidRDefault="005946F1" w:rsidP="005946F1">
      <w:pPr>
        <w:pStyle w:val="Alineazaodstavkom"/>
        <w:rPr>
          <w:rFonts w:cs="Arial"/>
        </w:rPr>
      </w:pPr>
      <w:r w:rsidRPr="006A047E">
        <w:rPr>
          <w:rFonts w:cs="Arial"/>
        </w:rPr>
        <w:t xml:space="preserve">izvajanje financiranja gospodarskih javnih služb, določenih s tem zakonom; </w:t>
      </w:r>
    </w:p>
    <w:p w14:paraId="6F32D9F6" w14:textId="77777777" w:rsidR="005946F1" w:rsidRPr="006A047E" w:rsidRDefault="005946F1" w:rsidP="005946F1">
      <w:pPr>
        <w:pStyle w:val="Alineazaodstavkom"/>
        <w:rPr>
          <w:rFonts w:cs="Arial"/>
        </w:rPr>
      </w:pPr>
      <w:r w:rsidRPr="006A047E">
        <w:rPr>
          <w:rFonts w:cs="Arial"/>
        </w:rPr>
        <w:t xml:space="preserve">usklajevanje projekta enotne vozovnice v javnem potniškem prometu; </w:t>
      </w:r>
    </w:p>
    <w:p w14:paraId="0CE0943A" w14:textId="77777777" w:rsidR="005946F1" w:rsidRPr="006A047E" w:rsidRDefault="005946F1" w:rsidP="005946F1">
      <w:pPr>
        <w:pStyle w:val="Alineazaodstavkom"/>
        <w:rPr>
          <w:rFonts w:cs="Arial"/>
        </w:rPr>
      </w:pPr>
      <w:r w:rsidRPr="006A047E">
        <w:rPr>
          <w:rFonts w:cs="Arial"/>
        </w:rPr>
        <w:t xml:space="preserve">usklajevanje in določanje voznih redov v javnem potniškem prometu; </w:t>
      </w:r>
    </w:p>
    <w:p w14:paraId="1EA33117" w14:textId="77777777" w:rsidR="005946F1" w:rsidRPr="006A047E" w:rsidRDefault="005946F1" w:rsidP="005946F1">
      <w:pPr>
        <w:pStyle w:val="Alineazaodstavkom"/>
        <w:rPr>
          <w:rFonts w:cs="Arial"/>
        </w:rPr>
      </w:pPr>
      <w:r w:rsidRPr="006A047E">
        <w:rPr>
          <w:rFonts w:cs="Arial"/>
        </w:rPr>
        <w:t xml:space="preserve">vodenje registra linij in voznih redov; </w:t>
      </w:r>
    </w:p>
    <w:p w14:paraId="759F05C9" w14:textId="77777777" w:rsidR="005946F1" w:rsidRPr="006A047E" w:rsidRDefault="005946F1" w:rsidP="005946F1">
      <w:pPr>
        <w:pStyle w:val="Alineazaodstavkom"/>
        <w:rPr>
          <w:rFonts w:cs="Arial"/>
        </w:rPr>
      </w:pPr>
      <w:r w:rsidRPr="006A047E">
        <w:rPr>
          <w:rFonts w:cs="Arial"/>
        </w:rPr>
        <w:t xml:space="preserve">ministrstvu predlaga cene prevoznih storitev v javnem potniškem prometu; </w:t>
      </w:r>
    </w:p>
    <w:p w14:paraId="70ADE654" w14:textId="77777777" w:rsidR="005946F1" w:rsidRPr="006A047E" w:rsidRDefault="005946F1" w:rsidP="005946F1">
      <w:pPr>
        <w:pStyle w:val="Alineazaodstavkom"/>
        <w:rPr>
          <w:rFonts w:cs="Arial"/>
        </w:rPr>
      </w:pPr>
      <w:r w:rsidRPr="006A047E">
        <w:rPr>
          <w:rFonts w:cs="Arial"/>
        </w:rPr>
        <w:t xml:space="preserve">razvijanje javnega potniškega prometa in načrtovanje ter pospeševanje gospodarskih javnih služb; </w:t>
      </w:r>
    </w:p>
    <w:p w14:paraId="5A6A1D86" w14:textId="77777777" w:rsidR="005946F1" w:rsidRPr="006A047E" w:rsidRDefault="005946F1" w:rsidP="005946F1">
      <w:pPr>
        <w:pStyle w:val="Alineazaodstavkom"/>
        <w:rPr>
          <w:rFonts w:cs="Arial"/>
        </w:rPr>
      </w:pPr>
      <w:r w:rsidRPr="006A047E">
        <w:rPr>
          <w:rFonts w:cs="Arial"/>
        </w:rPr>
        <w:t xml:space="preserve">priprava strokovnih podlag za določitev standardov minimalne dostopnosti do javnega potniškega prometa; </w:t>
      </w:r>
    </w:p>
    <w:p w14:paraId="33FB8502" w14:textId="77777777" w:rsidR="005946F1" w:rsidRPr="006A047E" w:rsidRDefault="005946F1" w:rsidP="005946F1">
      <w:pPr>
        <w:pStyle w:val="Alineazaodstavkom"/>
        <w:rPr>
          <w:rFonts w:cs="Arial"/>
        </w:rPr>
      </w:pPr>
      <w:r w:rsidRPr="006A047E">
        <w:rPr>
          <w:rFonts w:cs="Arial"/>
        </w:rPr>
        <w:t xml:space="preserve">priprava in izvedba javnih razpisov potreb po prevozih v javnem potniškem prometu; </w:t>
      </w:r>
    </w:p>
    <w:p w14:paraId="532A63B5" w14:textId="77777777" w:rsidR="005946F1" w:rsidRPr="006A047E" w:rsidRDefault="005946F1" w:rsidP="005946F1">
      <w:pPr>
        <w:pStyle w:val="Alineazaodstavkom"/>
        <w:rPr>
          <w:rFonts w:cs="Arial"/>
        </w:rPr>
      </w:pPr>
      <w:r w:rsidRPr="006A047E">
        <w:rPr>
          <w:rFonts w:cs="Arial"/>
        </w:rPr>
        <w:t xml:space="preserve">izvajanje postopkov v zvezi s podeljevanjem koncesij oziroma naročanja prevozov; </w:t>
      </w:r>
    </w:p>
    <w:p w14:paraId="1C40099F" w14:textId="77777777" w:rsidR="005946F1" w:rsidRPr="006A047E" w:rsidRDefault="005946F1" w:rsidP="005946F1">
      <w:pPr>
        <w:pStyle w:val="Alineazaodstavkom"/>
        <w:rPr>
          <w:rFonts w:cs="Arial"/>
        </w:rPr>
      </w:pPr>
      <w:r w:rsidRPr="006A047E">
        <w:rPr>
          <w:rFonts w:cs="Arial"/>
        </w:rPr>
        <w:t xml:space="preserve">priprava koncesijskih aktov in koncesijskih pogodb oziroma sklepanje pogodb o izvajanju gospodarske javne službe; </w:t>
      </w:r>
    </w:p>
    <w:p w14:paraId="5FBDDDB2" w14:textId="77777777" w:rsidR="005946F1" w:rsidRPr="006A047E" w:rsidRDefault="005946F1" w:rsidP="005946F1">
      <w:pPr>
        <w:pStyle w:val="Alineazaodstavkom"/>
        <w:rPr>
          <w:rFonts w:cs="Arial"/>
        </w:rPr>
      </w:pPr>
      <w:r w:rsidRPr="006A047E">
        <w:rPr>
          <w:rFonts w:cs="Arial"/>
        </w:rPr>
        <w:t xml:space="preserve">vodenje centralne zbirke podatkov sistema voznega reda in registra javnega potniškega prometa; </w:t>
      </w:r>
    </w:p>
    <w:p w14:paraId="11EED3B4" w14:textId="77777777" w:rsidR="005946F1" w:rsidRPr="006A047E" w:rsidRDefault="005946F1" w:rsidP="005946F1">
      <w:pPr>
        <w:pStyle w:val="Alineazaodstavkom"/>
        <w:rPr>
          <w:rFonts w:cs="Arial"/>
        </w:rPr>
      </w:pPr>
      <w:r w:rsidRPr="006A047E">
        <w:rPr>
          <w:rFonts w:cs="Arial"/>
        </w:rPr>
        <w:t xml:space="preserve">prevzem skrbništva nad daljinarjem; </w:t>
      </w:r>
    </w:p>
    <w:p w14:paraId="123C524C" w14:textId="77777777" w:rsidR="005946F1" w:rsidRPr="006A047E" w:rsidRDefault="005946F1" w:rsidP="005946F1">
      <w:pPr>
        <w:pStyle w:val="Alineazaodstavkom"/>
        <w:rPr>
          <w:rFonts w:cs="Arial"/>
        </w:rPr>
      </w:pPr>
      <w:r w:rsidRPr="006A047E">
        <w:rPr>
          <w:rFonts w:cs="Arial"/>
        </w:rPr>
        <w:t>druge naloge, določene s tem zakonom ali drugim predpisom.</w:t>
      </w:r>
    </w:p>
    <w:p w14:paraId="26210E05" w14:textId="77777777" w:rsidR="005946F1" w:rsidRPr="00075EBF" w:rsidRDefault="005946F1" w:rsidP="005946F1">
      <w:pPr>
        <w:pStyle w:val="len"/>
        <w:rPr>
          <w:rFonts w:cs="Arial"/>
        </w:rPr>
      </w:pPr>
      <w:r w:rsidRPr="00075EBF">
        <w:rPr>
          <w:rFonts w:cs="Arial"/>
        </w:rPr>
        <w:t>15. člen</w:t>
      </w:r>
    </w:p>
    <w:p w14:paraId="5D239B46" w14:textId="77777777" w:rsidR="005946F1" w:rsidRPr="006A047E" w:rsidRDefault="005946F1" w:rsidP="005946F1">
      <w:pPr>
        <w:pStyle w:val="lennaslov"/>
        <w:rPr>
          <w:rFonts w:cs="Arial"/>
        </w:rPr>
      </w:pPr>
      <w:r w:rsidRPr="006A047E">
        <w:rPr>
          <w:rFonts w:cs="Arial"/>
        </w:rPr>
        <w:t>(evidence in registri)</w:t>
      </w:r>
    </w:p>
    <w:p w14:paraId="3A08B4E1" w14:textId="77777777" w:rsidR="005946F1" w:rsidRPr="006A047E" w:rsidRDefault="005946F1" w:rsidP="005946F1">
      <w:pPr>
        <w:pStyle w:val="Odstavek"/>
        <w:rPr>
          <w:rFonts w:cs="Arial"/>
        </w:rPr>
      </w:pPr>
      <w:r w:rsidRPr="006A047E">
        <w:rPr>
          <w:rFonts w:cs="Arial"/>
        </w:rPr>
        <w:t xml:space="preserve"> Ministrstvo na podlagi tega zakona vodi naslednje evidence in register: </w:t>
      </w:r>
    </w:p>
    <w:p w14:paraId="7B0FFD84" w14:textId="77777777" w:rsidR="005946F1" w:rsidRPr="006A047E" w:rsidRDefault="005946F1" w:rsidP="005946F1">
      <w:pPr>
        <w:pStyle w:val="Alineazaodstavkom"/>
        <w:rPr>
          <w:rFonts w:cs="Arial"/>
        </w:rPr>
      </w:pPr>
      <w:r w:rsidRPr="006A047E">
        <w:rPr>
          <w:rFonts w:cs="Arial"/>
        </w:rPr>
        <w:t xml:space="preserve">evidenco izdanih licenc, licenc Skupnosti ter njihovih izdanih izvodov; </w:t>
      </w:r>
    </w:p>
    <w:p w14:paraId="2F7DB2BB" w14:textId="77777777" w:rsidR="005946F1" w:rsidRPr="006A047E" w:rsidRDefault="005946F1" w:rsidP="005946F1">
      <w:pPr>
        <w:pStyle w:val="Alineazaodstavkom"/>
        <w:rPr>
          <w:rFonts w:cs="Arial"/>
        </w:rPr>
      </w:pPr>
      <w:r w:rsidRPr="006A047E">
        <w:rPr>
          <w:rFonts w:cs="Arial"/>
        </w:rPr>
        <w:t xml:space="preserve">evidenco voznikov, ki so usposobljeni za vožnjo motornih vozil za prevoz potnikov ali blaga v cestnem prometu; </w:t>
      </w:r>
    </w:p>
    <w:p w14:paraId="043E7A7E" w14:textId="77777777" w:rsidR="005946F1" w:rsidRPr="006A047E" w:rsidRDefault="005946F1" w:rsidP="005946F1">
      <w:pPr>
        <w:pStyle w:val="Alineazaodstavkom"/>
        <w:rPr>
          <w:rFonts w:cs="Arial"/>
        </w:rPr>
      </w:pPr>
      <w:r w:rsidRPr="006A047E">
        <w:rPr>
          <w:rFonts w:cs="Arial"/>
        </w:rPr>
        <w:t xml:space="preserve">evidenco vozil, za katera je izdan izvod licence, s katerimi domači prevozniki opravljajo prevoze v cestnem prometu; </w:t>
      </w:r>
    </w:p>
    <w:p w14:paraId="6BEDDCFB" w14:textId="77777777" w:rsidR="005946F1" w:rsidRPr="006A047E" w:rsidRDefault="005946F1" w:rsidP="005946F1">
      <w:pPr>
        <w:pStyle w:val="Alineazaodstavkom"/>
        <w:rPr>
          <w:rFonts w:cs="Arial"/>
        </w:rPr>
      </w:pPr>
      <w:r w:rsidRPr="006A047E">
        <w:rPr>
          <w:rFonts w:cs="Arial"/>
        </w:rPr>
        <w:t xml:space="preserve">evidenco izdanih potrdil za opravljanje mednarodnih prevozov potnikov za lastne potrebe; </w:t>
      </w:r>
    </w:p>
    <w:p w14:paraId="1F4385A4" w14:textId="77777777" w:rsidR="005946F1" w:rsidRPr="006A047E" w:rsidRDefault="005946F1" w:rsidP="005946F1">
      <w:pPr>
        <w:pStyle w:val="Alineazaodstavkom"/>
        <w:rPr>
          <w:rFonts w:cs="Arial"/>
        </w:rPr>
      </w:pPr>
      <w:r w:rsidRPr="006A047E">
        <w:rPr>
          <w:rFonts w:cs="Arial"/>
        </w:rPr>
        <w:t xml:space="preserve">evidenco izdanih dovolilnic za mednarodni prevoz blaga v cestnem prometu; </w:t>
      </w:r>
    </w:p>
    <w:p w14:paraId="7C6AB32D" w14:textId="77777777" w:rsidR="005946F1" w:rsidRPr="006A047E" w:rsidRDefault="005946F1" w:rsidP="005946F1">
      <w:pPr>
        <w:pStyle w:val="Alineazaodstavkom"/>
        <w:rPr>
          <w:rFonts w:cs="Arial"/>
        </w:rPr>
      </w:pPr>
      <w:r w:rsidRPr="006A047E">
        <w:rPr>
          <w:rFonts w:cs="Arial"/>
        </w:rPr>
        <w:t xml:space="preserve">evidenco izdanih potrdil za voznike, ki so državljani države, ki ni članica Skupnosti, ki delajo pri domačem prevozniku; </w:t>
      </w:r>
    </w:p>
    <w:p w14:paraId="2468B3F2" w14:textId="77777777" w:rsidR="005946F1" w:rsidRPr="006A047E" w:rsidRDefault="005946F1" w:rsidP="005946F1">
      <w:pPr>
        <w:pStyle w:val="Alineazaodstavkom"/>
        <w:rPr>
          <w:rFonts w:cs="Arial"/>
        </w:rPr>
      </w:pPr>
      <w:r w:rsidRPr="006A047E">
        <w:rPr>
          <w:rFonts w:cs="Arial"/>
        </w:rPr>
        <w:t xml:space="preserve">evidenco izdanih dovoljenj za opravljanje linijskih prevozov potnikov v mednarodnem cestnem prometu; </w:t>
      </w:r>
    </w:p>
    <w:p w14:paraId="5FCC0249" w14:textId="77777777" w:rsidR="005946F1" w:rsidRPr="006A047E" w:rsidRDefault="005946F1" w:rsidP="005946F1">
      <w:pPr>
        <w:pStyle w:val="Alineazaodstavkom"/>
        <w:rPr>
          <w:rFonts w:cs="Arial"/>
        </w:rPr>
      </w:pPr>
      <w:r w:rsidRPr="006A047E">
        <w:rPr>
          <w:rFonts w:cs="Arial"/>
        </w:rPr>
        <w:lastRenderedPageBreak/>
        <w:t xml:space="preserve">evidenco izdanih dovolilnic za opravljanje občasnih in izmeničnih prevozov potnikov v mednarodnem cestnem prometu; </w:t>
      </w:r>
    </w:p>
    <w:p w14:paraId="30808D47" w14:textId="77777777" w:rsidR="005946F1" w:rsidRPr="006A047E" w:rsidRDefault="005946F1" w:rsidP="005946F1">
      <w:pPr>
        <w:pStyle w:val="Alineazaodstavkom"/>
        <w:rPr>
          <w:rFonts w:cs="Arial"/>
        </w:rPr>
      </w:pPr>
      <w:r w:rsidRPr="006A047E">
        <w:rPr>
          <w:rFonts w:cs="Arial"/>
        </w:rPr>
        <w:t>evidenco subvencije prevoza;</w:t>
      </w:r>
    </w:p>
    <w:p w14:paraId="4EB89FB4" w14:textId="77777777" w:rsidR="005946F1" w:rsidRPr="006A047E" w:rsidRDefault="005946F1" w:rsidP="005946F1">
      <w:pPr>
        <w:pStyle w:val="Alineazaodstavkom"/>
        <w:rPr>
          <w:rFonts w:cs="Arial"/>
        </w:rPr>
      </w:pPr>
      <w:r w:rsidRPr="006A047E">
        <w:rPr>
          <w:rFonts w:cs="Arial"/>
        </w:rPr>
        <w:t xml:space="preserve">nacionalni elektronski register podjetij cestnega prevoza, katerim je izdano dovoljenje za opravljanje dejavnosti cestnega prevoznika v skladu s 16. členom Uredbe 1071/2009/ES in opravlja vnose določene v Uredbah 1072/2009/ES in 1073/2009/ES; </w:t>
      </w:r>
    </w:p>
    <w:p w14:paraId="1BD39E1A" w14:textId="77777777" w:rsidR="005946F1" w:rsidRPr="006A047E" w:rsidRDefault="005946F1" w:rsidP="005946F1">
      <w:pPr>
        <w:pStyle w:val="Alineazaodstavkom"/>
        <w:rPr>
          <w:rFonts w:cs="Arial"/>
        </w:rPr>
      </w:pPr>
      <w:r w:rsidRPr="006A047E">
        <w:rPr>
          <w:rFonts w:cs="Arial"/>
        </w:rPr>
        <w:t xml:space="preserve">register voznih redov v notranjem linijskem prometu; </w:t>
      </w:r>
    </w:p>
    <w:p w14:paraId="2064F987" w14:textId="77777777" w:rsidR="005946F1" w:rsidRPr="006A047E" w:rsidRDefault="005946F1" w:rsidP="005946F1">
      <w:pPr>
        <w:pStyle w:val="Alineazaodstavkom"/>
        <w:rPr>
          <w:rFonts w:cs="Arial"/>
        </w:rPr>
      </w:pPr>
      <w:r w:rsidRPr="006A047E">
        <w:rPr>
          <w:rFonts w:cs="Arial"/>
        </w:rPr>
        <w:t>register posebnih linijskih prevozov</w:t>
      </w:r>
      <w:r w:rsidRPr="006A047E">
        <w:rPr>
          <w:rFonts w:cs="Arial"/>
          <w:lang w:val="sl-SI"/>
        </w:rPr>
        <w:t>;</w:t>
      </w:r>
    </w:p>
    <w:p w14:paraId="5CC57EB7" w14:textId="77777777" w:rsidR="005946F1" w:rsidRPr="006A047E" w:rsidRDefault="005946F1" w:rsidP="005946F1">
      <w:pPr>
        <w:pStyle w:val="Alineazaodstavkom"/>
        <w:rPr>
          <w:rFonts w:cs="Arial"/>
        </w:rPr>
      </w:pPr>
      <w:r w:rsidRPr="006A047E">
        <w:rPr>
          <w:rFonts w:cs="Arial"/>
        </w:rPr>
        <w:t>evidenco izdanih dovoljenj za opravljanje prevoza na klic.</w:t>
      </w:r>
    </w:p>
    <w:p w14:paraId="2A8C97BD" w14:textId="77777777" w:rsidR="005946F1" w:rsidRPr="00075EBF" w:rsidRDefault="005946F1" w:rsidP="005946F1">
      <w:pPr>
        <w:pStyle w:val="len"/>
        <w:rPr>
          <w:rFonts w:cs="Arial"/>
        </w:rPr>
      </w:pPr>
      <w:r w:rsidRPr="00075EBF">
        <w:rPr>
          <w:rFonts w:cs="Arial"/>
        </w:rPr>
        <w:t>16. člen</w:t>
      </w:r>
    </w:p>
    <w:p w14:paraId="6EA5FA76" w14:textId="77777777" w:rsidR="005946F1" w:rsidRPr="006A047E" w:rsidRDefault="005946F1" w:rsidP="005946F1">
      <w:pPr>
        <w:pStyle w:val="lennaslov"/>
        <w:rPr>
          <w:rFonts w:cs="Arial"/>
        </w:rPr>
      </w:pPr>
      <w:r w:rsidRPr="006A047E">
        <w:rPr>
          <w:rFonts w:cs="Arial"/>
        </w:rPr>
        <w:t>(podatki v evidencah)</w:t>
      </w:r>
    </w:p>
    <w:p w14:paraId="708661AC" w14:textId="77777777" w:rsidR="005946F1" w:rsidRPr="006A047E" w:rsidRDefault="005946F1" w:rsidP="005946F1">
      <w:pPr>
        <w:pStyle w:val="Odstavek"/>
        <w:rPr>
          <w:rFonts w:cs="Arial"/>
        </w:rPr>
      </w:pPr>
      <w:r w:rsidRPr="006A047E">
        <w:rPr>
          <w:rFonts w:cs="Arial"/>
        </w:rPr>
        <w:t>(1) V evidenci izdanih licenc, licenc Skupnosti in dovoljenj Skupnosti ter njihovih izdanih izvodov se vodijo naslednji podatki:</w:t>
      </w:r>
    </w:p>
    <w:p w14:paraId="6E5DF765" w14:textId="77777777" w:rsidR="005946F1" w:rsidRPr="006A047E" w:rsidRDefault="005946F1" w:rsidP="005946F1">
      <w:pPr>
        <w:pStyle w:val="Alineazaodstavkom"/>
        <w:rPr>
          <w:rFonts w:cs="Arial"/>
        </w:rPr>
      </w:pPr>
      <w:r w:rsidRPr="006A047E">
        <w:rPr>
          <w:rFonts w:cs="Arial"/>
        </w:rPr>
        <w:t>številka, veljavnost in status izdane licence, licence Skupnosti in dovoljenja Skupnosti ter njihovih izvodov;</w:t>
      </w:r>
    </w:p>
    <w:p w14:paraId="25E8DDE5" w14:textId="77777777" w:rsidR="005946F1" w:rsidRPr="006A047E" w:rsidRDefault="005946F1" w:rsidP="005946F1">
      <w:pPr>
        <w:pStyle w:val="Alineazaodstavkom"/>
        <w:rPr>
          <w:rFonts w:cs="Arial"/>
        </w:rPr>
      </w:pPr>
      <w:r w:rsidRPr="006A047E">
        <w:rPr>
          <w:rFonts w:cs="Arial"/>
        </w:rPr>
        <w:t>za katero vrsto prevozov je bila licenca, licenca Skupnosti in dovoljenje Skupnosti izdana;</w:t>
      </w:r>
    </w:p>
    <w:p w14:paraId="71956BEF" w14:textId="77777777" w:rsidR="005946F1" w:rsidRPr="006A047E" w:rsidRDefault="005946F1" w:rsidP="005946F1">
      <w:pPr>
        <w:pStyle w:val="Alineazaodstavkom"/>
        <w:rPr>
          <w:rFonts w:cs="Arial"/>
        </w:rPr>
      </w:pPr>
      <w:r w:rsidRPr="006A047E">
        <w:rPr>
          <w:rFonts w:cs="Arial"/>
        </w:rPr>
        <w:t>firma družbe ali samostojnega podjetnika posameznika ali samostojne podjetnice posameznice (v nadaljnjem besedilu: samostojni podjetnik posameznik), davčna številka, matična številka in sedež prevoznika, pri samostojnem podjetniku posamezniku pa tudi njegovo osebno ime, EMŠO in stalno prebivališče;</w:t>
      </w:r>
    </w:p>
    <w:p w14:paraId="0C5AB68C" w14:textId="77777777" w:rsidR="005946F1" w:rsidRPr="006A047E" w:rsidRDefault="005946F1" w:rsidP="005946F1">
      <w:pPr>
        <w:pStyle w:val="Alineazaodstavkom"/>
        <w:rPr>
          <w:rFonts w:cs="Arial"/>
        </w:rPr>
      </w:pPr>
      <w:r w:rsidRPr="006A047E">
        <w:rPr>
          <w:rFonts w:cs="Arial"/>
        </w:rPr>
        <w:t>osebno ime, EMŠO, davčna številka in stalno prebivališče osebe, ki je pri prevozniku odgovorna za prevoze in je za to ustrezno usposobljena oziroma ima pridobljeno ustrezno kvalifikacijo, podatki o usposobljenosti oziroma poklicni kvalifikaciji, ki jo je pridobil upravljavec prevozov, in datum izdaje potrdila o usposobljenosti ali certifikata o poklicni kvalifikaciji;</w:t>
      </w:r>
    </w:p>
    <w:p w14:paraId="0F19E2F7" w14:textId="77777777" w:rsidR="005946F1" w:rsidRPr="006A047E" w:rsidRDefault="005946F1" w:rsidP="005946F1">
      <w:pPr>
        <w:pStyle w:val="Alineazaodstavkom"/>
        <w:rPr>
          <w:rFonts w:cs="Arial"/>
        </w:rPr>
      </w:pPr>
      <w:r w:rsidRPr="006A047E">
        <w:rPr>
          <w:rFonts w:cs="Arial"/>
        </w:rPr>
        <w:t>podatki o kaznovanosti imetnika licence za kazniva dejanja in prekrške, ki so podlaga za odvzem licence;</w:t>
      </w:r>
    </w:p>
    <w:p w14:paraId="6F24E9DB" w14:textId="77777777" w:rsidR="005946F1" w:rsidRPr="006A047E" w:rsidRDefault="005946F1" w:rsidP="005946F1">
      <w:pPr>
        <w:pStyle w:val="Alineazaodstavkom"/>
        <w:rPr>
          <w:rFonts w:cs="Arial"/>
        </w:rPr>
      </w:pPr>
      <w:r w:rsidRPr="006A047E">
        <w:rPr>
          <w:rFonts w:cs="Arial"/>
        </w:rPr>
        <w:t>podatki o kapitalu, rezervah in drugih finančnih sredstvih, ki jih ima na razpolago prevoznik in s katerimi dokazuje ustrezno finančno sposobnost v skladu s tem zakonom.</w:t>
      </w:r>
    </w:p>
    <w:p w14:paraId="762C6560" w14:textId="77777777" w:rsidR="005946F1" w:rsidRPr="006A047E" w:rsidRDefault="005946F1" w:rsidP="005946F1">
      <w:pPr>
        <w:pStyle w:val="Odstavek"/>
        <w:rPr>
          <w:rFonts w:cs="Arial"/>
        </w:rPr>
      </w:pPr>
      <w:r w:rsidRPr="006A047E">
        <w:rPr>
          <w:rFonts w:cs="Arial"/>
        </w:rPr>
        <w:t>(2) V evidenci voznikov, ki so usposobljeni za vožnjo motornih vozil za prevoz potnikov ali blaga v cestnem prometu, se vodijo naslednji podatki:</w:t>
      </w:r>
    </w:p>
    <w:p w14:paraId="203A0698" w14:textId="77777777" w:rsidR="005946F1" w:rsidRPr="006A047E" w:rsidRDefault="005946F1" w:rsidP="005946F1">
      <w:pPr>
        <w:pStyle w:val="Alineazaodstavkom"/>
        <w:rPr>
          <w:rFonts w:cs="Arial"/>
        </w:rPr>
      </w:pPr>
      <w:r w:rsidRPr="006A047E">
        <w:rPr>
          <w:rFonts w:cs="Arial"/>
        </w:rPr>
        <w:t>osebno ime, EMŠO, davčna številka in stalno prebivališče voznika;</w:t>
      </w:r>
    </w:p>
    <w:p w14:paraId="6D1BAC4A" w14:textId="77777777" w:rsidR="005946F1" w:rsidRPr="006A047E" w:rsidRDefault="005946F1" w:rsidP="005946F1">
      <w:pPr>
        <w:pStyle w:val="Alineazaodstavkom"/>
        <w:rPr>
          <w:rFonts w:cs="Arial"/>
        </w:rPr>
      </w:pPr>
      <w:r w:rsidRPr="006A047E">
        <w:rPr>
          <w:rFonts w:cs="Arial"/>
        </w:rPr>
        <w:t>številka, kraj in datum izdaje ter veljavnost vozniškega dovoljenja;</w:t>
      </w:r>
    </w:p>
    <w:p w14:paraId="59AD8021" w14:textId="77777777" w:rsidR="005946F1" w:rsidRPr="006A047E" w:rsidRDefault="005946F1" w:rsidP="005946F1">
      <w:pPr>
        <w:pStyle w:val="Alineazaodstavkom"/>
        <w:rPr>
          <w:rFonts w:cs="Arial"/>
        </w:rPr>
      </w:pPr>
      <w:r w:rsidRPr="006A047E">
        <w:rPr>
          <w:rFonts w:cs="Arial"/>
        </w:rPr>
        <w:t>kategorije vozila, za katero velja vozniško dovoljenje, morebitne opombe, uradni zaznamki in izrečeni ukrepi;</w:t>
      </w:r>
    </w:p>
    <w:p w14:paraId="70194562" w14:textId="77777777" w:rsidR="005946F1" w:rsidRPr="006A047E" w:rsidRDefault="005946F1" w:rsidP="005946F1">
      <w:pPr>
        <w:pStyle w:val="Alineazaodstavkom"/>
        <w:rPr>
          <w:rFonts w:cs="Arial"/>
        </w:rPr>
      </w:pPr>
      <w:r w:rsidRPr="006A047E">
        <w:rPr>
          <w:rFonts w:cs="Arial"/>
        </w:rPr>
        <w:t>podatki o usposobljenosti oziroma poklicni kvalifikaciji, ki jo je pridobil voznik;</w:t>
      </w:r>
    </w:p>
    <w:p w14:paraId="1487A0D0" w14:textId="77777777" w:rsidR="005946F1" w:rsidRPr="006A047E" w:rsidRDefault="005946F1" w:rsidP="005946F1">
      <w:pPr>
        <w:pStyle w:val="Alineazaodstavkom"/>
        <w:rPr>
          <w:rFonts w:cs="Arial"/>
        </w:rPr>
      </w:pPr>
      <w:r w:rsidRPr="006A047E">
        <w:rPr>
          <w:rFonts w:cs="Arial"/>
        </w:rPr>
        <w:t>številka, datum izdaje in izdajatelj potrdila o usposobljenosti ali certifikata o poklicni kvalifikaciji;</w:t>
      </w:r>
    </w:p>
    <w:p w14:paraId="323107BB" w14:textId="77777777" w:rsidR="005946F1" w:rsidRPr="006A047E" w:rsidRDefault="005946F1" w:rsidP="005946F1">
      <w:pPr>
        <w:pStyle w:val="Alineazaodstavkom"/>
        <w:rPr>
          <w:rFonts w:cs="Arial"/>
        </w:rPr>
      </w:pPr>
      <w:r w:rsidRPr="006A047E">
        <w:rPr>
          <w:rFonts w:cs="Arial"/>
        </w:rPr>
        <w:t>številka, datum izdaje in veljavnost izkaznice o usposobljenosti voznika.</w:t>
      </w:r>
    </w:p>
    <w:p w14:paraId="1E02654E" w14:textId="77777777" w:rsidR="005946F1" w:rsidRPr="006A047E" w:rsidRDefault="005946F1" w:rsidP="005946F1">
      <w:pPr>
        <w:pStyle w:val="Odstavek"/>
        <w:rPr>
          <w:rFonts w:cs="Arial"/>
        </w:rPr>
      </w:pPr>
      <w:r w:rsidRPr="006A047E">
        <w:rPr>
          <w:rFonts w:cs="Arial"/>
        </w:rPr>
        <w:t>(3) V evidenci vozil, za katera je izdan izvod licence, s katerimi domači prevozniki opravljajo prevoze v cestnem prometu, se vodijo naslednji podatki:</w:t>
      </w:r>
    </w:p>
    <w:p w14:paraId="5CF5290A" w14:textId="77777777" w:rsidR="005946F1" w:rsidRPr="006A047E" w:rsidRDefault="005946F1" w:rsidP="005946F1">
      <w:pPr>
        <w:pStyle w:val="Alineazaodstavkom"/>
        <w:rPr>
          <w:rFonts w:cs="Arial"/>
        </w:rPr>
      </w:pPr>
      <w:r w:rsidRPr="006A047E">
        <w:rPr>
          <w:rFonts w:cs="Arial"/>
        </w:rPr>
        <w:t>registrska označba, vrsta, znamka in tip vozila ter številka šasije;</w:t>
      </w:r>
    </w:p>
    <w:p w14:paraId="44345E51" w14:textId="77777777" w:rsidR="005946F1" w:rsidRPr="006A047E" w:rsidRDefault="005946F1" w:rsidP="005946F1">
      <w:pPr>
        <w:pStyle w:val="Alineazaodstavkom"/>
        <w:rPr>
          <w:rFonts w:cs="Arial"/>
        </w:rPr>
      </w:pPr>
      <w:r w:rsidRPr="006A047E">
        <w:rPr>
          <w:rFonts w:cs="Arial"/>
        </w:rPr>
        <w:t>leto izdelave, moč motorja v KW, delovna prostornina motorja;</w:t>
      </w:r>
    </w:p>
    <w:p w14:paraId="281322AB" w14:textId="77777777" w:rsidR="005946F1" w:rsidRPr="006A047E" w:rsidRDefault="005946F1" w:rsidP="005946F1">
      <w:pPr>
        <w:pStyle w:val="Alineazaodstavkom"/>
        <w:rPr>
          <w:rFonts w:cs="Arial"/>
        </w:rPr>
      </w:pPr>
      <w:r w:rsidRPr="006A047E">
        <w:rPr>
          <w:rFonts w:cs="Arial"/>
        </w:rPr>
        <w:t>masa vozila, največja dovoljena masa, za vozila za prevoz potnikov število sedežev in stojišč;</w:t>
      </w:r>
    </w:p>
    <w:p w14:paraId="0125BA6A" w14:textId="77777777" w:rsidR="005946F1" w:rsidRPr="006A047E" w:rsidRDefault="005946F1" w:rsidP="005946F1">
      <w:pPr>
        <w:pStyle w:val="Alineazaodstavkom"/>
        <w:rPr>
          <w:rFonts w:cs="Arial"/>
        </w:rPr>
      </w:pPr>
      <w:r w:rsidRPr="006A047E">
        <w:rPr>
          <w:rFonts w:cs="Arial"/>
        </w:rPr>
        <w:t>datum, kraj in registrska označba prve registracije;</w:t>
      </w:r>
    </w:p>
    <w:p w14:paraId="1F6D2224" w14:textId="77777777" w:rsidR="005946F1" w:rsidRPr="006A047E" w:rsidRDefault="005946F1" w:rsidP="005946F1">
      <w:pPr>
        <w:pStyle w:val="Alineazaodstavkom"/>
        <w:rPr>
          <w:rFonts w:cs="Arial"/>
        </w:rPr>
      </w:pPr>
      <w:r w:rsidRPr="006A047E">
        <w:rPr>
          <w:rFonts w:cs="Arial"/>
        </w:rPr>
        <w:t>firma družbe ali samostojnega podjetnika posameznika oziroma osebno ime in stalno prebivališče oziroma sedež lastnika vozila;</w:t>
      </w:r>
    </w:p>
    <w:p w14:paraId="38C38A4F" w14:textId="77777777" w:rsidR="005946F1" w:rsidRPr="006A047E" w:rsidRDefault="005946F1" w:rsidP="005946F1">
      <w:pPr>
        <w:pStyle w:val="Alineazaodstavkom"/>
        <w:rPr>
          <w:rFonts w:cs="Arial"/>
        </w:rPr>
      </w:pPr>
      <w:r w:rsidRPr="006A047E">
        <w:rPr>
          <w:rFonts w:cs="Arial"/>
        </w:rPr>
        <w:t>ekološka kakovost vozil (euro 1, 2 …);</w:t>
      </w:r>
    </w:p>
    <w:p w14:paraId="409DC5C3" w14:textId="77777777" w:rsidR="005946F1" w:rsidRPr="006A047E" w:rsidRDefault="005946F1" w:rsidP="005946F1">
      <w:pPr>
        <w:pStyle w:val="Alineazaodstavkom"/>
        <w:rPr>
          <w:rFonts w:cs="Arial"/>
        </w:rPr>
      </w:pPr>
      <w:r w:rsidRPr="006A047E">
        <w:rPr>
          <w:rFonts w:cs="Arial"/>
        </w:rPr>
        <w:lastRenderedPageBreak/>
        <w:t>številka in veljavnost prometnega dovoljenja.</w:t>
      </w:r>
    </w:p>
    <w:p w14:paraId="7FB8AFE3" w14:textId="77777777" w:rsidR="005946F1" w:rsidRPr="006A047E" w:rsidRDefault="005946F1" w:rsidP="005946F1">
      <w:pPr>
        <w:pStyle w:val="Odstavek"/>
        <w:rPr>
          <w:rFonts w:cs="Arial"/>
        </w:rPr>
      </w:pPr>
      <w:r w:rsidRPr="006A047E">
        <w:rPr>
          <w:rFonts w:cs="Arial"/>
        </w:rPr>
        <w:t>(4) V evidenci izdanih potrdil za opravljanje mednarodnih prevozov potnikov za lastne potrebe se vodijo naslednji podatki:</w:t>
      </w:r>
    </w:p>
    <w:p w14:paraId="6B40A6CD" w14:textId="77777777" w:rsidR="005946F1" w:rsidRPr="006A047E" w:rsidRDefault="005946F1" w:rsidP="005946F1">
      <w:pPr>
        <w:pStyle w:val="Alineazaodstavkom"/>
        <w:rPr>
          <w:rFonts w:cs="Arial"/>
        </w:rPr>
      </w:pPr>
      <w:r w:rsidRPr="006A047E">
        <w:rPr>
          <w:rFonts w:cs="Arial"/>
        </w:rPr>
        <w:t>firma družbe ali samostojnega podjetnika posameznika, davčna številka, matična številka in sedež prevoznika, pri samostojnem podjetniku posamezniku pa tudi njegovo osebno ime, EMŠO in stalno prebivališče;</w:t>
      </w:r>
    </w:p>
    <w:p w14:paraId="2A4BF2BF" w14:textId="77777777" w:rsidR="005946F1" w:rsidRPr="006A047E" w:rsidRDefault="005946F1" w:rsidP="005946F1">
      <w:pPr>
        <w:pStyle w:val="Alineazaodstavkom"/>
        <w:rPr>
          <w:rFonts w:cs="Arial"/>
        </w:rPr>
      </w:pPr>
      <w:r w:rsidRPr="006A047E">
        <w:rPr>
          <w:rFonts w:cs="Arial"/>
        </w:rPr>
        <w:t>številka, veljavnost in status izdanega potrdila;</w:t>
      </w:r>
    </w:p>
    <w:p w14:paraId="3EAC4EFF" w14:textId="77777777" w:rsidR="005946F1" w:rsidRPr="006A047E" w:rsidRDefault="005946F1" w:rsidP="005946F1">
      <w:pPr>
        <w:pStyle w:val="Alineazaodstavkom"/>
        <w:rPr>
          <w:rFonts w:cs="Arial"/>
        </w:rPr>
      </w:pPr>
      <w:r w:rsidRPr="006A047E">
        <w:rPr>
          <w:rFonts w:cs="Arial"/>
        </w:rPr>
        <w:t>registrska označba, vrsta, znamka, tip in številka šasije vozila, za katero je izdano potrdilo.</w:t>
      </w:r>
    </w:p>
    <w:p w14:paraId="735F5CA8" w14:textId="77777777" w:rsidR="005946F1" w:rsidRPr="006A047E" w:rsidRDefault="005946F1" w:rsidP="005946F1">
      <w:pPr>
        <w:pStyle w:val="Odstavek"/>
        <w:rPr>
          <w:rFonts w:cs="Arial"/>
        </w:rPr>
      </w:pPr>
      <w:r w:rsidRPr="006A047E">
        <w:rPr>
          <w:rFonts w:cs="Arial"/>
        </w:rPr>
        <w:t>(5) V evidenci izdanih dovolilnic za mednarodni prevoz blaga v cestnem prometu se vodijo naslednji podatki:</w:t>
      </w:r>
    </w:p>
    <w:p w14:paraId="2C7298EF" w14:textId="77777777" w:rsidR="005946F1" w:rsidRPr="006A047E" w:rsidRDefault="005946F1" w:rsidP="005946F1">
      <w:pPr>
        <w:pStyle w:val="Alineazaodstavkom"/>
        <w:rPr>
          <w:rFonts w:cs="Arial"/>
        </w:rPr>
      </w:pPr>
      <w:r w:rsidRPr="006A047E">
        <w:rPr>
          <w:rFonts w:cs="Arial"/>
        </w:rPr>
        <w:t>firma družbe ali samostojnega podjetnika posameznika, davčna številka, matična številka in sedež prevoznika, pri samostojnem podjetniku posamezniku pa tudi njegovo osebno ime, EMŠO in stalno prebivališče;</w:t>
      </w:r>
    </w:p>
    <w:p w14:paraId="4361E510" w14:textId="77777777" w:rsidR="005946F1" w:rsidRPr="006A047E" w:rsidRDefault="005946F1" w:rsidP="005946F1">
      <w:pPr>
        <w:pStyle w:val="Alineazaodstavkom"/>
        <w:rPr>
          <w:rFonts w:cs="Arial"/>
        </w:rPr>
      </w:pPr>
      <w:r w:rsidRPr="006A047E">
        <w:rPr>
          <w:rFonts w:cs="Arial"/>
        </w:rPr>
        <w:t>znamka, tip, registrska označba, številka šasije in ekološka kakovost vozil, s katerimi opravlja prevoze blaga;</w:t>
      </w:r>
    </w:p>
    <w:p w14:paraId="1D9D614B" w14:textId="77777777" w:rsidR="005946F1" w:rsidRPr="006A047E" w:rsidRDefault="005946F1" w:rsidP="005946F1">
      <w:pPr>
        <w:pStyle w:val="Alineazaodstavkom"/>
        <w:rPr>
          <w:rFonts w:cs="Arial"/>
        </w:rPr>
      </w:pPr>
      <w:r w:rsidRPr="006A047E">
        <w:rPr>
          <w:rFonts w:cs="Arial"/>
        </w:rPr>
        <w:t>osebna imena in EMŠO voznikov, ki delajo pri prevozniku;</w:t>
      </w:r>
    </w:p>
    <w:p w14:paraId="39AA42DA" w14:textId="77777777" w:rsidR="005946F1" w:rsidRPr="006A047E" w:rsidRDefault="005946F1" w:rsidP="005946F1">
      <w:pPr>
        <w:pStyle w:val="Alineazaodstavkom"/>
        <w:rPr>
          <w:rFonts w:cs="Arial"/>
        </w:rPr>
      </w:pPr>
      <w:r w:rsidRPr="006A047E">
        <w:rPr>
          <w:rFonts w:cs="Arial"/>
        </w:rPr>
        <w:t>podatki o številu dovolilnic, ki jih prevoznik želi prejeti oziroma o njegovih vlogah za dodelitev dovolilnic po vrsti dovolilnice in po želeni količini;</w:t>
      </w:r>
    </w:p>
    <w:p w14:paraId="53D37F68" w14:textId="77777777" w:rsidR="005946F1" w:rsidRPr="006A047E" w:rsidRDefault="005946F1" w:rsidP="005946F1">
      <w:pPr>
        <w:pStyle w:val="Alineazaodstavkom"/>
        <w:rPr>
          <w:rFonts w:cs="Arial"/>
        </w:rPr>
      </w:pPr>
      <w:r w:rsidRPr="006A047E">
        <w:rPr>
          <w:rFonts w:cs="Arial"/>
        </w:rPr>
        <w:t>podatki o dovolilnicah, ki jih je prevoznik prejel, pravilno ali nepravilno uporabil, in o neuporabljenih dovolilnicah po vrsti, številu, številki dovolilnice in registrski označbi vozila, s katerim je bila dovolilnica uporabljena.</w:t>
      </w:r>
    </w:p>
    <w:p w14:paraId="73CBAD4B" w14:textId="77777777" w:rsidR="005946F1" w:rsidRPr="006A047E" w:rsidRDefault="005946F1" w:rsidP="005946F1">
      <w:pPr>
        <w:pStyle w:val="Odstavek"/>
        <w:rPr>
          <w:rFonts w:cs="Arial"/>
        </w:rPr>
      </w:pPr>
      <w:r w:rsidRPr="006A047E">
        <w:rPr>
          <w:rFonts w:cs="Arial"/>
        </w:rPr>
        <w:t>(6) V evidenci izdanih potrdil za voznike, ki so državljani države, ki ni članica Skupnosti, ki delajo pri domačem prevozniku, se vodijo naslednji podatki:</w:t>
      </w:r>
    </w:p>
    <w:p w14:paraId="67C40164" w14:textId="77777777" w:rsidR="005946F1" w:rsidRPr="006A047E" w:rsidRDefault="005946F1" w:rsidP="005946F1">
      <w:pPr>
        <w:pStyle w:val="Alineazaodstavkom"/>
        <w:rPr>
          <w:rFonts w:cs="Arial"/>
        </w:rPr>
      </w:pPr>
      <w:r w:rsidRPr="006A047E">
        <w:rPr>
          <w:rFonts w:cs="Arial"/>
        </w:rPr>
        <w:t>osebno ime, EMŠO, davčna številka in stalno prebivališče voznika;</w:t>
      </w:r>
    </w:p>
    <w:p w14:paraId="65764FCA" w14:textId="77777777" w:rsidR="005946F1" w:rsidRPr="006A047E" w:rsidRDefault="005946F1" w:rsidP="005946F1">
      <w:pPr>
        <w:pStyle w:val="Alineazaodstavkom"/>
        <w:rPr>
          <w:rFonts w:cs="Arial"/>
        </w:rPr>
      </w:pPr>
      <w:r w:rsidRPr="006A047E">
        <w:rPr>
          <w:rFonts w:cs="Arial"/>
        </w:rPr>
        <w:t>podatki o usposobljenosti oziroma poklicni kvalifikaciji, ki jo je pridobil voznik;</w:t>
      </w:r>
    </w:p>
    <w:p w14:paraId="06DFD8E5" w14:textId="77777777" w:rsidR="005946F1" w:rsidRPr="006A047E" w:rsidRDefault="005946F1" w:rsidP="005946F1">
      <w:pPr>
        <w:pStyle w:val="Alineazaodstavkom"/>
        <w:rPr>
          <w:rFonts w:cs="Arial"/>
        </w:rPr>
      </w:pPr>
      <w:r w:rsidRPr="006A047E">
        <w:rPr>
          <w:rFonts w:cs="Arial"/>
        </w:rPr>
        <w:t>vrsta razmerja in akta, na podlagi katerega voznik dela pri prevozniku.</w:t>
      </w:r>
    </w:p>
    <w:p w14:paraId="54907ADE" w14:textId="77777777" w:rsidR="005946F1" w:rsidRPr="006A047E" w:rsidRDefault="005946F1" w:rsidP="005946F1">
      <w:pPr>
        <w:pStyle w:val="Odstavek"/>
        <w:rPr>
          <w:rFonts w:cs="Arial"/>
        </w:rPr>
      </w:pPr>
      <w:r w:rsidRPr="006A047E">
        <w:rPr>
          <w:rFonts w:cs="Arial"/>
        </w:rPr>
        <w:t>(7) V registru voznih redov v notranjem linijskem prometu se vodijo naslednji podatki:</w:t>
      </w:r>
    </w:p>
    <w:p w14:paraId="45C680E6" w14:textId="77777777" w:rsidR="005946F1" w:rsidRPr="006A047E" w:rsidRDefault="005946F1" w:rsidP="005946F1">
      <w:pPr>
        <w:pStyle w:val="Alineazaodstavkom"/>
        <w:rPr>
          <w:rFonts w:cs="Arial"/>
        </w:rPr>
      </w:pPr>
      <w:r w:rsidRPr="006A047E">
        <w:rPr>
          <w:rFonts w:cs="Arial"/>
        </w:rPr>
        <w:t>firma družbe ali samostojnega podjetnika posameznika, davčna številka, matična številka in sedež prevoznika, pri samostojnem podjetniku posamezniku pa tudi njegovo osebno ime, EMŠO in stalno prebivališče;</w:t>
      </w:r>
    </w:p>
    <w:p w14:paraId="6B4BC0C2" w14:textId="77777777" w:rsidR="005946F1" w:rsidRPr="006A047E" w:rsidRDefault="005946F1" w:rsidP="005946F1">
      <w:pPr>
        <w:pStyle w:val="Alineazaodstavkom"/>
        <w:rPr>
          <w:rFonts w:cs="Arial"/>
        </w:rPr>
      </w:pPr>
      <w:r w:rsidRPr="006A047E">
        <w:rPr>
          <w:rFonts w:cs="Arial"/>
        </w:rPr>
        <w:t>podatki iz voznih redov, ki jih izvaja posamezni prevoznik.</w:t>
      </w:r>
    </w:p>
    <w:p w14:paraId="542EBE13" w14:textId="77777777" w:rsidR="005946F1" w:rsidRPr="006A047E" w:rsidRDefault="005946F1" w:rsidP="005946F1">
      <w:pPr>
        <w:pStyle w:val="Odstavek"/>
        <w:rPr>
          <w:rFonts w:cs="Arial"/>
        </w:rPr>
      </w:pPr>
      <w:r w:rsidRPr="006A047E">
        <w:rPr>
          <w:rFonts w:cs="Arial"/>
        </w:rPr>
        <w:t>(8) V registru posebnih linijskih prevozov potnikov se vodijo naslednji podatki:</w:t>
      </w:r>
    </w:p>
    <w:p w14:paraId="203EB273" w14:textId="77777777" w:rsidR="005946F1" w:rsidRPr="006A047E" w:rsidRDefault="005946F1" w:rsidP="005946F1">
      <w:pPr>
        <w:pStyle w:val="Alineazaodstavkom"/>
        <w:rPr>
          <w:rFonts w:cs="Arial"/>
        </w:rPr>
      </w:pPr>
      <w:r w:rsidRPr="006A047E">
        <w:rPr>
          <w:rFonts w:cs="Arial"/>
        </w:rPr>
        <w:t>firma družbe ali samostojnega podjetnika posameznika, davčna številka, matična številka in sedež prevoznika, pri samostojnem podjetniku posamezniku pa tudi njegovo osebno ime, EMŠO in stalno prebivališče;</w:t>
      </w:r>
    </w:p>
    <w:p w14:paraId="2050AD90" w14:textId="77777777" w:rsidR="005946F1" w:rsidRPr="006A047E" w:rsidRDefault="005946F1" w:rsidP="005946F1">
      <w:pPr>
        <w:pStyle w:val="Alineazaodstavkom"/>
        <w:rPr>
          <w:rFonts w:cs="Arial"/>
        </w:rPr>
      </w:pPr>
      <w:r w:rsidRPr="006A047E">
        <w:rPr>
          <w:rFonts w:cs="Arial"/>
        </w:rPr>
        <w:t>podatki o liniji, voznem redu, daljinarju in itinerarju linij;</w:t>
      </w:r>
    </w:p>
    <w:p w14:paraId="521F213D" w14:textId="77777777" w:rsidR="005946F1" w:rsidRPr="006A047E" w:rsidRDefault="005946F1" w:rsidP="005946F1">
      <w:pPr>
        <w:pStyle w:val="Alineazaodstavkom"/>
        <w:rPr>
          <w:rFonts w:cs="Arial"/>
        </w:rPr>
      </w:pPr>
      <w:r w:rsidRPr="006A047E">
        <w:rPr>
          <w:rFonts w:cs="Arial"/>
        </w:rPr>
        <w:t>podatki o številu in vrsti potnikov;</w:t>
      </w:r>
    </w:p>
    <w:p w14:paraId="0F4AF648" w14:textId="77777777" w:rsidR="005946F1" w:rsidRPr="006A047E" w:rsidRDefault="005946F1" w:rsidP="005946F1">
      <w:pPr>
        <w:pStyle w:val="Alineazaodstavkom"/>
        <w:rPr>
          <w:rFonts w:cs="Arial"/>
        </w:rPr>
      </w:pPr>
      <w:r w:rsidRPr="006A047E">
        <w:rPr>
          <w:rFonts w:cs="Arial"/>
        </w:rPr>
        <w:t>podatki o izvajanju, financiranju in trajanju sklenjene pogodbe;</w:t>
      </w:r>
    </w:p>
    <w:p w14:paraId="49D6E8D2" w14:textId="77777777" w:rsidR="005946F1" w:rsidRPr="006A047E" w:rsidRDefault="005946F1" w:rsidP="005946F1">
      <w:pPr>
        <w:pStyle w:val="Alineazaodstavkom"/>
        <w:rPr>
          <w:rFonts w:cs="Arial"/>
        </w:rPr>
      </w:pPr>
      <w:r w:rsidRPr="006A047E">
        <w:rPr>
          <w:rFonts w:cs="Arial"/>
        </w:rPr>
        <w:t>podatki o podizvajalcih;</w:t>
      </w:r>
    </w:p>
    <w:p w14:paraId="54AE90C3" w14:textId="77777777" w:rsidR="005946F1" w:rsidRPr="006A047E" w:rsidRDefault="005946F1" w:rsidP="005946F1">
      <w:pPr>
        <w:pStyle w:val="Alineazaodstavkom"/>
        <w:rPr>
          <w:rFonts w:cs="Arial"/>
        </w:rPr>
      </w:pPr>
      <w:r w:rsidRPr="006A047E">
        <w:rPr>
          <w:rFonts w:cs="Arial"/>
        </w:rPr>
        <w:t>številka in veljavnost izdanega dovoljenja.</w:t>
      </w:r>
    </w:p>
    <w:p w14:paraId="47F465D3" w14:textId="77777777" w:rsidR="005946F1" w:rsidRPr="006A047E" w:rsidRDefault="005946F1" w:rsidP="005946F1">
      <w:pPr>
        <w:pStyle w:val="Odstavek"/>
        <w:rPr>
          <w:rFonts w:cs="Arial"/>
        </w:rPr>
      </w:pPr>
      <w:r w:rsidRPr="006A047E">
        <w:rPr>
          <w:rFonts w:cs="Arial"/>
        </w:rPr>
        <w:t>(9) V evidenci izdanih dovoljenj za opravljanje linijskih prevozov potnikov v mednarodnem cestnem prometu in evidenci izdanih dovoljenj za opravljanje prevoza na klic se vodijo naslednji podatki:</w:t>
      </w:r>
    </w:p>
    <w:p w14:paraId="05F33974" w14:textId="77777777" w:rsidR="005946F1" w:rsidRPr="006A047E" w:rsidRDefault="005946F1" w:rsidP="005946F1">
      <w:pPr>
        <w:pStyle w:val="Alineazaodstavkom"/>
        <w:rPr>
          <w:rFonts w:cs="Arial"/>
        </w:rPr>
      </w:pPr>
      <w:r w:rsidRPr="006A047E">
        <w:rPr>
          <w:rFonts w:cs="Arial"/>
        </w:rPr>
        <w:t>firma družbe ali samostojnega podjetnika posameznika, davčna številka, matična številka in sedež prevoznika, pri samostojnem podjetniku posamezniku pa tudi njegovo osebno ime, EMŠO in stalno prebivališče;</w:t>
      </w:r>
    </w:p>
    <w:p w14:paraId="5EEFDCE6" w14:textId="77777777" w:rsidR="005946F1" w:rsidRPr="006A047E" w:rsidRDefault="005946F1" w:rsidP="005946F1">
      <w:pPr>
        <w:pStyle w:val="Alineazaodstavkom"/>
        <w:rPr>
          <w:rFonts w:cs="Arial"/>
        </w:rPr>
      </w:pPr>
      <w:r w:rsidRPr="006A047E">
        <w:rPr>
          <w:rFonts w:cs="Arial"/>
        </w:rPr>
        <w:t>podatki o liniji in voznem redu;</w:t>
      </w:r>
    </w:p>
    <w:p w14:paraId="32FA4184" w14:textId="77777777" w:rsidR="005946F1" w:rsidRPr="006A047E" w:rsidRDefault="005946F1" w:rsidP="005946F1">
      <w:pPr>
        <w:pStyle w:val="Alineazaodstavkom"/>
        <w:rPr>
          <w:rFonts w:cs="Arial"/>
        </w:rPr>
      </w:pPr>
      <w:r w:rsidRPr="006A047E">
        <w:rPr>
          <w:rFonts w:cs="Arial"/>
        </w:rPr>
        <w:lastRenderedPageBreak/>
        <w:t>številka in veljavnost izdanega dovoljenja;</w:t>
      </w:r>
    </w:p>
    <w:p w14:paraId="45B03640" w14:textId="77777777" w:rsidR="005946F1" w:rsidRPr="006A047E" w:rsidRDefault="005946F1" w:rsidP="005946F1">
      <w:pPr>
        <w:pStyle w:val="Alineazaodstavkom"/>
        <w:rPr>
          <w:rFonts w:cs="Arial"/>
        </w:rPr>
      </w:pPr>
      <w:r w:rsidRPr="006A047E">
        <w:rPr>
          <w:rFonts w:cs="Arial"/>
        </w:rPr>
        <w:t>podatki o podizvajalcih ali podizvajalkah.</w:t>
      </w:r>
    </w:p>
    <w:p w14:paraId="141E122A" w14:textId="77777777" w:rsidR="005946F1" w:rsidRPr="006A047E" w:rsidRDefault="005946F1" w:rsidP="005946F1">
      <w:pPr>
        <w:pStyle w:val="Odstavek"/>
        <w:rPr>
          <w:rFonts w:cs="Arial"/>
        </w:rPr>
      </w:pPr>
      <w:r w:rsidRPr="006A047E">
        <w:rPr>
          <w:rFonts w:cs="Arial"/>
        </w:rPr>
        <w:t>(10) V evidenci izdanih dovolilnic ali dovoljenj za opravljanje občasnih ali izmeničnih prevozov potnikov v mednarodnem cestnem prometu se vodijo naslednji podatki:</w:t>
      </w:r>
    </w:p>
    <w:p w14:paraId="60AB91B9" w14:textId="77777777" w:rsidR="005946F1" w:rsidRPr="006A047E" w:rsidRDefault="005946F1" w:rsidP="005946F1">
      <w:pPr>
        <w:pStyle w:val="Alineazaodstavkom"/>
        <w:rPr>
          <w:rFonts w:cs="Arial"/>
        </w:rPr>
      </w:pPr>
      <w:r w:rsidRPr="006A047E">
        <w:rPr>
          <w:rFonts w:cs="Arial"/>
        </w:rPr>
        <w:t>firma družbe ali samostojnega podjetnika posameznika, davčna številka, matična številka in sedež prevoznika, ki mu je bila izdana dovolilnica oziroma dovoljenje, pri samostojnem podjetniku posamezniku pa tudi njegovo osebno ime, EMŠO in stalno prebivališče,</w:t>
      </w:r>
    </w:p>
    <w:p w14:paraId="31025673" w14:textId="77777777" w:rsidR="005946F1" w:rsidRPr="006A047E" w:rsidRDefault="005946F1" w:rsidP="005946F1">
      <w:pPr>
        <w:pStyle w:val="Alineazaodstavkom"/>
        <w:rPr>
          <w:rFonts w:cs="Arial"/>
        </w:rPr>
      </w:pPr>
      <w:r w:rsidRPr="006A047E">
        <w:rPr>
          <w:rFonts w:cs="Arial"/>
        </w:rPr>
        <w:t>številka dovolilnice oziroma dovoljenja in datum izdaje.</w:t>
      </w:r>
    </w:p>
    <w:p w14:paraId="41BB575D" w14:textId="77777777" w:rsidR="005946F1" w:rsidRPr="006A047E" w:rsidRDefault="005946F1" w:rsidP="005946F1">
      <w:pPr>
        <w:pStyle w:val="Odstavek"/>
        <w:rPr>
          <w:rFonts w:cs="Arial"/>
        </w:rPr>
      </w:pPr>
      <w:r w:rsidRPr="006A047E">
        <w:rPr>
          <w:rFonts w:cs="Arial"/>
        </w:rPr>
        <w:t>(11) Osebni podatki se v evidencah in registrih iz tega člena zbirajo in vodijo zaradi nadzora nad izvajanjem tega zakona in zakona, ki ureja varnost cestnega prometa.</w:t>
      </w:r>
    </w:p>
    <w:p w14:paraId="4B135F9B" w14:textId="77777777" w:rsidR="005946F1" w:rsidRPr="006A047E" w:rsidRDefault="005946F1" w:rsidP="005946F1">
      <w:pPr>
        <w:pStyle w:val="Odstavek"/>
        <w:rPr>
          <w:rFonts w:cs="Arial"/>
        </w:rPr>
      </w:pPr>
      <w:r w:rsidRPr="006A047E">
        <w:rPr>
          <w:rFonts w:cs="Arial"/>
        </w:rPr>
        <w:t>(12) V evidenci subvencije prevoza se za namen uveljavljanja pravic upravičencev in izvajalcev ter nadzora nad izvajalci subvencioniranega prevoza vodijo naslednji podatki upravičenca do subvencioniranega prevoza:</w:t>
      </w:r>
    </w:p>
    <w:p w14:paraId="41478876" w14:textId="77777777" w:rsidR="005946F1" w:rsidRPr="006A047E" w:rsidRDefault="005946F1" w:rsidP="005946F1">
      <w:pPr>
        <w:pStyle w:val="Alineazaodstavkom"/>
        <w:rPr>
          <w:rFonts w:cs="Arial"/>
        </w:rPr>
      </w:pPr>
      <w:r w:rsidRPr="006A047E">
        <w:rPr>
          <w:rFonts w:cs="Arial"/>
        </w:rPr>
        <w:t>ime in priimek, stalno ali začasno prebivališče (občina, naselje, ulica, hišna številka z dodatkom in podatki o pošti) in EMŠO;</w:t>
      </w:r>
    </w:p>
    <w:p w14:paraId="704AF7D2" w14:textId="77777777" w:rsidR="005946F1" w:rsidRPr="006A047E" w:rsidRDefault="005946F1" w:rsidP="005946F1">
      <w:pPr>
        <w:pStyle w:val="Alineazaodstavkom"/>
        <w:rPr>
          <w:rFonts w:cs="Arial"/>
        </w:rPr>
      </w:pPr>
      <w:r w:rsidRPr="006A047E">
        <w:rPr>
          <w:rFonts w:cs="Arial"/>
        </w:rPr>
        <w:t>status upravičenca v obdobju koriščenja subvencije prevoza;</w:t>
      </w:r>
    </w:p>
    <w:p w14:paraId="07123525" w14:textId="77777777" w:rsidR="005946F1" w:rsidRPr="006A047E" w:rsidRDefault="005946F1" w:rsidP="005946F1">
      <w:pPr>
        <w:pStyle w:val="Alineazaodstavkom"/>
        <w:rPr>
          <w:rFonts w:cs="Arial"/>
        </w:rPr>
      </w:pPr>
      <w:r w:rsidRPr="006A047E">
        <w:rPr>
          <w:rFonts w:cs="Arial"/>
        </w:rPr>
        <w:t>bivališče med izobraževanjem (občina, naselje, ulica, hišna številka z dodatkom in podatki o pošti) in podatki o bivanju v dijaškem oziroma študentskem domu;</w:t>
      </w:r>
    </w:p>
    <w:p w14:paraId="608D77AC" w14:textId="77777777" w:rsidR="005946F1" w:rsidRPr="006A047E" w:rsidRDefault="005946F1" w:rsidP="005946F1">
      <w:pPr>
        <w:pStyle w:val="Alineazaodstavkom"/>
        <w:rPr>
          <w:rFonts w:cs="Arial"/>
        </w:rPr>
      </w:pPr>
      <w:r w:rsidRPr="006A047E">
        <w:rPr>
          <w:rFonts w:cs="Arial"/>
        </w:rPr>
        <w:t>ime in priimek, naslov (občina, naselje, ulica, hišna številka z dodatkom in podatki o pošti) in EMŠO zakonitega zastopnika;</w:t>
      </w:r>
    </w:p>
    <w:p w14:paraId="2E34FA45" w14:textId="77777777" w:rsidR="005946F1" w:rsidRPr="006A047E" w:rsidRDefault="005946F1" w:rsidP="005946F1">
      <w:pPr>
        <w:pStyle w:val="Alineazaodstavkom"/>
        <w:rPr>
          <w:rFonts w:cs="Arial"/>
        </w:rPr>
      </w:pPr>
      <w:r w:rsidRPr="006A047E">
        <w:rPr>
          <w:rFonts w:cs="Arial"/>
        </w:rPr>
        <w:t>ime, naslov in matična številka vzgojno-izobraževalnega zavoda oziroma visokošolskega zavoda;</w:t>
      </w:r>
    </w:p>
    <w:p w14:paraId="4171FB6A" w14:textId="77777777" w:rsidR="005946F1" w:rsidRPr="006A047E" w:rsidRDefault="005946F1" w:rsidP="005946F1">
      <w:pPr>
        <w:pStyle w:val="Alineazaodstavkom"/>
        <w:rPr>
          <w:rFonts w:cs="Arial"/>
        </w:rPr>
      </w:pPr>
      <w:r w:rsidRPr="006A047E">
        <w:rPr>
          <w:rFonts w:cs="Arial"/>
        </w:rPr>
        <w:t>ime, evidenčna številka in naslov lokacije izvajanja vzgojno-izobraževalnega ali študijskega programa;</w:t>
      </w:r>
    </w:p>
    <w:p w14:paraId="4CC6DCE3" w14:textId="77777777" w:rsidR="005946F1" w:rsidRPr="006A047E" w:rsidRDefault="005946F1" w:rsidP="005946F1">
      <w:pPr>
        <w:pStyle w:val="Alineazaodstavkom"/>
        <w:rPr>
          <w:rFonts w:cs="Arial"/>
        </w:rPr>
      </w:pPr>
      <w:r w:rsidRPr="006A047E">
        <w:rPr>
          <w:rFonts w:cs="Arial"/>
        </w:rPr>
        <w:t>podatki o praktičnem izobraževanju: naziv in naslov organizacije, kjer se izvaja praktično izobraževanje, obdobje in število dni opravljanja praktičnega izobraževanja v tednu;</w:t>
      </w:r>
    </w:p>
    <w:p w14:paraId="0414BFF8" w14:textId="77777777" w:rsidR="005946F1" w:rsidRPr="006A047E" w:rsidRDefault="005946F1" w:rsidP="005946F1">
      <w:pPr>
        <w:pStyle w:val="Alineazaodstavkom"/>
        <w:rPr>
          <w:rFonts w:cs="Arial"/>
        </w:rPr>
      </w:pPr>
      <w:r w:rsidRPr="006A047E">
        <w:rPr>
          <w:rFonts w:cs="Arial"/>
        </w:rPr>
        <w:t>vrsta subvencionirane vozovnice (mesečna vozovnica, vozovnica za deset voženj na mesec);</w:t>
      </w:r>
    </w:p>
    <w:p w14:paraId="2B1535DB" w14:textId="77777777" w:rsidR="005946F1" w:rsidRPr="006A047E" w:rsidRDefault="005946F1" w:rsidP="005946F1">
      <w:pPr>
        <w:pStyle w:val="Alineazaodstavkom"/>
        <w:rPr>
          <w:rFonts w:cs="Arial"/>
        </w:rPr>
      </w:pPr>
      <w:r w:rsidRPr="006A047E">
        <w:rPr>
          <w:rFonts w:cs="Arial"/>
        </w:rPr>
        <w:t>razdalja od kraja bivanja do kraja izobraževanja;</w:t>
      </w:r>
    </w:p>
    <w:p w14:paraId="67BFE534" w14:textId="77777777" w:rsidR="005946F1" w:rsidRPr="006A047E" w:rsidRDefault="005946F1" w:rsidP="005946F1">
      <w:pPr>
        <w:pStyle w:val="Alineazaodstavkom"/>
        <w:rPr>
          <w:rFonts w:cs="Arial"/>
        </w:rPr>
      </w:pPr>
      <w:r w:rsidRPr="006A047E">
        <w:rPr>
          <w:rFonts w:cs="Arial"/>
        </w:rPr>
        <w:t>seznam relacij od kraja bivanja do kraja izobraževanja (izvajalec prevoza, ime vstopne in izstopne postaje oziroma postajališča, smer vožnje, vrsta prometa, kilometrska razdalja za posamezno relacijo);</w:t>
      </w:r>
    </w:p>
    <w:p w14:paraId="47C8E324" w14:textId="77777777" w:rsidR="005946F1" w:rsidRPr="006A047E" w:rsidRDefault="005946F1" w:rsidP="005946F1">
      <w:pPr>
        <w:pStyle w:val="Alineazaodstavkom"/>
        <w:rPr>
          <w:rFonts w:cs="Arial"/>
        </w:rPr>
      </w:pPr>
      <w:r w:rsidRPr="006A047E">
        <w:rPr>
          <w:rFonts w:cs="Arial"/>
        </w:rPr>
        <w:t>seznam izdanih vozovnic (izvajalec prevoza (naziv izvajalca, davčna številka, matična številka, šifra in sedež izvajalca), relacija (vstopna in izstopna postaja, smer potovanja), vrsta vozovnice, številka izdane vozovnice, datum izdaje vozovnice, obdobje veljavnosti vozovnice, polna cena vozovnice, cena vozovnice, ki jo plača upravičenec, višina subvencije, do katere je upravičen izvajalec).</w:t>
      </w:r>
    </w:p>
    <w:p w14:paraId="45DB48ED" w14:textId="77777777" w:rsidR="005946F1" w:rsidRPr="00075EBF" w:rsidRDefault="005946F1" w:rsidP="005946F1">
      <w:pPr>
        <w:pStyle w:val="len"/>
        <w:rPr>
          <w:rFonts w:cs="Arial"/>
        </w:rPr>
      </w:pPr>
      <w:r w:rsidRPr="00075EBF">
        <w:rPr>
          <w:rFonts w:cs="Arial"/>
        </w:rPr>
        <w:t>17. člen</w:t>
      </w:r>
    </w:p>
    <w:p w14:paraId="0889748F" w14:textId="77777777" w:rsidR="005946F1" w:rsidRPr="006A047E" w:rsidRDefault="005946F1" w:rsidP="005946F1">
      <w:pPr>
        <w:pStyle w:val="lennaslov"/>
        <w:rPr>
          <w:rFonts w:cs="Arial"/>
        </w:rPr>
      </w:pPr>
      <w:r w:rsidRPr="006A047E">
        <w:rPr>
          <w:rFonts w:cs="Arial"/>
        </w:rPr>
        <w:t>(pridobivanje podatkov in vodenje zbirke)</w:t>
      </w:r>
    </w:p>
    <w:p w14:paraId="1C4937DE" w14:textId="77777777" w:rsidR="005946F1" w:rsidRPr="006A047E" w:rsidRDefault="005946F1" w:rsidP="005946F1">
      <w:pPr>
        <w:pStyle w:val="Odstavek"/>
        <w:rPr>
          <w:rFonts w:cs="Arial"/>
        </w:rPr>
      </w:pPr>
      <w:r w:rsidRPr="006A047E">
        <w:rPr>
          <w:rFonts w:cs="Arial"/>
        </w:rPr>
        <w:t xml:space="preserve">(1) Evidence in registri iz 15. člena tega zakona se vodijo kot centralna informatizirana zbirka. Ministrstvo pridobi podatke, navedene v prejšnjem členu, na podlagi elektronske povezave iz evidenc in registrov, ki jih vodijo ministrstvo, organ JPP, Finančna uprava Republike Slovenije (v nadaljnjem besedilu: finančna uprava), ministrstvo, pristojno za javno upravo, ministrstvo, pristojno za notranje zadeve, policija, sodni register, Zavod za pokojninsko in invalidsko zavarovanje, Zavod za zdravstveno zavarovanje Slovenije, izdajatelj licenc, organi, pristojni za inšpekcijski nadzor nad cestnim prometom, in pravni subjekti, ki so vključeni v sistem financiranja integriranih linij. </w:t>
      </w:r>
    </w:p>
    <w:p w14:paraId="3FF0EFAE" w14:textId="77777777" w:rsidR="005946F1" w:rsidRPr="006A047E" w:rsidRDefault="005946F1" w:rsidP="005946F1">
      <w:pPr>
        <w:pStyle w:val="Odstavek"/>
        <w:rPr>
          <w:rFonts w:cs="Arial"/>
        </w:rPr>
      </w:pPr>
      <w:r w:rsidRPr="006A047E">
        <w:rPr>
          <w:rFonts w:cs="Arial"/>
        </w:rPr>
        <w:lastRenderedPageBreak/>
        <w:t>(2) Organi in organizacije, navedeni v prejšnjem odstavku, zagotovijo ministrstvu in izdajatelju licenc ustrezen neposreden elektronski dostop do evidenc in registrov, ki jih vodijo in v katerih so podatki, navedeni v prejšnjem členu, ter ustrezen elektronski prenos teh podatkov v evidence in registre iz prejšnjega člena. Ministrstvo, izdajatelj licenc in organ JPP te podatke zbirajo, obdelujejo, shranjujejo, posredujejo in uporabljajo za izvajanje nalog po tem zakonu.</w:t>
      </w:r>
    </w:p>
    <w:p w14:paraId="1927AA40" w14:textId="77777777" w:rsidR="005946F1" w:rsidRPr="006A047E" w:rsidRDefault="005946F1" w:rsidP="005946F1">
      <w:pPr>
        <w:pStyle w:val="Odstavek"/>
        <w:rPr>
          <w:rFonts w:cs="Arial"/>
        </w:rPr>
      </w:pPr>
      <w:r w:rsidRPr="006A047E">
        <w:rPr>
          <w:rFonts w:cs="Arial"/>
        </w:rPr>
        <w:t>(3) Ministrstvo, pristojno za promet, za namene odločanja o pravici vlagatelja do subvencioniranega prevoza poveže Evidenco subvencij prevoza s Centralno evidenco udeležencev vzgoje in izobraževanja ter Evidenčnim in informacijskim sistemom visokega šolstva v Republiki Sloveniji, ki ju vodi ministrstvo, pristojno za izobraževanje, tako, da na podlagi podatka o EMŠO vlagatelja pridobi naslednje njegove osebne podatke:</w:t>
      </w:r>
    </w:p>
    <w:p w14:paraId="21BB0A08" w14:textId="77777777" w:rsidR="005946F1" w:rsidRPr="006A047E" w:rsidRDefault="005946F1" w:rsidP="005946F1">
      <w:pPr>
        <w:pStyle w:val="Alineazaodstavkom"/>
        <w:rPr>
          <w:rFonts w:cs="Arial"/>
        </w:rPr>
      </w:pPr>
      <w:r w:rsidRPr="006A047E">
        <w:rPr>
          <w:rFonts w:cs="Arial"/>
        </w:rPr>
        <w:t>ime in priimek,</w:t>
      </w:r>
    </w:p>
    <w:p w14:paraId="1F7C91E6" w14:textId="77777777" w:rsidR="005946F1" w:rsidRPr="006A047E" w:rsidRDefault="005946F1" w:rsidP="005946F1">
      <w:pPr>
        <w:pStyle w:val="Alineazaodstavkom"/>
        <w:rPr>
          <w:rFonts w:cs="Arial"/>
        </w:rPr>
      </w:pPr>
      <w:r w:rsidRPr="006A047E">
        <w:rPr>
          <w:rFonts w:cs="Arial"/>
        </w:rPr>
        <w:t>status v obdobju koriščenja subvencije prevoza,</w:t>
      </w:r>
    </w:p>
    <w:p w14:paraId="08F5F8DA" w14:textId="77777777" w:rsidR="005946F1" w:rsidRPr="006A047E" w:rsidRDefault="005946F1" w:rsidP="005946F1">
      <w:pPr>
        <w:pStyle w:val="Alineazaodstavkom"/>
        <w:rPr>
          <w:rFonts w:cs="Arial"/>
        </w:rPr>
      </w:pPr>
      <w:r w:rsidRPr="006A047E">
        <w:rPr>
          <w:rFonts w:cs="Arial"/>
        </w:rPr>
        <w:t>stalno ali začasno prebivališče (občina, naselje, ulica, hišna številka z dodatkom in podatki o pošti, za naslove v tujini pa država in podatki o prebivališču),</w:t>
      </w:r>
    </w:p>
    <w:p w14:paraId="5F5883EF" w14:textId="77777777" w:rsidR="005946F1" w:rsidRPr="006A047E" w:rsidRDefault="005946F1" w:rsidP="005946F1">
      <w:pPr>
        <w:pStyle w:val="Alineazaodstavkom"/>
        <w:rPr>
          <w:rFonts w:cs="Arial"/>
        </w:rPr>
      </w:pPr>
      <w:r w:rsidRPr="006A047E">
        <w:rPr>
          <w:rFonts w:cs="Arial"/>
        </w:rPr>
        <w:t>ime, naslov in matična številka vzgojno-izobraževalnega zavoda oziroma visokošolskega zavoda,</w:t>
      </w:r>
    </w:p>
    <w:p w14:paraId="61CA3F44" w14:textId="77777777" w:rsidR="005946F1" w:rsidRPr="006A047E" w:rsidRDefault="005946F1" w:rsidP="005946F1">
      <w:pPr>
        <w:pStyle w:val="Alineazaodstavkom"/>
        <w:rPr>
          <w:rFonts w:cs="Arial"/>
        </w:rPr>
      </w:pPr>
      <w:r w:rsidRPr="006A047E">
        <w:rPr>
          <w:rFonts w:cs="Arial"/>
        </w:rPr>
        <w:t>ime, naslov in evidenčna številka vzgojno-izobraževalnega ali študijskega programa;</w:t>
      </w:r>
    </w:p>
    <w:p w14:paraId="26E9EC92" w14:textId="77777777" w:rsidR="005946F1" w:rsidRPr="006A047E" w:rsidRDefault="005946F1" w:rsidP="005946F1">
      <w:pPr>
        <w:pStyle w:val="Alineazaodstavkom"/>
        <w:rPr>
          <w:rFonts w:cs="Arial"/>
        </w:rPr>
      </w:pPr>
      <w:r w:rsidRPr="006A047E">
        <w:rPr>
          <w:rFonts w:cs="Arial"/>
        </w:rPr>
        <w:t>podatek o tem, ali upravičenec biva v dijaškem oziroma študentskem domu, ter podatek o koriščenju subvencioniranega bivanja študentov;</w:t>
      </w:r>
    </w:p>
    <w:p w14:paraId="772560D9" w14:textId="77777777" w:rsidR="005946F1" w:rsidRPr="006A047E" w:rsidRDefault="005946F1" w:rsidP="005946F1">
      <w:pPr>
        <w:pStyle w:val="Alineazaodstavkom"/>
        <w:rPr>
          <w:rFonts w:cs="Arial"/>
        </w:rPr>
      </w:pPr>
      <w:r w:rsidRPr="006A047E">
        <w:rPr>
          <w:rFonts w:cs="Arial"/>
        </w:rPr>
        <w:t xml:space="preserve">podatek o starosti upravičenca ob prvem vpisu v javno veljavni izobraževalni ali študijski program. </w:t>
      </w:r>
    </w:p>
    <w:p w14:paraId="70014D6E" w14:textId="77777777" w:rsidR="005946F1" w:rsidRPr="006A047E" w:rsidRDefault="005946F1" w:rsidP="005946F1">
      <w:pPr>
        <w:pStyle w:val="Odstavek"/>
        <w:rPr>
          <w:rFonts w:cs="Arial"/>
          <w:lang w:val="sl-SI"/>
        </w:rPr>
      </w:pPr>
      <w:r w:rsidRPr="006A047E">
        <w:rPr>
          <w:rFonts w:cs="Arial"/>
        </w:rPr>
        <w:t>(4) Ministrstvo, pristojno za izobraževanje, na podlagi podatkov, ki jih vodi v Centralni evidenci udeležencev vzgoje in izobraževanja ter Evidenčnem in informacijskem sistemu visokega šolstva v Republiki Sloveniji, posreduje ministrstvu, pristojnemu za promet, podatke o statusu vlagatelja v obdobju koriščenja prevoza.</w:t>
      </w:r>
    </w:p>
    <w:p w14:paraId="7D0464AD" w14:textId="77777777" w:rsidR="005946F1" w:rsidRPr="006A047E" w:rsidRDefault="005946F1" w:rsidP="005946F1">
      <w:pPr>
        <w:pStyle w:val="Odstavek"/>
        <w:rPr>
          <w:rFonts w:cs="Arial"/>
        </w:rPr>
      </w:pPr>
      <w:r w:rsidRPr="006A047E">
        <w:rPr>
          <w:rFonts w:cs="Arial"/>
        </w:rPr>
        <w:t>(</w:t>
      </w:r>
      <w:r w:rsidRPr="006A047E">
        <w:rPr>
          <w:rFonts w:cs="Arial"/>
          <w:lang w:val="sl-SI"/>
        </w:rPr>
        <w:t>5</w:t>
      </w:r>
      <w:r w:rsidRPr="006A047E">
        <w:rPr>
          <w:rFonts w:cs="Arial"/>
        </w:rPr>
        <w:t xml:space="preserve">) Izvajalec sprejme vlogo in jo vnese v evidenco ministrstva. Vlagatelja se ob vložitvi vloge seznani, da bodo za potrebe pridobitve pravice do subvencioniranega prevoza obdelovani podatki iz prejšnjega člena. Na podlagi odločitve ministrstva o upravičenosti vlagatelja do subvencije za prevoz, izda izvajalec elektronsko vozovnico. Izvajalec pridobi iz evidence subvencij prevoza za izdajo vozovnice in izvajanje nadzora nad uporabo subvencioniranih vozovnic, na podlagi podatka o imenu, priimku in naslovu upravičenca do subvencije, podatke o: </w:t>
      </w:r>
    </w:p>
    <w:p w14:paraId="2C973A75" w14:textId="77777777" w:rsidR="005946F1" w:rsidRPr="006A047E" w:rsidRDefault="005946F1" w:rsidP="005946F1">
      <w:pPr>
        <w:pStyle w:val="Alineazaodstavkom"/>
        <w:rPr>
          <w:rFonts w:cs="Arial"/>
        </w:rPr>
      </w:pPr>
      <w:r w:rsidRPr="006A047E">
        <w:rPr>
          <w:rFonts w:cs="Arial"/>
        </w:rPr>
        <w:t xml:space="preserve">številki odločbe o upravičenosti do subvencije; </w:t>
      </w:r>
    </w:p>
    <w:p w14:paraId="40AA6CDA" w14:textId="77777777" w:rsidR="005946F1" w:rsidRPr="006A047E" w:rsidRDefault="005946F1" w:rsidP="005946F1">
      <w:pPr>
        <w:pStyle w:val="Alineazaodstavkom"/>
        <w:rPr>
          <w:rFonts w:cs="Arial"/>
        </w:rPr>
      </w:pPr>
      <w:r w:rsidRPr="006A047E">
        <w:rPr>
          <w:rFonts w:cs="Arial"/>
        </w:rPr>
        <w:t xml:space="preserve">višini subvencije; </w:t>
      </w:r>
    </w:p>
    <w:p w14:paraId="651EB292" w14:textId="77777777" w:rsidR="005946F1" w:rsidRPr="006A047E" w:rsidRDefault="005946F1" w:rsidP="005946F1">
      <w:pPr>
        <w:pStyle w:val="Alineazaodstavkom"/>
        <w:rPr>
          <w:rFonts w:cs="Arial"/>
        </w:rPr>
      </w:pPr>
      <w:r w:rsidRPr="006A047E">
        <w:rPr>
          <w:rFonts w:cs="Arial"/>
        </w:rPr>
        <w:t>obdobju upravičenosti do subvencije.</w:t>
      </w:r>
    </w:p>
    <w:p w14:paraId="65B580E6" w14:textId="77777777" w:rsidR="005946F1" w:rsidRPr="006A047E" w:rsidRDefault="005946F1" w:rsidP="005946F1">
      <w:pPr>
        <w:pStyle w:val="Odstavek"/>
        <w:rPr>
          <w:rFonts w:cs="Arial"/>
        </w:rPr>
      </w:pPr>
      <w:r w:rsidRPr="006A047E">
        <w:rPr>
          <w:rFonts w:cs="Arial"/>
        </w:rPr>
        <w:t>(</w:t>
      </w:r>
      <w:r w:rsidRPr="006A047E">
        <w:rPr>
          <w:rFonts w:cs="Arial"/>
          <w:lang w:val="sl-SI"/>
        </w:rPr>
        <w:t>6</w:t>
      </w:r>
      <w:r w:rsidRPr="006A047E">
        <w:rPr>
          <w:rFonts w:cs="Arial"/>
        </w:rPr>
        <w:t>) Podatki v evidencah iz prejšnjega člena se hranijo:</w:t>
      </w:r>
    </w:p>
    <w:p w14:paraId="7F1EED0A" w14:textId="77777777" w:rsidR="005946F1" w:rsidRPr="006A047E" w:rsidRDefault="005946F1" w:rsidP="005946F1">
      <w:pPr>
        <w:pStyle w:val="Alineazaodstavkom"/>
        <w:rPr>
          <w:rFonts w:cs="Arial"/>
        </w:rPr>
      </w:pPr>
      <w:r w:rsidRPr="006A047E">
        <w:rPr>
          <w:rFonts w:cs="Arial"/>
        </w:rPr>
        <w:t>v evidenci iz prve alineje 15. člena tega zakona deset let po roku, do katerega velja licenca Skupnosti ali izvod licence;</w:t>
      </w:r>
    </w:p>
    <w:p w14:paraId="607891A4" w14:textId="77777777" w:rsidR="005946F1" w:rsidRPr="006A047E" w:rsidRDefault="005946F1" w:rsidP="005946F1">
      <w:pPr>
        <w:pStyle w:val="Alineazaodstavkom"/>
        <w:rPr>
          <w:rFonts w:cs="Arial"/>
        </w:rPr>
      </w:pPr>
      <w:r w:rsidRPr="006A047E">
        <w:rPr>
          <w:rFonts w:cs="Arial"/>
        </w:rPr>
        <w:t>v evidenci iz druge in tretje alineje 15. člena tega zakona šest let po koncu aktivnosti voznika oziroma po poteku veljavnosti zadnje registracije vozila;</w:t>
      </w:r>
    </w:p>
    <w:p w14:paraId="0C7827E8" w14:textId="77777777" w:rsidR="005946F1" w:rsidRPr="006A047E" w:rsidRDefault="005946F1" w:rsidP="005946F1">
      <w:pPr>
        <w:pStyle w:val="Alineazaodstavkom"/>
        <w:rPr>
          <w:rFonts w:cs="Arial"/>
        </w:rPr>
      </w:pPr>
      <w:r w:rsidRPr="006A047E">
        <w:rPr>
          <w:rFonts w:cs="Arial"/>
        </w:rPr>
        <w:t>v evidenci iz četrte alineje 15. člena tega zakona pet let po koncu opravljanja prevozov za lastne potrebe;</w:t>
      </w:r>
    </w:p>
    <w:p w14:paraId="789FB543" w14:textId="77777777" w:rsidR="005946F1" w:rsidRPr="006A047E" w:rsidRDefault="005946F1" w:rsidP="005946F1">
      <w:pPr>
        <w:pStyle w:val="Alineazaodstavkom"/>
        <w:rPr>
          <w:rFonts w:cs="Arial"/>
        </w:rPr>
      </w:pPr>
      <w:r w:rsidRPr="006A047E">
        <w:rPr>
          <w:rFonts w:cs="Arial"/>
        </w:rPr>
        <w:t>v evidenci iz pete alineje 15. člena tega zakona za zadnjih pet let;</w:t>
      </w:r>
    </w:p>
    <w:p w14:paraId="21F9BE35" w14:textId="77777777" w:rsidR="005946F1" w:rsidRPr="006A047E" w:rsidRDefault="005946F1" w:rsidP="005946F1">
      <w:pPr>
        <w:pStyle w:val="Alineazaodstavkom"/>
        <w:rPr>
          <w:rFonts w:cs="Arial"/>
        </w:rPr>
      </w:pPr>
      <w:r w:rsidRPr="006A047E">
        <w:rPr>
          <w:rFonts w:cs="Arial"/>
        </w:rPr>
        <w:t>v evidenci iz šeste in sedme alineje 15. člena tega zakona dve leti po poteku veljavnosti potrdila oziroma dovoljenja;</w:t>
      </w:r>
    </w:p>
    <w:p w14:paraId="0502BC44" w14:textId="77777777" w:rsidR="005946F1" w:rsidRPr="006A047E" w:rsidRDefault="005946F1" w:rsidP="005946F1">
      <w:pPr>
        <w:pStyle w:val="Alineazaodstavkom"/>
        <w:rPr>
          <w:rFonts w:cs="Arial"/>
        </w:rPr>
      </w:pPr>
      <w:r w:rsidRPr="006A047E">
        <w:rPr>
          <w:rFonts w:cs="Arial"/>
        </w:rPr>
        <w:t>v evidenci iz osme alineje 15. člena tega zakona za zadnji dve leti;</w:t>
      </w:r>
    </w:p>
    <w:p w14:paraId="54FD3B58" w14:textId="77777777" w:rsidR="005946F1" w:rsidRPr="006A047E" w:rsidRDefault="005946F1" w:rsidP="005946F1">
      <w:pPr>
        <w:pStyle w:val="Alineazaodstavkom"/>
        <w:rPr>
          <w:rFonts w:cs="Arial"/>
        </w:rPr>
      </w:pPr>
      <w:r w:rsidRPr="006A047E">
        <w:rPr>
          <w:rFonts w:cs="Arial"/>
        </w:rPr>
        <w:t xml:space="preserve">v evidenci iz devete alineje 15. člena tega zakona pet let po vpisu v evidenco, potem se </w:t>
      </w:r>
      <w:proofErr w:type="spellStart"/>
      <w:r w:rsidRPr="006A047E">
        <w:rPr>
          <w:rFonts w:cs="Arial"/>
        </w:rPr>
        <w:t>anonimizirajo</w:t>
      </w:r>
      <w:proofErr w:type="spellEnd"/>
      <w:r w:rsidRPr="006A047E">
        <w:rPr>
          <w:rFonts w:cs="Arial"/>
        </w:rPr>
        <w:t>;</w:t>
      </w:r>
    </w:p>
    <w:p w14:paraId="11DA731E" w14:textId="77777777" w:rsidR="005946F1" w:rsidRPr="006A047E" w:rsidRDefault="005946F1" w:rsidP="005946F1">
      <w:pPr>
        <w:pStyle w:val="Alineazaodstavkom"/>
        <w:rPr>
          <w:rFonts w:cs="Arial"/>
        </w:rPr>
      </w:pPr>
      <w:r w:rsidRPr="006A047E">
        <w:rPr>
          <w:rFonts w:cs="Arial"/>
        </w:rPr>
        <w:t>v evidenci iz enajste, dvanajste in trinajste alineje 15. člena tega zakona pet let po koncu opravljanja prevozov.</w:t>
      </w:r>
    </w:p>
    <w:p w14:paraId="047EF8B4" w14:textId="77777777" w:rsidR="005946F1" w:rsidRPr="006A047E" w:rsidRDefault="005946F1" w:rsidP="005946F1">
      <w:pPr>
        <w:pStyle w:val="Odstavek"/>
        <w:rPr>
          <w:rFonts w:cs="Arial"/>
        </w:rPr>
      </w:pPr>
      <w:r w:rsidRPr="006A047E">
        <w:rPr>
          <w:rFonts w:cs="Arial"/>
        </w:rPr>
        <w:lastRenderedPageBreak/>
        <w:t>(</w:t>
      </w:r>
      <w:r w:rsidRPr="006A047E">
        <w:rPr>
          <w:rFonts w:cs="Arial"/>
          <w:lang w:val="sl-SI"/>
        </w:rPr>
        <w:t>7</w:t>
      </w:r>
      <w:r w:rsidRPr="006A047E">
        <w:rPr>
          <w:rFonts w:cs="Arial"/>
        </w:rPr>
        <w:t>) Po poteku rokov iz prejšnjega odstavka se podatki hranijo trajno v zbirki dokumentarnega gradiva.</w:t>
      </w:r>
    </w:p>
    <w:p w14:paraId="1617CAB7" w14:textId="77777777" w:rsidR="005946F1" w:rsidRPr="006A047E" w:rsidRDefault="005946F1" w:rsidP="005946F1">
      <w:pPr>
        <w:pStyle w:val="Odstavek"/>
        <w:rPr>
          <w:rFonts w:cs="Arial"/>
        </w:rPr>
      </w:pPr>
      <w:r w:rsidRPr="006A047E">
        <w:rPr>
          <w:rFonts w:cs="Arial"/>
        </w:rPr>
        <w:t>(</w:t>
      </w:r>
      <w:r w:rsidRPr="006A047E">
        <w:rPr>
          <w:rFonts w:cs="Arial"/>
          <w:lang w:val="sl-SI"/>
        </w:rPr>
        <w:t>8</w:t>
      </w:r>
      <w:r w:rsidRPr="006A047E">
        <w:rPr>
          <w:rFonts w:cs="Arial"/>
        </w:rPr>
        <w:t>) Podatki iz prejšnjega člena se lahko posredujejo tudi drugim državnim organom, če ti to zahtevajo in podatke potrebujejo pri svojem delu. Podatki iz prejšnjih odstavkov, ki se nanašajo na določenega prevoznika, se lahko posredujejo prevozniku, če to zahteva.</w:t>
      </w:r>
    </w:p>
    <w:p w14:paraId="29C8803C" w14:textId="77777777" w:rsidR="005946F1" w:rsidRPr="006A047E" w:rsidRDefault="005946F1" w:rsidP="005946F1">
      <w:pPr>
        <w:pStyle w:val="Odstavek"/>
        <w:rPr>
          <w:rFonts w:cs="Arial"/>
        </w:rPr>
      </w:pPr>
      <w:r w:rsidRPr="006A047E">
        <w:rPr>
          <w:rFonts w:cs="Arial"/>
        </w:rPr>
        <w:t>(</w:t>
      </w:r>
      <w:r w:rsidRPr="006A047E">
        <w:rPr>
          <w:rFonts w:cs="Arial"/>
          <w:lang w:val="sl-SI"/>
        </w:rPr>
        <w:t>9</w:t>
      </w:r>
      <w:r w:rsidRPr="006A047E">
        <w:rPr>
          <w:rFonts w:cs="Arial"/>
        </w:rPr>
        <w:t>) Ministrstvo, izdajatelj licenc in organ JPP zagotovijo inšpektoratu, pristojnemu za področje prometa</w:t>
      </w:r>
      <w:r w:rsidRPr="006A047E">
        <w:rPr>
          <w:rFonts w:cs="Arial"/>
          <w:lang w:val="sl-SI"/>
        </w:rPr>
        <w:t>,</w:t>
      </w:r>
      <w:r w:rsidRPr="006A047E">
        <w:rPr>
          <w:rFonts w:cs="Arial"/>
        </w:rPr>
        <w:t xml:space="preserve"> dostop do podatkov iz evidenc iz 15. in 16. člena tega zakona z neposredno računalniško povezavo in z možnostjo dostopanja do teh podatkov z uporabo GPRS ali druge ustrezne tehnologije.</w:t>
      </w:r>
    </w:p>
    <w:p w14:paraId="00BEC176" w14:textId="77777777" w:rsidR="005946F1" w:rsidRPr="006A047E" w:rsidRDefault="005946F1" w:rsidP="00674071">
      <w:pPr>
        <w:rPr>
          <w:rFonts w:ascii="Arial" w:hAnsi="Arial" w:cs="Arial"/>
          <w:sz w:val="22"/>
          <w:szCs w:val="22"/>
        </w:rPr>
      </w:pPr>
    </w:p>
    <w:p w14:paraId="28557B21" w14:textId="77777777" w:rsidR="005946F1" w:rsidRPr="006A047E" w:rsidRDefault="005946F1" w:rsidP="005946F1">
      <w:pPr>
        <w:pStyle w:val="len"/>
        <w:rPr>
          <w:rFonts w:cs="Arial"/>
        </w:rPr>
      </w:pPr>
      <w:r w:rsidRPr="00075EBF">
        <w:rPr>
          <w:rFonts w:cs="Arial"/>
        </w:rPr>
        <w:t>31. člen</w:t>
      </w:r>
    </w:p>
    <w:p w14:paraId="72615A9B" w14:textId="77777777" w:rsidR="005946F1" w:rsidRPr="006A047E" w:rsidRDefault="005946F1" w:rsidP="005946F1">
      <w:pPr>
        <w:pStyle w:val="lennaslov"/>
        <w:rPr>
          <w:rFonts w:cs="Arial"/>
        </w:rPr>
      </w:pPr>
      <w:r w:rsidRPr="006A047E">
        <w:rPr>
          <w:rFonts w:cs="Arial"/>
        </w:rPr>
        <w:t>(začasni odvzem licence ali izvodov licence)</w:t>
      </w:r>
    </w:p>
    <w:p w14:paraId="1BDDE04D" w14:textId="77777777" w:rsidR="005946F1" w:rsidRPr="006A047E" w:rsidRDefault="005946F1" w:rsidP="005946F1">
      <w:pPr>
        <w:pStyle w:val="Odstavek"/>
        <w:rPr>
          <w:rFonts w:cs="Arial"/>
        </w:rPr>
      </w:pPr>
      <w:r w:rsidRPr="006A047E">
        <w:rPr>
          <w:rFonts w:cs="Arial"/>
        </w:rPr>
        <w:t>(1) Če izdajatelj licence sam ali na podlagi poročil pristojnih inšpekcijskih služb, policije ali finančne uprave ugotovi, da je prevoznik v zadnjih dveh letih ponavljajoče več kot dvakrat kršil predpise iz drugega odstavka 21. člena tega zakona, mu glede na resnost kršitve in ob upoštevanju skupnega števila izvodov licenc začasno odvzame licenco oziroma začasno odvzame posamezen izvod licence. Pri tem se upoštevajo kršitve, za katere je bil prevoznik pravnomočno kaznovan.</w:t>
      </w:r>
    </w:p>
    <w:p w14:paraId="29F2A458" w14:textId="77777777" w:rsidR="005946F1" w:rsidRPr="006A047E" w:rsidRDefault="005946F1" w:rsidP="005946F1">
      <w:pPr>
        <w:pStyle w:val="Odstavek"/>
        <w:rPr>
          <w:rFonts w:cs="Arial"/>
        </w:rPr>
      </w:pPr>
      <w:r w:rsidRPr="006A047E">
        <w:rPr>
          <w:rFonts w:cs="Arial"/>
        </w:rPr>
        <w:t>(2) Poročilo iz prejšnjega odstavka morajo nadzorni organi predložiti izdajatelju licence in navesti firmo ali osebno ime, sedež ali stalno prebivališče prevoznika, osebno ime, rojstne podatke in prebivališče voznika, znamko in registrsko označbo vozila, podatke o kršitvi ter opis kršitve. Izdajatelj licence za vsakega prevoznika vodi seznam storjenih kršitev, če pa za prevoznika ugotovi, da gre pri njem za ponavljajoče kršitve iz prejšnjega odstavka, mora začeti postopek v skladu s tem členom.</w:t>
      </w:r>
    </w:p>
    <w:p w14:paraId="5C978A8D" w14:textId="77777777" w:rsidR="005946F1" w:rsidRPr="006A047E" w:rsidRDefault="005946F1" w:rsidP="005946F1">
      <w:pPr>
        <w:pStyle w:val="Odstavek"/>
        <w:rPr>
          <w:rFonts w:cs="Arial"/>
        </w:rPr>
      </w:pPr>
      <w:r w:rsidRPr="006A047E">
        <w:rPr>
          <w:rFonts w:cs="Arial"/>
        </w:rPr>
        <w:t>(3) Izdajatelj presoja resnost kršitve iz prvega odstavka tega člena glede na število storjenih kršitev v zadnjih dveh letih. Če je prevoznik storil tri kršitve, lahko izdajatelj izreče prevozniku samo začasni odvzem posameznih izvodov licence, pri čemer število odvzetih izvodov ne sme preseči 50 odstotkov vseh izdanih izvodov. Če ima prevoznik izdan samo en izvod licence, se mu lahko izreče začasni odvzem posameznega izvoda licence ne glede na prej navedene odstotke. Če je prevoznik storil štiri kršitve ali več, mu izdajatelj izreče začasni odvzem licence.</w:t>
      </w:r>
    </w:p>
    <w:p w14:paraId="3CAB211C" w14:textId="77777777" w:rsidR="005946F1" w:rsidRPr="006A047E" w:rsidRDefault="005946F1" w:rsidP="005946F1">
      <w:pPr>
        <w:pStyle w:val="Odstavek"/>
        <w:rPr>
          <w:rFonts w:cs="Arial"/>
        </w:rPr>
      </w:pPr>
      <w:r w:rsidRPr="006A047E">
        <w:rPr>
          <w:rFonts w:cs="Arial"/>
        </w:rPr>
        <w:t>(4) Začasni odvzem licence ali začasni odvzem posameznih izvodov licence se lahko izreče v trajanju od enega do dvanajst mesecev. Pri določitvi trajanja ukrepa mora izdajatelj upoštevati tudi število predhodno izrečenih ukrepov v skladu s tem členom. Če se prevozniku izreče ukrep prvič, lahko ta ukrep traja največ tri mesece, drugič največ šest mesecev, tretjič in več pa do dvanajst mesecev.</w:t>
      </w:r>
    </w:p>
    <w:p w14:paraId="0C21F981" w14:textId="77777777" w:rsidR="005946F1" w:rsidRPr="006A047E" w:rsidRDefault="005946F1" w:rsidP="005946F1">
      <w:pPr>
        <w:pStyle w:val="Odstavek"/>
        <w:rPr>
          <w:rFonts w:cs="Arial"/>
        </w:rPr>
      </w:pPr>
      <w:r w:rsidRPr="006A047E">
        <w:rPr>
          <w:rFonts w:cs="Arial"/>
        </w:rPr>
        <w:t>(5) V odločbi o začasnem odvzemu licence ali začasnem odvzemu posameznih izvodov licence izdajatelj hkrati naloži domačemu prevozniku, da mu v osmih dneh po prejemu dokončne odločbe izroči licenco oziroma izvode licence za čas trajanja ukrepa. O ukrepu iz prvega odstavka tega člena izdajatelj takoj obvesti inšpektorat, pristojen za področje prometa in ministrstvo.</w:t>
      </w:r>
    </w:p>
    <w:p w14:paraId="0E6D8489" w14:textId="77777777" w:rsidR="005946F1" w:rsidRPr="006A047E" w:rsidRDefault="005946F1" w:rsidP="005946F1">
      <w:pPr>
        <w:pStyle w:val="Odstavek"/>
        <w:rPr>
          <w:rFonts w:cs="Arial"/>
        </w:rPr>
      </w:pPr>
      <w:r w:rsidRPr="006A047E">
        <w:rPr>
          <w:rFonts w:cs="Arial"/>
        </w:rPr>
        <w:t>(6) Če prevoznik, ki mu je bil izrečen ukrep začasnega odvzema posameznih izvodov licenc, teh ne izroči v predpisanem roku izdajatelju, se mu izreče začasni odvzem licence.</w:t>
      </w:r>
    </w:p>
    <w:p w14:paraId="1A8237DD" w14:textId="77777777" w:rsidR="005946F1" w:rsidRPr="006A047E" w:rsidRDefault="005946F1" w:rsidP="005946F1">
      <w:pPr>
        <w:pStyle w:val="Odstavek"/>
        <w:rPr>
          <w:rFonts w:cs="Arial"/>
        </w:rPr>
      </w:pPr>
      <w:r w:rsidRPr="006A047E">
        <w:rPr>
          <w:rFonts w:cs="Arial"/>
        </w:rPr>
        <w:lastRenderedPageBreak/>
        <w:t>(7) Če prevoznik, ki mu je bil izrečen ukrep začasnega odvzema licence, te izdajatelju ne izroči v predpisanem roku, se mu licenca trajno odvzame po postopku, določenem v 32. členu tega zakona.</w:t>
      </w:r>
    </w:p>
    <w:p w14:paraId="10A5E6B0" w14:textId="77777777" w:rsidR="005946F1" w:rsidRDefault="005946F1" w:rsidP="005946F1">
      <w:pPr>
        <w:pStyle w:val="Odstavek"/>
        <w:rPr>
          <w:rFonts w:cs="Arial"/>
        </w:rPr>
      </w:pPr>
      <w:r w:rsidRPr="006A047E">
        <w:rPr>
          <w:rFonts w:cs="Arial"/>
        </w:rPr>
        <w:t>(8) Zoper odločbo iz tega člena je v 15 dneh dovoljena pritožba na ministrstvo.</w:t>
      </w:r>
    </w:p>
    <w:p w14:paraId="19DC831E" w14:textId="77777777" w:rsidR="00145999" w:rsidRDefault="00145999" w:rsidP="005946F1">
      <w:pPr>
        <w:pStyle w:val="Odstavek"/>
        <w:rPr>
          <w:rFonts w:cs="Arial"/>
        </w:rPr>
      </w:pPr>
    </w:p>
    <w:p w14:paraId="4FBFD280" w14:textId="77777777" w:rsidR="00D217CD" w:rsidRDefault="00145999" w:rsidP="00D217CD">
      <w:pPr>
        <w:pStyle w:val="Odstavek"/>
        <w:spacing w:before="0"/>
        <w:jc w:val="center"/>
        <w:rPr>
          <w:rFonts w:cs="Arial"/>
          <w:b/>
        </w:rPr>
      </w:pPr>
      <w:r w:rsidRPr="00D217CD">
        <w:rPr>
          <w:rFonts w:cs="Arial"/>
          <w:b/>
        </w:rPr>
        <w:t>35. člen</w:t>
      </w:r>
    </w:p>
    <w:p w14:paraId="7F7BB947" w14:textId="0CFB5916" w:rsidR="00145999" w:rsidRPr="00D217CD" w:rsidRDefault="00145999" w:rsidP="00D217CD">
      <w:pPr>
        <w:pStyle w:val="Odstavek"/>
        <w:spacing w:before="0"/>
        <w:jc w:val="center"/>
        <w:rPr>
          <w:rFonts w:cs="Arial"/>
          <w:b/>
        </w:rPr>
      </w:pPr>
      <w:r w:rsidRPr="00D217CD">
        <w:rPr>
          <w:rFonts w:cs="Arial"/>
          <w:b/>
        </w:rPr>
        <w:t>(strokovna usposobljenost voznikov)</w:t>
      </w:r>
    </w:p>
    <w:p w14:paraId="487FD459" w14:textId="77777777" w:rsidR="00145999" w:rsidRPr="00145999" w:rsidRDefault="00145999" w:rsidP="00145999">
      <w:pPr>
        <w:pStyle w:val="Odstavek"/>
        <w:rPr>
          <w:rFonts w:cs="Arial"/>
        </w:rPr>
      </w:pPr>
      <w:r w:rsidRPr="00145999">
        <w:rPr>
          <w:rFonts w:cs="Arial"/>
        </w:rPr>
        <w:t>Vozniki, ki so državljani držav članic Skupnosti, in vozniki, ki so državljani tretjih držav in so zaposleni pri podjetju s sedežem v državi članici ali zanj delajo (v besedilu 35. do 43. člena in 139. člena tega zakona: vozniki) in ki opravljajo cestne prevoze v Republiki Sloveniji po javnih cestah in pri tem uporabljajo:</w:t>
      </w:r>
    </w:p>
    <w:p w14:paraId="6B024866" w14:textId="77777777" w:rsidR="00145999" w:rsidRPr="00145999" w:rsidRDefault="00145999" w:rsidP="00145999">
      <w:pPr>
        <w:pStyle w:val="Odstavek"/>
        <w:rPr>
          <w:rFonts w:cs="Arial"/>
        </w:rPr>
      </w:pPr>
      <w:r w:rsidRPr="00145999">
        <w:rPr>
          <w:rFonts w:cs="Arial"/>
        </w:rPr>
        <w:t>-</w:t>
      </w:r>
      <w:r w:rsidRPr="00145999">
        <w:rPr>
          <w:rFonts w:cs="Arial"/>
        </w:rPr>
        <w:tab/>
        <w:t>vozila, za katera se zahteva vozniško dovoljenje kategorij C1, C1 + E, C ali C + E, kakor določa Direktiva Sveta 91/439/EGS z dne 29. julija 1991 o vozniških dovoljenjih (UL L št. 237, z dne 24. 8. 1991, str. 1, z vsemi spremembami; v nadaljnjem besedilu: Direktiva Sveta 91/439/EGS), ali vozniško dovoljenje, priznano kot enakovredno;</w:t>
      </w:r>
    </w:p>
    <w:p w14:paraId="51A06ABD" w14:textId="77777777" w:rsidR="00145999" w:rsidRPr="00145999" w:rsidRDefault="00145999" w:rsidP="00145999">
      <w:pPr>
        <w:pStyle w:val="Odstavek"/>
        <w:rPr>
          <w:rFonts w:cs="Arial"/>
        </w:rPr>
      </w:pPr>
      <w:r w:rsidRPr="00145999">
        <w:rPr>
          <w:rFonts w:cs="Arial"/>
        </w:rPr>
        <w:t>-</w:t>
      </w:r>
      <w:r w:rsidRPr="00145999">
        <w:rPr>
          <w:rFonts w:cs="Arial"/>
        </w:rPr>
        <w:tab/>
        <w:t>vozila, za katera se zahteva vozniško dovoljenje kategorij D1, D1 + E, D ali D + E, kakor določa Direktiva Sveta 91/439/EGS, ali vozniško dovoljenje, priznano kot enakovredno;</w:t>
      </w:r>
    </w:p>
    <w:p w14:paraId="3B9EC28E" w14:textId="122BADE7" w:rsidR="00145999" w:rsidRDefault="00145999" w:rsidP="00145999">
      <w:pPr>
        <w:pStyle w:val="Odstavek"/>
        <w:rPr>
          <w:rFonts w:cs="Arial"/>
        </w:rPr>
      </w:pPr>
      <w:r w:rsidRPr="00145999">
        <w:rPr>
          <w:rFonts w:cs="Arial"/>
        </w:rPr>
        <w:t>morajo pridobiti temeljne kvalifikacije in se redno usposabljati v skladu s tem zakonom in predpisi, izdanimi na njegovi podlagi.</w:t>
      </w:r>
    </w:p>
    <w:p w14:paraId="27010022" w14:textId="77777777" w:rsidR="00145999" w:rsidRPr="00D217CD" w:rsidRDefault="00145999" w:rsidP="00145999">
      <w:pPr>
        <w:pStyle w:val="len"/>
        <w:rPr>
          <w:rFonts w:cs="Arial"/>
        </w:rPr>
      </w:pPr>
      <w:r w:rsidRPr="00D217CD">
        <w:rPr>
          <w:rFonts w:cs="Arial"/>
        </w:rPr>
        <w:t>36. člen</w:t>
      </w:r>
    </w:p>
    <w:p w14:paraId="6C6ECF33" w14:textId="77777777" w:rsidR="00145999" w:rsidRPr="00D217CD" w:rsidRDefault="00145999" w:rsidP="00145999">
      <w:pPr>
        <w:pStyle w:val="lennaslov"/>
        <w:rPr>
          <w:rFonts w:cs="Arial"/>
        </w:rPr>
      </w:pPr>
      <w:r w:rsidRPr="00D217CD">
        <w:rPr>
          <w:rFonts w:cs="Arial"/>
        </w:rPr>
        <w:t>(izjeme)</w:t>
      </w:r>
    </w:p>
    <w:p w14:paraId="720FC6DE" w14:textId="77777777" w:rsidR="00145999" w:rsidRPr="00D217CD" w:rsidRDefault="00145999" w:rsidP="00145999">
      <w:pPr>
        <w:pStyle w:val="Odstavek"/>
        <w:rPr>
          <w:rFonts w:cs="Arial"/>
        </w:rPr>
      </w:pPr>
      <w:r w:rsidRPr="00D217CD">
        <w:rPr>
          <w:rFonts w:cs="Arial"/>
        </w:rPr>
        <w:t>Obveznosti iz prejšnjega člena so oproščeni vozniki:</w:t>
      </w:r>
    </w:p>
    <w:p w14:paraId="624D2FDA" w14:textId="77777777" w:rsidR="00145999" w:rsidRPr="00D217CD" w:rsidRDefault="00145999" w:rsidP="00145999">
      <w:pPr>
        <w:pStyle w:val="Alineazaodstavkom"/>
        <w:rPr>
          <w:rFonts w:cs="Arial"/>
        </w:rPr>
      </w:pPr>
      <w:r w:rsidRPr="00D217CD">
        <w:rPr>
          <w:rFonts w:cs="Arial"/>
        </w:rPr>
        <w:t>vozil, pri katerih največja dovoljena hitrost ne presega 45 km/h;</w:t>
      </w:r>
    </w:p>
    <w:p w14:paraId="4631AC1D" w14:textId="77777777" w:rsidR="00145999" w:rsidRPr="00D217CD" w:rsidRDefault="00145999" w:rsidP="00145999">
      <w:pPr>
        <w:pStyle w:val="Alineazaodstavkom"/>
        <w:rPr>
          <w:rFonts w:cs="Arial"/>
        </w:rPr>
      </w:pPr>
      <w:r w:rsidRPr="00D217CD">
        <w:rPr>
          <w:rFonts w:cs="Arial"/>
        </w:rPr>
        <w:t>vozil, ki jih uporabljajo slovenska vojska, policija, civilna zaščita ali gasilci;</w:t>
      </w:r>
    </w:p>
    <w:p w14:paraId="7AA4C047" w14:textId="77777777" w:rsidR="00145999" w:rsidRPr="00D217CD" w:rsidRDefault="00145999" w:rsidP="00145999">
      <w:pPr>
        <w:pStyle w:val="Alineazaodstavkom"/>
        <w:rPr>
          <w:rFonts w:cs="Arial"/>
        </w:rPr>
      </w:pPr>
      <w:r w:rsidRPr="00D217CD">
        <w:rPr>
          <w:rFonts w:cs="Arial"/>
        </w:rPr>
        <w:t>vozil, na katerih se opravljajo preizkusne (testne) vožnje za tehnične izboljšave, popravila ali vzdrževanje novih ali obnovljenih vozil, ki še niso bila dana v uporabo;</w:t>
      </w:r>
    </w:p>
    <w:p w14:paraId="1D716BA4" w14:textId="77777777" w:rsidR="00145999" w:rsidRPr="00D217CD" w:rsidRDefault="00145999" w:rsidP="00145999">
      <w:pPr>
        <w:pStyle w:val="Alineazaodstavkom"/>
        <w:rPr>
          <w:rFonts w:cs="Arial"/>
        </w:rPr>
      </w:pPr>
      <w:r w:rsidRPr="00D217CD">
        <w:rPr>
          <w:rFonts w:cs="Arial"/>
        </w:rPr>
        <w:t>vozil, ki se uporabljajo v nujnih primerih ali so namenjena za reševalne akcije, in vozil za prevoz poškodovanih in pokvarjenih vozil;</w:t>
      </w:r>
    </w:p>
    <w:p w14:paraId="233B3232" w14:textId="77777777" w:rsidR="00145999" w:rsidRPr="00D217CD" w:rsidRDefault="00145999" w:rsidP="00145999">
      <w:pPr>
        <w:pStyle w:val="Alineazaodstavkom"/>
        <w:rPr>
          <w:rFonts w:cs="Arial"/>
        </w:rPr>
      </w:pPr>
      <w:r w:rsidRPr="00D217CD">
        <w:rPr>
          <w:rFonts w:cs="Arial"/>
        </w:rPr>
        <w:t>vozil, ki se uporabljajo za učne ure vožnje za osebe, ki želijo pridobiti vozniško dovoljenje ali spričevalo o pridobitvi kvalifikacij in rednem usposabljanju;</w:t>
      </w:r>
    </w:p>
    <w:p w14:paraId="310163CF" w14:textId="77777777" w:rsidR="00145999" w:rsidRPr="00D217CD" w:rsidRDefault="00145999" w:rsidP="00145999">
      <w:pPr>
        <w:pStyle w:val="Alineazaodstavkom"/>
        <w:rPr>
          <w:rFonts w:cs="Arial"/>
        </w:rPr>
      </w:pPr>
      <w:r w:rsidRPr="00D217CD">
        <w:rPr>
          <w:rFonts w:cs="Arial"/>
        </w:rPr>
        <w:t>vozil, ki prevažajo material in opremo, ki ju voznik uporablja pri svojem delu, če vožnja tega vozila ni voznikova glavna dejavnost;</w:t>
      </w:r>
    </w:p>
    <w:p w14:paraId="1D5EC628" w14:textId="77777777" w:rsidR="00145999" w:rsidRPr="00D217CD" w:rsidRDefault="00145999" w:rsidP="00145999">
      <w:pPr>
        <w:pStyle w:val="Alineazaodstavkom"/>
        <w:rPr>
          <w:rFonts w:cs="Arial"/>
        </w:rPr>
      </w:pPr>
      <w:r w:rsidRPr="00D217CD">
        <w:rPr>
          <w:rFonts w:cs="Arial"/>
        </w:rPr>
        <w:t>vozil, ki se uporabljajo za lastne in osebne potrebe;</w:t>
      </w:r>
    </w:p>
    <w:p w14:paraId="57E4AAB8" w14:textId="77777777" w:rsidR="00145999" w:rsidRPr="00D217CD" w:rsidRDefault="00145999" w:rsidP="00145999">
      <w:pPr>
        <w:pStyle w:val="Alineazaodstavkom"/>
        <w:rPr>
          <w:rFonts w:cs="Arial"/>
        </w:rPr>
      </w:pPr>
      <w:r w:rsidRPr="00D217CD">
        <w:rPr>
          <w:rFonts w:cs="Arial"/>
        </w:rPr>
        <w:t>vozil, ki so v okviru izvajanja servisa ali popravila v mehanični delavnici na poskusni vožnji.</w:t>
      </w:r>
    </w:p>
    <w:p w14:paraId="4220DBCB" w14:textId="77777777" w:rsidR="003D4174" w:rsidRPr="00D217CD" w:rsidRDefault="003D4174" w:rsidP="003D4174">
      <w:pPr>
        <w:pStyle w:val="len"/>
        <w:rPr>
          <w:rFonts w:cs="Arial"/>
        </w:rPr>
      </w:pPr>
      <w:r w:rsidRPr="00D217CD">
        <w:rPr>
          <w:rFonts w:cs="Arial"/>
        </w:rPr>
        <w:t>37. člen</w:t>
      </w:r>
    </w:p>
    <w:p w14:paraId="019CC7ED" w14:textId="77777777" w:rsidR="003D4174" w:rsidRPr="00D217CD" w:rsidRDefault="003D4174" w:rsidP="003D4174">
      <w:pPr>
        <w:pStyle w:val="lennaslov"/>
        <w:rPr>
          <w:rFonts w:cs="Arial"/>
        </w:rPr>
      </w:pPr>
      <w:r w:rsidRPr="00D217CD">
        <w:rPr>
          <w:rFonts w:cs="Arial"/>
        </w:rPr>
        <w:t>(temeljne kvalifikacije)</w:t>
      </w:r>
    </w:p>
    <w:p w14:paraId="76AE8604" w14:textId="77777777" w:rsidR="003D4174" w:rsidRPr="00D217CD" w:rsidRDefault="003D4174" w:rsidP="003D4174">
      <w:pPr>
        <w:pStyle w:val="Odstavek"/>
        <w:rPr>
          <w:rFonts w:cs="Arial"/>
        </w:rPr>
      </w:pPr>
      <w:r w:rsidRPr="00D217CD">
        <w:rPr>
          <w:rFonts w:cs="Arial"/>
        </w:rPr>
        <w:t>(1) Za pridobitev temeljnih kvalifikacij ni potrebna predhodna pridobitev vozniškega dovoljenja.</w:t>
      </w:r>
    </w:p>
    <w:p w14:paraId="20584D21" w14:textId="77777777" w:rsidR="003D4174" w:rsidRPr="00D217CD" w:rsidRDefault="003D4174" w:rsidP="003D4174">
      <w:pPr>
        <w:pStyle w:val="Odstavek"/>
        <w:rPr>
          <w:rFonts w:cs="Arial"/>
        </w:rPr>
      </w:pPr>
      <w:r w:rsidRPr="00D217CD">
        <w:rPr>
          <w:rFonts w:cs="Arial"/>
        </w:rPr>
        <w:t>(2) Kandidat pridobi temeljne kvalifikacije na naslednje načine:</w:t>
      </w:r>
    </w:p>
    <w:p w14:paraId="7693ABCC" w14:textId="77777777" w:rsidR="003D4174" w:rsidRPr="00D217CD" w:rsidRDefault="003D4174" w:rsidP="003D4174">
      <w:pPr>
        <w:pStyle w:val="Alineazaodstavkom"/>
        <w:rPr>
          <w:rFonts w:cs="Arial"/>
        </w:rPr>
      </w:pPr>
      <w:r w:rsidRPr="00D217CD">
        <w:rPr>
          <w:rFonts w:cs="Arial"/>
        </w:rPr>
        <w:t>s preizkusom znanja,</w:t>
      </w:r>
    </w:p>
    <w:p w14:paraId="1A32B5E3" w14:textId="77777777" w:rsidR="003D4174" w:rsidRPr="00D217CD" w:rsidRDefault="003D4174" w:rsidP="003D4174">
      <w:pPr>
        <w:pStyle w:val="Alineazaodstavkom"/>
        <w:rPr>
          <w:rFonts w:cs="Arial"/>
        </w:rPr>
      </w:pPr>
      <w:r w:rsidRPr="00D217CD">
        <w:rPr>
          <w:rFonts w:cs="Arial"/>
        </w:rPr>
        <w:t>s pospešenim pridobivanjem temeljnih kvalifikacij.</w:t>
      </w:r>
    </w:p>
    <w:p w14:paraId="267873D9" w14:textId="77777777" w:rsidR="003D4174" w:rsidRPr="00D217CD" w:rsidRDefault="003D4174" w:rsidP="003D4174">
      <w:pPr>
        <w:pStyle w:val="Odstavek"/>
        <w:rPr>
          <w:rFonts w:cs="Arial"/>
        </w:rPr>
      </w:pPr>
      <w:r w:rsidRPr="00D217CD">
        <w:rPr>
          <w:rFonts w:cs="Arial"/>
        </w:rPr>
        <w:lastRenderedPageBreak/>
        <w:t>(3) Način pridobitve temeljne kvalifikacije, ki vključuje samo preizkus znanja, obsega samo praktični in teoretični preizkus. Po uspešno opravljenem preizkusu se kvalifikacije potrdijo s spričevalom iz točke a) sedmega odstavka tega člena.</w:t>
      </w:r>
    </w:p>
    <w:p w14:paraId="76011004" w14:textId="77777777" w:rsidR="003D4174" w:rsidRPr="00D217CD" w:rsidRDefault="003D4174" w:rsidP="003D4174">
      <w:pPr>
        <w:pStyle w:val="Odstavek"/>
        <w:rPr>
          <w:rFonts w:cs="Arial"/>
        </w:rPr>
      </w:pPr>
      <w:r w:rsidRPr="00D217CD">
        <w:rPr>
          <w:rFonts w:cs="Arial"/>
        </w:rPr>
        <w:t>(4) Način pospešenega pridobivanja temeljnih kvalifikacij vključuje obvezno obiskovanje tečaja, ki se konča s preizkusom znanja. Po uspešno opravljenem preizkusu se kvalifikacije potrdijo s spričevalom iz točke b) sedmega odstavka tega člena.</w:t>
      </w:r>
    </w:p>
    <w:p w14:paraId="21D04E89" w14:textId="77777777" w:rsidR="003D4174" w:rsidRPr="00D217CD" w:rsidRDefault="003D4174" w:rsidP="003D4174">
      <w:pPr>
        <w:pStyle w:val="Odstavek"/>
        <w:rPr>
          <w:rFonts w:cs="Arial"/>
        </w:rPr>
      </w:pPr>
      <w:r w:rsidRPr="00D217CD">
        <w:rPr>
          <w:rFonts w:cs="Arial"/>
        </w:rPr>
        <w:t>(5) Vozniki, ki so pridobili spričevalo o strokovni usposobljenosti, kakor je določeno v 23. členu tega zakona, so oproščeni preizkusov iz tretjega in četrtega odstavka tega člena v zvezi z vsebinami iz teh preizkusov, ki jih določa prvi odstavek 23. člena.</w:t>
      </w:r>
    </w:p>
    <w:p w14:paraId="4F619298" w14:textId="77777777" w:rsidR="003D4174" w:rsidRPr="00D217CD" w:rsidRDefault="003D4174" w:rsidP="003D4174">
      <w:pPr>
        <w:pStyle w:val="Odstavek"/>
        <w:rPr>
          <w:rFonts w:cs="Arial"/>
        </w:rPr>
      </w:pPr>
      <w:r w:rsidRPr="00D217CD">
        <w:rPr>
          <w:rFonts w:cs="Arial"/>
        </w:rPr>
        <w:t>(6) Temeljne kvalifikacije se pridobijo v sistemu pridobitve temeljne kvalifikacije v skladu s tem zakonom ali v okviru srednjega poklicnega izobraževanja za voznike. Program srednjega poklicnega izobraževanja za voznike mora obsegati vsebino znanj, določenih s predpisom ministra iz 43. člena tega zakona, katalog znanj ali program izobraževanja oziroma usposabljanja pa mora pred začetkom njegovega izvajanja odobriti minister. Po uspešno končanem poklicnem izobraževanju za voznike se pridobljene temeljne kvalifikacije potrdijo z ustreznim spričevalom iz sedmega odstavka tega člena. To spričevalo se izroči udeležencu poleg listin, ki jih predvideva program poklicne šole ali drugega izobraževanja oziroma usposabljanja.</w:t>
      </w:r>
    </w:p>
    <w:p w14:paraId="6D41AD3A" w14:textId="77777777" w:rsidR="003D4174" w:rsidRPr="00D217CD" w:rsidRDefault="003D4174" w:rsidP="003D4174">
      <w:pPr>
        <w:pStyle w:val="Odstavek"/>
        <w:rPr>
          <w:rFonts w:cs="Arial"/>
        </w:rPr>
      </w:pPr>
      <w:r w:rsidRPr="00D217CD">
        <w:rPr>
          <w:rFonts w:cs="Arial"/>
        </w:rPr>
        <w:t>(7) Spričevala, ki potrjujejo temeljne kvalifikacije, so:</w:t>
      </w:r>
    </w:p>
    <w:p w14:paraId="0B9F8C60" w14:textId="77777777" w:rsidR="003D4174" w:rsidRPr="00D217CD" w:rsidRDefault="003D4174" w:rsidP="003D4174">
      <w:pPr>
        <w:pStyle w:val="rkovnatokazaodstavkom"/>
        <w:numPr>
          <w:ilvl w:val="0"/>
          <w:numId w:val="13"/>
        </w:numPr>
        <w:tabs>
          <w:tab w:val="left" w:pos="426"/>
        </w:tabs>
        <w:ind w:left="426" w:hanging="426"/>
        <w:rPr>
          <w:rFonts w:cs="Arial"/>
        </w:rPr>
      </w:pPr>
      <w:r w:rsidRPr="00D217CD">
        <w:rPr>
          <w:rFonts w:cs="Arial"/>
        </w:rPr>
        <w:t>spričevalo, podeljeno na podlagi preizkusa ali</w:t>
      </w:r>
    </w:p>
    <w:p w14:paraId="02D8ED8F" w14:textId="77777777" w:rsidR="003D4174" w:rsidRPr="00D217CD" w:rsidRDefault="003D4174" w:rsidP="003D4174">
      <w:pPr>
        <w:pStyle w:val="rkovnatokazaodstavkom"/>
        <w:numPr>
          <w:ilvl w:val="0"/>
          <w:numId w:val="13"/>
        </w:numPr>
        <w:tabs>
          <w:tab w:val="left" w:pos="426"/>
        </w:tabs>
        <w:spacing w:after="240"/>
        <w:ind w:left="426" w:hanging="426"/>
        <w:rPr>
          <w:rFonts w:cs="Arial"/>
        </w:rPr>
      </w:pPr>
      <w:r w:rsidRPr="00D217CD">
        <w:rPr>
          <w:rFonts w:cs="Arial"/>
        </w:rPr>
        <w:t>spričevalo, ki potrjuje pospešeno pridobljene temeljne kvalifikacije.</w:t>
      </w:r>
    </w:p>
    <w:p w14:paraId="36499200" w14:textId="77777777" w:rsidR="003D4174" w:rsidRPr="00D217CD" w:rsidRDefault="003D4174" w:rsidP="003D4174">
      <w:pPr>
        <w:pStyle w:val="len"/>
        <w:rPr>
          <w:rFonts w:cs="Arial"/>
        </w:rPr>
      </w:pPr>
      <w:r w:rsidRPr="00D217CD">
        <w:rPr>
          <w:rFonts w:cs="Arial"/>
        </w:rPr>
        <w:t>38. člen</w:t>
      </w:r>
    </w:p>
    <w:p w14:paraId="3F72DB13" w14:textId="77777777" w:rsidR="003D4174" w:rsidRPr="00D217CD" w:rsidRDefault="003D4174" w:rsidP="003D4174">
      <w:pPr>
        <w:pStyle w:val="lennaslov"/>
        <w:rPr>
          <w:rFonts w:cs="Arial"/>
        </w:rPr>
      </w:pPr>
      <w:r w:rsidRPr="00D217CD">
        <w:rPr>
          <w:rFonts w:cs="Arial"/>
        </w:rPr>
        <w:t>(pravica vožnje)</w:t>
      </w:r>
    </w:p>
    <w:p w14:paraId="344B2FE9" w14:textId="77777777" w:rsidR="003D4174" w:rsidRPr="00D217CD" w:rsidRDefault="003D4174" w:rsidP="003D4174">
      <w:pPr>
        <w:pStyle w:val="Odstavek"/>
        <w:rPr>
          <w:rFonts w:cs="Arial"/>
        </w:rPr>
      </w:pPr>
      <w:r w:rsidRPr="00D217CD">
        <w:rPr>
          <w:rFonts w:cs="Arial"/>
        </w:rPr>
        <w:t>(1) Vozniki vozil, namenjenih za prevoz blaga, smejo voziti:</w:t>
      </w:r>
    </w:p>
    <w:p w14:paraId="4379C67A" w14:textId="77777777" w:rsidR="003D4174" w:rsidRPr="00D217CD" w:rsidRDefault="003D4174" w:rsidP="003D4174">
      <w:pPr>
        <w:pStyle w:val="tevilnatoka"/>
        <w:numPr>
          <w:ilvl w:val="0"/>
          <w:numId w:val="14"/>
        </w:numPr>
        <w:rPr>
          <w:rFonts w:cs="Arial"/>
        </w:rPr>
      </w:pPr>
      <w:r w:rsidRPr="00D217CD">
        <w:rPr>
          <w:rFonts w:cs="Arial"/>
        </w:rPr>
        <w:t>od 18. leta:</w:t>
      </w:r>
    </w:p>
    <w:p w14:paraId="31BFFF14" w14:textId="77777777" w:rsidR="003D4174" w:rsidRPr="00D217CD" w:rsidRDefault="003D4174" w:rsidP="003D4174">
      <w:pPr>
        <w:pStyle w:val="Alineazatevilnotoko"/>
        <w:numPr>
          <w:ilvl w:val="0"/>
          <w:numId w:val="6"/>
        </w:numPr>
        <w:ind w:left="567" w:hanging="170"/>
        <w:rPr>
          <w:rFonts w:cs="Arial"/>
        </w:rPr>
      </w:pPr>
      <w:r w:rsidRPr="00D217CD">
        <w:rPr>
          <w:rFonts w:cs="Arial"/>
        </w:rPr>
        <w:t>vozilo vozniških kategorij C in C + E, če imajo spričevalo iz točke a) sedmega odstavka prejšnjega člena;</w:t>
      </w:r>
    </w:p>
    <w:p w14:paraId="2DA9640E" w14:textId="77777777" w:rsidR="003D4174" w:rsidRPr="00D217CD" w:rsidRDefault="003D4174" w:rsidP="003D4174">
      <w:pPr>
        <w:pStyle w:val="Alineazatevilnotoko"/>
        <w:numPr>
          <w:ilvl w:val="0"/>
          <w:numId w:val="6"/>
        </w:numPr>
        <w:ind w:left="567" w:hanging="170"/>
        <w:rPr>
          <w:rFonts w:cs="Arial"/>
        </w:rPr>
      </w:pPr>
      <w:r w:rsidRPr="00D217CD">
        <w:rPr>
          <w:rFonts w:cs="Arial"/>
        </w:rPr>
        <w:t>vozilo vozniških kategorij C1 in C1 + E, če imajo spričevalo iz točke b) sedmega odstavka prejšnjega člena;</w:t>
      </w:r>
    </w:p>
    <w:p w14:paraId="567032FE" w14:textId="77777777" w:rsidR="003D4174" w:rsidRPr="00D217CD" w:rsidRDefault="003D4174" w:rsidP="003D4174">
      <w:pPr>
        <w:pStyle w:val="tevilnatoka"/>
        <w:rPr>
          <w:rFonts w:cs="Arial"/>
        </w:rPr>
      </w:pPr>
      <w:r w:rsidRPr="00D217CD">
        <w:rPr>
          <w:rFonts w:cs="Arial"/>
        </w:rPr>
        <w:t>od 21. leta vozilo vozniških kategorij C in C + E, če imajo spričevalo iz točke b) sedmega odstavka prejšnjega člena.</w:t>
      </w:r>
    </w:p>
    <w:p w14:paraId="2961262C" w14:textId="77777777" w:rsidR="003D4174" w:rsidRPr="00D217CD" w:rsidRDefault="003D4174" w:rsidP="003D4174">
      <w:pPr>
        <w:pStyle w:val="Odstavek"/>
        <w:rPr>
          <w:rFonts w:cs="Arial"/>
        </w:rPr>
      </w:pPr>
      <w:r w:rsidRPr="00D217CD">
        <w:rPr>
          <w:rFonts w:cs="Arial"/>
        </w:rPr>
        <w:t>(2) Vozniki vozil, namenjenih za prevoz potnikov, smejo voziti:</w:t>
      </w:r>
    </w:p>
    <w:p w14:paraId="0F022F0B" w14:textId="77777777" w:rsidR="003D4174" w:rsidRPr="00D217CD" w:rsidRDefault="003D4174" w:rsidP="003D4174">
      <w:pPr>
        <w:pStyle w:val="tevilnatoka"/>
        <w:numPr>
          <w:ilvl w:val="0"/>
          <w:numId w:val="15"/>
        </w:numPr>
        <w:rPr>
          <w:rFonts w:cs="Arial"/>
        </w:rPr>
      </w:pPr>
      <w:r w:rsidRPr="00D217CD">
        <w:rPr>
          <w:rFonts w:cs="Arial"/>
        </w:rPr>
        <w:t>od 21. leta:</w:t>
      </w:r>
    </w:p>
    <w:p w14:paraId="61D3704B" w14:textId="77777777" w:rsidR="003D4174" w:rsidRPr="00D217CD" w:rsidRDefault="003D4174" w:rsidP="003D4174">
      <w:pPr>
        <w:pStyle w:val="Alineazatevilnotoko"/>
        <w:numPr>
          <w:ilvl w:val="0"/>
          <w:numId w:val="6"/>
        </w:numPr>
        <w:ind w:left="567" w:hanging="170"/>
        <w:rPr>
          <w:rFonts w:cs="Arial"/>
        </w:rPr>
      </w:pPr>
      <w:r w:rsidRPr="00D217CD">
        <w:rPr>
          <w:rFonts w:cs="Arial"/>
        </w:rPr>
        <w:t>vozilo vozniških kategorij D in D + E za prevoz potnikov na linijskih prevozih, ki niso daljši od 50 kilometrov, in vozilo vozniških kategorij D1 in D1 + E, če imajo spričevalo iz točke b) sedmega odstavka prejšnjega člena;</w:t>
      </w:r>
    </w:p>
    <w:p w14:paraId="0787C909" w14:textId="77777777" w:rsidR="003D4174" w:rsidRPr="00D217CD" w:rsidRDefault="003D4174" w:rsidP="003D4174">
      <w:pPr>
        <w:pStyle w:val="Alineazatevilnotoko"/>
        <w:numPr>
          <w:ilvl w:val="0"/>
          <w:numId w:val="6"/>
        </w:numPr>
        <w:ind w:left="567" w:hanging="170"/>
        <w:rPr>
          <w:rFonts w:cs="Arial"/>
        </w:rPr>
      </w:pPr>
      <w:r w:rsidRPr="00D217CD">
        <w:rPr>
          <w:rFonts w:cs="Arial"/>
        </w:rPr>
        <w:t>vozilo vozniških kategorij D in D + E, če imajo spričevalo iz točke a) sedmega odstavka prejšnjega člena;</w:t>
      </w:r>
    </w:p>
    <w:p w14:paraId="7F38254C" w14:textId="77777777" w:rsidR="003D4174" w:rsidRPr="00D217CD" w:rsidRDefault="003D4174" w:rsidP="003D4174">
      <w:pPr>
        <w:pStyle w:val="tevilnatoka"/>
        <w:rPr>
          <w:rFonts w:cs="Arial"/>
        </w:rPr>
      </w:pPr>
      <w:r w:rsidRPr="00D217CD">
        <w:rPr>
          <w:rFonts w:cs="Arial"/>
        </w:rPr>
        <w:t>od 23. leta vozilo vozniških kategorij D in D + E, če imajo spričevalo iz točke b) sedmega odstavka prejšnjega člena.</w:t>
      </w:r>
    </w:p>
    <w:p w14:paraId="27FBDC4E" w14:textId="77777777" w:rsidR="003D4174" w:rsidRPr="00D217CD" w:rsidRDefault="003D4174" w:rsidP="003D4174">
      <w:pPr>
        <w:pStyle w:val="Odstavek"/>
        <w:rPr>
          <w:rFonts w:cs="Arial"/>
        </w:rPr>
      </w:pPr>
      <w:r w:rsidRPr="00D217CD">
        <w:rPr>
          <w:rFonts w:cs="Arial"/>
        </w:rPr>
        <w:t>(3) Vozniki iz prvega odstavka tega člena, ki prevažajo blago in imajo spričevalo iz sedmega odstavka prejšnjega člena za eno od kategorij iz prvega odstavka tega člena, so oproščeni pridobivanja takšnega spričevala za vse druge kategorije vozil iz prvega odstavka tega člena.</w:t>
      </w:r>
    </w:p>
    <w:p w14:paraId="043F7461" w14:textId="77777777" w:rsidR="003D4174" w:rsidRPr="00D217CD" w:rsidRDefault="003D4174" w:rsidP="003D4174">
      <w:pPr>
        <w:pStyle w:val="Odstavek"/>
        <w:rPr>
          <w:rFonts w:cs="Arial"/>
        </w:rPr>
      </w:pPr>
      <w:r w:rsidRPr="00D217CD">
        <w:rPr>
          <w:rFonts w:cs="Arial"/>
        </w:rPr>
        <w:lastRenderedPageBreak/>
        <w:t>(4) Vozniki iz drugega odstavka tega člena, ki prevažajo potnike in imajo spričevalo iz sedmega odstavka prejšnjega člena za eno od kategorij iz drugega odstavka tega člena, so oproščeni pridobivanja takšnega spričevala za vse druge kategorije vozil iz drugega odstavka tega člena.</w:t>
      </w:r>
    </w:p>
    <w:p w14:paraId="11607120" w14:textId="77777777" w:rsidR="003D4174" w:rsidRPr="00D217CD" w:rsidRDefault="003D4174" w:rsidP="003D4174">
      <w:pPr>
        <w:pStyle w:val="Odstavek"/>
        <w:rPr>
          <w:rFonts w:cs="Arial"/>
        </w:rPr>
      </w:pPr>
      <w:r w:rsidRPr="00D217CD">
        <w:rPr>
          <w:rFonts w:cs="Arial"/>
        </w:rPr>
        <w:t>(5) Od voznikov, ki prevažajo blago in razširijo ali spremenijo svoje dejavnosti tako, da prevažajo potnike, ali obratno, ter imajo spričevalo iz sedmega odstavka prejšnjega člena, se ne zahteva, da ponavljajo skupni del temeljnih kvalifikacij, ampak le dele, ki so specifični za nove kvalifikacije.</w:t>
      </w:r>
    </w:p>
    <w:p w14:paraId="3BE0A1D5" w14:textId="77777777" w:rsidR="003D4174" w:rsidRPr="00D217CD" w:rsidRDefault="003D4174" w:rsidP="003D4174">
      <w:pPr>
        <w:pStyle w:val="Odstavek"/>
        <w:rPr>
          <w:rFonts w:cs="Arial"/>
        </w:rPr>
      </w:pPr>
      <w:r w:rsidRPr="00D217CD">
        <w:rPr>
          <w:rFonts w:cs="Arial"/>
        </w:rPr>
        <w:t>(6) Domači prevoznik ali prevoznik Skupnosti ne sme dati v upravljanje svojega vozila iz 35. člena tega zakona, če voznik ni upravičen voziti takega vozila skladno s prvim in drugim odstavkom tega člena.</w:t>
      </w:r>
    </w:p>
    <w:p w14:paraId="33AD2D9D" w14:textId="77777777" w:rsidR="003D4174" w:rsidRPr="00D217CD" w:rsidRDefault="003D4174" w:rsidP="003D4174">
      <w:pPr>
        <w:pStyle w:val="len"/>
        <w:rPr>
          <w:rFonts w:cs="Arial"/>
        </w:rPr>
      </w:pPr>
      <w:r w:rsidRPr="00D217CD">
        <w:rPr>
          <w:rFonts w:cs="Arial"/>
        </w:rPr>
        <w:t>39. člen</w:t>
      </w:r>
    </w:p>
    <w:p w14:paraId="15BBB395" w14:textId="77777777" w:rsidR="003D4174" w:rsidRPr="00D217CD" w:rsidRDefault="003D4174" w:rsidP="003D4174">
      <w:pPr>
        <w:pStyle w:val="lennaslov"/>
        <w:rPr>
          <w:rFonts w:cs="Arial"/>
        </w:rPr>
      </w:pPr>
      <w:r w:rsidRPr="00D217CD">
        <w:rPr>
          <w:rFonts w:cs="Arial"/>
        </w:rPr>
        <w:t>(redno usposabljanje)</w:t>
      </w:r>
    </w:p>
    <w:p w14:paraId="5CE522E9" w14:textId="77777777" w:rsidR="003D4174" w:rsidRPr="00D217CD" w:rsidRDefault="003D4174" w:rsidP="003D4174">
      <w:pPr>
        <w:pStyle w:val="Odstavek"/>
        <w:rPr>
          <w:rFonts w:cs="Arial"/>
        </w:rPr>
      </w:pPr>
      <w:r w:rsidRPr="00D217CD">
        <w:rPr>
          <w:rFonts w:cs="Arial"/>
        </w:rPr>
        <w:t>(1) Redno usposabljanje obsega usposabljanje, ki imetnikom spričevala iz sedmega odstavka 37. člena tega zakona omogoča, da posodobijo zanje, ki je nujno za njihovo delo, s posebnim poudarkom na varnosti v cestnem prometu in racionalni porabi goriva ter da širijo in osvežujejo znanja, ki so potrebna za pridobitev temeljnih kvalifikacij.</w:t>
      </w:r>
    </w:p>
    <w:p w14:paraId="5D791EEF" w14:textId="77777777" w:rsidR="003D4174" w:rsidRPr="00D217CD" w:rsidRDefault="003D4174" w:rsidP="003D4174">
      <w:pPr>
        <w:pStyle w:val="Odstavek"/>
        <w:rPr>
          <w:rFonts w:cs="Arial"/>
        </w:rPr>
      </w:pPr>
      <w:r w:rsidRPr="00D217CD">
        <w:rPr>
          <w:rFonts w:cs="Arial"/>
        </w:rPr>
        <w:t>(2) Vozniku, ki opravi redno usposabljanje, se izda spričevalo, ki potrjuje tako usposabljanje.</w:t>
      </w:r>
    </w:p>
    <w:p w14:paraId="0AA48BF2" w14:textId="77777777" w:rsidR="003D4174" w:rsidRPr="00D217CD" w:rsidRDefault="003D4174" w:rsidP="003D4174">
      <w:pPr>
        <w:pStyle w:val="Odstavek"/>
        <w:rPr>
          <w:rFonts w:cs="Arial"/>
        </w:rPr>
      </w:pPr>
      <w:r w:rsidRPr="00D217CD">
        <w:rPr>
          <w:rFonts w:cs="Arial"/>
        </w:rPr>
        <w:t>(3) Prvi tečaj rednega usposabljanja opravijo vozniki, ki so imetniki spričeval iz sedmega odstavka 37. člena tega zakona, v petih letih od izdaje navedenega spričevala.</w:t>
      </w:r>
    </w:p>
    <w:p w14:paraId="65998393" w14:textId="77777777" w:rsidR="003D4174" w:rsidRPr="00D217CD" w:rsidRDefault="003D4174" w:rsidP="003D4174">
      <w:pPr>
        <w:pStyle w:val="Odstavek"/>
        <w:rPr>
          <w:rFonts w:cs="Arial"/>
        </w:rPr>
      </w:pPr>
      <w:r w:rsidRPr="00D217CD">
        <w:rPr>
          <w:rFonts w:cs="Arial"/>
        </w:rPr>
        <w:t>(4) Voznik, ki je opravil prvi tečaj rednega usposabljanja, opravlja redno usposabljanje vsakih pet let pred iztekom veljavnosti spričevala, ki potrjuje redno usposabljanje.</w:t>
      </w:r>
    </w:p>
    <w:p w14:paraId="4D59953D" w14:textId="77777777" w:rsidR="003D4174" w:rsidRPr="00D217CD" w:rsidRDefault="003D4174" w:rsidP="003D4174">
      <w:pPr>
        <w:pStyle w:val="Odstavek"/>
        <w:rPr>
          <w:rFonts w:cs="Arial"/>
        </w:rPr>
      </w:pPr>
      <w:r w:rsidRPr="00D217CD">
        <w:rPr>
          <w:rFonts w:cs="Arial"/>
        </w:rPr>
        <w:t>(5) Imetniki spričevala iz sedmega odstavka 37. člena tega zakona ali imetniki spričevala iz drugega odstavka tega člena, ki ne opravljajo več poklica in se niso redno usposabljali, opravijo redno usposabljanje, preden spet začnejo opravljati poklic.</w:t>
      </w:r>
    </w:p>
    <w:p w14:paraId="00BF2226" w14:textId="77777777" w:rsidR="003D4174" w:rsidRPr="00D217CD" w:rsidRDefault="003D4174" w:rsidP="003D4174">
      <w:pPr>
        <w:pStyle w:val="Odstavek"/>
        <w:rPr>
          <w:rFonts w:cs="Arial"/>
        </w:rPr>
      </w:pPr>
      <w:r w:rsidRPr="00D217CD">
        <w:rPr>
          <w:rFonts w:cs="Arial"/>
        </w:rPr>
        <w:t>(6) Vozniki, ki opravljajo cestni prevoz blaga ali potnikov in so opravili tečaje rednega usposabljanja za eno od vozniških kategorij iz prvega ali drugega odstavka prejšnjega člena, so oproščeni obveznosti rednega usposabljanja za preostale kategorije, določene v navedenih odstavkih.</w:t>
      </w:r>
    </w:p>
    <w:p w14:paraId="3F8DCF3E" w14:textId="77777777" w:rsidR="003D4174" w:rsidRPr="00D217CD" w:rsidRDefault="003D4174" w:rsidP="003D4174">
      <w:pPr>
        <w:pStyle w:val="len"/>
        <w:rPr>
          <w:rFonts w:cs="Arial"/>
        </w:rPr>
      </w:pPr>
      <w:r w:rsidRPr="00D217CD">
        <w:rPr>
          <w:rFonts w:cs="Arial"/>
        </w:rPr>
        <w:t>40. člen</w:t>
      </w:r>
    </w:p>
    <w:p w14:paraId="3E544349" w14:textId="77777777" w:rsidR="003D4174" w:rsidRPr="00D217CD" w:rsidRDefault="003D4174" w:rsidP="003D4174">
      <w:pPr>
        <w:pStyle w:val="lennaslov"/>
        <w:rPr>
          <w:rFonts w:cs="Arial"/>
        </w:rPr>
      </w:pPr>
      <w:r w:rsidRPr="00D217CD">
        <w:rPr>
          <w:rFonts w:cs="Arial"/>
        </w:rPr>
        <w:t>(pristojnost)</w:t>
      </w:r>
    </w:p>
    <w:p w14:paraId="41A60A95" w14:textId="77777777" w:rsidR="003D4174" w:rsidRPr="00D217CD" w:rsidRDefault="003D4174" w:rsidP="003D4174">
      <w:pPr>
        <w:pStyle w:val="Odstavek"/>
        <w:rPr>
          <w:rFonts w:cs="Arial"/>
        </w:rPr>
      </w:pPr>
      <w:r w:rsidRPr="00D217CD">
        <w:rPr>
          <w:rFonts w:cs="Arial"/>
        </w:rPr>
        <w:t>(1) V Republiki Sloveniji pridobijo temeljne kvalifikacije vozniki, ki so državljani ene od držav članic Skupnosti in imajo v Republiki Sloveniji običajno prebivališče.</w:t>
      </w:r>
    </w:p>
    <w:p w14:paraId="19F0BF69" w14:textId="77777777" w:rsidR="003D4174" w:rsidRPr="00D217CD" w:rsidRDefault="003D4174" w:rsidP="003D4174">
      <w:pPr>
        <w:pStyle w:val="Odstavek"/>
        <w:rPr>
          <w:rFonts w:cs="Arial"/>
        </w:rPr>
      </w:pPr>
      <w:r w:rsidRPr="00D217CD">
        <w:rPr>
          <w:rFonts w:cs="Arial"/>
        </w:rPr>
        <w:t>(2) V Republiki Sloveniji pridobijo temeljne kvalifikacije tudi vozniki, ki so državljani tretjih držav, če so zaposleni pri podjetju s sedežem v Republiki Sloveniji ali pa zanj delajo. To velja tudi za voznike državljane tretjih držav, ki se želijo zaposliti pri podjetju s sedežem v Republiki Sloveniji in temeljne kvalifikacije potrebujejo za pridobitev delovnega dovoljenja.</w:t>
      </w:r>
    </w:p>
    <w:p w14:paraId="43EBEB59" w14:textId="77777777" w:rsidR="003D4174" w:rsidRPr="00D217CD" w:rsidRDefault="003D4174" w:rsidP="003D4174">
      <w:pPr>
        <w:pStyle w:val="Odstavek"/>
        <w:rPr>
          <w:rFonts w:cs="Arial"/>
        </w:rPr>
      </w:pPr>
      <w:r w:rsidRPr="00D217CD">
        <w:rPr>
          <w:rFonts w:cs="Arial"/>
        </w:rPr>
        <w:t>(3) Vozniki opravijo redno usposabljanje v Republiki Sloveniji, če imajo v njej stalno prebivališče ali v njej delajo.</w:t>
      </w:r>
    </w:p>
    <w:p w14:paraId="01BD2934" w14:textId="77777777" w:rsidR="003D4174" w:rsidRPr="00D217CD" w:rsidRDefault="003D4174" w:rsidP="003D4174">
      <w:pPr>
        <w:pStyle w:val="len"/>
        <w:rPr>
          <w:rFonts w:cs="Arial"/>
        </w:rPr>
      </w:pPr>
      <w:r w:rsidRPr="00D217CD">
        <w:rPr>
          <w:rFonts w:cs="Arial"/>
        </w:rPr>
        <w:lastRenderedPageBreak/>
        <w:t>42. člen</w:t>
      </w:r>
    </w:p>
    <w:p w14:paraId="50E25714" w14:textId="77777777" w:rsidR="003D4174" w:rsidRPr="00D217CD" w:rsidRDefault="003D4174" w:rsidP="003D4174">
      <w:pPr>
        <w:pStyle w:val="lennaslov"/>
        <w:rPr>
          <w:rFonts w:cs="Arial"/>
        </w:rPr>
      </w:pPr>
      <w:r w:rsidRPr="00D217CD">
        <w:rPr>
          <w:rFonts w:cs="Arial"/>
        </w:rPr>
        <w:t>(vpis vozniške kvalifikacije)</w:t>
      </w:r>
    </w:p>
    <w:p w14:paraId="16337F88" w14:textId="77777777" w:rsidR="003D4174" w:rsidRPr="00D217CD" w:rsidRDefault="003D4174" w:rsidP="003D4174">
      <w:pPr>
        <w:pStyle w:val="Odstavek"/>
        <w:rPr>
          <w:rFonts w:cs="Arial"/>
        </w:rPr>
      </w:pPr>
      <w:r w:rsidRPr="00D217CD">
        <w:rPr>
          <w:rFonts w:cs="Arial"/>
        </w:rPr>
        <w:t>(1) Kot dokaz o pridobljeni vozniški kvalifikaciji upravni organ, pristojen za izdajo vozniških dovoljenj, na podlagi spričevala o pridobljeni temeljni kvalifikaciji, vpiše v vozniško dovoljenje ali v izkaznico o vozniških kvalifikacijah kodo Skupnosti, v skladu z Direktivo 2003/59/ES.</w:t>
      </w:r>
    </w:p>
    <w:p w14:paraId="50B046CB" w14:textId="77777777" w:rsidR="003D4174" w:rsidRPr="00D217CD" w:rsidRDefault="003D4174" w:rsidP="003D4174">
      <w:pPr>
        <w:pStyle w:val="Odstavek"/>
        <w:rPr>
          <w:rFonts w:cs="Arial"/>
        </w:rPr>
      </w:pPr>
      <w:r w:rsidRPr="00D217CD">
        <w:rPr>
          <w:rFonts w:cs="Arial"/>
        </w:rPr>
        <w:t>(2) Vozniška kvalifikacija se vpiše v vozniško dovoljenje, če je bilo to izdano v Republiki Sloveniji. Če voznik želi se mu izda izkaznica o vozniških kvalifikacijah. Vpis kode v vozniško dovoljenje ali izdajo izkaznice o vozniških kvalifikacijah opravi upravni organ pristojen za izdajo vozniških dovoljenj (v nadaljnjem besedilu: izdajatelj).</w:t>
      </w:r>
    </w:p>
    <w:p w14:paraId="1598B10A" w14:textId="77777777" w:rsidR="003D4174" w:rsidRPr="00D217CD" w:rsidRDefault="003D4174" w:rsidP="003D4174">
      <w:pPr>
        <w:pStyle w:val="Odstavek"/>
        <w:rPr>
          <w:rFonts w:cs="Arial"/>
        </w:rPr>
      </w:pPr>
      <w:r w:rsidRPr="00D217CD">
        <w:rPr>
          <w:rFonts w:cs="Arial"/>
        </w:rPr>
        <w:t>(3) Označba kode Skupnosti na izkaznici o vozniških kvalifikacijah ali na vozniškem dovoljenju, ki ju je izdal pristojni organ druge države članice Skupnosti v skladu z Direktivo 2003/59/ES, izkazuje pridobljene vozniške kvalifikacije.</w:t>
      </w:r>
    </w:p>
    <w:p w14:paraId="1DCC9790" w14:textId="77777777" w:rsidR="003D4174" w:rsidRPr="00D217CD" w:rsidRDefault="003D4174" w:rsidP="003D4174">
      <w:pPr>
        <w:pStyle w:val="Odstavek"/>
        <w:rPr>
          <w:rFonts w:cs="Arial"/>
        </w:rPr>
      </w:pPr>
      <w:r w:rsidRPr="00D217CD">
        <w:rPr>
          <w:rFonts w:cs="Arial"/>
        </w:rPr>
        <w:t>(4) Spričevala in drugi dokumenti organov in organizacij iz države, ki ni članica Skupnosti, se priznajo kot dokaz pridobljenih vozniških kvalifikacij, če je tako določeno z mednarodnim sporazumom.</w:t>
      </w:r>
    </w:p>
    <w:p w14:paraId="4CDF3B5D" w14:textId="77777777" w:rsidR="003D4174" w:rsidRPr="00D217CD" w:rsidRDefault="003D4174" w:rsidP="003D4174">
      <w:pPr>
        <w:pStyle w:val="Odstavek"/>
        <w:rPr>
          <w:rFonts w:cs="Arial"/>
        </w:rPr>
      </w:pPr>
      <w:r w:rsidRPr="00D217CD">
        <w:rPr>
          <w:rFonts w:cs="Arial"/>
        </w:rPr>
        <w:t>(5) Voznikom, ki pridobijo temeljno kvalifikacijo za prevoz oseb in prevoz blaga in imajo različno veljavnost vozniške kvalifikacije oziroma kode Skupnosti za te vrste prevozov, se ob zaključenem rednem usposabljanju veljavnost kode oziroma kvalifikacije za obe vrsti prevozov izenači tako, da se veljavnost manj časa veljavne kvalifikacije oziroma kode izenači z veljavnostjo kode oziroma kategorije, ki velja dalj časa.</w:t>
      </w:r>
    </w:p>
    <w:p w14:paraId="2AF546A3" w14:textId="77777777" w:rsidR="003D4174" w:rsidRPr="00D217CD" w:rsidRDefault="003D4174" w:rsidP="003D4174">
      <w:pPr>
        <w:pStyle w:val="Odstavek"/>
        <w:rPr>
          <w:rFonts w:cs="Arial"/>
        </w:rPr>
      </w:pPr>
      <w:r w:rsidRPr="00D217CD">
        <w:rPr>
          <w:rFonts w:cs="Arial"/>
        </w:rPr>
        <w:t>(6) Državljani tretjih držav, ki se želijo zaposliti pri podjetju s sedežem v Republiki Sloveniji, lahko vložijo vlogo za izdajo vozniške izkaznice po pridobitvi delovnega dovoljenja.</w:t>
      </w:r>
    </w:p>
    <w:p w14:paraId="20B6E6B4" w14:textId="77777777" w:rsidR="005946F1" w:rsidRPr="006A047E" w:rsidRDefault="005946F1" w:rsidP="005946F1">
      <w:pPr>
        <w:pStyle w:val="len"/>
        <w:rPr>
          <w:rFonts w:cs="Arial"/>
        </w:rPr>
      </w:pPr>
      <w:r w:rsidRPr="006A047E">
        <w:rPr>
          <w:rFonts w:cs="Arial"/>
        </w:rPr>
        <w:t>50. člen</w:t>
      </w:r>
    </w:p>
    <w:p w14:paraId="23BD5AB7" w14:textId="77777777" w:rsidR="005946F1" w:rsidRPr="006A047E" w:rsidRDefault="005946F1" w:rsidP="005946F1">
      <w:pPr>
        <w:pStyle w:val="lennaslov"/>
        <w:rPr>
          <w:rFonts w:cs="Arial"/>
        </w:rPr>
      </w:pPr>
      <w:r w:rsidRPr="006A047E">
        <w:rPr>
          <w:rFonts w:cs="Arial"/>
        </w:rPr>
        <w:t>(gospodarska javna služba)</w:t>
      </w:r>
    </w:p>
    <w:p w14:paraId="324DD15C" w14:textId="77777777" w:rsidR="005946F1" w:rsidRPr="006A047E" w:rsidRDefault="005946F1" w:rsidP="005946F1">
      <w:pPr>
        <w:pStyle w:val="Odstavek"/>
        <w:rPr>
          <w:rFonts w:cs="Arial"/>
        </w:rPr>
      </w:pPr>
      <w:r w:rsidRPr="006A047E">
        <w:rPr>
          <w:rFonts w:cs="Arial"/>
        </w:rPr>
        <w:t>(1) Država zagotavlja javni linijski prevoz potnikov, razen javnega linijskega prevoza v mestnem prometu in posebnega linijskega prevoza, kot javno dobrino z gospodarsko javno službo in na podlagi javnega razpisa podeli koncesije najugodnejšim ponudnikom prevozov. Za posamezne linije ali več linij se lahko v skladu z Uredbo 1370/2007/ES koncesija podeli neposredno s sklenitvijo pogodbe na podlagi izvedenega postopka za izbiro najugodnejšega ponudnika.</w:t>
      </w:r>
    </w:p>
    <w:p w14:paraId="6E6576B5" w14:textId="77777777" w:rsidR="005946F1" w:rsidRPr="006A047E" w:rsidRDefault="005946F1" w:rsidP="005946F1">
      <w:pPr>
        <w:pStyle w:val="Odstavek"/>
        <w:rPr>
          <w:rFonts w:cs="Arial"/>
        </w:rPr>
      </w:pPr>
      <w:r w:rsidRPr="006A047E">
        <w:rPr>
          <w:rFonts w:cs="Arial"/>
        </w:rPr>
        <w:t>(2) Vlada Republike Slovenije določi s koncesijskim aktom koncesijske linije, vrsto, obseg in način usklajevanja voznih redov znotraj koledarskega leta, daljinar, način opravljanja, način financiranja, pogoje za njihovo zagotavljanje, standarde dostopnosti do javnega linijskega prevoza, prevozne cene, kakovost prevoznih storitev, pogoje za izvajanje in financiranje integriranih linij ter druge sestavine koncesijskega akta v skladu s tem zakonom.</w:t>
      </w:r>
    </w:p>
    <w:p w14:paraId="4587F81D" w14:textId="77777777" w:rsidR="005946F1" w:rsidRPr="006A047E" w:rsidRDefault="005946F1" w:rsidP="005946F1">
      <w:pPr>
        <w:pStyle w:val="Odstavek"/>
        <w:rPr>
          <w:rFonts w:cs="Arial"/>
        </w:rPr>
      </w:pPr>
      <w:r w:rsidRPr="006A047E">
        <w:rPr>
          <w:rFonts w:cs="Arial"/>
        </w:rPr>
        <w:t>(3) Organ JPP pred podelitvijo koncesij določi potrebe po prevozih (vozne rede), med koledarskim letom pa jih največ štirikrat na leto s spremembami voznega reda tega uskladi z dejanskimi potrebami po prevozih.</w:t>
      </w:r>
    </w:p>
    <w:p w14:paraId="0C463BD7" w14:textId="77777777" w:rsidR="005946F1" w:rsidRPr="006A047E" w:rsidRDefault="005946F1" w:rsidP="005946F1">
      <w:pPr>
        <w:pStyle w:val="Odstavek"/>
        <w:rPr>
          <w:rFonts w:cs="Arial"/>
        </w:rPr>
      </w:pPr>
      <w:r w:rsidRPr="006A047E">
        <w:rPr>
          <w:rFonts w:cs="Arial"/>
        </w:rPr>
        <w:t>(4) Za zagotavljanje javnega linijskega prevoza potnikov se uvede sistem enotne vozovnice. Prevozniki, ki opravljajo javne linijske prevoze potnikov, se vključijo v izvajanje sistema enotne vozovnice.</w:t>
      </w:r>
    </w:p>
    <w:p w14:paraId="7D726FA2" w14:textId="77777777" w:rsidR="005946F1" w:rsidRPr="006A047E" w:rsidRDefault="005946F1" w:rsidP="005946F1">
      <w:pPr>
        <w:pStyle w:val="Odstavek"/>
        <w:rPr>
          <w:rFonts w:cs="Arial"/>
        </w:rPr>
      </w:pPr>
      <w:r w:rsidRPr="006A047E">
        <w:rPr>
          <w:rFonts w:cs="Arial"/>
        </w:rPr>
        <w:lastRenderedPageBreak/>
        <w:t>(5) Uvedbo in izvajanje sistema enotne vozovnice uredi Vlada Republike Slovenije.</w:t>
      </w:r>
    </w:p>
    <w:p w14:paraId="2A319376" w14:textId="77777777" w:rsidR="005946F1" w:rsidRPr="006A047E" w:rsidRDefault="005946F1" w:rsidP="005946F1">
      <w:pPr>
        <w:pStyle w:val="Odstavek"/>
        <w:rPr>
          <w:rFonts w:cs="Arial"/>
        </w:rPr>
      </w:pPr>
      <w:r w:rsidRPr="006A047E">
        <w:rPr>
          <w:rFonts w:cs="Arial"/>
        </w:rPr>
        <w:t>(6) V primeru, ko veljavnost koncesije poteče pred podelitvijo nove koncesije na podlagi javnega razpisa ali v primeru odvzema koncesije, se ne glede na določbe prvega in drugega odstavka tega člena izjemoma začasno podeli koncesija za opravljanje gospodarske javne službe javnega linijskega prevoza potnikov brez javnega razpisa, vendar največ za dve leti. V tem času se mora izvesti javni razpis za podelitev koncesije.</w:t>
      </w:r>
    </w:p>
    <w:p w14:paraId="4AF2E837" w14:textId="77777777" w:rsidR="005946F1" w:rsidRPr="006A047E" w:rsidRDefault="005946F1" w:rsidP="005946F1">
      <w:pPr>
        <w:pStyle w:val="Odstavek"/>
        <w:rPr>
          <w:rFonts w:cs="Arial"/>
        </w:rPr>
      </w:pPr>
      <w:r w:rsidRPr="006A047E">
        <w:rPr>
          <w:rFonts w:cs="Arial"/>
        </w:rPr>
        <w:t>(7) V primeru, ko veljavnost koncesije poteče pred podelitvijo nove koncesije na podlagi javnega razpisa, se sklene nova pogodba s prevoznikom, ki je do tedaj izvajal gospodarsko javno službo. Če ta prevoznik ne sklene nove pogodbe, se lahko koncesija podeli drugemu prevozniku, ki že izvaja gospodarsko javno službo linijskega prevoza potnikov. V primeru, da se koncesija pred potekom koncesijske pogodbe odvzame, se sklene pogodba z drugim prevoznikom, ki že izvaja gospodarsko javno službo linijskega prevoza potnikov. V navedenih primerih se pogodba sklene za izvajanje storitev pod enakimi pogoji, kot so bili določeni v prejšnji koncesijski pogodbi.</w:t>
      </w:r>
    </w:p>
    <w:p w14:paraId="63C3515B" w14:textId="77777777" w:rsidR="005946F1" w:rsidRPr="006A047E" w:rsidRDefault="005946F1" w:rsidP="005946F1">
      <w:pPr>
        <w:pStyle w:val="Odstavek"/>
        <w:rPr>
          <w:rFonts w:cs="Arial"/>
        </w:rPr>
      </w:pPr>
      <w:r w:rsidRPr="006A047E">
        <w:rPr>
          <w:rFonts w:cs="Arial"/>
        </w:rPr>
        <w:t>(8) Če v primerih iz prejšnjega odstavka ne pride do sklenitve nove koncesijske pogodbe, se z odločbo naloži prevozniku, ki je do tedaj izvajal prevoze na podlagi koncesijske pogodbe, da te prevoze izvaja še naprej pod istimi pogoji. Ukrep se sme naložiti le za nujno potrebni čas do podelitve koncesije na podlagi javnega razpisa, vendar največ za dve leti.</w:t>
      </w:r>
    </w:p>
    <w:p w14:paraId="571505EB" w14:textId="77777777" w:rsidR="005946F1" w:rsidRPr="006A047E" w:rsidRDefault="005946F1" w:rsidP="005946F1">
      <w:pPr>
        <w:pStyle w:val="len"/>
        <w:rPr>
          <w:rFonts w:cs="Arial"/>
        </w:rPr>
      </w:pPr>
      <w:r w:rsidRPr="006A047E">
        <w:rPr>
          <w:rFonts w:cs="Arial"/>
        </w:rPr>
        <w:t>51. člen</w:t>
      </w:r>
    </w:p>
    <w:p w14:paraId="5C90FDDB" w14:textId="77777777" w:rsidR="005946F1" w:rsidRPr="006A047E" w:rsidRDefault="005946F1" w:rsidP="005946F1">
      <w:pPr>
        <w:pStyle w:val="lennaslov"/>
        <w:rPr>
          <w:rFonts w:cs="Arial"/>
        </w:rPr>
      </w:pPr>
      <w:r w:rsidRPr="006A047E">
        <w:rPr>
          <w:rFonts w:cs="Arial"/>
        </w:rPr>
        <w:t>(zagotavljanje podatkov)</w:t>
      </w:r>
    </w:p>
    <w:p w14:paraId="4167B391" w14:textId="77777777" w:rsidR="005946F1" w:rsidRPr="006A047E" w:rsidRDefault="005946F1" w:rsidP="005946F1">
      <w:pPr>
        <w:pStyle w:val="Odstavek"/>
        <w:rPr>
          <w:rFonts w:cs="Arial"/>
        </w:rPr>
      </w:pPr>
      <w:r w:rsidRPr="006A047E">
        <w:rPr>
          <w:rFonts w:cs="Arial"/>
        </w:rPr>
        <w:t>(1) Prevozniki, ki izvajajo javni linijski prevoz potnikov, morajo organu JPP predložiti podatke o številu prepeljanih potnikov oziroma prodanih vozovnic na posamezni liniji, podatke o stroških na prevoženi kilometer na tej liniji in druge podatke, ki jih določi minister, potrebne za ugotavljanje obsega te vrste prevoza potnikov in upravičenosti dodelitve finančnih nadomestil za opravljanje gospodarske javne službe. V ta namen organ JPP zagotovi in vzpostavi centralno informatizirano bazo navedenih podatkov.</w:t>
      </w:r>
    </w:p>
    <w:p w14:paraId="4260A8ED" w14:textId="77777777" w:rsidR="005946F1" w:rsidRPr="006A047E" w:rsidRDefault="005946F1" w:rsidP="005946F1">
      <w:pPr>
        <w:pStyle w:val="Odstavek"/>
        <w:rPr>
          <w:rFonts w:cs="Arial"/>
        </w:rPr>
      </w:pPr>
      <w:r w:rsidRPr="006A047E">
        <w:rPr>
          <w:rFonts w:cs="Arial"/>
        </w:rPr>
        <w:t>(2) Podatke je treba poslati v obliki, na način in v rokih, ki jih predpiše minister.</w:t>
      </w:r>
    </w:p>
    <w:p w14:paraId="113D717B" w14:textId="77777777" w:rsidR="005946F1" w:rsidRPr="006A047E" w:rsidRDefault="005946F1" w:rsidP="005946F1">
      <w:pPr>
        <w:pStyle w:val="Odstavek"/>
        <w:rPr>
          <w:rFonts w:cs="Arial"/>
        </w:rPr>
      </w:pPr>
      <w:r w:rsidRPr="006A047E">
        <w:rPr>
          <w:rFonts w:cs="Arial"/>
        </w:rPr>
        <w:t xml:space="preserve">(3) Organ JPP je </w:t>
      </w:r>
      <w:r w:rsidRPr="006A047E">
        <w:rPr>
          <w:rFonts w:cs="Arial"/>
          <w:lang w:val="sl-SI"/>
        </w:rPr>
        <w:t>dolžan</w:t>
      </w:r>
      <w:r w:rsidRPr="006A047E">
        <w:rPr>
          <w:rFonts w:cs="Arial"/>
        </w:rPr>
        <w:t xml:space="preserve"> zagotavljati, da so registrirani vozni redi, daljinar in avtobusne postaje javno objavljeni.</w:t>
      </w:r>
    </w:p>
    <w:p w14:paraId="7D3725F1" w14:textId="77777777" w:rsidR="005946F1" w:rsidRPr="006A047E" w:rsidRDefault="005946F1" w:rsidP="005946F1">
      <w:pPr>
        <w:pStyle w:val="len"/>
        <w:rPr>
          <w:rFonts w:cs="Arial"/>
        </w:rPr>
      </w:pPr>
      <w:r w:rsidRPr="006A047E">
        <w:rPr>
          <w:rFonts w:cs="Arial"/>
        </w:rPr>
        <w:t>52. člen</w:t>
      </w:r>
    </w:p>
    <w:p w14:paraId="47B77979" w14:textId="77777777" w:rsidR="005946F1" w:rsidRPr="006A047E" w:rsidRDefault="005946F1" w:rsidP="005946F1">
      <w:pPr>
        <w:pStyle w:val="lennaslov"/>
        <w:rPr>
          <w:rFonts w:cs="Arial"/>
        </w:rPr>
      </w:pPr>
      <w:r w:rsidRPr="006A047E">
        <w:rPr>
          <w:rFonts w:cs="Arial"/>
        </w:rPr>
        <w:t>(financiranje gospodarskih javnih služb)</w:t>
      </w:r>
    </w:p>
    <w:p w14:paraId="64BBF896" w14:textId="77777777" w:rsidR="005946F1" w:rsidRPr="006A047E" w:rsidRDefault="005946F1" w:rsidP="005946F1">
      <w:pPr>
        <w:pStyle w:val="Odstavek"/>
        <w:rPr>
          <w:rFonts w:cs="Arial"/>
        </w:rPr>
      </w:pPr>
      <w:r w:rsidRPr="006A047E">
        <w:rPr>
          <w:rFonts w:cs="Arial"/>
        </w:rPr>
        <w:t>(1) Gospodarska javna služba za izvajanje javnega linijskega prevoza potnikov iz 50. člena tega zakona se financira iz cene storitev, proračuna Republike Slovenije in drugih virov. Višina sredstev za izvajanje gospodarske javne službe se za vsako leto določi s proračunom Republike Slovenije.</w:t>
      </w:r>
    </w:p>
    <w:p w14:paraId="1A3C8655" w14:textId="77777777" w:rsidR="005946F1" w:rsidRPr="006A047E" w:rsidRDefault="005946F1" w:rsidP="005946F1">
      <w:pPr>
        <w:pStyle w:val="Odstavek"/>
        <w:rPr>
          <w:rFonts w:cs="Arial"/>
        </w:rPr>
      </w:pPr>
      <w:r w:rsidRPr="006A047E">
        <w:rPr>
          <w:rFonts w:cs="Arial"/>
        </w:rPr>
        <w:t>(2) S podeljevanjem koncesij, financiranjem in izvajanjem gospodarske javne službe se zagotavljajo predvsem prevozi, katerih namen je preusmeritev potnikov z osebnih prevozov na javna prevozna sredstva, uporaba kombiniranih oblik prevoza in usklajenost voznih redov vseh izvajalcev javnega potniškega prometa. Pri tem se namenja posebna pozornost kategorijam potnikov v dnevni migraciji, in sicer dijakom, študentom, delavcem in potnikom iz demografsko ogroženih območij.</w:t>
      </w:r>
    </w:p>
    <w:p w14:paraId="1EFA3DAD" w14:textId="77777777" w:rsidR="005946F1" w:rsidRPr="006A047E" w:rsidRDefault="005946F1" w:rsidP="005946F1">
      <w:pPr>
        <w:pStyle w:val="Odstavek"/>
        <w:rPr>
          <w:rFonts w:cs="Arial"/>
        </w:rPr>
      </w:pPr>
      <w:r w:rsidRPr="006A047E">
        <w:rPr>
          <w:rFonts w:cs="Arial"/>
        </w:rPr>
        <w:lastRenderedPageBreak/>
        <w:t>(3) Če se opravljanje prevozov potnikov na določeni liniji v pogojih gospodarske javne službe uvede na predlog samoupravne lokalne skupnosti in je izvajanje linije pretežno v interesu te samoupravne lokalne skupnosti, jo je samoupravna lokalna skupnost dolžna sofinancirati.</w:t>
      </w:r>
    </w:p>
    <w:p w14:paraId="011CE4AD" w14:textId="77777777" w:rsidR="005946F1" w:rsidRPr="006A047E" w:rsidRDefault="005946F1" w:rsidP="005946F1">
      <w:pPr>
        <w:pStyle w:val="len"/>
        <w:rPr>
          <w:rFonts w:cs="Arial"/>
        </w:rPr>
      </w:pPr>
      <w:r w:rsidRPr="006A047E">
        <w:rPr>
          <w:rFonts w:cs="Arial"/>
        </w:rPr>
        <w:t>53. člen</w:t>
      </w:r>
    </w:p>
    <w:p w14:paraId="4C7D779F" w14:textId="77777777" w:rsidR="005946F1" w:rsidRPr="006A047E" w:rsidRDefault="005946F1" w:rsidP="005946F1">
      <w:pPr>
        <w:pStyle w:val="lennaslov"/>
        <w:rPr>
          <w:rFonts w:cs="Arial"/>
        </w:rPr>
      </w:pPr>
      <w:r w:rsidRPr="006A047E">
        <w:rPr>
          <w:rFonts w:cs="Arial"/>
        </w:rPr>
        <w:t>(mestni linijski prevoz potnikov)</w:t>
      </w:r>
    </w:p>
    <w:p w14:paraId="0462E024" w14:textId="77777777" w:rsidR="005946F1" w:rsidRPr="006A047E" w:rsidRDefault="005946F1" w:rsidP="005946F1">
      <w:pPr>
        <w:pStyle w:val="Odstavek"/>
        <w:rPr>
          <w:rFonts w:cs="Arial"/>
        </w:rPr>
      </w:pPr>
      <w:r w:rsidRPr="006A047E">
        <w:rPr>
          <w:rFonts w:cs="Arial"/>
        </w:rPr>
        <w:t>(1) Organizacijo in način izvajanja mestnega linijskega prevoza potnikov lahko občina določi kot gospodarsko javno službo.</w:t>
      </w:r>
    </w:p>
    <w:p w14:paraId="603D67B2" w14:textId="77777777" w:rsidR="005946F1" w:rsidRPr="006A047E" w:rsidRDefault="005946F1" w:rsidP="005946F1">
      <w:pPr>
        <w:pStyle w:val="Odstavek"/>
        <w:rPr>
          <w:rFonts w:cs="Arial"/>
        </w:rPr>
      </w:pPr>
      <w:r w:rsidRPr="006A047E">
        <w:rPr>
          <w:rFonts w:cs="Arial"/>
        </w:rPr>
        <w:t>(2) Mestni linijski prevoz potnikov se opravlja znotraj naselja občine oziroma meja občine, le izjemoma in v manjšem obsegu pa lahko tudi s sosednjimi naselji oziroma občinami, če je to potrebno zaradi dnevne migracije ljudi v večje mesto in če občina za to pridobi dovoljenje organa JPP.</w:t>
      </w:r>
    </w:p>
    <w:p w14:paraId="2EBFEE5C" w14:textId="77777777" w:rsidR="005946F1" w:rsidRPr="006A047E" w:rsidRDefault="005946F1" w:rsidP="005946F1">
      <w:pPr>
        <w:pStyle w:val="Odstavek"/>
        <w:rPr>
          <w:rFonts w:cs="Arial"/>
        </w:rPr>
      </w:pPr>
      <w:r w:rsidRPr="006A047E">
        <w:rPr>
          <w:rFonts w:cs="Arial"/>
        </w:rPr>
        <w:t>(3) Pri izdaji dovoljenja mora ministrstvo upoštevati naslednji merili:</w:t>
      </w:r>
    </w:p>
    <w:p w14:paraId="1427F8F8" w14:textId="77777777" w:rsidR="005946F1" w:rsidRPr="006A047E" w:rsidRDefault="005946F1" w:rsidP="005946F1">
      <w:pPr>
        <w:pStyle w:val="Alineazaodstavkom"/>
        <w:rPr>
          <w:rFonts w:cs="Arial"/>
        </w:rPr>
      </w:pPr>
      <w:r w:rsidRPr="006A047E">
        <w:rPr>
          <w:rFonts w:cs="Arial"/>
        </w:rPr>
        <w:t>časovno in krajevno dostopnost medkrajevnega linijskega prevoza potnikov;</w:t>
      </w:r>
    </w:p>
    <w:p w14:paraId="5C8708C0" w14:textId="77777777" w:rsidR="005946F1" w:rsidRPr="006A047E" w:rsidRDefault="005946F1" w:rsidP="005946F1">
      <w:pPr>
        <w:pStyle w:val="Alineazaodstavkom"/>
        <w:rPr>
          <w:rFonts w:cs="Arial"/>
        </w:rPr>
      </w:pPr>
      <w:r w:rsidRPr="006A047E">
        <w:rPr>
          <w:rFonts w:cs="Arial"/>
        </w:rPr>
        <w:t>vpliv na gospodarnost poslovanja obstoječih linij prevoznika, ki izvaja medkrajevni linijski prevoz potnikov na tem območju.</w:t>
      </w:r>
    </w:p>
    <w:p w14:paraId="4367929B" w14:textId="77777777" w:rsidR="005946F1" w:rsidRPr="006A047E" w:rsidRDefault="005946F1" w:rsidP="005946F1">
      <w:pPr>
        <w:pStyle w:val="Odstavek"/>
        <w:rPr>
          <w:rFonts w:cs="Arial"/>
        </w:rPr>
      </w:pPr>
      <w:r w:rsidRPr="006A047E">
        <w:rPr>
          <w:rFonts w:cs="Arial"/>
        </w:rPr>
        <w:t>(4) Pri urejanju mestnih linijskih prevozov potnikov in določanju gospodarske javne službe občina upošteva zlasti:</w:t>
      </w:r>
    </w:p>
    <w:p w14:paraId="77700A83" w14:textId="77777777" w:rsidR="005946F1" w:rsidRPr="006A047E" w:rsidRDefault="005946F1" w:rsidP="005946F1">
      <w:pPr>
        <w:pStyle w:val="Alineazaodstavkom"/>
        <w:rPr>
          <w:rFonts w:cs="Arial"/>
        </w:rPr>
      </w:pPr>
      <w:r w:rsidRPr="006A047E">
        <w:rPr>
          <w:rFonts w:cs="Arial"/>
        </w:rPr>
        <w:t>obseg dnevne migracije in velikost gravitacijskega območja;</w:t>
      </w:r>
    </w:p>
    <w:p w14:paraId="20504B5D" w14:textId="77777777" w:rsidR="005946F1" w:rsidRPr="006A047E" w:rsidRDefault="005946F1" w:rsidP="005946F1">
      <w:pPr>
        <w:pStyle w:val="Alineazaodstavkom"/>
        <w:rPr>
          <w:rFonts w:cs="Arial"/>
        </w:rPr>
      </w:pPr>
      <w:r w:rsidRPr="006A047E">
        <w:rPr>
          <w:rFonts w:cs="Arial"/>
        </w:rPr>
        <w:t>soodvisnost medkrajevnega linijskega prevoza potnikov in mestnega linijskega prevoza potnikov;</w:t>
      </w:r>
    </w:p>
    <w:p w14:paraId="4367E75B" w14:textId="77777777" w:rsidR="005946F1" w:rsidRPr="006A047E" w:rsidRDefault="005946F1" w:rsidP="005946F1">
      <w:pPr>
        <w:pStyle w:val="Alineazaodstavkom"/>
        <w:rPr>
          <w:rFonts w:cs="Arial"/>
        </w:rPr>
      </w:pPr>
      <w:r w:rsidRPr="006A047E">
        <w:rPr>
          <w:rFonts w:cs="Arial"/>
        </w:rPr>
        <w:t>povezanost mestnega linijskega prevoza potnikov z drugimi vrstami prometa;</w:t>
      </w:r>
    </w:p>
    <w:p w14:paraId="04236D39" w14:textId="77777777" w:rsidR="005946F1" w:rsidRPr="006A047E" w:rsidRDefault="005946F1" w:rsidP="005946F1">
      <w:pPr>
        <w:pStyle w:val="Alineazaodstavkom"/>
        <w:rPr>
          <w:rFonts w:cs="Arial"/>
        </w:rPr>
      </w:pPr>
      <w:r w:rsidRPr="006A047E">
        <w:rPr>
          <w:rFonts w:cs="Arial"/>
        </w:rPr>
        <w:t>zagotovitev dostopa in prostora za invalidske vozičke na avtobusih mestnega linijskega prevoza potnikov.</w:t>
      </w:r>
    </w:p>
    <w:p w14:paraId="5E21CB0B" w14:textId="77777777" w:rsidR="005946F1" w:rsidRPr="006A047E" w:rsidRDefault="005946F1" w:rsidP="005946F1">
      <w:pPr>
        <w:pStyle w:val="Odstavek"/>
        <w:rPr>
          <w:rFonts w:cs="Arial"/>
        </w:rPr>
      </w:pPr>
      <w:r w:rsidRPr="006A047E">
        <w:rPr>
          <w:rFonts w:cs="Arial"/>
        </w:rPr>
        <w:t>(5) Sredstva za opravljanje mestnega linijskega prevoza potnikov se zagotavljajo s prodajo prevoznih storitev in iz proračuna občine.</w:t>
      </w:r>
    </w:p>
    <w:p w14:paraId="51774CB2" w14:textId="77777777" w:rsidR="005946F1" w:rsidRPr="006A047E" w:rsidRDefault="005946F1" w:rsidP="005946F1">
      <w:pPr>
        <w:pStyle w:val="Odstavek"/>
        <w:rPr>
          <w:rFonts w:cs="Arial"/>
        </w:rPr>
      </w:pPr>
      <w:r w:rsidRPr="006A047E">
        <w:rPr>
          <w:rFonts w:cs="Arial"/>
        </w:rPr>
        <w:t>(6) Mestni linijski prevoz potnikov v mestnih občinah, ki imajo več kot 100.000 prebivalcev, se obvezno opravlja kot lokalna gospodarska javna služba.</w:t>
      </w:r>
    </w:p>
    <w:p w14:paraId="68C6317D" w14:textId="77777777" w:rsidR="005946F1" w:rsidRPr="006A047E" w:rsidRDefault="005946F1" w:rsidP="005946F1">
      <w:pPr>
        <w:pStyle w:val="Odstavek"/>
        <w:rPr>
          <w:rFonts w:cs="Arial"/>
        </w:rPr>
      </w:pPr>
      <w:r w:rsidRPr="006A047E">
        <w:rPr>
          <w:rFonts w:cs="Arial"/>
        </w:rPr>
        <w:t>(7) Izvajalec mestnega linijskega prevoza potnikov lahko na določenih linijah in v določenih obdobjih zaradi manjšega števila potnikov opravi prevoze z vozili, ki imajo poleg voznikovega sedeža največ osem sedežev, lahko tudi na podlagi organiziranja prevozov na klic ali na podlagi pogodbenega razmerja z avtotaksi prevozniki.</w:t>
      </w:r>
    </w:p>
    <w:p w14:paraId="0BEC48A7" w14:textId="77777777" w:rsidR="005946F1" w:rsidRPr="006A047E" w:rsidRDefault="005946F1" w:rsidP="00674071">
      <w:pPr>
        <w:rPr>
          <w:rFonts w:ascii="Arial" w:hAnsi="Arial" w:cs="Arial"/>
          <w:sz w:val="22"/>
          <w:szCs w:val="22"/>
        </w:rPr>
      </w:pPr>
    </w:p>
    <w:p w14:paraId="35D19043" w14:textId="77777777" w:rsidR="005946F1" w:rsidRPr="00075EBF" w:rsidRDefault="005946F1" w:rsidP="005946F1">
      <w:pPr>
        <w:pStyle w:val="len"/>
        <w:rPr>
          <w:rFonts w:cs="Arial"/>
        </w:rPr>
      </w:pPr>
      <w:r w:rsidRPr="00075EBF">
        <w:rPr>
          <w:rFonts w:cs="Arial"/>
        </w:rPr>
        <w:t>114.b člen</w:t>
      </w:r>
    </w:p>
    <w:p w14:paraId="43981CF4" w14:textId="77777777" w:rsidR="005946F1" w:rsidRPr="006A047E" w:rsidRDefault="005946F1" w:rsidP="005946F1">
      <w:pPr>
        <w:pStyle w:val="lennaslov"/>
        <w:rPr>
          <w:rFonts w:cs="Arial"/>
        </w:rPr>
      </w:pPr>
      <w:r w:rsidRPr="006A047E">
        <w:rPr>
          <w:rFonts w:cs="Arial"/>
        </w:rPr>
        <w:t>(upravičenec do nakupa subvencionirane mesečne vozovnice)</w:t>
      </w:r>
    </w:p>
    <w:p w14:paraId="3D9B8279" w14:textId="77777777" w:rsidR="005946F1" w:rsidRPr="006A047E" w:rsidRDefault="005946F1" w:rsidP="005946F1">
      <w:pPr>
        <w:pStyle w:val="Odstavek"/>
        <w:rPr>
          <w:rFonts w:cs="Arial"/>
        </w:rPr>
      </w:pPr>
      <w:r w:rsidRPr="006A047E">
        <w:rPr>
          <w:rFonts w:cs="Arial"/>
        </w:rPr>
        <w:t>(1) Upravičenec do subvencioniranega prevoza (v nadaljnjem besedilu: upravičenec) po tem zakonu je vlagatelj, ki ima bivališče najmanj dva km oddaljeno od kraja izobraževanja in se izobražuje po javno veljavnih izobraževalnih ali študijskih programih, s statusom:</w:t>
      </w:r>
    </w:p>
    <w:p w14:paraId="11E940E3" w14:textId="77777777" w:rsidR="005946F1" w:rsidRPr="006A047E" w:rsidRDefault="005946F1" w:rsidP="005946F1">
      <w:pPr>
        <w:pStyle w:val="Alineazaodstavkom"/>
        <w:rPr>
          <w:rFonts w:cs="Arial"/>
        </w:rPr>
      </w:pPr>
      <w:r w:rsidRPr="006A047E">
        <w:rPr>
          <w:rFonts w:cs="Arial"/>
        </w:rPr>
        <w:t>dijaka do 27. leta starosti, ki se je pred dopolnjenim 22. letom starosti prvič vpisal v program nižjega poklicnega izobraževanja, srednjega poklicnega izobraževanja, srednjega tehniškega ali drugega strokovnega ter splošnega izobraževanja;</w:t>
      </w:r>
    </w:p>
    <w:p w14:paraId="3C6B11A4" w14:textId="77777777" w:rsidR="005946F1" w:rsidRPr="006A047E" w:rsidRDefault="005946F1" w:rsidP="005946F1">
      <w:pPr>
        <w:pStyle w:val="Alineazaodstavkom"/>
        <w:rPr>
          <w:rFonts w:cs="Arial"/>
        </w:rPr>
      </w:pPr>
      <w:r w:rsidRPr="006A047E">
        <w:rPr>
          <w:rFonts w:cs="Arial"/>
        </w:rPr>
        <w:lastRenderedPageBreak/>
        <w:t>udeleženca izobraževanja odraslih, ki se izobražuje po programih poklicnega, srednjega in višjega strokovnega izobraževanja, do dopolnjenega 26. leta starosti, če se ne izobražuje v skladu s predpisi o urejanju trga dela;</w:t>
      </w:r>
    </w:p>
    <w:p w14:paraId="72909DDC" w14:textId="77777777" w:rsidR="005946F1" w:rsidRPr="006A047E" w:rsidRDefault="005946F1" w:rsidP="005946F1">
      <w:pPr>
        <w:pStyle w:val="Alineazaodstavkom"/>
        <w:rPr>
          <w:rFonts w:cs="Arial"/>
        </w:rPr>
      </w:pPr>
      <w:r w:rsidRPr="006A047E">
        <w:rPr>
          <w:rFonts w:cs="Arial"/>
        </w:rPr>
        <w:t>študenta do dopolnjenega 32. leta starosti, ki se je pred dopolnjenim 27. letom starosti prvič vpisal v program višješolskega ali visokošolskega izobraževanja prve ali druge stopnje,</w:t>
      </w:r>
    </w:p>
    <w:p w14:paraId="31050698" w14:textId="77777777" w:rsidR="005946F1" w:rsidRPr="006A047E" w:rsidRDefault="005946F1" w:rsidP="005946F1">
      <w:pPr>
        <w:pStyle w:val="Zamaknjenadolobaprvinivo"/>
        <w:rPr>
          <w:rFonts w:cs="Arial"/>
        </w:rPr>
      </w:pPr>
      <w:r w:rsidRPr="006A047E">
        <w:rPr>
          <w:rFonts w:cs="Arial"/>
        </w:rPr>
        <w:t>in v Republiki Sloveniji ali tujini ni:</w:t>
      </w:r>
    </w:p>
    <w:p w14:paraId="28DAD0DC" w14:textId="77777777" w:rsidR="005946F1" w:rsidRPr="006A047E" w:rsidRDefault="005946F1" w:rsidP="005946F1">
      <w:pPr>
        <w:pStyle w:val="Alineazaodstavkom"/>
        <w:rPr>
          <w:rFonts w:cs="Arial"/>
        </w:rPr>
      </w:pPr>
      <w:r w:rsidRPr="006A047E">
        <w:rPr>
          <w:rFonts w:cs="Arial"/>
        </w:rPr>
        <w:t>v delovnem razmerju ali ne opravlja samostojne registrirane dejavnosti;</w:t>
      </w:r>
    </w:p>
    <w:p w14:paraId="6D8B4104" w14:textId="77777777" w:rsidR="005946F1" w:rsidRPr="006A047E" w:rsidRDefault="005946F1" w:rsidP="005946F1">
      <w:pPr>
        <w:pStyle w:val="Alineazaodstavkom"/>
        <w:rPr>
          <w:rFonts w:cs="Arial"/>
        </w:rPr>
      </w:pPr>
      <w:r w:rsidRPr="006A047E">
        <w:rPr>
          <w:rFonts w:cs="Arial"/>
        </w:rPr>
        <w:t>vpisan v evidenco brezposelnih oseb pri pristojnem organu;</w:t>
      </w:r>
    </w:p>
    <w:p w14:paraId="124A2008" w14:textId="77777777" w:rsidR="005946F1" w:rsidRPr="006A047E" w:rsidRDefault="005946F1" w:rsidP="005946F1">
      <w:pPr>
        <w:pStyle w:val="Alineazaodstavkom"/>
        <w:rPr>
          <w:rFonts w:cs="Arial"/>
        </w:rPr>
      </w:pPr>
      <w:r w:rsidRPr="006A047E">
        <w:rPr>
          <w:rFonts w:cs="Arial"/>
        </w:rPr>
        <w:t>poslovodna oseba gospodarske družbe ali direktor zasebnega zavoda.</w:t>
      </w:r>
    </w:p>
    <w:p w14:paraId="40BB83D6" w14:textId="77777777" w:rsidR="005946F1" w:rsidRPr="006A047E" w:rsidRDefault="005946F1" w:rsidP="005946F1">
      <w:pPr>
        <w:pStyle w:val="Odstavek"/>
        <w:rPr>
          <w:rFonts w:cs="Arial"/>
        </w:rPr>
      </w:pPr>
      <w:r w:rsidRPr="006A047E">
        <w:rPr>
          <w:rFonts w:cs="Arial"/>
        </w:rPr>
        <w:t>(2) Pogoj oddaljenosti dveh km od bivališča do kraja izobraževanja je določen z razdaljo med krajem bivanja in krajem izobraževanja. Razdalja med krajem bivanja in krajem izobraževanja pomeni najkrajšo razdaljo od naslova nepremičnine, v kateri upravičenec biva, do naslova nepremičnine, v kateri se upravičenec izobražuje.</w:t>
      </w:r>
    </w:p>
    <w:p w14:paraId="74BD73AB" w14:textId="77777777" w:rsidR="005946F1" w:rsidRPr="006A047E" w:rsidRDefault="005946F1" w:rsidP="005946F1">
      <w:pPr>
        <w:pStyle w:val="Odstavek"/>
        <w:rPr>
          <w:rFonts w:cs="Arial"/>
        </w:rPr>
      </w:pPr>
      <w:r w:rsidRPr="006A047E">
        <w:rPr>
          <w:rFonts w:cs="Arial"/>
        </w:rPr>
        <w:t>(3) Do nakupa subvencionirane mesečne vozovnice imajo pravico upravičenci, ki med izobraževanjem dnevno potujejo od kraja stalnega ali začasnega prebivališča oziroma naslova bivanja med izobraževanjem do kraja izobraževanja in nazaj.</w:t>
      </w:r>
    </w:p>
    <w:p w14:paraId="230B598A" w14:textId="77777777" w:rsidR="005946F1" w:rsidRPr="006A047E" w:rsidRDefault="005946F1" w:rsidP="005946F1">
      <w:pPr>
        <w:pStyle w:val="Odstavek"/>
        <w:rPr>
          <w:rFonts w:cs="Arial"/>
        </w:rPr>
      </w:pPr>
      <w:r w:rsidRPr="006A047E">
        <w:rPr>
          <w:rFonts w:cs="Arial"/>
        </w:rPr>
        <w:t>(4) Med krajem stalnega ali začasnega prebivališča do naslova bivanja med izobraževanjem pripada upravičencu izključno vozovnica za deset voženj na mesec.</w:t>
      </w:r>
    </w:p>
    <w:p w14:paraId="0576C4B3" w14:textId="77777777" w:rsidR="005946F1" w:rsidRPr="006A047E" w:rsidRDefault="005946F1" w:rsidP="005946F1">
      <w:pPr>
        <w:pStyle w:val="Odstavek"/>
        <w:rPr>
          <w:rFonts w:cs="Arial"/>
        </w:rPr>
      </w:pPr>
      <w:r w:rsidRPr="006A047E">
        <w:rPr>
          <w:rFonts w:cs="Arial"/>
        </w:rPr>
        <w:t>(5) Ne glede na določbo prejšnjega odstavka ima upravičenec iz tretjega odstavka tega člena pravico do nakupa subvencionirane vozovnice za deset voženj na mesec, kadar za navedeno relacijo ne potrebuje mesečne vozovnice.</w:t>
      </w:r>
    </w:p>
    <w:p w14:paraId="3864B808" w14:textId="77777777" w:rsidR="005946F1" w:rsidRPr="006A047E" w:rsidRDefault="005946F1" w:rsidP="005946F1">
      <w:pPr>
        <w:pStyle w:val="Odstavek"/>
        <w:rPr>
          <w:rFonts w:cs="Arial"/>
        </w:rPr>
      </w:pPr>
      <w:r w:rsidRPr="006A047E">
        <w:rPr>
          <w:rFonts w:cs="Arial"/>
        </w:rPr>
        <w:t>(6) Upravičenec, ki je zlorabil pravico do subvencioniranega prevoza, izgubi to pravico za tekoče šolsko oziroma študijsko leto. Za zlorabo pravice do subvencioniranega prevoza se štejejo:</w:t>
      </w:r>
    </w:p>
    <w:p w14:paraId="0AF4DCCE" w14:textId="77777777" w:rsidR="005946F1" w:rsidRPr="006A047E" w:rsidRDefault="005946F1" w:rsidP="005946F1">
      <w:pPr>
        <w:pStyle w:val="Alineazaodstavkom"/>
        <w:rPr>
          <w:rFonts w:cs="Arial"/>
        </w:rPr>
      </w:pPr>
      <w:r w:rsidRPr="006A047E">
        <w:rPr>
          <w:rFonts w:cs="Arial"/>
        </w:rPr>
        <w:t>nakup dveh ali več vozovnic za isto relacijo oziroma za del relacije;</w:t>
      </w:r>
    </w:p>
    <w:p w14:paraId="6EC792C4" w14:textId="77777777" w:rsidR="005946F1" w:rsidRPr="006A047E" w:rsidRDefault="005946F1" w:rsidP="005946F1">
      <w:pPr>
        <w:pStyle w:val="Alineazaodstavkom"/>
        <w:rPr>
          <w:rFonts w:cs="Arial"/>
        </w:rPr>
      </w:pPr>
      <w:r w:rsidRPr="006A047E">
        <w:rPr>
          <w:rFonts w:cs="Arial"/>
        </w:rPr>
        <w:t>ponarejanje dokumentov glede upravičenosti;</w:t>
      </w:r>
    </w:p>
    <w:p w14:paraId="7956516D" w14:textId="77777777" w:rsidR="005946F1" w:rsidRPr="006A047E" w:rsidRDefault="005946F1" w:rsidP="005946F1">
      <w:pPr>
        <w:pStyle w:val="Alineazaodstavkom"/>
        <w:rPr>
          <w:rFonts w:cs="Arial"/>
        </w:rPr>
      </w:pPr>
      <w:r w:rsidRPr="006A047E">
        <w:rPr>
          <w:rFonts w:cs="Arial"/>
        </w:rPr>
        <w:t>ponarejanje vozovnice;</w:t>
      </w:r>
    </w:p>
    <w:p w14:paraId="7F7EB5E9" w14:textId="77777777" w:rsidR="005946F1" w:rsidRPr="006A047E" w:rsidRDefault="005946F1" w:rsidP="005946F1">
      <w:pPr>
        <w:pStyle w:val="Alineazaodstavkom"/>
        <w:rPr>
          <w:rFonts w:cs="Arial"/>
        </w:rPr>
      </w:pPr>
      <w:r w:rsidRPr="006A047E">
        <w:rPr>
          <w:rFonts w:cs="Arial"/>
        </w:rPr>
        <w:t>uporaba vozovnice z neresničnimi podatki;</w:t>
      </w:r>
    </w:p>
    <w:p w14:paraId="3B159A77" w14:textId="77777777" w:rsidR="005946F1" w:rsidRPr="006A047E" w:rsidRDefault="005946F1" w:rsidP="005946F1">
      <w:pPr>
        <w:pStyle w:val="Alineazaodstavkom"/>
        <w:rPr>
          <w:rFonts w:cs="Arial"/>
        </w:rPr>
      </w:pPr>
      <w:r w:rsidRPr="006A047E">
        <w:rPr>
          <w:rFonts w:cs="Arial"/>
        </w:rPr>
        <w:t>navajanje neresničnih podatkov.</w:t>
      </w:r>
    </w:p>
    <w:p w14:paraId="46D39395" w14:textId="77777777" w:rsidR="005946F1" w:rsidRPr="006A047E" w:rsidRDefault="005946F1" w:rsidP="005946F1">
      <w:pPr>
        <w:pStyle w:val="Odstavek"/>
        <w:rPr>
          <w:rFonts w:cs="Arial"/>
        </w:rPr>
      </w:pPr>
      <w:r w:rsidRPr="006A047E">
        <w:rPr>
          <w:rFonts w:cs="Arial"/>
        </w:rPr>
        <w:t>(7) Upravičenec oziroma njegov zakoniti zastopnik mora v primeru kršitve iz prejšnjega odstavka na podlagi odločbe ministrstva vrniti neupravičeno obogatitev v višini zneska subvencije na mesečni ravni, za vsak posamezni mesec kršitve.</w:t>
      </w:r>
    </w:p>
    <w:p w14:paraId="3DD1987D" w14:textId="77777777" w:rsidR="005946F1" w:rsidRPr="006A047E" w:rsidRDefault="005946F1" w:rsidP="005946F1">
      <w:pPr>
        <w:pStyle w:val="Odstavek"/>
        <w:rPr>
          <w:rFonts w:cs="Arial"/>
        </w:rPr>
      </w:pPr>
      <w:r w:rsidRPr="006A047E">
        <w:rPr>
          <w:rFonts w:cs="Arial"/>
        </w:rPr>
        <w:t>(8) Postopek in način vračila subvencije iz prejšnjega odstavka podrobneje predpiše minister, pristojen za promet.</w:t>
      </w:r>
    </w:p>
    <w:p w14:paraId="2CD3D9B0" w14:textId="77777777" w:rsidR="005946F1" w:rsidRPr="006A047E" w:rsidRDefault="005946F1" w:rsidP="005946F1">
      <w:pPr>
        <w:pStyle w:val="len"/>
        <w:rPr>
          <w:rFonts w:cs="Arial"/>
        </w:rPr>
      </w:pPr>
      <w:r w:rsidRPr="006A047E">
        <w:rPr>
          <w:rFonts w:cs="Arial"/>
        </w:rPr>
        <w:t>114.c člen</w:t>
      </w:r>
    </w:p>
    <w:p w14:paraId="56530C74" w14:textId="77777777" w:rsidR="005946F1" w:rsidRPr="006A047E" w:rsidRDefault="005946F1" w:rsidP="005946F1">
      <w:pPr>
        <w:pStyle w:val="lennaslov"/>
        <w:rPr>
          <w:rFonts w:cs="Arial"/>
        </w:rPr>
      </w:pPr>
      <w:r w:rsidRPr="006A047E">
        <w:rPr>
          <w:rFonts w:cs="Arial"/>
        </w:rPr>
        <w:t>(predmet subvencioniranega prevoza)</w:t>
      </w:r>
    </w:p>
    <w:p w14:paraId="4B119DF9" w14:textId="77777777" w:rsidR="005946F1" w:rsidRPr="006A047E" w:rsidRDefault="005946F1" w:rsidP="005946F1">
      <w:pPr>
        <w:pStyle w:val="Odstavek"/>
        <w:rPr>
          <w:rFonts w:cs="Arial"/>
        </w:rPr>
      </w:pPr>
      <w:r w:rsidRPr="006A047E">
        <w:rPr>
          <w:rFonts w:cs="Arial"/>
        </w:rPr>
        <w:t>(1) Upravičenec ima pravico do nakupa subvencionirane vozovnice v javnem linijskem prevozu potnikov v cestnem prometu in železniškem prevozu, razen v mestnem linijskem prevozu potnikov.</w:t>
      </w:r>
    </w:p>
    <w:p w14:paraId="7DE63F82" w14:textId="77777777" w:rsidR="005946F1" w:rsidRPr="006A047E" w:rsidRDefault="005946F1" w:rsidP="005946F1">
      <w:pPr>
        <w:pStyle w:val="Odstavek"/>
        <w:rPr>
          <w:rFonts w:cs="Arial"/>
        </w:rPr>
      </w:pPr>
      <w:r w:rsidRPr="006A047E">
        <w:rPr>
          <w:rFonts w:cs="Arial"/>
        </w:rPr>
        <w:t xml:space="preserve">(2) Ne glede na prejšnji odstavek ima upravičenec pravico do nakupa subvencionirane vozovnice tudi za mestni linijski prevoz potnikov tako, kot je to določeno s pogodbo med upravljavcem mestnega linijskega prevoza potnikov in ministrstvom, pristojnim za promet. </w:t>
      </w:r>
    </w:p>
    <w:p w14:paraId="051F4734" w14:textId="77777777" w:rsidR="005946F1" w:rsidRPr="006A047E" w:rsidRDefault="005946F1" w:rsidP="005946F1">
      <w:pPr>
        <w:pStyle w:val="Odstavek"/>
        <w:rPr>
          <w:rFonts w:cs="Arial"/>
        </w:rPr>
      </w:pPr>
      <w:r w:rsidRPr="006A047E">
        <w:rPr>
          <w:rFonts w:cs="Arial"/>
        </w:rPr>
        <w:lastRenderedPageBreak/>
        <w:t xml:space="preserve">(3) Na izračun subvencije vpliva dolžina relacije, na kateri upravičenec potuje. Za določanje višine subvencije se za dolžino relacije od kraja bivanja do kraja izobraževanja, upošteva razdalja med vstopnim postajališčem, ki je najbližje stalnemu oziroma začasnemu prebivališču upravičenca in izstopnim postajališčem, ki je najbližje izobraževalni ustanovi upravičenca. </w:t>
      </w:r>
    </w:p>
    <w:p w14:paraId="1BFB5BCD" w14:textId="77777777" w:rsidR="005946F1" w:rsidRPr="006A047E" w:rsidRDefault="005946F1" w:rsidP="005946F1">
      <w:pPr>
        <w:pStyle w:val="Odstavek"/>
        <w:rPr>
          <w:rFonts w:cs="Arial"/>
        </w:rPr>
      </w:pPr>
      <w:r w:rsidRPr="006A047E">
        <w:rPr>
          <w:rFonts w:cs="Arial"/>
        </w:rPr>
        <w:t>(4) Dolžina relacije iz prejšnjega odstavka se razbere iz daljinarja, ki ga vodi ministrstvo, pristojno za promet.</w:t>
      </w:r>
    </w:p>
    <w:p w14:paraId="2CBBA5BA" w14:textId="77777777" w:rsidR="005946F1" w:rsidRPr="006A047E" w:rsidRDefault="005946F1" w:rsidP="00674071">
      <w:pPr>
        <w:rPr>
          <w:rFonts w:ascii="Arial" w:hAnsi="Arial" w:cs="Arial"/>
          <w:sz w:val="22"/>
          <w:szCs w:val="22"/>
        </w:rPr>
      </w:pPr>
    </w:p>
    <w:sectPr w:rsidR="005946F1" w:rsidRPr="006A047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01803"/>
    <w:multiLevelType w:val="hybridMultilevel"/>
    <w:tmpl w:val="D4488932"/>
    <w:lvl w:ilvl="0" w:tplc="FF949AA2">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2621092"/>
    <w:multiLevelType w:val="hybridMultilevel"/>
    <w:tmpl w:val="5D94574A"/>
    <w:lvl w:ilvl="0" w:tplc="3522E3AA">
      <w:start w:val="2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9652966"/>
    <w:multiLevelType w:val="hybridMultilevel"/>
    <w:tmpl w:val="F5D6992A"/>
    <w:lvl w:ilvl="0" w:tplc="0424000F">
      <w:start w:val="1"/>
      <w:numFmt w:val="decimal"/>
      <w:lvlText w:val="%1."/>
      <w:lvlJc w:val="left"/>
      <w:pPr>
        <w:ind w:left="288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BBF4BD9"/>
    <w:multiLevelType w:val="hybridMultilevel"/>
    <w:tmpl w:val="55865740"/>
    <w:lvl w:ilvl="0" w:tplc="80A6D0D6">
      <w:start w:val="15"/>
      <w:numFmt w:val="decimal"/>
      <w:lvlText w:val="%1."/>
      <w:lvlJc w:val="left"/>
      <w:pPr>
        <w:ind w:left="144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EA15DDC"/>
    <w:multiLevelType w:val="multilevel"/>
    <w:tmpl w:val="40EE4C0A"/>
    <w:lvl w:ilvl="0">
      <w:start w:val="1"/>
      <w:numFmt w:val="decimal"/>
      <w:lvlText w:val="%1."/>
      <w:lvlJc w:val="left"/>
      <w:pPr>
        <w:ind w:left="2803" w:hanging="360"/>
      </w:pPr>
      <w:rPr>
        <w:rFonts w:hint="default"/>
      </w:rPr>
    </w:lvl>
    <w:lvl w:ilvl="1">
      <w:start w:val="1"/>
      <w:numFmt w:val="bullet"/>
      <w:lvlText w:val=""/>
      <w:lvlJc w:val="left"/>
      <w:pPr>
        <w:ind w:left="3523" w:hanging="360"/>
      </w:pPr>
      <w:rPr>
        <w:rFonts w:ascii="Symbol" w:hAnsi="Symbol" w:hint="default"/>
      </w:rPr>
    </w:lvl>
    <w:lvl w:ilvl="2">
      <w:start w:val="1"/>
      <w:numFmt w:val="bullet"/>
      <w:lvlText w:val="̶"/>
      <w:lvlJc w:val="left"/>
      <w:pPr>
        <w:ind w:left="4243" w:hanging="180"/>
      </w:pPr>
      <w:rPr>
        <w:rFonts w:ascii="Calibri" w:hAnsi="Calibri" w:hint="default"/>
        <w:color w:val="auto"/>
      </w:rPr>
    </w:lvl>
    <w:lvl w:ilvl="3">
      <w:start w:val="1"/>
      <w:numFmt w:val="decimal"/>
      <w:lvlText w:val="%4."/>
      <w:lvlJc w:val="left"/>
      <w:pPr>
        <w:ind w:left="4963" w:hanging="360"/>
      </w:pPr>
      <w:rPr>
        <w:rFonts w:hint="default"/>
      </w:rPr>
    </w:lvl>
    <w:lvl w:ilvl="4">
      <w:start w:val="1"/>
      <w:numFmt w:val="lowerLetter"/>
      <w:lvlText w:val="%5."/>
      <w:lvlJc w:val="left"/>
      <w:pPr>
        <w:ind w:left="5683" w:hanging="360"/>
      </w:pPr>
      <w:rPr>
        <w:rFonts w:hint="default"/>
      </w:rPr>
    </w:lvl>
    <w:lvl w:ilvl="5">
      <w:start w:val="1"/>
      <w:numFmt w:val="lowerRoman"/>
      <w:lvlText w:val="%6."/>
      <w:lvlJc w:val="right"/>
      <w:pPr>
        <w:ind w:left="6403" w:hanging="180"/>
      </w:pPr>
      <w:rPr>
        <w:rFonts w:hint="default"/>
      </w:rPr>
    </w:lvl>
    <w:lvl w:ilvl="6">
      <w:start w:val="1"/>
      <w:numFmt w:val="decimal"/>
      <w:lvlText w:val="%7."/>
      <w:lvlJc w:val="left"/>
      <w:pPr>
        <w:ind w:left="7123" w:hanging="360"/>
      </w:pPr>
      <w:rPr>
        <w:rFonts w:hint="default"/>
      </w:rPr>
    </w:lvl>
    <w:lvl w:ilvl="7">
      <w:start w:val="1"/>
      <w:numFmt w:val="lowerLetter"/>
      <w:lvlText w:val="%8."/>
      <w:lvlJc w:val="left"/>
      <w:pPr>
        <w:ind w:left="7843" w:hanging="360"/>
      </w:pPr>
      <w:rPr>
        <w:rFonts w:hint="default"/>
      </w:rPr>
    </w:lvl>
    <w:lvl w:ilvl="8">
      <w:start w:val="1"/>
      <w:numFmt w:val="lowerRoman"/>
      <w:lvlText w:val="%9."/>
      <w:lvlJc w:val="right"/>
      <w:pPr>
        <w:ind w:left="8563" w:hanging="180"/>
      </w:pPr>
      <w:rPr>
        <w:rFonts w:hint="default"/>
      </w:rPr>
    </w:lvl>
  </w:abstractNum>
  <w:abstractNum w:abstractNumId="6">
    <w:nsid w:val="131006B8"/>
    <w:multiLevelType w:val="hybridMultilevel"/>
    <w:tmpl w:val="CF5A24C2"/>
    <w:lvl w:ilvl="0" w:tplc="7D26B820">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7">
    <w:nsid w:val="173D324B"/>
    <w:multiLevelType w:val="multilevel"/>
    <w:tmpl w:val="40EE4C0A"/>
    <w:lvl w:ilvl="0">
      <w:start w:val="1"/>
      <w:numFmt w:val="decimal"/>
      <w:lvlText w:val="%1."/>
      <w:lvlJc w:val="left"/>
      <w:pPr>
        <w:ind w:left="2803" w:hanging="360"/>
      </w:pPr>
      <w:rPr>
        <w:rFonts w:hint="default"/>
      </w:rPr>
    </w:lvl>
    <w:lvl w:ilvl="1">
      <w:start w:val="1"/>
      <w:numFmt w:val="bullet"/>
      <w:lvlText w:val=""/>
      <w:lvlJc w:val="left"/>
      <w:pPr>
        <w:ind w:left="3523" w:hanging="360"/>
      </w:pPr>
      <w:rPr>
        <w:rFonts w:ascii="Symbol" w:hAnsi="Symbol" w:hint="default"/>
      </w:rPr>
    </w:lvl>
    <w:lvl w:ilvl="2">
      <w:start w:val="1"/>
      <w:numFmt w:val="bullet"/>
      <w:lvlText w:val="̶"/>
      <w:lvlJc w:val="left"/>
      <w:pPr>
        <w:ind w:left="4243" w:hanging="180"/>
      </w:pPr>
      <w:rPr>
        <w:rFonts w:ascii="Calibri" w:hAnsi="Calibri" w:hint="default"/>
        <w:color w:val="auto"/>
      </w:rPr>
    </w:lvl>
    <w:lvl w:ilvl="3">
      <w:start w:val="1"/>
      <w:numFmt w:val="decimal"/>
      <w:lvlText w:val="%4."/>
      <w:lvlJc w:val="left"/>
      <w:pPr>
        <w:ind w:left="4963" w:hanging="360"/>
      </w:pPr>
      <w:rPr>
        <w:rFonts w:hint="default"/>
      </w:rPr>
    </w:lvl>
    <w:lvl w:ilvl="4">
      <w:start w:val="1"/>
      <w:numFmt w:val="lowerLetter"/>
      <w:lvlText w:val="%5."/>
      <w:lvlJc w:val="left"/>
      <w:pPr>
        <w:ind w:left="5683" w:hanging="360"/>
      </w:pPr>
      <w:rPr>
        <w:rFonts w:hint="default"/>
      </w:rPr>
    </w:lvl>
    <w:lvl w:ilvl="5">
      <w:start w:val="1"/>
      <w:numFmt w:val="lowerRoman"/>
      <w:lvlText w:val="%6."/>
      <w:lvlJc w:val="right"/>
      <w:pPr>
        <w:ind w:left="6403" w:hanging="180"/>
      </w:pPr>
      <w:rPr>
        <w:rFonts w:hint="default"/>
      </w:rPr>
    </w:lvl>
    <w:lvl w:ilvl="6">
      <w:start w:val="1"/>
      <w:numFmt w:val="decimal"/>
      <w:lvlText w:val="%7."/>
      <w:lvlJc w:val="left"/>
      <w:pPr>
        <w:ind w:left="7123" w:hanging="360"/>
      </w:pPr>
      <w:rPr>
        <w:rFonts w:hint="default"/>
      </w:rPr>
    </w:lvl>
    <w:lvl w:ilvl="7">
      <w:start w:val="1"/>
      <w:numFmt w:val="lowerLetter"/>
      <w:lvlText w:val="%8."/>
      <w:lvlJc w:val="left"/>
      <w:pPr>
        <w:ind w:left="7843" w:hanging="360"/>
      </w:pPr>
      <w:rPr>
        <w:rFonts w:hint="default"/>
      </w:rPr>
    </w:lvl>
    <w:lvl w:ilvl="8">
      <w:start w:val="1"/>
      <w:numFmt w:val="lowerRoman"/>
      <w:lvlText w:val="%9."/>
      <w:lvlJc w:val="right"/>
      <w:pPr>
        <w:ind w:left="8563" w:hanging="180"/>
      </w:pPr>
      <w:rPr>
        <w:rFonts w:hint="default"/>
      </w:rPr>
    </w:lvl>
  </w:abstractNum>
  <w:abstractNum w:abstractNumId="8">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9">
    <w:nsid w:val="20CC70BA"/>
    <w:multiLevelType w:val="hybridMultilevel"/>
    <w:tmpl w:val="C1BCD48A"/>
    <w:lvl w:ilvl="0" w:tplc="A184CA6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210B4986"/>
    <w:multiLevelType w:val="hybridMultilevel"/>
    <w:tmpl w:val="C8002982"/>
    <w:lvl w:ilvl="0" w:tplc="19A2A342">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22363B9B"/>
    <w:multiLevelType w:val="hybridMultilevel"/>
    <w:tmpl w:val="6628A2FE"/>
    <w:lvl w:ilvl="0" w:tplc="7DFA7002">
      <w:start w:val="1"/>
      <w:numFmt w:val="decimal"/>
      <w:lvlText w:val="%1."/>
      <w:lvlJc w:val="left"/>
      <w:pPr>
        <w:ind w:left="1146" w:hanging="786"/>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261C4591"/>
    <w:multiLevelType w:val="hybridMultilevel"/>
    <w:tmpl w:val="C86A3BD4"/>
    <w:lvl w:ilvl="0" w:tplc="11A67E38">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27791056"/>
    <w:multiLevelType w:val="hybridMultilevel"/>
    <w:tmpl w:val="F6748202"/>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2F1F70A0"/>
    <w:multiLevelType w:val="hybridMultilevel"/>
    <w:tmpl w:val="CE02B4BC"/>
    <w:lvl w:ilvl="0" w:tplc="65562954">
      <w:start w:val="15"/>
      <w:numFmt w:val="decimal"/>
      <w:pStyle w:val="Alineazatevilnotoko"/>
      <w:lvlText w:val="%1."/>
      <w:lvlJc w:val="left"/>
      <w:pPr>
        <w:ind w:left="144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328E20BF"/>
    <w:multiLevelType w:val="hybridMultilevel"/>
    <w:tmpl w:val="8A92A73A"/>
    <w:lvl w:ilvl="0" w:tplc="3C2CC860">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start w:val="1"/>
      <w:numFmt w:val="bullet"/>
      <w:lvlText w:val="o"/>
      <w:lvlJc w:val="left"/>
      <w:pPr>
        <w:ind w:left="2148" w:hanging="360"/>
      </w:pPr>
      <w:rPr>
        <w:rFonts w:ascii="Courier New" w:hAnsi="Courier New" w:cs="Courier New" w:hint="default"/>
      </w:rPr>
    </w:lvl>
    <w:lvl w:ilvl="2" w:tplc="04240005">
      <w:start w:val="1"/>
      <w:numFmt w:val="bullet"/>
      <w:lvlText w:val=""/>
      <w:lvlJc w:val="left"/>
      <w:pPr>
        <w:ind w:left="2868" w:hanging="360"/>
      </w:pPr>
      <w:rPr>
        <w:rFonts w:ascii="Wingdings" w:hAnsi="Wingdings" w:hint="default"/>
      </w:rPr>
    </w:lvl>
    <w:lvl w:ilvl="3" w:tplc="04240001">
      <w:start w:val="1"/>
      <w:numFmt w:val="bullet"/>
      <w:lvlText w:val=""/>
      <w:lvlJc w:val="left"/>
      <w:pPr>
        <w:ind w:left="3588" w:hanging="360"/>
      </w:pPr>
      <w:rPr>
        <w:rFonts w:ascii="Symbol" w:hAnsi="Symbol" w:hint="default"/>
      </w:rPr>
    </w:lvl>
    <w:lvl w:ilvl="4" w:tplc="04240003">
      <w:start w:val="1"/>
      <w:numFmt w:val="bullet"/>
      <w:lvlText w:val="o"/>
      <w:lvlJc w:val="left"/>
      <w:pPr>
        <w:ind w:left="4308" w:hanging="360"/>
      </w:pPr>
      <w:rPr>
        <w:rFonts w:ascii="Courier New" w:hAnsi="Courier New" w:cs="Courier New" w:hint="default"/>
      </w:rPr>
    </w:lvl>
    <w:lvl w:ilvl="5" w:tplc="04240005">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nsid w:val="39745F03"/>
    <w:multiLevelType w:val="hybridMultilevel"/>
    <w:tmpl w:val="869C84C4"/>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nsid w:val="436C469E"/>
    <w:multiLevelType w:val="hybridMultilevel"/>
    <w:tmpl w:val="F908304A"/>
    <w:lvl w:ilvl="0" w:tplc="AB06B23C">
      <w:start w:val="1"/>
      <w:numFmt w:val="decimal"/>
      <w:lvlText w:val="%1."/>
      <w:lvlJc w:val="left"/>
      <w:pPr>
        <w:ind w:left="720" w:hanging="360"/>
      </w:pPr>
      <w:rPr>
        <w:rFonts w:hint="default"/>
      </w:r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439E4BBA"/>
    <w:multiLevelType w:val="hybridMultilevel"/>
    <w:tmpl w:val="010C8B7C"/>
    <w:lvl w:ilvl="0" w:tplc="9DF68F2E">
      <w:start w:val="15"/>
      <w:numFmt w:val="decimal"/>
      <w:lvlText w:val="%1."/>
      <w:lvlJc w:val="left"/>
      <w:pPr>
        <w:ind w:left="144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475559DE"/>
    <w:multiLevelType w:val="multilevel"/>
    <w:tmpl w:val="B58687B6"/>
    <w:lvl w:ilvl="0">
      <w:start w:val="1"/>
      <w:numFmt w:val="upperLetter"/>
      <w:lvlText w:val="%1."/>
      <w:lvlJc w:val="left"/>
      <w:pPr>
        <w:ind w:left="360" w:hanging="360"/>
      </w:pPr>
      <w:rPr>
        <w:rFonts w:hint="default"/>
      </w:rPr>
    </w:lvl>
    <w:lvl w:ilvl="1">
      <w:start w:val="1"/>
      <w:numFmt w:val="decimal"/>
      <w:lvlText w:val="%2."/>
      <w:lvlJc w:val="left"/>
      <w:pPr>
        <w:ind w:left="1080" w:hanging="360"/>
      </w:pPr>
      <w:rPr>
        <w:rFonts w:hint="default"/>
      </w:rPr>
    </w:lvl>
    <w:lvl w:ilvl="2">
      <w:start w:val="1"/>
      <w:numFmt w:val="bullet"/>
      <w:lvlText w:val="̶"/>
      <w:lvlJc w:val="left"/>
      <w:pPr>
        <w:ind w:left="1800" w:hanging="180"/>
      </w:pPr>
      <w:rPr>
        <w:rFonts w:ascii="Calibri" w:hAnsi="Calibri" w:hint="default"/>
        <w:color w:val="auto"/>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3">
    <w:nsid w:val="495E702C"/>
    <w:multiLevelType w:val="multilevel"/>
    <w:tmpl w:val="3F2618F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nsid w:val="4EBB3474"/>
    <w:multiLevelType w:val="hybridMultilevel"/>
    <w:tmpl w:val="089A7B60"/>
    <w:lvl w:ilvl="0" w:tplc="C55E6098">
      <w:start w:val="2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56FB2916"/>
    <w:multiLevelType w:val="hybridMultilevel"/>
    <w:tmpl w:val="F364FA10"/>
    <w:lvl w:ilvl="0" w:tplc="7DFA700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5ACE4DDB"/>
    <w:multiLevelType w:val="hybridMultilevel"/>
    <w:tmpl w:val="0D1A17B6"/>
    <w:lvl w:ilvl="0" w:tplc="04240011">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67C300D9"/>
    <w:multiLevelType w:val="hybridMultilevel"/>
    <w:tmpl w:val="CCE2B6B4"/>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AA922870">
      <w:numFmt w:val="bullet"/>
      <w:lvlText w:val="•"/>
      <w:lvlJc w:val="left"/>
      <w:pPr>
        <w:ind w:left="2505" w:hanging="705"/>
      </w:pPr>
      <w:rPr>
        <w:rFonts w:ascii="Arial" w:eastAsia="Times New Roman"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68361B8C"/>
    <w:multiLevelType w:val="hybridMultilevel"/>
    <w:tmpl w:val="B3FC7E80"/>
    <w:lvl w:ilvl="0" w:tplc="3D6CC142">
      <w:start w:val="15"/>
      <w:numFmt w:val="decimal"/>
      <w:lvlText w:val="%1."/>
      <w:lvlJc w:val="left"/>
      <w:pPr>
        <w:ind w:left="144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6A870AC5"/>
    <w:multiLevelType w:val="hybridMultilevel"/>
    <w:tmpl w:val="D56C18C4"/>
    <w:lvl w:ilvl="0" w:tplc="FFFFFFFF">
      <w:start w:val="1"/>
      <w:numFmt w:val="bullet"/>
      <w:pStyle w:val="Alineazaodstavkom"/>
      <w:lvlText w:val="-"/>
      <w:lvlJc w:val="left"/>
      <w:pPr>
        <w:tabs>
          <w:tab w:val="num" w:pos="397"/>
        </w:tabs>
        <w:ind w:left="397" w:hanging="397"/>
      </w:pPr>
      <w:rPr>
        <w:rFonts w:ascii="Arial" w:hAnsi="Aria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0">
    <w:nsid w:val="6BD17622"/>
    <w:multiLevelType w:val="hybridMultilevel"/>
    <w:tmpl w:val="2ACC3396"/>
    <w:lvl w:ilvl="0" w:tplc="6F520862">
      <w:numFmt w:val="bullet"/>
      <w:lvlText w:val="−"/>
      <w:lvlJc w:val="center"/>
      <w:pPr>
        <w:ind w:left="774" w:hanging="360"/>
      </w:pPr>
      <w:rPr>
        <w:rFonts w:ascii="Times New Roman" w:eastAsia="Times New Roman" w:hAnsi="Times New Roman" w:cs="Times New Roman" w:hint="default"/>
      </w:rPr>
    </w:lvl>
    <w:lvl w:ilvl="1" w:tplc="04240003" w:tentative="1">
      <w:start w:val="1"/>
      <w:numFmt w:val="bullet"/>
      <w:lvlText w:val="o"/>
      <w:lvlJc w:val="left"/>
      <w:pPr>
        <w:ind w:left="1494" w:hanging="360"/>
      </w:pPr>
      <w:rPr>
        <w:rFonts w:ascii="Courier New" w:hAnsi="Courier New" w:cs="Courier New" w:hint="default"/>
      </w:rPr>
    </w:lvl>
    <w:lvl w:ilvl="2" w:tplc="04240005" w:tentative="1">
      <w:start w:val="1"/>
      <w:numFmt w:val="bullet"/>
      <w:lvlText w:val=""/>
      <w:lvlJc w:val="left"/>
      <w:pPr>
        <w:ind w:left="2214" w:hanging="360"/>
      </w:pPr>
      <w:rPr>
        <w:rFonts w:ascii="Wingdings" w:hAnsi="Wingdings" w:hint="default"/>
      </w:rPr>
    </w:lvl>
    <w:lvl w:ilvl="3" w:tplc="04240001" w:tentative="1">
      <w:start w:val="1"/>
      <w:numFmt w:val="bullet"/>
      <w:lvlText w:val=""/>
      <w:lvlJc w:val="left"/>
      <w:pPr>
        <w:ind w:left="2934" w:hanging="360"/>
      </w:pPr>
      <w:rPr>
        <w:rFonts w:ascii="Symbol" w:hAnsi="Symbol" w:hint="default"/>
      </w:rPr>
    </w:lvl>
    <w:lvl w:ilvl="4" w:tplc="04240003" w:tentative="1">
      <w:start w:val="1"/>
      <w:numFmt w:val="bullet"/>
      <w:lvlText w:val="o"/>
      <w:lvlJc w:val="left"/>
      <w:pPr>
        <w:ind w:left="3654" w:hanging="360"/>
      </w:pPr>
      <w:rPr>
        <w:rFonts w:ascii="Courier New" w:hAnsi="Courier New" w:cs="Courier New" w:hint="default"/>
      </w:rPr>
    </w:lvl>
    <w:lvl w:ilvl="5" w:tplc="04240005" w:tentative="1">
      <w:start w:val="1"/>
      <w:numFmt w:val="bullet"/>
      <w:lvlText w:val=""/>
      <w:lvlJc w:val="left"/>
      <w:pPr>
        <w:ind w:left="4374" w:hanging="360"/>
      </w:pPr>
      <w:rPr>
        <w:rFonts w:ascii="Wingdings" w:hAnsi="Wingdings" w:hint="default"/>
      </w:rPr>
    </w:lvl>
    <w:lvl w:ilvl="6" w:tplc="04240001" w:tentative="1">
      <w:start w:val="1"/>
      <w:numFmt w:val="bullet"/>
      <w:lvlText w:val=""/>
      <w:lvlJc w:val="left"/>
      <w:pPr>
        <w:ind w:left="5094" w:hanging="360"/>
      </w:pPr>
      <w:rPr>
        <w:rFonts w:ascii="Symbol" w:hAnsi="Symbol" w:hint="default"/>
      </w:rPr>
    </w:lvl>
    <w:lvl w:ilvl="7" w:tplc="04240003" w:tentative="1">
      <w:start w:val="1"/>
      <w:numFmt w:val="bullet"/>
      <w:lvlText w:val="o"/>
      <w:lvlJc w:val="left"/>
      <w:pPr>
        <w:ind w:left="5814" w:hanging="360"/>
      </w:pPr>
      <w:rPr>
        <w:rFonts w:ascii="Courier New" w:hAnsi="Courier New" w:cs="Courier New" w:hint="default"/>
      </w:rPr>
    </w:lvl>
    <w:lvl w:ilvl="8" w:tplc="04240005" w:tentative="1">
      <w:start w:val="1"/>
      <w:numFmt w:val="bullet"/>
      <w:lvlText w:val=""/>
      <w:lvlJc w:val="left"/>
      <w:pPr>
        <w:ind w:left="6534" w:hanging="360"/>
      </w:pPr>
      <w:rPr>
        <w:rFonts w:ascii="Wingdings" w:hAnsi="Wingdings" w:hint="default"/>
      </w:rPr>
    </w:lvl>
  </w:abstractNum>
  <w:abstractNum w:abstractNumId="31">
    <w:nsid w:val="7E8E7288"/>
    <w:multiLevelType w:val="hybridMultilevel"/>
    <w:tmpl w:val="F18AF73A"/>
    <w:lvl w:ilvl="0" w:tplc="093A6B9E">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0"/>
  </w:num>
  <w:num w:numId="2">
    <w:abstractNumId w:val="0"/>
  </w:num>
  <w:num w:numId="3">
    <w:abstractNumId w:val="24"/>
  </w:num>
  <w:num w:numId="4">
    <w:abstractNumId w:val="10"/>
  </w:num>
  <w:num w:numId="5">
    <w:abstractNumId w:val="15"/>
  </w:num>
  <w:num w:numId="6">
    <w:abstractNumId w:val="29"/>
  </w:num>
  <w:num w:numId="7">
    <w:abstractNumId w:val="21"/>
  </w:num>
  <w:num w:numId="8">
    <w:abstractNumId w:val="3"/>
  </w:num>
  <w:num w:numId="9">
    <w:abstractNumId w:val="28"/>
  </w:num>
  <w:num w:numId="10">
    <w:abstractNumId w:val="9"/>
  </w:num>
  <w:num w:numId="11">
    <w:abstractNumId w:val="13"/>
  </w:num>
  <w:num w:numId="12">
    <w:abstractNumId w:val="18"/>
  </w:num>
  <w:num w:numId="13">
    <w:abstractNumId w:val="18"/>
    <w:lvlOverride w:ilvl="0">
      <w:startOverride w:val="1"/>
    </w:lvlOverride>
  </w:num>
  <w:num w:numId="14">
    <w:abstractNumId w:val="13"/>
    <w:lvlOverride w:ilvl="0">
      <w:startOverride w:val="1"/>
    </w:lvlOverride>
  </w:num>
  <w:num w:numId="15">
    <w:abstractNumId w:val="13"/>
    <w:lvlOverride w:ilvl="0">
      <w:startOverride w:val="1"/>
    </w:lvlOverride>
  </w:num>
  <w:num w:numId="16">
    <w:abstractNumId w:val="1"/>
  </w:num>
  <w:num w:numId="17">
    <w:abstractNumId w:val="17"/>
  </w:num>
  <w:num w:numId="18">
    <w:abstractNumId w:val="27"/>
  </w:num>
  <w:num w:numId="19">
    <w:abstractNumId w:val="19"/>
  </w:num>
  <w:num w:numId="20">
    <w:abstractNumId w:val="14"/>
  </w:num>
  <w:num w:numId="21">
    <w:abstractNumId w:val="6"/>
  </w:num>
  <w:num w:numId="22">
    <w:abstractNumId w:val="11"/>
  </w:num>
  <w:num w:numId="23">
    <w:abstractNumId w:val="22"/>
  </w:num>
  <w:num w:numId="24">
    <w:abstractNumId w:val="5"/>
  </w:num>
  <w:num w:numId="25">
    <w:abstractNumId w:val="7"/>
  </w:num>
  <w:num w:numId="26">
    <w:abstractNumId w:val="30"/>
  </w:num>
  <w:num w:numId="27">
    <w:abstractNumId w:val="31"/>
  </w:num>
  <w:num w:numId="28">
    <w:abstractNumId w:val="12"/>
  </w:num>
  <w:num w:numId="29">
    <w:abstractNumId w:val="16"/>
  </w:num>
  <w:num w:numId="30">
    <w:abstractNumId w:val="8"/>
  </w:num>
  <w:num w:numId="31">
    <w:abstractNumId w:val="4"/>
  </w:num>
  <w:num w:numId="32">
    <w:abstractNumId w:val="23"/>
  </w:num>
  <w:num w:numId="33">
    <w:abstractNumId w:val="26"/>
  </w:num>
  <w:num w:numId="34">
    <w:abstractNumId w:val="25"/>
  </w:num>
  <w:num w:numId="3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1DB9"/>
    <w:rsid w:val="00007DD8"/>
    <w:rsid w:val="00075EBF"/>
    <w:rsid w:val="00096C43"/>
    <w:rsid w:val="000A20ED"/>
    <w:rsid w:val="000B7652"/>
    <w:rsid w:val="000E0525"/>
    <w:rsid w:val="000E3ED1"/>
    <w:rsid w:val="0013256B"/>
    <w:rsid w:val="0013523B"/>
    <w:rsid w:val="00145999"/>
    <w:rsid w:val="00152651"/>
    <w:rsid w:val="001B22EA"/>
    <w:rsid w:val="001C6C27"/>
    <w:rsid w:val="001D4515"/>
    <w:rsid w:val="001E7A1E"/>
    <w:rsid w:val="001F0897"/>
    <w:rsid w:val="001F1C75"/>
    <w:rsid w:val="00203B34"/>
    <w:rsid w:val="002208AE"/>
    <w:rsid w:val="002320C1"/>
    <w:rsid w:val="00242544"/>
    <w:rsid w:val="002638B5"/>
    <w:rsid w:val="00274A09"/>
    <w:rsid w:val="002A1C1E"/>
    <w:rsid w:val="002C5511"/>
    <w:rsid w:val="002C5D15"/>
    <w:rsid w:val="002D71A7"/>
    <w:rsid w:val="002E13F7"/>
    <w:rsid w:val="002F1D23"/>
    <w:rsid w:val="002F519D"/>
    <w:rsid w:val="00306B60"/>
    <w:rsid w:val="00321E92"/>
    <w:rsid w:val="00326993"/>
    <w:rsid w:val="003626D1"/>
    <w:rsid w:val="00371B14"/>
    <w:rsid w:val="003864DD"/>
    <w:rsid w:val="003942E1"/>
    <w:rsid w:val="003B72F7"/>
    <w:rsid w:val="003D1727"/>
    <w:rsid w:val="003D4174"/>
    <w:rsid w:val="0040228F"/>
    <w:rsid w:val="004105FD"/>
    <w:rsid w:val="00425E08"/>
    <w:rsid w:val="00461D31"/>
    <w:rsid w:val="004929E6"/>
    <w:rsid w:val="004B1F6F"/>
    <w:rsid w:val="004C58F1"/>
    <w:rsid w:val="004D2A51"/>
    <w:rsid w:val="004D3251"/>
    <w:rsid w:val="004E1B3F"/>
    <w:rsid w:val="004F04FF"/>
    <w:rsid w:val="0050500B"/>
    <w:rsid w:val="00524D10"/>
    <w:rsid w:val="00551515"/>
    <w:rsid w:val="005946F1"/>
    <w:rsid w:val="005B195A"/>
    <w:rsid w:val="005E3046"/>
    <w:rsid w:val="005E5C37"/>
    <w:rsid w:val="00637023"/>
    <w:rsid w:val="0067161B"/>
    <w:rsid w:val="00674071"/>
    <w:rsid w:val="006A047E"/>
    <w:rsid w:val="006D0BE2"/>
    <w:rsid w:val="006D6025"/>
    <w:rsid w:val="006E23A6"/>
    <w:rsid w:val="006E3B99"/>
    <w:rsid w:val="006F23B7"/>
    <w:rsid w:val="006F441D"/>
    <w:rsid w:val="006F7773"/>
    <w:rsid w:val="00737B89"/>
    <w:rsid w:val="00754869"/>
    <w:rsid w:val="007764F0"/>
    <w:rsid w:val="00783E0F"/>
    <w:rsid w:val="00795657"/>
    <w:rsid w:val="007A3EB8"/>
    <w:rsid w:val="007C2933"/>
    <w:rsid w:val="007F7B13"/>
    <w:rsid w:val="008079BE"/>
    <w:rsid w:val="00857B8D"/>
    <w:rsid w:val="00865201"/>
    <w:rsid w:val="00890F0C"/>
    <w:rsid w:val="00912616"/>
    <w:rsid w:val="009243B9"/>
    <w:rsid w:val="0094164F"/>
    <w:rsid w:val="00970CC5"/>
    <w:rsid w:val="00990A39"/>
    <w:rsid w:val="00A178F5"/>
    <w:rsid w:val="00A20792"/>
    <w:rsid w:val="00AA1EA6"/>
    <w:rsid w:val="00AB2E71"/>
    <w:rsid w:val="00AD1869"/>
    <w:rsid w:val="00AE6368"/>
    <w:rsid w:val="00AF3F04"/>
    <w:rsid w:val="00AF772C"/>
    <w:rsid w:val="00B2310E"/>
    <w:rsid w:val="00B34E27"/>
    <w:rsid w:val="00B9358F"/>
    <w:rsid w:val="00B94631"/>
    <w:rsid w:val="00B97555"/>
    <w:rsid w:val="00BC2E22"/>
    <w:rsid w:val="00BC5A15"/>
    <w:rsid w:val="00BF7E0E"/>
    <w:rsid w:val="00C02306"/>
    <w:rsid w:val="00C26DB9"/>
    <w:rsid w:val="00C3194C"/>
    <w:rsid w:val="00C577E9"/>
    <w:rsid w:val="00C6069F"/>
    <w:rsid w:val="00C62537"/>
    <w:rsid w:val="00C76892"/>
    <w:rsid w:val="00CA52B6"/>
    <w:rsid w:val="00CA7A32"/>
    <w:rsid w:val="00CD0929"/>
    <w:rsid w:val="00D217CD"/>
    <w:rsid w:val="00D23A9A"/>
    <w:rsid w:val="00D51DB9"/>
    <w:rsid w:val="00D85020"/>
    <w:rsid w:val="00DA5DBE"/>
    <w:rsid w:val="00DC31E5"/>
    <w:rsid w:val="00DD1C7E"/>
    <w:rsid w:val="00DD4AF5"/>
    <w:rsid w:val="00DE77B0"/>
    <w:rsid w:val="00E34F7F"/>
    <w:rsid w:val="00E40301"/>
    <w:rsid w:val="00E651B6"/>
    <w:rsid w:val="00E654BA"/>
    <w:rsid w:val="00E661BE"/>
    <w:rsid w:val="00E810C2"/>
    <w:rsid w:val="00E96D28"/>
    <w:rsid w:val="00EA6171"/>
    <w:rsid w:val="00EC6EEC"/>
    <w:rsid w:val="00EC6EF6"/>
    <w:rsid w:val="00EE7CC0"/>
    <w:rsid w:val="00EF44E0"/>
    <w:rsid w:val="00F16E9F"/>
    <w:rsid w:val="00F570F0"/>
    <w:rsid w:val="00F73FA4"/>
    <w:rsid w:val="00F770D3"/>
    <w:rsid w:val="00F84BA9"/>
    <w:rsid w:val="00F865B4"/>
    <w:rsid w:val="00FE16B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D5D7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51DB9"/>
    <w:pPr>
      <w:suppressAutoHyphens/>
      <w:spacing w:after="0" w:line="240" w:lineRule="auto"/>
    </w:pPr>
    <w:rPr>
      <w:rFonts w:ascii="Times New Roman" w:eastAsia="Times New Roman" w:hAnsi="Times New Roman" w:cs="Times New Roman"/>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NASLOV"/>
    <w:basedOn w:val="Navaden"/>
    <w:next w:val="Navaden"/>
    <w:link w:val="Naslov1Znak"/>
    <w:qFormat/>
    <w:rsid w:val="003B72F7"/>
    <w:pPr>
      <w:keepNext/>
      <w:suppressAutoHyphens w:val="0"/>
      <w:overflowPunct w:val="0"/>
      <w:autoSpaceDE w:val="0"/>
      <w:autoSpaceDN w:val="0"/>
      <w:adjustRightInd w:val="0"/>
      <w:spacing w:before="240" w:after="60"/>
      <w:jc w:val="both"/>
      <w:textAlignment w:val="baseline"/>
      <w:outlineLvl w:val="0"/>
    </w:pPr>
    <w:rPr>
      <w:rFonts w:ascii="Arial" w:hAnsi="Arial" w:cs="Arial"/>
      <w:b/>
      <w:bCs/>
      <w:kern w:val="32"/>
      <w:sz w:val="32"/>
      <w:szCs w:val="3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uiPriority w:val="99"/>
    <w:rsid w:val="00D51DB9"/>
    <w:rPr>
      <w:sz w:val="16"/>
      <w:szCs w:val="16"/>
    </w:rPr>
  </w:style>
  <w:style w:type="paragraph" w:styleId="Pripombabesedilo">
    <w:name w:val="annotation text"/>
    <w:basedOn w:val="Navaden"/>
    <w:link w:val="PripombabesediloZnak"/>
    <w:rsid w:val="00D51DB9"/>
    <w:rPr>
      <w:sz w:val="20"/>
      <w:szCs w:val="20"/>
      <w:lang w:val="x-none"/>
    </w:rPr>
  </w:style>
  <w:style w:type="character" w:customStyle="1" w:styleId="PripombabesediloZnak">
    <w:name w:val="Pripomba – besedilo Znak"/>
    <w:basedOn w:val="Privzetapisavaodstavka"/>
    <w:link w:val="Pripombabesedilo"/>
    <w:rsid w:val="00D51DB9"/>
    <w:rPr>
      <w:rFonts w:ascii="Times New Roman" w:eastAsia="Times New Roman" w:hAnsi="Times New Roman" w:cs="Times New Roman"/>
      <w:sz w:val="20"/>
      <w:szCs w:val="20"/>
      <w:lang w:val="x-none" w:eastAsia="ar-SA"/>
    </w:rPr>
  </w:style>
  <w:style w:type="paragraph" w:styleId="Odstavekseznama">
    <w:name w:val="List Paragraph"/>
    <w:basedOn w:val="Navaden"/>
    <w:uiPriority w:val="34"/>
    <w:qFormat/>
    <w:rsid w:val="00D51DB9"/>
    <w:pPr>
      <w:ind w:left="708"/>
    </w:pPr>
  </w:style>
  <w:style w:type="paragraph" w:customStyle="1" w:styleId="odstavek1">
    <w:name w:val="odstavek1"/>
    <w:basedOn w:val="Navaden"/>
    <w:rsid w:val="00D51DB9"/>
    <w:pPr>
      <w:suppressAutoHyphens w:val="0"/>
      <w:spacing w:before="240"/>
      <w:ind w:firstLine="1021"/>
      <w:jc w:val="both"/>
    </w:pPr>
    <w:rPr>
      <w:rFonts w:ascii="Arial" w:hAnsi="Arial" w:cs="Arial"/>
      <w:sz w:val="22"/>
      <w:szCs w:val="22"/>
      <w:lang w:eastAsia="sl-SI"/>
    </w:rPr>
  </w:style>
  <w:style w:type="paragraph" w:styleId="Besedilooblaka">
    <w:name w:val="Balloon Text"/>
    <w:basedOn w:val="Navaden"/>
    <w:link w:val="BesedilooblakaZnak"/>
    <w:uiPriority w:val="99"/>
    <w:semiHidden/>
    <w:unhideWhenUsed/>
    <w:rsid w:val="00D51DB9"/>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D51DB9"/>
    <w:rPr>
      <w:rFonts w:ascii="Segoe UI" w:eastAsia="Times New Roman" w:hAnsi="Segoe UI" w:cs="Segoe UI"/>
      <w:sz w:val="18"/>
      <w:szCs w:val="18"/>
      <w:lang w:eastAsia="ar-SA"/>
    </w:rPr>
  </w:style>
  <w:style w:type="paragraph" w:styleId="Zadevapripombe">
    <w:name w:val="annotation subject"/>
    <w:basedOn w:val="Pripombabesedilo"/>
    <w:next w:val="Pripombabesedilo"/>
    <w:link w:val="ZadevapripombeZnak"/>
    <w:uiPriority w:val="99"/>
    <w:semiHidden/>
    <w:unhideWhenUsed/>
    <w:rsid w:val="00F570F0"/>
    <w:rPr>
      <w:b/>
      <w:bCs/>
      <w:lang w:val="sl-SI"/>
    </w:rPr>
  </w:style>
  <w:style w:type="character" w:customStyle="1" w:styleId="ZadevapripombeZnak">
    <w:name w:val="Zadeva pripombe Znak"/>
    <w:basedOn w:val="PripombabesediloZnak"/>
    <w:link w:val="Zadevapripombe"/>
    <w:uiPriority w:val="99"/>
    <w:semiHidden/>
    <w:rsid w:val="00F570F0"/>
    <w:rPr>
      <w:rFonts w:ascii="Times New Roman" w:eastAsia="Times New Roman" w:hAnsi="Times New Roman" w:cs="Times New Roman"/>
      <w:b/>
      <w:bCs/>
      <w:sz w:val="20"/>
      <w:szCs w:val="20"/>
      <w:lang w:val="x-none" w:eastAsia="ar-SA"/>
    </w:rPr>
  </w:style>
  <w:style w:type="paragraph" w:customStyle="1" w:styleId="alineazaodstavkom0">
    <w:name w:val="alineazaodstavkom"/>
    <w:basedOn w:val="Navaden"/>
    <w:rsid w:val="001D4515"/>
    <w:pPr>
      <w:suppressAutoHyphens w:val="0"/>
      <w:spacing w:before="100" w:beforeAutospacing="1" w:after="100" w:afterAutospacing="1"/>
    </w:pPr>
    <w:rPr>
      <w:lang w:eastAsia="sl-SI"/>
    </w:rPr>
  </w:style>
  <w:style w:type="character" w:styleId="Hiperpovezava">
    <w:name w:val="Hyperlink"/>
    <w:basedOn w:val="Privzetapisavaodstavka"/>
    <w:uiPriority w:val="99"/>
    <w:semiHidden/>
    <w:unhideWhenUsed/>
    <w:rsid w:val="001D4515"/>
    <w:rPr>
      <w:color w:val="0000FF"/>
      <w:u w:val="single"/>
    </w:rPr>
  </w:style>
  <w:style w:type="paragraph" w:customStyle="1" w:styleId="Alineazaodstavkom">
    <w:name w:val="Alinea za odstavkom"/>
    <w:basedOn w:val="Navaden"/>
    <w:link w:val="AlineazaodstavkomZnak"/>
    <w:qFormat/>
    <w:rsid w:val="00890F0C"/>
    <w:pPr>
      <w:numPr>
        <w:numId w:val="6"/>
      </w:numPr>
      <w:tabs>
        <w:tab w:val="left" w:pos="540"/>
        <w:tab w:val="left" w:pos="900"/>
      </w:tabs>
      <w:suppressAutoHyphens w:val="0"/>
      <w:jc w:val="both"/>
    </w:pPr>
    <w:rPr>
      <w:rFonts w:ascii="Arial" w:hAnsi="Arial"/>
      <w:sz w:val="22"/>
      <w:szCs w:val="22"/>
      <w:lang w:val="x-none" w:eastAsia="x-none"/>
    </w:rPr>
  </w:style>
  <w:style w:type="character" w:customStyle="1" w:styleId="AlineazaodstavkomZnak">
    <w:name w:val="Alinea za odstavkom Znak"/>
    <w:link w:val="Alineazaodstavkom"/>
    <w:rsid w:val="00890F0C"/>
    <w:rPr>
      <w:rFonts w:ascii="Arial" w:eastAsia="Times New Roman" w:hAnsi="Arial" w:cs="Times New Roman"/>
      <w:lang w:val="x-none" w:eastAsia="x-none"/>
    </w:rPr>
  </w:style>
  <w:style w:type="paragraph" w:customStyle="1" w:styleId="Odstavek">
    <w:name w:val="Odstavek"/>
    <w:basedOn w:val="Navaden"/>
    <w:link w:val="OdstavekZnak"/>
    <w:qFormat/>
    <w:rsid w:val="00FE16BD"/>
    <w:pPr>
      <w:suppressAutoHyphens w:val="0"/>
      <w:overflowPunct w:val="0"/>
      <w:autoSpaceDE w:val="0"/>
      <w:autoSpaceDN w:val="0"/>
      <w:adjustRightInd w:val="0"/>
      <w:spacing w:before="240"/>
      <w:ind w:firstLine="1021"/>
      <w:jc w:val="both"/>
      <w:textAlignment w:val="baseline"/>
    </w:pPr>
    <w:rPr>
      <w:rFonts w:ascii="Arial" w:hAnsi="Arial"/>
      <w:sz w:val="22"/>
      <w:szCs w:val="22"/>
      <w:lang w:val="x-none" w:eastAsia="x-none"/>
    </w:rPr>
  </w:style>
  <w:style w:type="character" w:customStyle="1" w:styleId="OdstavekZnak">
    <w:name w:val="Odstavek Znak"/>
    <w:link w:val="Odstavek"/>
    <w:rsid w:val="00FE16BD"/>
    <w:rPr>
      <w:rFonts w:ascii="Arial" w:eastAsia="Times New Roman" w:hAnsi="Arial" w:cs="Times New Roman"/>
      <w:lang w:val="x-none" w:eastAsia="x-none"/>
    </w:rPr>
  </w:style>
  <w:style w:type="paragraph" w:customStyle="1" w:styleId="len">
    <w:name w:val="Člen"/>
    <w:basedOn w:val="Navaden"/>
    <w:link w:val="lenZnak"/>
    <w:qFormat/>
    <w:rsid w:val="005946F1"/>
    <w:pPr>
      <w:overflowPunct w:val="0"/>
      <w:autoSpaceDE w:val="0"/>
      <w:autoSpaceDN w:val="0"/>
      <w:adjustRightInd w:val="0"/>
      <w:spacing w:before="480"/>
      <w:jc w:val="center"/>
      <w:textAlignment w:val="baseline"/>
    </w:pPr>
    <w:rPr>
      <w:rFonts w:ascii="Arial" w:hAnsi="Arial"/>
      <w:b/>
      <w:sz w:val="22"/>
      <w:szCs w:val="22"/>
      <w:lang w:val="x-none" w:eastAsia="x-none"/>
    </w:rPr>
  </w:style>
  <w:style w:type="character" w:customStyle="1" w:styleId="lenZnak">
    <w:name w:val="Člen Znak"/>
    <w:link w:val="len"/>
    <w:rsid w:val="005946F1"/>
    <w:rPr>
      <w:rFonts w:ascii="Arial" w:eastAsia="Times New Roman" w:hAnsi="Arial" w:cs="Times New Roman"/>
      <w:b/>
      <w:lang w:val="x-none" w:eastAsia="x-none"/>
    </w:rPr>
  </w:style>
  <w:style w:type="paragraph" w:customStyle="1" w:styleId="tevilnatoka">
    <w:name w:val="Številčna točka"/>
    <w:basedOn w:val="Navaden"/>
    <w:link w:val="tevilnatokaZnak"/>
    <w:qFormat/>
    <w:rsid w:val="005946F1"/>
    <w:pPr>
      <w:numPr>
        <w:numId w:val="11"/>
      </w:numPr>
      <w:tabs>
        <w:tab w:val="left" w:pos="540"/>
        <w:tab w:val="left" w:pos="900"/>
      </w:tabs>
      <w:suppressAutoHyphens w:val="0"/>
      <w:jc w:val="both"/>
    </w:pPr>
    <w:rPr>
      <w:rFonts w:ascii="Arial" w:hAnsi="Arial"/>
      <w:sz w:val="22"/>
      <w:szCs w:val="22"/>
      <w:lang w:val="x-none" w:eastAsia="x-none"/>
    </w:rPr>
  </w:style>
  <w:style w:type="character" w:customStyle="1" w:styleId="tevilnatokaZnak">
    <w:name w:val="Številčna točka Znak"/>
    <w:link w:val="tevilnatoka"/>
    <w:rsid w:val="005946F1"/>
    <w:rPr>
      <w:rFonts w:ascii="Arial" w:eastAsia="Times New Roman" w:hAnsi="Arial" w:cs="Times New Roman"/>
      <w:lang w:val="x-none" w:eastAsia="x-none"/>
    </w:rPr>
  </w:style>
  <w:style w:type="paragraph" w:customStyle="1" w:styleId="lennaslov">
    <w:name w:val="Člen_naslov"/>
    <w:basedOn w:val="len"/>
    <w:qFormat/>
    <w:rsid w:val="005946F1"/>
    <w:pPr>
      <w:spacing w:before="0"/>
    </w:pPr>
  </w:style>
  <w:style w:type="paragraph" w:customStyle="1" w:styleId="Zamaknjenadolobaprvinivo">
    <w:name w:val="Zamaknjena določba_prvi nivo"/>
    <w:basedOn w:val="Alineazaodstavkom"/>
    <w:link w:val="ZamaknjenadolobaprvinivoZnak"/>
    <w:qFormat/>
    <w:rsid w:val="005946F1"/>
    <w:pPr>
      <w:numPr>
        <w:numId w:val="0"/>
      </w:numPr>
    </w:pPr>
  </w:style>
  <w:style w:type="character" w:customStyle="1" w:styleId="ZamaknjenadolobaprvinivoZnak">
    <w:name w:val="Zamaknjena določba_prvi nivo Znak"/>
    <w:link w:val="Zamaknjenadolobaprvinivo"/>
    <w:rsid w:val="005946F1"/>
    <w:rPr>
      <w:rFonts w:ascii="Arial" w:eastAsia="Times New Roman" w:hAnsi="Arial" w:cs="Times New Roman"/>
      <w:lang w:val="x-none" w:eastAsia="x-none"/>
    </w:rPr>
  </w:style>
  <w:style w:type="paragraph" w:customStyle="1" w:styleId="rkovnatokazaodstavkom">
    <w:name w:val="Črkovna točka_za odstavkom"/>
    <w:basedOn w:val="Navaden"/>
    <w:link w:val="rkovnatokazaodstavkomZnak"/>
    <w:qFormat/>
    <w:rsid w:val="003D4174"/>
    <w:pPr>
      <w:numPr>
        <w:numId w:val="12"/>
      </w:numPr>
      <w:suppressAutoHyphens w:val="0"/>
      <w:overflowPunct w:val="0"/>
      <w:autoSpaceDE w:val="0"/>
      <w:autoSpaceDN w:val="0"/>
      <w:adjustRightInd w:val="0"/>
      <w:jc w:val="both"/>
      <w:textAlignment w:val="baseline"/>
    </w:pPr>
    <w:rPr>
      <w:rFonts w:ascii="Arial" w:hAnsi="Arial"/>
      <w:sz w:val="22"/>
      <w:szCs w:val="22"/>
      <w:lang w:val="x-none" w:eastAsia="x-none"/>
    </w:rPr>
  </w:style>
  <w:style w:type="character" w:customStyle="1" w:styleId="rkovnatokazaodstavkomZnak">
    <w:name w:val="Črkovna točka_za odstavkom Znak"/>
    <w:link w:val="rkovnatokazaodstavkom"/>
    <w:rsid w:val="003D4174"/>
    <w:rPr>
      <w:rFonts w:ascii="Arial" w:eastAsia="Times New Roman" w:hAnsi="Arial" w:cs="Times New Roman"/>
      <w:lang w:val="x-none" w:eastAsia="x-none"/>
    </w:rPr>
  </w:style>
  <w:style w:type="paragraph" w:customStyle="1" w:styleId="Alineazatevilnotoko">
    <w:name w:val="Alinea za številčno točko"/>
    <w:basedOn w:val="Alineazaodstavkom"/>
    <w:link w:val="AlineazatevilnotokoZnak"/>
    <w:qFormat/>
    <w:rsid w:val="003D4174"/>
    <w:pPr>
      <w:numPr>
        <w:numId w:val="5"/>
      </w:numPr>
      <w:ind w:left="567" w:hanging="170"/>
    </w:pPr>
  </w:style>
  <w:style w:type="character" w:customStyle="1" w:styleId="AlineazatevilnotokoZnak">
    <w:name w:val="Alinea za številčno točko Znak"/>
    <w:link w:val="Alineazatevilnotoko"/>
    <w:rsid w:val="003D4174"/>
    <w:rPr>
      <w:rFonts w:ascii="Arial" w:eastAsia="Times New Roman" w:hAnsi="Arial" w:cs="Times New Roman"/>
      <w:lang w:val="x-none" w:eastAsia="x-none"/>
    </w:r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NASLOV Znak"/>
    <w:basedOn w:val="Privzetapisavaodstavka"/>
    <w:link w:val="Naslov1"/>
    <w:rsid w:val="003B72F7"/>
    <w:rPr>
      <w:rFonts w:ascii="Arial" w:eastAsia="Times New Roman" w:hAnsi="Arial" w:cs="Arial"/>
      <w:b/>
      <w:bCs/>
      <w:kern w:val="32"/>
      <w:sz w:val="32"/>
      <w:szCs w:val="32"/>
    </w:rPr>
  </w:style>
  <w:style w:type="paragraph" w:customStyle="1" w:styleId="Naslovpredpisa">
    <w:name w:val="Naslov_predpisa"/>
    <w:basedOn w:val="Navaden"/>
    <w:link w:val="NaslovpredpisaZnak"/>
    <w:qFormat/>
    <w:rsid w:val="003B72F7"/>
    <w:pPr>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3B72F7"/>
    <w:rPr>
      <w:rFonts w:ascii="Arial" w:eastAsia="Times New Roman" w:hAnsi="Arial" w:cs="Arial"/>
      <w:b/>
      <w:lang w:eastAsia="sl-SI"/>
    </w:rPr>
  </w:style>
  <w:style w:type="paragraph" w:customStyle="1" w:styleId="Poglavje">
    <w:name w:val="Poglavje"/>
    <w:basedOn w:val="Navaden"/>
    <w:qFormat/>
    <w:rsid w:val="003B72F7"/>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3B72F7"/>
    <w:pPr>
      <w:suppressAutoHyphens w:val="0"/>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3B72F7"/>
    <w:rPr>
      <w:rFonts w:ascii="Arial" w:eastAsia="Times New Roman" w:hAnsi="Arial" w:cs="Arial"/>
      <w:lang w:eastAsia="sl-SI"/>
    </w:rPr>
  </w:style>
  <w:style w:type="paragraph" w:customStyle="1" w:styleId="Oddelek">
    <w:name w:val="Oddelek"/>
    <w:basedOn w:val="Navaden"/>
    <w:link w:val="OddelekZnak1"/>
    <w:qFormat/>
    <w:rsid w:val="003B72F7"/>
    <w:pPr>
      <w:numPr>
        <w:numId w:val="17"/>
      </w:numPr>
      <w:overflowPunct w:val="0"/>
      <w:autoSpaceDE w:val="0"/>
      <w:autoSpaceDN w:val="0"/>
      <w:adjustRightInd w:val="0"/>
      <w:spacing w:before="280" w:after="60" w:line="200" w:lineRule="exact"/>
      <w:jc w:val="center"/>
      <w:textAlignment w:val="baseline"/>
      <w:outlineLvl w:val="3"/>
    </w:pPr>
    <w:rPr>
      <w:rFonts w:ascii="Arial" w:hAnsi="Arial"/>
      <w:b/>
      <w:sz w:val="22"/>
      <w:szCs w:val="22"/>
      <w:lang w:val="x-none" w:eastAsia="x-none"/>
    </w:rPr>
  </w:style>
  <w:style w:type="character" w:customStyle="1" w:styleId="OddelekZnak1">
    <w:name w:val="Oddelek Znak1"/>
    <w:link w:val="Oddelek"/>
    <w:rsid w:val="003B72F7"/>
    <w:rPr>
      <w:rFonts w:ascii="Arial" w:eastAsia="Times New Roman" w:hAnsi="Arial" w:cs="Times New Roman"/>
      <w:b/>
      <w:lang w:val="x-none" w:eastAsia="x-none"/>
    </w:rPr>
  </w:style>
  <w:style w:type="paragraph" w:styleId="Glava">
    <w:name w:val="header"/>
    <w:aliases w:val="Header1,APEK-4"/>
    <w:basedOn w:val="Navaden"/>
    <w:link w:val="GlavaZnak"/>
    <w:rsid w:val="003B72F7"/>
    <w:pPr>
      <w:tabs>
        <w:tab w:val="center" w:pos="4320"/>
        <w:tab w:val="right" w:pos="8640"/>
      </w:tabs>
      <w:suppressAutoHyphens w:val="0"/>
      <w:spacing w:line="260" w:lineRule="atLeast"/>
    </w:pPr>
    <w:rPr>
      <w:rFonts w:ascii="Arial" w:hAnsi="Arial"/>
      <w:sz w:val="20"/>
      <w:lang w:val="en-US" w:eastAsia="en-US"/>
    </w:rPr>
  </w:style>
  <w:style w:type="character" w:customStyle="1" w:styleId="GlavaZnak">
    <w:name w:val="Glava Znak"/>
    <w:aliases w:val="Header1 Znak,APEK-4 Znak"/>
    <w:basedOn w:val="Privzetapisavaodstavka"/>
    <w:link w:val="Glava"/>
    <w:rsid w:val="003B72F7"/>
    <w:rPr>
      <w:rFonts w:ascii="Arial" w:eastAsia="Times New Roman" w:hAnsi="Arial" w:cs="Times New Roman"/>
      <w:sz w:val="20"/>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51DB9"/>
    <w:pPr>
      <w:suppressAutoHyphens/>
      <w:spacing w:after="0" w:line="240" w:lineRule="auto"/>
    </w:pPr>
    <w:rPr>
      <w:rFonts w:ascii="Times New Roman" w:eastAsia="Times New Roman" w:hAnsi="Times New Roman" w:cs="Times New Roman"/>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NASLOV"/>
    <w:basedOn w:val="Navaden"/>
    <w:next w:val="Navaden"/>
    <w:link w:val="Naslov1Znak"/>
    <w:qFormat/>
    <w:rsid w:val="003B72F7"/>
    <w:pPr>
      <w:keepNext/>
      <w:suppressAutoHyphens w:val="0"/>
      <w:overflowPunct w:val="0"/>
      <w:autoSpaceDE w:val="0"/>
      <w:autoSpaceDN w:val="0"/>
      <w:adjustRightInd w:val="0"/>
      <w:spacing w:before="240" w:after="60"/>
      <w:jc w:val="both"/>
      <w:textAlignment w:val="baseline"/>
      <w:outlineLvl w:val="0"/>
    </w:pPr>
    <w:rPr>
      <w:rFonts w:ascii="Arial" w:hAnsi="Arial" w:cs="Arial"/>
      <w:b/>
      <w:bCs/>
      <w:kern w:val="32"/>
      <w:sz w:val="32"/>
      <w:szCs w:val="3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uiPriority w:val="99"/>
    <w:rsid w:val="00D51DB9"/>
    <w:rPr>
      <w:sz w:val="16"/>
      <w:szCs w:val="16"/>
    </w:rPr>
  </w:style>
  <w:style w:type="paragraph" w:styleId="Pripombabesedilo">
    <w:name w:val="annotation text"/>
    <w:basedOn w:val="Navaden"/>
    <w:link w:val="PripombabesediloZnak"/>
    <w:rsid w:val="00D51DB9"/>
    <w:rPr>
      <w:sz w:val="20"/>
      <w:szCs w:val="20"/>
      <w:lang w:val="x-none"/>
    </w:rPr>
  </w:style>
  <w:style w:type="character" w:customStyle="1" w:styleId="PripombabesediloZnak">
    <w:name w:val="Pripomba – besedilo Znak"/>
    <w:basedOn w:val="Privzetapisavaodstavka"/>
    <w:link w:val="Pripombabesedilo"/>
    <w:rsid w:val="00D51DB9"/>
    <w:rPr>
      <w:rFonts w:ascii="Times New Roman" w:eastAsia="Times New Roman" w:hAnsi="Times New Roman" w:cs="Times New Roman"/>
      <w:sz w:val="20"/>
      <w:szCs w:val="20"/>
      <w:lang w:val="x-none" w:eastAsia="ar-SA"/>
    </w:rPr>
  </w:style>
  <w:style w:type="paragraph" w:styleId="Odstavekseznama">
    <w:name w:val="List Paragraph"/>
    <w:basedOn w:val="Navaden"/>
    <w:uiPriority w:val="34"/>
    <w:qFormat/>
    <w:rsid w:val="00D51DB9"/>
    <w:pPr>
      <w:ind w:left="708"/>
    </w:pPr>
  </w:style>
  <w:style w:type="paragraph" w:customStyle="1" w:styleId="odstavek1">
    <w:name w:val="odstavek1"/>
    <w:basedOn w:val="Navaden"/>
    <w:rsid w:val="00D51DB9"/>
    <w:pPr>
      <w:suppressAutoHyphens w:val="0"/>
      <w:spacing w:before="240"/>
      <w:ind w:firstLine="1021"/>
      <w:jc w:val="both"/>
    </w:pPr>
    <w:rPr>
      <w:rFonts w:ascii="Arial" w:hAnsi="Arial" w:cs="Arial"/>
      <w:sz w:val="22"/>
      <w:szCs w:val="22"/>
      <w:lang w:eastAsia="sl-SI"/>
    </w:rPr>
  </w:style>
  <w:style w:type="paragraph" w:styleId="Besedilooblaka">
    <w:name w:val="Balloon Text"/>
    <w:basedOn w:val="Navaden"/>
    <w:link w:val="BesedilooblakaZnak"/>
    <w:uiPriority w:val="99"/>
    <w:semiHidden/>
    <w:unhideWhenUsed/>
    <w:rsid w:val="00D51DB9"/>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D51DB9"/>
    <w:rPr>
      <w:rFonts w:ascii="Segoe UI" w:eastAsia="Times New Roman" w:hAnsi="Segoe UI" w:cs="Segoe UI"/>
      <w:sz w:val="18"/>
      <w:szCs w:val="18"/>
      <w:lang w:eastAsia="ar-SA"/>
    </w:rPr>
  </w:style>
  <w:style w:type="paragraph" w:styleId="Zadevapripombe">
    <w:name w:val="annotation subject"/>
    <w:basedOn w:val="Pripombabesedilo"/>
    <w:next w:val="Pripombabesedilo"/>
    <w:link w:val="ZadevapripombeZnak"/>
    <w:uiPriority w:val="99"/>
    <w:semiHidden/>
    <w:unhideWhenUsed/>
    <w:rsid w:val="00F570F0"/>
    <w:rPr>
      <w:b/>
      <w:bCs/>
      <w:lang w:val="sl-SI"/>
    </w:rPr>
  </w:style>
  <w:style w:type="character" w:customStyle="1" w:styleId="ZadevapripombeZnak">
    <w:name w:val="Zadeva pripombe Znak"/>
    <w:basedOn w:val="PripombabesediloZnak"/>
    <w:link w:val="Zadevapripombe"/>
    <w:uiPriority w:val="99"/>
    <w:semiHidden/>
    <w:rsid w:val="00F570F0"/>
    <w:rPr>
      <w:rFonts w:ascii="Times New Roman" w:eastAsia="Times New Roman" w:hAnsi="Times New Roman" w:cs="Times New Roman"/>
      <w:b/>
      <w:bCs/>
      <w:sz w:val="20"/>
      <w:szCs w:val="20"/>
      <w:lang w:val="x-none" w:eastAsia="ar-SA"/>
    </w:rPr>
  </w:style>
  <w:style w:type="paragraph" w:customStyle="1" w:styleId="alineazaodstavkom0">
    <w:name w:val="alineazaodstavkom"/>
    <w:basedOn w:val="Navaden"/>
    <w:rsid w:val="001D4515"/>
    <w:pPr>
      <w:suppressAutoHyphens w:val="0"/>
      <w:spacing w:before="100" w:beforeAutospacing="1" w:after="100" w:afterAutospacing="1"/>
    </w:pPr>
    <w:rPr>
      <w:lang w:eastAsia="sl-SI"/>
    </w:rPr>
  </w:style>
  <w:style w:type="character" w:styleId="Hiperpovezava">
    <w:name w:val="Hyperlink"/>
    <w:basedOn w:val="Privzetapisavaodstavka"/>
    <w:uiPriority w:val="99"/>
    <w:semiHidden/>
    <w:unhideWhenUsed/>
    <w:rsid w:val="001D4515"/>
    <w:rPr>
      <w:color w:val="0000FF"/>
      <w:u w:val="single"/>
    </w:rPr>
  </w:style>
  <w:style w:type="paragraph" w:customStyle="1" w:styleId="Alineazaodstavkom">
    <w:name w:val="Alinea za odstavkom"/>
    <w:basedOn w:val="Navaden"/>
    <w:link w:val="AlineazaodstavkomZnak"/>
    <w:qFormat/>
    <w:rsid w:val="00890F0C"/>
    <w:pPr>
      <w:numPr>
        <w:numId w:val="6"/>
      </w:numPr>
      <w:tabs>
        <w:tab w:val="left" w:pos="540"/>
        <w:tab w:val="left" w:pos="900"/>
      </w:tabs>
      <w:suppressAutoHyphens w:val="0"/>
      <w:jc w:val="both"/>
    </w:pPr>
    <w:rPr>
      <w:rFonts w:ascii="Arial" w:hAnsi="Arial"/>
      <w:sz w:val="22"/>
      <w:szCs w:val="22"/>
      <w:lang w:val="x-none" w:eastAsia="x-none"/>
    </w:rPr>
  </w:style>
  <w:style w:type="character" w:customStyle="1" w:styleId="AlineazaodstavkomZnak">
    <w:name w:val="Alinea za odstavkom Znak"/>
    <w:link w:val="Alineazaodstavkom"/>
    <w:rsid w:val="00890F0C"/>
    <w:rPr>
      <w:rFonts w:ascii="Arial" w:eastAsia="Times New Roman" w:hAnsi="Arial" w:cs="Times New Roman"/>
      <w:lang w:val="x-none" w:eastAsia="x-none"/>
    </w:rPr>
  </w:style>
  <w:style w:type="paragraph" w:customStyle="1" w:styleId="Odstavek">
    <w:name w:val="Odstavek"/>
    <w:basedOn w:val="Navaden"/>
    <w:link w:val="OdstavekZnak"/>
    <w:qFormat/>
    <w:rsid w:val="00FE16BD"/>
    <w:pPr>
      <w:suppressAutoHyphens w:val="0"/>
      <w:overflowPunct w:val="0"/>
      <w:autoSpaceDE w:val="0"/>
      <w:autoSpaceDN w:val="0"/>
      <w:adjustRightInd w:val="0"/>
      <w:spacing w:before="240"/>
      <w:ind w:firstLine="1021"/>
      <w:jc w:val="both"/>
      <w:textAlignment w:val="baseline"/>
    </w:pPr>
    <w:rPr>
      <w:rFonts w:ascii="Arial" w:hAnsi="Arial"/>
      <w:sz w:val="22"/>
      <w:szCs w:val="22"/>
      <w:lang w:val="x-none" w:eastAsia="x-none"/>
    </w:rPr>
  </w:style>
  <w:style w:type="character" w:customStyle="1" w:styleId="OdstavekZnak">
    <w:name w:val="Odstavek Znak"/>
    <w:link w:val="Odstavek"/>
    <w:rsid w:val="00FE16BD"/>
    <w:rPr>
      <w:rFonts w:ascii="Arial" w:eastAsia="Times New Roman" w:hAnsi="Arial" w:cs="Times New Roman"/>
      <w:lang w:val="x-none" w:eastAsia="x-none"/>
    </w:rPr>
  </w:style>
  <w:style w:type="paragraph" w:customStyle="1" w:styleId="len">
    <w:name w:val="Člen"/>
    <w:basedOn w:val="Navaden"/>
    <w:link w:val="lenZnak"/>
    <w:qFormat/>
    <w:rsid w:val="005946F1"/>
    <w:pPr>
      <w:overflowPunct w:val="0"/>
      <w:autoSpaceDE w:val="0"/>
      <w:autoSpaceDN w:val="0"/>
      <w:adjustRightInd w:val="0"/>
      <w:spacing w:before="480"/>
      <w:jc w:val="center"/>
      <w:textAlignment w:val="baseline"/>
    </w:pPr>
    <w:rPr>
      <w:rFonts w:ascii="Arial" w:hAnsi="Arial"/>
      <w:b/>
      <w:sz w:val="22"/>
      <w:szCs w:val="22"/>
      <w:lang w:val="x-none" w:eastAsia="x-none"/>
    </w:rPr>
  </w:style>
  <w:style w:type="character" w:customStyle="1" w:styleId="lenZnak">
    <w:name w:val="Člen Znak"/>
    <w:link w:val="len"/>
    <w:rsid w:val="005946F1"/>
    <w:rPr>
      <w:rFonts w:ascii="Arial" w:eastAsia="Times New Roman" w:hAnsi="Arial" w:cs="Times New Roman"/>
      <w:b/>
      <w:lang w:val="x-none" w:eastAsia="x-none"/>
    </w:rPr>
  </w:style>
  <w:style w:type="paragraph" w:customStyle="1" w:styleId="tevilnatoka">
    <w:name w:val="Številčna točka"/>
    <w:basedOn w:val="Navaden"/>
    <w:link w:val="tevilnatokaZnak"/>
    <w:qFormat/>
    <w:rsid w:val="005946F1"/>
    <w:pPr>
      <w:numPr>
        <w:numId w:val="11"/>
      </w:numPr>
      <w:tabs>
        <w:tab w:val="left" w:pos="540"/>
        <w:tab w:val="left" w:pos="900"/>
      </w:tabs>
      <w:suppressAutoHyphens w:val="0"/>
      <w:jc w:val="both"/>
    </w:pPr>
    <w:rPr>
      <w:rFonts w:ascii="Arial" w:hAnsi="Arial"/>
      <w:sz w:val="22"/>
      <w:szCs w:val="22"/>
      <w:lang w:val="x-none" w:eastAsia="x-none"/>
    </w:rPr>
  </w:style>
  <w:style w:type="character" w:customStyle="1" w:styleId="tevilnatokaZnak">
    <w:name w:val="Številčna točka Znak"/>
    <w:link w:val="tevilnatoka"/>
    <w:rsid w:val="005946F1"/>
    <w:rPr>
      <w:rFonts w:ascii="Arial" w:eastAsia="Times New Roman" w:hAnsi="Arial" w:cs="Times New Roman"/>
      <w:lang w:val="x-none" w:eastAsia="x-none"/>
    </w:rPr>
  </w:style>
  <w:style w:type="paragraph" w:customStyle="1" w:styleId="lennaslov">
    <w:name w:val="Člen_naslov"/>
    <w:basedOn w:val="len"/>
    <w:qFormat/>
    <w:rsid w:val="005946F1"/>
    <w:pPr>
      <w:spacing w:before="0"/>
    </w:pPr>
  </w:style>
  <w:style w:type="paragraph" w:customStyle="1" w:styleId="Zamaknjenadolobaprvinivo">
    <w:name w:val="Zamaknjena določba_prvi nivo"/>
    <w:basedOn w:val="Alineazaodstavkom"/>
    <w:link w:val="ZamaknjenadolobaprvinivoZnak"/>
    <w:qFormat/>
    <w:rsid w:val="005946F1"/>
    <w:pPr>
      <w:numPr>
        <w:numId w:val="0"/>
      </w:numPr>
    </w:pPr>
  </w:style>
  <w:style w:type="character" w:customStyle="1" w:styleId="ZamaknjenadolobaprvinivoZnak">
    <w:name w:val="Zamaknjena določba_prvi nivo Znak"/>
    <w:link w:val="Zamaknjenadolobaprvinivo"/>
    <w:rsid w:val="005946F1"/>
    <w:rPr>
      <w:rFonts w:ascii="Arial" w:eastAsia="Times New Roman" w:hAnsi="Arial" w:cs="Times New Roman"/>
      <w:lang w:val="x-none" w:eastAsia="x-none"/>
    </w:rPr>
  </w:style>
  <w:style w:type="paragraph" w:customStyle="1" w:styleId="rkovnatokazaodstavkom">
    <w:name w:val="Črkovna točka_za odstavkom"/>
    <w:basedOn w:val="Navaden"/>
    <w:link w:val="rkovnatokazaodstavkomZnak"/>
    <w:qFormat/>
    <w:rsid w:val="003D4174"/>
    <w:pPr>
      <w:numPr>
        <w:numId w:val="12"/>
      </w:numPr>
      <w:suppressAutoHyphens w:val="0"/>
      <w:overflowPunct w:val="0"/>
      <w:autoSpaceDE w:val="0"/>
      <w:autoSpaceDN w:val="0"/>
      <w:adjustRightInd w:val="0"/>
      <w:jc w:val="both"/>
      <w:textAlignment w:val="baseline"/>
    </w:pPr>
    <w:rPr>
      <w:rFonts w:ascii="Arial" w:hAnsi="Arial"/>
      <w:sz w:val="22"/>
      <w:szCs w:val="22"/>
      <w:lang w:val="x-none" w:eastAsia="x-none"/>
    </w:rPr>
  </w:style>
  <w:style w:type="character" w:customStyle="1" w:styleId="rkovnatokazaodstavkomZnak">
    <w:name w:val="Črkovna točka_za odstavkom Znak"/>
    <w:link w:val="rkovnatokazaodstavkom"/>
    <w:rsid w:val="003D4174"/>
    <w:rPr>
      <w:rFonts w:ascii="Arial" w:eastAsia="Times New Roman" w:hAnsi="Arial" w:cs="Times New Roman"/>
      <w:lang w:val="x-none" w:eastAsia="x-none"/>
    </w:rPr>
  </w:style>
  <w:style w:type="paragraph" w:customStyle="1" w:styleId="Alineazatevilnotoko">
    <w:name w:val="Alinea za številčno točko"/>
    <w:basedOn w:val="Alineazaodstavkom"/>
    <w:link w:val="AlineazatevilnotokoZnak"/>
    <w:qFormat/>
    <w:rsid w:val="003D4174"/>
    <w:pPr>
      <w:numPr>
        <w:numId w:val="5"/>
      </w:numPr>
      <w:ind w:left="567" w:hanging="170"/>
    </w:pPr>
  </w:style>
  <w:style w:type="character" w:customStyle="1" w:styleId="AlineazatevilnotokoZnak">
    <w:name w:val="Alinea za številčno točko Znak"/>
    <w:link w:val="Alineazatevilnotoko"/>
    <w:rsid w:val="003D4174"/>
    <w:rPr>
      <w:rFonts w:ascii="Arial" w:eastAsia="Times New Roman" w:hAnsi="Arial" w:cs="Times New Roman"/>
      <w:lang w:val="x-none" w:eastAsia="x-none"/>
    </w:r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NASLOV Znak"/>
    <w:basedOn w:val="Privzetapisavaodstavka"/>
    <w:link w:val="Naslov1"/>
    <w:rsid w:val="003B72F7"/>
    <w:rPr>
      <w:rFonts w:ascii="Arial" w:eastAsia="Times New Roman" w:hAnsi="Arial" w:cs="Arial"/>
      <w:b/>
      <w:bCs/>
      <w:kern w:val="32"/>
      <w:sz w:val="32"/>
      <w:szCs w:val="32"/>
    </w:rPr>
  </w:style>
  <w:style w:type="paragraph" w:customStyle="1" w:styleId="Naslovpredpisa">
    <w:name w:val="Naslov_predpisa"/>
    <w:basedOn w:val="Navaden"/>
    <w:link w:val="NaslovpredpisaZnak"/>
    <w:qFormat/>
    <w:rsid w:val="003B72F7"/>
    <w:pPr>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3B72F7"/>
    <w:rPr>
      <w:rFonts w:ascii="Arial" w:eastAsia="Times New Roman" w:hAnsi="Arial" w:cs="Arial"/>
      <w:b/>
      <w:lang w:eastAsia="sl-SI"/>
    </w:rPr>
  </w:style>
  <w:style w:type="paragraph" w:customStyle="1" w:styleId="Poglavje">
    <w:name w:val="Poglavje"/>
    <w:basedOn w:val="Navaden"/>
    <w:qFormat/>
    <w:rsid w:val="003B72F7"/>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3B72F7"/>
    <w:pPr>
      <w:suppressAutoHyphens w:val="0"/>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3B72F7"/>
    <w:rPr>
      <w:rFonts w:ascii="Arial" w:eastAsia="Times New Roman" w:hAnsi="Arial" w:cs="Arial"/>
      <w:lang w:eastAsia="sl-SI"/>
    </w:rPr>
  </w:style>
  <w:style w:type="paragraph" w:customStyle="1" w:styleId="Oddelek">
    <w:name w:val="Oddelek"/>
    <w:basedOn w:val="Navaden"/>
    <w:link w:val="OddelekZnak1"/>
    <w:qFormat/>
    <w:rsid w:val="003B72F7"/>
    <w:pPr>
      <w:numPr>
        <w:numId w:val="17"/>
      </w:numPr>
      <w:overflowPunct w:val="0"/>
      <w:autoSpaceDE w:val="0"/>
      <w:autoSpaceDN w:val="0"/>
      <w:adjustRightInd w:val="0"/>
      <w:spacing w:before="280" w:after="60" w:line="200" w:lineRule="exact"/>
      <w:jc w:val="center"/>
      <w:textAlignment w:val="baseline"/>
      <w:outlineLvl w:val="3"/>
    </w:pPr>
    <w:rPr>
      <w:rFonts w:ascii="Arial" w:hAnsi="Arial"/>
      <w:b/>
      <w:sz w:val="22"/>
      <w:szCs w:val="22"/>
      <w:lang w:val="x-none" w:eastAsia="x-none"/>
    </w:rPr>
  </w:style>
  <w:style w:type="character" w:customStyle="1" w:styleId="OddelekZnak1">
    <w:name w:val="Oddelek Znak1"/>
    <w:link w:val="Oddelek"/>
    <w:rsid w:val="003B72F7"/>
    <w:rPr>
      <w:rFonts w:ascii="Arial" w:eastAsia="Times New Roman" w:hAnsi="Arial" w:cs="Times New Roman"/>
      <w:b/>
      <w:lang w:val="x-none" w:eastAsia="x-none"/>
    </w:rPr>
  </w:style>
  <w:style w:type="paragraph" w:styleId="Glava">
    <w:name w:val="header"/>
    <w:aliases w:val="Header1,APEK-4"/>
    <w:basedOn w:val="Navaden"/>
    <w:link w:val="GlavaZnak"/>
    <w:rsid w:val="003B72F7"/>
    <w:pPr>
      <w:tabs>
        <w:tab w:val="center" w:pos="4320"/>
        <w:tab w:val="right" w:pos="8640"/>
      </w:tabs>
      <w:suppressAutoHyphens w:val="0"/>
      <w:spacing w:line="260" w:lineRule="atLeast"/>
    </w:pPr>
    <w:rPr>
      <w:rFonts w:ascii="Arial" w:hAnsi="Arial"/>
      <w:sz w:val="20"/>
      <w:lang w:val="en-US" w:eastAsia="en-US"/>
    </w:rPr>
  </w:style>
  <w:style w:type="character" w:customStyle="1" w:styleId="GlavaZnak">
    <w:name w:val="Glava Znak"/>
    <w:aliases w:val="Header1 Znak,APEK-4 Znak"/>
    <w:basedOn w:val="Privzetapisavaodstavka"/>
    <w:link w:val="Glava"/>
    <w:rsid w:val="003B72F7"/>
    <w:rPr>
      <w:rFonts w:ascii="Arial" w:eastAsia="Times New Roman" w:hAnsi="Arial" w:cs="Times New Roman"/>
      <w:sz w:val="20"/>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4691769">
      <w:bodyDiv w:val="1"/>
      <w:marLeft w:val="0"/>
      <w:marRight w:val="0"/>
      <w:marTop w:val="0"/>
      <w:marBottom w:val="0"/>
      <w:divBdr>
        <w:top w:val="none" w:sz="0" w:space="0" w:color="auto"/>
        <w:left w:val="none" w:sz="0" w:space="0" w:color="auto"/>
        <w:bottom w:val="none" w:sz="0" w:space="0" w:color="auto"/>
        <w:right w:val="none" w:sz="0" w:space="0" w:color="auto"/>
      </w:divBdr>
    </w:div>
    <w:div w:id="302319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267</TotalTime>
  <Pages>38</Pages>
  <Words>15708</Words>
  <Characters>89538</Characters>
  <Application>Microsoft Office Word</Application>
  <DocSecurity>0</DocSecurity>
  <Lines>746</Lines>
  <Paragraphs>210</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105036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Velja Peternelj</dc:creator>
  <cp:lastModifiedBy>Bojan Žlender</cp:lastModifiedBy>
  <cp:revision>5</cp:revision>
  <cp:lastPrinted>2019-06-17T07:45:00Z</cp:lastPrinted>
  <dcterms:created xsi:type="dcterms:W3CDTF">2019-06-18T08:04:00Z</dcterms:created>
  <dcterms:modified xsi:type="dcterms:W3CDTF">2019-06-18T12:31:00Z</dcterms:modified>
</cp:coreProperties>
</file>