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b/>
          <w:sz w:val="20"/>
          <w:szCs w:val="20"/>
          <w:u w:val="single"/>
        </w:rPr>
      </w:pPr>
      <w:bookmarkStart w:id="0" w:name="content-top"/>
      <w:bookmarkEnd w:id="0"/>
      <w:r w:rsidRPr="00F62653">
        <w:rPr>
          <w:rFonts w:ascii="Arial" w:eastAsia="Calibri" w:hAnsi="Arial" w:cs="Arial"/>
          <w:b/>
          <w:sz w:val="20"/>
          <w:szCs w:val="20"/>
          <w:u w:val="single"/>
        </w:rPr>
        <w:t xml:space="preserve">Ime predpisa: </w:t>
      </w: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471AB3">
        <w:rPr>
          <w:rFonts w:ascii="Arial" w:eastAsia="Calibri" w:hAnsi="Arial" w:cs="Arial"/>
          <w:sz w:val="20"/>
          <w:szCs w:val="20"/>
        </w:rPr>
        <w:t>Pravilnik o določitvi kriterijev za izkazovanje pomembnejših dosežkov delovanja nevladnih organizacij za podelitev statusa nevladne organizacije v javnem interesu na področju urejanja prostora</w:t>
      </w: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F62653">
        <w:rPr>
          <w:rFonts w:ascii="Arial" w:eastAsia="Calibri" w:hAnsi="Arial" w:cs="Arial"/>
          <w:b/>
          <w:sz w:val="20"/>
          <w:szCs w:val="20"/>
          <w:u w:val="single"/>
        </w:rPr>
        <w:t xml:space="preserve">Št. zadeve: </w:t>
      </w: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007-60/2018</w:t>
      </w: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F62653">
        <w:rPr>
          <w:rFonts w:ascii="Arial" w:eastAsia="Calibri" w:hAnsi="Arial" w:cs="Arial"/>
          <w:b/>
          <w:sz w:val="20"/>
          <w:szCs w:val="20"/>
          <w:u w:val="single"/>
        </w:rPr>
        <w:t>Datum objave:</w:t>
      </w:r>
    </w:p>
    <w:p w:rsidR="00F62653" w:rsidRPr="00F62653" w:rsidRDefault="00AB5412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17</w:t>
      </w:r>
      <w:r w:rsidR="00632FB1">
        <w:rPr>
          <w:rFonts w:ascii="Arial" w:eastAsia="Calibri" w:hAnsi="Arial" w:cs="Arial"/>
          <w:sz w:val="20"/>
          <w:szCs w:val="20"/>
        </w:rPr>
        <w:t>. 4</w:t>
      </w:r>
      <w:r w:rsidR="00F62653" w:rsidRPr="00F62653">
        <w:rPr>
          <w:rFonts w:ascii="Arial" w:eastAsia="Calibri" w:hAnsi="Arial" w:cs="Arial"/>
          <w:sz w:val="20"/>
          <w:szCs w:val="20"/>
        </w:rPr>
        <w:t>. 2019</w:t>
      </w: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b/>
          <w:sz w:val="20"/>
          <w:szCs w:val="20"/>
          <w:u w:val="single"/>
        </w:rPr>
      </w:pPr>
      <w:r w:rsidRPr="00F62653">
        <w:rPr>
          <w:rFonts w:ascii="Arial" w:eastAsia="Calibri" w:hAnsi="Arial" w:cs="Arial"/>
          <w:b/>
          <w:sz w:val="20"/>
          <w:szCs w:val="20"/>
          <w:u w:val="single"/>
        </w:rPr>
        <w:t xml:space="preserve">Rok za sprejem mnenj in pripomb: </w:t>
      </w:r>
    </w:p>
    <w:p w:rsidR="00F62653" w:rsidRPr="00F62653" w:rsidRDefault="00632FB1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10. 5</w:t>
      </w:r>
      <w:r w:rsidR="00F62653" w:rsidRPr="00F62653">
        <w:rPr>
          <w:rFonts w:ascii="Arial" w:eastAsia="Calibri" w:hAnsi="Arial" w:cs="Arial"/>
          <w:sz w:val="20"/>
          <w:szCs w:val="20"/>
        </w:rPr>
        <w:t>. 2019</w:t>
      </w: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F62653">
        <w:rPr>
          <w:rFonts w:ascii="Arial" w:eastAsia="Calibri" w:hAnsi="Arial" w:cs="Arial"/>
          <w:b/>
          <w:sz w:val="20"/>
          <w:szCs w:val="20"/>
          <w:u w:val="single"/>
        </w:rPr>
        <w:t>e-naslov:</w:t>
      </w:r>
    </w:p>
    <w:p w:rsidR="00F62653" w:rsidRPr="00F62653" w:rsidRDefault="009569B7" w:rsidP="00F62653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hyperlink r:id="rId6" w:history="1">
        <w:r w:rsidR="00F62653" w:rsidRPr="00471AB3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gp.mop@gov.si</w:t>
        </w:r>
      </w:hyperlink>
    </w:p>
    <w:p w:rsidR="00F62653" w:rsidRPr="00F62653" w:rsidRDefault="00F62653" w:rsidP="00F62653">
      <w:pPr>
        <w:pageBreakBefore/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F62653">
        <w:rPr>
          <w:rFonts w:ascii="Arial" w:eastAsia="Times New Roman" w:hAnsi="Arial" w:cs="Arial"/>
          <w:b/>
          <w:sz w:val="20"/>
          <w:szCs w:val="20"/>
          <w:lang w:eastAsia="ar-SA"/>
        </w:rPr>
        <w:lastRenderedPageBreak/>
        <w:t>OBRAZLOŽITEV:</w:t>
      </w:r>
    </w:p>
    <w:p w:rsidR="00F62653" w:rsidRPr="00471AB3" w:rsidRDefault="00F62653" w:rsidP="00F62653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:rsidR="00F62653" w:rsidRPr="00F62653" w:rsidRDefault="00F62653" w:rsidP="00F62653">
      <w:pPr>
        <w:tabs>
          <w:tab w:val="left" w:pos="708"/>
        </w:tabs>
        <w:spacing w:after="0" w:line="260" w:lineRule="exact"/>
        <w:jc w:val="both"/>
        <w:rPr>
          <w:rFonts w:ascii="Arial" w:eastAsia="Calibri" w:hAnsi="Arial" w:cs="Arial"/>
          <w:b/>
          <w:sz w:val="20"/>
          <w:szCs w:val="20"/>
        </w:rPr>
      </w:pPr>
      <w:r w:rsidRPr="00F62653">
        <w:rPr>
          <w:rFonts w:ascii="Arial" w:eastAsia="Calibri" w:hAnsi="Arial" w:cs="Arial"/>
          <w:b/>
          <w:sz w:val="20"/>
          <w:szCs w:val="20"/>
        </w:rPr>
        <w:t>VSEBINA, OPISANA PO VSEBINSKIH SKLOPIH:</w:t>
      </w:r>
    </w:p>
    <w:p w:rsidR="00471AB3" w:rsidRPr="00F62653" w:rsidRDefault="00471AB3" w:rsidP="00F62653">
      <w:pPr>
        <w:tabs>
          <w:tab w:val="left" w:pos="708"/>
        </w:tabs>
        <w:spacing w:after="0" w:line="260" w:lineRule="exact"/>
        <w:jc w:val="both"/>
        <w:rPr>
          <w:rFonts w:ascii="Arial" w:eastAsia="Calibri" w:hAnsi="Arial" w:cs="Arial"/>
          <w:b/>
          <w:sz w:val="20"/>
          <w:szCs w:val="20"/>
        </w:rPr>
      </w:pPr>
    </w:p>
    <w:p w:rsidR="00F62653" w:rsidRDefault="00F62653" w:rsidP="00F62653">
      <w:pPr>
        <w:numPr>
          <w:ilvl w:val="0"/>
          <w:numId w:val="6"/>
        </w:numPr>
        <w:tabs>
          <w:tab w:val="left" w:pos="567"/>
        </w:tabs>
        <w:spacing w:after="0" w:line="260" w:lineRule="exact"/>
        <w:ind w:left="567" w:hanging="524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PREDMET UREJANJA (VSEBINA AKTA)</w:t>
      </w:r>
    </w:p>
    <w:p w:rsidR="00471AB3" w:rsidRPr="00F62653" w:rsidRDefault="00471AB3" w:rsidP="00471AB3">
      <w:pPr>
        <w:tabs>
          <w:tab w:val="left" w:pos="567"/>
        </w:tabs>
        <w:spacing w:after="0" w:line="260" w:lineRule="exact"/>
        <w:ind w:left="567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uppressAutoHyphens/>
        <w:spacing w:after="0" w:line="240" w:lineRule="auto"/>
        <w:ind w:right="84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471AB3">
        <w:rPr>
          <w:rFonts w:ascii="Arial" w:eastAsia="Times New Roman" w:hAnsi="Arial" w:cs="Arial"/>
          <w:sz w:val="20"/>
          <w:szCs w:val="20"/>
          <w:lang w:eastAsia="ar-SA"/>
        </w:rPr>
        <w:t xml:space="preserve">Pravilnik o določitvi kriterijev za izkazovanje pomembnejših dosežkov delovanja nevladnih organizacij za podelitev statusa nevladne organizacije v javnem interesu na področju urejanja prostora </w:t>
      </w:r>
      <w:r w:rsidRPr="00F62653">
        <w:rPr>
          <w:rFonts w:ascii="Arial" w:eastAsia="Times New Roman" w:hAnsi="Arial" w:cs="Arial"/>
          <w:sz w:val="20"/>
          <w:szCs w:val="20"/>
          <w:lang w:eastAsia="ar-SA"/>
        </w:rPr>
        <w:t xml:space="preserve">se izda na podlagi petega odstavka 6. člena Zakona o nevladnih organizacijah (Uradni list RS, št. 21/18) </w:t>
      </w:r>
      <w:r w:rsidRPr="00471AB3">
        <w:rPr>
          <w:rFonts w:ascii="Arial" w:hAnsi="Arial" w:cs="Arial"/>
          <w:sz w:val="20"/>
          <w:szCs w:val="20"/>
          <w:lang w:eastAsia="sl-SI"/>
        </w:rPr>
        <w:t>45. člena Zakona o urejanju prostora (Uradni list RS, št. 61/17)</w:t>
      </w:r>
      <w:r w:rsidRPr="00F62653">
        <w:rPr>
          <w:rFonts w:ascii="Arial" w:eastAsia="Times New Roman" w:hAnsi="Arial" w:cs="Arial"/>
          <w:sz w:val="20"/>
          <w:szCs w:val="20"/>
          <w:lang w:eastAsia="ar-SA"/>
        </w:rPr>
        <w:t xml:space="preserve">. Izda ga minister, pristojen za okolje in prostor. </w:t>
      </w:r>
      <w:r w:rsidRPr="00F62653">
        <w:rPr>
          <w:rFonts w:ascii="Arial" w:eastAsia="Calibri" w:hAnsi="Arial" w:cs="Arial"/>
          <w:sz w:val="20"/>
          <w:szCs w:val="20"/>
        </w:rPr>
        <w:t xml:space="preserve">Ta pravilnik ureja podrobnejše kriterije za izkazovanje pomembnejših dosežkov v zadnjih dveh letih delovanja, ki jih mora izkazati nevladna organizacija za pridobitev statusa nevladne organizacije v javnem interesu na področju </w:t>
      </w:r>
      <w:r w:rsidRPr="00471AB3">
        <w:rPr>
          <w:rFonts w:ascii="Arial" w:eastAsia="Calibri" w:hAnsi="Arial" w:cs="Arial"/>
          <w:sz w:val="20"/>
          <w:szCs w:val="20"/>
        </w:rPr>
        <w:t>urejanja prostora</w:t>
      </w:r>
      <w:r w:rsidRPr="00F62653">
        <w:rPr>
          <w:rFonts w:ascii="Arial" w:eastAsia="Calibri" w:hAnsi="Arial" w:cs="Arial"/>
          <w:sz w:val="20"/>
          <w:szCs w:val="20"/>
        </w:rPr>
        <w:t>.</w:t>
      </w:r>
    </w:p>
    <w:p w:rsidR="00471AB3" w:rsidRPr="00F62653" w:rsidRDefault="00471AB3" w:rsidP="009569B7">
      <w:pPr>
        <w:tabs>
          <w:tab w:val="left" w:pos="567"/>
        </w:tabs>
        <w:spacing w:after="0" w:line="260" w:lineRule="exact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numPr>
          <w:ilvl w:val="0"/>
          <w:numId w:val="6"/>
        </w:numPr>
        <w:tabs>
          <w:tab w:val="left" w:pos="708"/>
        </w:tabs>
        <w:spacing w:after="0" w:line="260" w:lineRule="exact"/>
        <w:ind w:left="567" w:hanging="524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PREDSTAVITEV PO VSEBINSKIH SKLOPIH (ZA VSAK VSEBINSKI SKLOP POSEBEJ):</w:t>
      </w:r>
    </w:p>
    <w:p w:rsidR="00F62653" w:rsidRPr="00F62653" w:rsidRDefault="00F62653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Default="00F62653" w:rsidP="00F62653">
      <w:pPr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Opis ukrepa in rešitve</w:t>
      </w:r>
    </w:p>
    <w:p w:rsidR="00471AB3" w:rsidRPr="00F62653" w:rsidRDefault="00471AB3" w:rsidP="00471AB3">
      <w:pPr>
        <w:tabs>
          <w:tab w:val="left" w:pos="567"/>
        </w:tabs>
        <w:spacing w:after="0" w:line="260" w:lineRule="exact"/>
        <w:ind w:left="567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 xml:space="preserve">Določitev kriterijev za izkazovanje pomembnejših dosežkov nevladnih organizacij v zadnjih dveh letih, katerih izpolnjevanje je pogoj za pridobitev statusa nevladne organizacije v javnem interesu na področju </w:t>
      </w:r>
      <w:r w:rsidRPr="00471AB3">
        <w:rPr>
          <w:rFonts w:ascii="Arial" w:eastAsia="Calibri" w:hAnsi="Arial" w:cs="Arial"/>
          <w:sz w:val="20"/>
          <w:szCs w:val="20"/>
        </w:rPr>
        <w:t>urejanja prostora</w:t>
      </w:r>
      <w:r w:rsidRPr="00F62653">
        <w:rPr>
          <w:rFonts w:ascii="Arial" w:eastAsia="Calibri" w:hAnsi="Arial" w:cs="Arial"/>
          <w:sz w:val="20"/>
          <w:szCs w:val="20"/>
        </w:rPr>
        <w:t>.</w:t>
      </w:r>
    </w:p>
    <w:p w:rsidR="00F62653" w:rsidRPr="00F62653" w:rsidRDefault="00F62653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440C5B" w:rsidRPr="00471AB3" w:rsidRDefault="00F62653" w:rsidP="00F62653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eastAsia="Calibri" w:hAnsi="Arial" w:cs="Arial"/>
          <w:sz w:val="20"/>
          <w:szCs w:val="20"/>
        </w:rPr>
        <w:t>Kriteriji se nanašajo na vsebino in aktivnosti</w:t>
      </w:r>
      <w:r w:rsidRPr="00F62653">
        <w:rPr>
          <w:rFonts w:ascii="Arial" w:eastAsia="Calibri" w:hAnsi="Arial" w:cs="Arial"/>
          <w:sz w:val="20"/>
          <w:szCs w:val="20"/>
        </w:rPr>
        <w:t>, ki se štejejo kot dejavnosti v javnem interesu</w:t>
      </w:r>
      <w:r w:rsidR="00440C5B" w:rsidRPr="00471AB3">
        <w:rPr>
          <w:rFonts w:ascii="Arial" w:eastAsia="Calibri" w:hAnsi="Arial" w:cs="Arial"/>
          <w:sz w:val="20"/>
          <w:szCs w:val="20"/>
        </w:rPr>
        <w:t xml:space="preserve"> na področju urejanja prostora</w:t>
      </w:r>
      <w:r w:rsidRPr="00F62653">
        <w:rPr>
          <w:rFonts w:ascii="Arial" w:eastAsia="Calibri" w:hAnsi="Arial" w:cs="Arial"/>
          <w:sz w:val="20"/>
          <w:szCs w:val="20"/>
        </w:rPr>
        <w:t xml:space="preserve">, </w:t>
      </w:r>
      <w:r w:rsidR="00440C5B" w:rsidRPr="00471AB3">
        <w:rPr>
          <w:rFonts w:ascii="Arial" w:hAnsi="Arial" w:cs="Arial"/>
          <w:sz w:val="20"/>
          <w:szCs w:val="20"/>
          <w:lang w:eastAsia="sl-SI"/>
        </w:rPr>
        <w:t>ki pomembno prispevajo k doseganju ciljev prostorskega razvoja Slovenije na državni, regionalni ali lokalni ravni ter k uveljavljanju načel urejanja pr</w:t>
      </w:r>
      <w:r w:rsidR="00286E13" w:rsidRPr="00471AB3">
        <w:rPr>
          <w:rFonts w:ascii="Arial" w:hAnsi="Arial" w:cs="Arial"/>
          <w:sz w:val="20"/>
          <w:szCs w:val="20"/>
          <w:lang w:eastAsia="sl-SI"/>
        </w:rPr>
        <w:t xml:space="preserve">ostora, opredeljenih v strateških in normativnih aktih na področju urejanja prostora. </w:t>
      </w:r>
    </w:p>
    <w:p w:rsidR="00286E13" w:rsidRPr="00471AB3" w:rsidRDefault="00286E13" w:rsidP="00286E13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Nevladna organizacija lahko pridobi status nevladne organizacije v javnem interesu na področju urejanja prostora, če izkaže pomembnejše dosežke svojega delovanja na tem področju,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in sicer,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 če izvaja vsaj tri od naštetih dejavnosti: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izobraževanje, usposabljanje, izvajanje seminarjev ali delavnic, razvijanje ali izvajanje programov za širjenje znanja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na področju urejanja prostora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; 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dopolnjevanje in razvijanje novih ali premalo izpostavljenih vsebin ali rešitev, razvoj primerov dobrih praks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na področju urejanja prostora</w:t>
      </w:r>
      <w:r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promocija ciljev in načel urejanja prostora, opozarjanje na probleme v prostoru;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spodbujanje aktivnosti in dialoga med udeleženci pri urejanju prostora;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spodbujanje in ozaveščanje o pomenu zgodnjega in učinkovitega sodelovanja javnosti v postopkih priprave prostorskih aktov in predpisov;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aktivno sodelovanje pri oblikovanju politik, predpisov ali drugih ukrepov na državni, regionalni ali lokalni ravni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na področju urejanja prostora</w:t>
      </w:r>
      <w:r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zbiranje podatkov, raziskave in analize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na področju urejanja prostora</w:t>
      </w:r>
      <w:r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strokovno svetovanje in krepitev zagovorništva civilne družbe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na področju urejanja prostora</w:t>
      </w:r>
      <w:r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286E13" w:rsidRPr="00471AB3" w:rsidRDefault="00286E13" w:rsidP="00286E1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priprava in izdajanje strokovne literature, publikacij ali periodičnih izdaj</w:t>
      </w:r>
      <w:r w:rsidR="00EE764C" w:rsidRPr="00471AB3">
        <w:rPr>
          <w:rFonts w:ascii="Arial" w:hAnsi="Arial" w:cs="Arial"/>
          <w:sz w:val="20"/>
          <w:szCs w:val="20"/>
          <w:lang w:eastAsia="sl-SI"/>
        </w:rPr>
        <w:t xml:space="preserve"> na področju urejanja prostora</w:t>
      </w:r>
      <w:r w:rsidRPr="00471AB3">
        <w:rPr>
          <w:rFonts w:ascii="Arial" w:hAnsi="Arial" w:cs="Arial"/>
          <w:sz w:val="20"/>
          <w:szCs w:val="20"/>
          <w:lang w:eastAsia="sl-SI"/>
        </w:rPr>
        <w:t>.</w:t>
      </w:r>
    </w:p>
    <w:p w:rsidR="00471AB3" w:rsidRDefault="00471AB3" w:rsidP="00F62653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:rsidR="0056286D" w:rsidRDefault="0056286D" w:rsidP="0056286D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</w:rPr>
        <w:t>Na podlagi Zakona o urejanju prostora ZUreP-2 (45. člen) nevladne organizacije, ki pridobijo status delovanja v javnem interesu na področju urejanja prostora, lahko sodelujejo v postopkih na področju urejanja prostora v skladu s tem zakonom.«</w:t>
      </w:r>
    </w:p>
    <w:p w:rsidR="0056286D" w:rsidRDefault="0056286D" w:rsidP="00F62653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:rsidR="0056286D" w:rsidRPr="0056286D" w:rsidRDefault="0056286D" w:rsidP="0056286D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56286D">
        <w:rPr>
          <w:rFonts w:ascii="Arial" w:hAnsi="Arial" w:cs="Arial"/>
          <w:sz w:val="20"/>
          <w:szCs w:val="20"/>
          <w:lang w:eastAsia="sl-SI"/>
        </w:rPr>
        <w:t xml:space="preserve">Z uveljavitvijo tega pravilnika preneha veljati </w:t>
      </w:r>
      <w:r w:rsidRPr="0056286D">
        <w:rPr>
          <w:rFonts w:ascii="Arial" w:hAnsi="Arial" w:cs="Arial"/>
          <w:sz w:val="20"/>
          <w:szCs w:val="20"/>
        </w:rPr>
        <w:t>Pravilnik o določitvi kriterijev za izkazovanje pomembnejših dosežkov delovanja društva za podelitev statusa društva v javnem interesu na področju prometa, energije in prostora (Uradni list RS, 35/14).</w:t>
      </w:r>
    </w:p>
    <w:p w:rsidR="009569B7" w:rsidRPr="00471AB3" w:rsidRDefault="009569B7" w:rsidP="00F62653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:rsidR="00471AB3" w:rsidRDefault="00F62653" w:rsidP="00F62653">
      <w:pPr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Naslovnik</w:t>
      </w:r>
    </w:p>
    <w:p w:rsidR="009569B7" w:rsidRDefault="009569B7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Nevladne organizacije.</w:t>
      </w:r>
    </w:p>
    <w:p w:rsidR="00F62653" w:rsidRPr="00471AB3" w:rsidRDefault="00F62653" w:rsidP="00F62653">
      <w:pPr>
        <w:spacing w:after="0" w:line="260" w:lineRule="exact"/>
        <w:ind w:left="720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471AB3" w:rsidRDefault="00471AB3" w:rsidP="00F62653">
      <w:pPr>
        <w:spacing w:after="0" w:line="260" w:lineRule="exact"/>
        <w:ind w:left="720"/>
        <w:contextualSpacing/>
        <w:jc w:val="both"/>
        <w:rPr>
          <w:rFonts w:ascii="Arial" w:eastAsia="Calibri" w:hAnsi="Arial" w:cs="Arial"/>
          <w:sz w:val="20"/>
          <w:szCs w:val="20"/>
        </w:rPr>
      </w:pPr>
    </w:p>
    <w:p w:rsidR="00F62653" w:rsidRDefault="00F62653" w:rsidP="00F62653">
      <w:pPr>
        <w:numPr>
          <w:ilvl w:val="0"/>
          <w:numId w:val="5"/>
        </w:numPr>
        <w:tabs>
          <w:tab w:val="left" w:pos="567"/>
        </w:tabs>
        <w:spacing w:after="0" w:line="260" w:lineRule="exact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Pravne posledice</w:t>
      </w:r>
    </w:p>
    <w:p w:rsidR="009569B7" w:rsidRDefault="009569B7" w:rsidP="00F6265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 xml:space="preserve">Pridobitev statusa nevladne organizacije v javnem interesu na področju </w:t>
      </w:r>
      <w:r w:rsidR="00286E13" w:rsidRPr="00471AB3">
        <w:rPr>
          <w:rFonts w:ascii="Arial" w:eastAsia="Calibri" w:hAnsi="Arial" w:cs="Arial"/>
          <w:sz w:val="20"/>
          <w:szCs w:val="20"/>
        </w:rPr>
        <w:t>urejanja prostora</w:t>
      </w:r>
      <w:r w:rsidRPr="00F62653">
        <w:rPr>
          <w:rFonts w:ascii="Arial" w:eastAsia="Calibri" w:hAnsi="Arial" w:cs="Arial"/>
          <w:sz w:val="20"/>
          <w:szCs w:val="20"/>
        </w:rPr>
        <w:t>.</w:t>
      </w:r>
    </w:p>
    <w:p w:rsidR="00471AB3" w:rsidRPr="00471AB3" w:rsidRDefault="00471AB3" w:rsidP="00F6265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numPr>
          <w:ilvl w:val="0"/>
          <w:numId w:val="7"/>
        </w:numPr>
        <w:spacing w:after="0" w:line="260" w:lineRule="exact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PREHODNI REŽIM</w:t>
      </w:r>
    </w:p>
    <w:p w:rsidR="00471AB3" w:rsidRDefault="00471AB3" w:rsidP="00F6265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Da bi se nevladne organizacije, ki so imele na dan uveljavitve Zakona o nevladnih organizacijah pridobljen status v javnem interesu lahko pravočasno prilagodile na nove kriterije za preverjanje statusa v javnem interesu, je predvideno prehodno obdobje. Tako se ne glede na morebitno uveljavitev tega pravilnika, v času preverjanja po 31. členu Zakona o nevladnih organizacijah kriteriji iz tega pravilnika za preverjanje njihovega statusa še ne bodo uporabljali.</w:t>
      </w:r>
    </w:p>
    <w:p w:rsidR="00471AB3" w:rsidRPr="00F62653" w:rsidRDefault="00471AB3" w:rsidP="00F62653">
      <w:pPr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numPr>
          <w:ilvl w:val="0"/>
          <w:numId w:val="7"/>
        </w:numPr>
        <w:spacing w:after="0" w:line="260" w:lineRule="exact"/>
        <w:ind w:left="567" w:hanging="567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ZAČETEK VELJAVNOSTI</w:t>
      </w:r>
    </w:p>
    <w:p w:rsidR="00471AB3" w:rsidRDefault="00471AB3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62653" w:rsidRPr="00F62653" w:rsidRDefault="00F62653" w:rsidP="00F62653">
      <w:pPr>
        <w:tabs>
          <w:tab w:val="left" w:pos="567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F62653">
        <w:rPr>
          <w:rFonts w:ascii="Arial" w:eastAsia="Calibri" w:hAnsi="Arial" w:cs="Arial"/>
          <w:sz w:val="20"/>
          <w:szCs w:val="20"/>
        </w:rPr>
        <w:t>Ta pravilnik začne veljati petnajsti dan po objavi v Uradnem listu Republike Slovenije.</w:t>
      </w:r>
    </w:p>
    <w:p w:rsidR="00F62653" w:rsidRPr="00471AB3" w:rsidRDefault="00F62653" w:rsidP="000755A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F62653" w:rsidRPr="00471AB3" w:rsidRDefault="00F62653" w:rsidP="000755A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F62653" w:rsidRPr="00471AB3" w:rsidRDefault="00F62653">
      <w:pPr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br w:type="page"/>
      </w:r>
    </w:p>
    <w:p w:rsidR="003D6700" w:rsidRPr="00471AB3" w:rsidRDefault="003D6700" w:rsidP="000755A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lastRenderedPageBreak/>
        <w:t xml:space="preserve">Na podlagi </w:t>
      </w:r>
      <w:r w:rsidR="00003E72" w:rsidRPr="00471AB3">
        <w:rPr>
          <w:rFonts w:ascii="Arial" w:hAnsi="Arial" w:cs="Arial"/>
          <w:sz w:val="20"/>
          <w:szCs w:val="20"/>
          <w:lang w:eastAsia="sl-SI"/>
        </w:rPr>
        <w:t>petega</w:t>
      </w:r>
      <w:r w:rsidR="007C423C"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471AB3">
        <w:rPr>
          <w:rFonts w:ascii="Arial" w:hAnsi="Arial" w:cs="Arial"/>
          <w:sz w:val="20"/>
          <w:szCs w:val="20"/>
          <w:lang w:eastAsia="sl-SI"/>
        </w:rPr>
        <w:t>odstavka 6. člena Zakona o n</w:t>
      </w:r>
      <w:r w:rsidR="00333746" w:rsidRPr="00471AB3">
        <w:rPr>
          <w:rFonts w:ascii="Arial" w:hAnsi="Arial" w:cs="Arial"/>
          <w:sz w:val="20"/>
          <w:szCs w:val="20"/>
          <w:lang w:eastAsia="sl-SI"/>
        </w:rPr>
        <w:t>evladnih organizacijah (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Uradni list RS, št. </w:t>
      </w:r>
      <w:r w:rsidR="00E419C0" w:rsidRPr="00471AB3">
        <w:rPr>
          <w:rFonts w:ascii="Arial" w:hAnsi="Arial" w:cs="Arial"/>
          <w:sz w:val="20"/>
          <w:szCs w:val="20"/>
          <w:lang w:eastAsia="sl-SI"/>
        </w:rPr>
        <w:t>21/2018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) </w:t>
      </w:r>
      <w:r w:rsidR="003213EF" w:rsidRPr="00471AB3">
        <w:rPr>
          <w:rFonts w:ascii="Arial" w:hAnsi="Arial" w:cs="Arial"/>
          <w:sz w:val="20"/>
          <w:szCs w:val="20"/>
          <w:lang w:eastAsia="sl-SI"/>
        </w:rPr>
        <w:t xml:space="preserve">in 45. člena Zakona o urejanju prostora (Uradni list RS, št. 61/17) </w:t>
      </w:r>
      <w:r w:rsidRPr="00471AB3">
        <w:rPr>
          <w:rFonts w:ascii="Arial" w:hAnsi="Arial" w:cs="Arial"/>
          <w:sz w:val="20"/>
          <w:szCs w:val="20"/>
          <w:lang w:eastAsia="sl-SI"/>
        </w:rPr>
        <w:t>izdaja minister za okolje in prostor</w:t>
      </w:r>
    </w:p>
    <w:p w:rsidR="00E83BD2" w:rsidRDefault="00E83BD2" w:rsidP="000755A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9569B7" w:rsidRPr="00471AB3" w:rsidRDefault="009569B7" w:rsidP="000755A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9C0C00" w:rsidP="000755A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eastAsia="sl-SI"/>
        </w:rPr>
      </w:pPr>
      <w:r w:rsidRPr="00471AB3">
        <w:rPr>
          <w:rFonts w:ascii="Arial" w:hAnsi="Arial" w:cs="Arial"/>
          <w:b/>
          <w:sz w:val="20"/>
          <w:szCs w:val="20"/>
          <w:lang w:eastAsia="sl-SI"/>
        </w:rPr>
        <w:t>P R A V I L N I K</w:t>
      </w:r>
      <w:r w:rsidR="003D6700" w:rsidRPr="00471AB3">
        <w:rPr>
          <w:rFonts w:ascii="Arial" w:hAnsi="Arial" w:cs="Arial"/>
          <w:b/>
          <w:sz w:val="20"/>
          <w:szCs w:val="20"/>
          <w:lang w:eastAsia="sl-SI"/>
        </w:rPr>
        <w:br/>
        <w:t xml:space="preserve">o določitvi kriterijev za izkazovanje pomembnejših dosežkov delovanja </w:t>
      </w:r>
      <w:r w:rsidR="005E1048" w:rsidRPr="00471AB3">
        <w:rPr>
          <w:rFonts w:ascii="Arial" w:hAnsi="Arial" w:cs="Arial"/>
          <w:b/>
          <w:sz w:val="20"/>
          <w:szCs w:val="20"/>
          <w:lang w:eastAsia="sl-SI"/>
        </w:rPr>
        <w:t xml:space="preserve">nevladnih organizacij </w:t>
      </w:r>
      <w:r w:rsidR="003D6700" w:rsidRPr="00471AB3">
        <w:rPr>
          <w:rFonts w:ascii="Arial" w:hAnsi="Arial" w:cs="Arial"/>
          <w:b/>
          <w:sz w:val="20"/>
          <w:szCs w:val="20"/>
          <w:lang w:eastAsia="sl-SI"/>
        </w:rPr>
        <w:t xml:space="preserve">za podelitev statusa </w:t>
      </w:r>
      <w:r w:rsidR="005E1048" w:rsidRPr="00471AB3">
        <w:rPr>
          <w:rFonts w:ascii="Arial" w:hAnsi="Arial" w:cs="Arial"/>
          <w:b/>
          <w:sz w:val="20"/>
          <w:szCs w:val="20"/>
          <w:lang w:eastAsia="sl-SI"/>
        </w:rPr>
        <w:t xml:space="preserve">nevladne organizacije </w:t>
      </w:r>
      <w:r w:rsidR="003D6700" w:rsidRPr="00471AB3">
        <w:rPr>
          <w:rFonts w:ascii="Arial" w:hAnsi="Arial" w:cs="Arial"/>
          <w:b/>
          <w:sz w:val="20"/>
          <w:szCs w:val="20"/>
          <w:lang w:eastAsia="sl-SI"/>
        </w:rPr>
        <w:t xml:space="preserve">v javnem interesu na področju </w:t>
      </w:r>
      <w:r w:rsidR="00E510F2" w:rsidRPr="00471AB3">
        <w:rPr>
          <w:rFonts w:ascii="Arial" w:hAnsi="Arial" w:cs="Arial"/>
          <w:b/>
          <w:sz w:val="20"/>
          <w:szCs w:val="20"/>
          <w:lang w:eastAsia="sl-SI"/>
        </w:rPr>
        <w:t xml:space="preserve">urejanja </w:t>
      </w:r>
      <w:r w:rsidR="003D6700" w:rsidRPr="00471AB3">
        <w:rPr>
          <w:rFonts w:ascii="Arial" w:hAnsi="Arial" w:cs="Arial"/>
          <w:b/>
          <w:sz w:val="20"/>
          <w:szCs w:val="20"/>
          <w:lang w:eastAsia="sl-SI"/>
        </w:rPr>
        <w:t>prostora</w:t>
      </w:r>
    </w:p>
    <w:p w:rsidR="009569B7" w:rsidRDefault="009569B7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3D6700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fldChar w:fldCharType="begin"/>
      </w:r>
      <w:r w:rsidRPr="00471AB3">
        <w:rPr>
          <w:rFonts w:ascii="Arial" w:hAnsi="Arial" w:cs="Arial"/>
          <w:sz w:val="20"/>
          <w:szCs w:val="20"/>
          <w:lang w:eastAsia="sl-SI"/>
        </w:rPr>
        <w:instrText xml:space="preserve"> HYPERLINK "https://www.uradni-list.si/glasilo-uradni-list-rs/vsebina/" \l "1.%C2%A0%C4%8Dlen" </w:instrText>
      </w:r>
      <w:r w:rsidRPr="00471AB3">
        <w:rPr>
          <w:rFonts w:ascii="Arial" w:hAnsi="Arial" w:cs="Arial"/>
          <w:sz w:val="20"/>
          <w:szCs w:val="20"/>
          <w:lang w:eastAsia="sl-SI"/>
        </w:rPr>
        <w:fldChar w:fldCharType="separate"/>
      </w:r>
    </w:p>
    <w:p w:rsidR="003D6700" w:rsidRPr="00471AB3" w:rsidRDefault="003D6700" w:rsidP="000755AE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1. člen</w:t>
      </w:r>
    </w:p>
    <w:p w:rsidR="003D6700" w:rsidRPr="00471AB3" w:rsidRDefault="003D6700" w:rsidP="00C839DC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fldChar w:fldCharType="end"/>
      </w:r>
      <w:r w:rsidR="00C839DC" w:rsidRPr="00471AB3">
        <w:rPr>
          <w:rFonts w:ascii="Arial" w:hAnsi="Arial" w:cs="Arial"/>
          <w:sz w:val="20"/>
          <w:szCs w:val="20"/>
          <w:lang w:eastAsia="sl-SI"/>
        </w:rPr>
        <w:t>(vsebina pravilnika)</w:t>
      </w:r>
    </w:p>
    <w:p w:rsidR="00C839DC" w:rsidRPr="00471AB3" w:rsidRDefault="00C839DC" w:rsidP="009617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3D6700" w:rsidP="009617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Ta pravilnik določa kriterije za izkazovanje pomembnejših dosežkov delovanja </w:t>
      </w:r>
      <w:r w:rsidR="005E1048" w:rsidRPr="00471AB3">
        <w:rPr>
          <w:rFonts w:ascii="Arial" w:hAnsi="Arial" w:cs="Arial"/>
          <w:sz w:val="20"/>
          <w:szCs w:val="20"/>
          <w:lang w:eastAsia="sl-SI"/>
        </w:rPr>
        <w:t xml:space="preserve">nevladnih organizacij 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za podelitev statusa </w:t>
      </w:r>
      <w:r w:rsidR="00BE7C76" w:rsidRPr="00471AB3">
        <w:rPr>
          <w:rFonts w:ascii="Arial" w:hAnsi="Arial" w:cs="Arial"/>
          <w:sz w:val="20"/>
          <w:szCs w:val="20"/>
          <w:lang w:eastAsia="sl-SI"/>
        </w:rPr>
        <w:t xml:space="preserve">nevladne organizacije 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v javnem interesu na področju </w:t>
      </w:r>
      <w:r w:rsidR="00003E72" w:rsidRPr="00471AB3">
        <w:rPr>
          <w:rFonts w:ascii="Arial" w:hAnsi="Arial" w:cs="Arial"/>
          <w:sz w:val="20"/>
          <w:szCs w:val="20"/>
          <w:lang w:eastAsia="sl-SI"/>
        </w:rPr>
        <w:t xml:space="preserve">urejanja </w:t>
      </w:r>
      <w:r w:rsidRPr="00471AB3">
        <w:rPr>
          <w:rFonts w:ascii="Arial" w:hAnsi="Arial" w:cs="Arial"/>
          <w:sz w:val="20"/>
          <w:szCs w:val="20"/>
          <w:lang w:eastAsia="sl-SI"/>
        </w:rPr>
        <w:t>prostora.</w:t>
      </w:r>
    </w:p>
    <w:p w:rsidR="003D6700" w:rsidRPr="00471AB3" w:rsidRDefault="003D6700" w:rsidP="00751FE8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fldChar w:fldCharType="begin"/>
      </w:r>
      <w:r w:rsidRPr="00471AB3">
        <w:rPr>
          <w:rFonts w:ascii="Arial" w:hAnsi="Arial" w:cs="Arial"/>
          <w:sz w:val="20"/>
          <w:szCs w:val="20"/>
          <w:lang w:eastAsia="sl-SI"/>
        </w:rPr>
        <w:instrText xml:space="preserve"> HYPERLINK "https://www.uradni-list.si/glasilo-uradni-list-rs/vsebina/" \l "2.%C2%A0%C4%8Dlen" </w:instrText>
      </w:r>
      <w:r w:rsidRPr="00471AB3">
        <w:rPr>
          <w:rFonts w:ascii="Arial" w:hAnsi="Arial" w:cs="Arial"/>
          <w:sz w:val="20"/>
          <w:szCs w:val="20"/>
          <w:lang w:eastAsia="sl-SI"/>
        </w:rPr>
        <w:fldChar w:fldCharType="separate"/>
      </w:r>
    </w:p>
    <w:p w:rsidR="003D6700" w:rsidRPr="00471AB3" w:rsidRDefault="003D6700" w:rsidP="00751FE8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2. člen</w:t>
      </w:r>
    </w:p>
    <w:p w:rsidR="003D6700" w:rsidRPr="00471AB3" w:rsidRDefault="003D6700" w:rsidP="00751FE8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fldChar w:fldCharType="end"/>
      </w:r>
      <w:r w:rsidR="00C839DC" w:rsidRPr="00471AB3">
        <w:rPr>
          <w:rFonts w:ascii="Arial" w:hAnsi="Arial" w:cs="Arial"/>
          <w:sz w:val="20"/>
          <w:szCs w:val="20"/>
          <w:lang w:eastAsia="sl-SI"/>
        </w:rPr>
        <w:t>(kriteriji za izkazovanje pomembnejših dosežkov)</w:t>
      </w:r>
    </w:p>
    <w:p w:rsidR="00C839DC" w:rsidRPr="00471AB3" w:rsidRDefault="00C839DC" w:rsidP="009617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835553" w:rsidP="009617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(1) 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Za pomembnejši dosežek delovanja </w:t>
      </w:r>
      <w:r w:rsidR="00BE7C76" w:rsidRPr="00471AB3">
        <w:rPr>
          <w:rFonts w:ascii="Arial" w:hAnsi="Arial" w:cs="Arial"/>
          <w:sz w:val="20"/>
          <w:szCs w:val="20"/>
          <w:lang w:eastAsia="sl-SI"/>
        </w:rPr>
        <w:t xml:space="preserve">nevladne organizacije 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se šteje, </w:t>
      </w:r>
      <w:r w:rsidRPr="00471AB3">
        <w:rPr>
          <w:rFonts w:ascii="Arial" w:hAnsi="Arial" w:cs="Arial"/>
          <w:sz w:val="20"/>
          <w:szCs w:val="20"/>
          <w:lang w:eastAsia="sl-SI"/>
        </w:rPr>
        <w:t>če</w:t>
      </w:r>
      <w:r w:rsidR="00776F2A"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  <w:r w:rsidR="00687822" w:rsidRPr="00471AB3">
        <w:rPr>
          <w:rFonts w:ascii="Arial" w:hAnsi="Arial" w:cs="Arial"/>
          <w:sz w:val="20"/>
          <w:szCs w:val="20"/>
          <w:lang w:eastAsia="sl-SI"/>
        </w:rPr>
        <w:t xml:space="preserve">nevladna organizacija </w:t>
      </w:r>
      <w:r w:rsidR="00776F2A" w:rsidRPr="00471AB3">
        <w:rPr>
          <w:rFonts w:ascii="Arial" w:hAnsi="Arial" w:cs="Arial"/>
          <w:sz w:val="20"/>
          <w:szCs w:val="20"/>
          <w:lang w:eastAsia="sl-SI"/>
        </w:rPr>
        <w:t>s svojim delovanjem po</w:t>
      </w:r>
      <w:r w:rsidR="00687822" w:rsidRPr="00471AB3">
        <w:rPr>
          <w:rFonts w:ascii="Arial" w:hAnsi="Arial" w:cs="Arial"/>
          <w:sz w:val="20"/>
          <w:szCs w:val="20"/>
          <w:lang w:eastAsia="sl-SI"/>
        </w:rPr>
        <w:t xml:space="preserve">membno </w:t>
      </w:r>
      <w:r w:rsidR="00333746" w:rsidRPr="00471AB3">
        <w:rPr>
          <w:rFonts w:ascii="Arial" w:hAnsi="Arial" w:cs="Arial"/>
          <w:sz w:val="20"/>
          <w:szCs w:val="20"/>
          <w:lang w:eastAsia="sl-SI"/>
        </w:rPr>
        <w:t xml:space="preserve">prispeva k </w:t>
      </w:r>
      <w:r w:rsidR="00C77C95" w:rsidRPr="00471AB3">
        <w:rPr>
          <w:rFonts w:ascii="Arial" w:hAnsi="Arial" w:cs="Arial"/>
          <w:sz w:val="20"/>
          <w:szCs w:val="20"/>
          <w:lang w:eastAsia="sl-SI"/>
        </w:rPr>
        <w:t xml:space="preserve">doseganju ciljev prostorskega razvoja Slovenije na državni, regionalni ali lokalni ravni ter </w:t>
      </w:r>
      <w:r w:rsidR="00AD206A" w:rsidRPr="00471AB3">
        <w:rPr>
          <w:rFonts w:ascii="Arial" w:hAnsi="Arial" w:cs="Arial"/>
          <w:sz w:val="20"/>
          <w:szCs w:val="20"/>
          <w:lang w:eastAsia="sl-SI"/>
        </w:rPr>
        <w:t xml:space="preserve">k </w:t>
      </w:r>
      <w:r w:rsidR="00333746" w:rsidRPr="00471AB3">
        <w:rPr>
          <w:rFonts w:ascii="Arial" w:hAnsi="Arial" w:cs="Arial"/>
          <w:sz w:val="20"/>
          <w:szCs w:val="20"/>
          <w:lang w:eastAsia="sl-SI"/>
        </w:rPr>
        <w:t>u</w:t>
      </w:r>
      <w:r w:rsidR="00C77C95" w:rsidRPr="00471AB3">
        <w:rPr>
          <w:rFonts w:ascii="Arial" w:hAnsi="Arial" w:cs="Arial"/>
          <w:sz w:val="20"/>
          <w:szCs w:val="20"/>
          <w:lang w:eastAsia="sl-SI"/>
        </w:rPr>
        <w:t>veljavljanju</w:t>
      </w:r>
      <w:r w:rsidR="00333746" w:rsidRPr="00471AB3">
        <w:rPr>
          <w:rFonts w:ascii="Arial" w:hAnsi="Arial" w:cs="Arial"/>
          <w:sz w:val="20"/>
          <w:szCs w:val="20"/>
          <w:lang w:eastAsia="sl-SI"/>
        </w:rPr>
        <w:t xml:space="preserve"> načel urejanja prostora.</w:t>
      </w:r>
    </w:p>
    <w:p w:rsidR="00C839DC" w:rsidRPr="00471AB3" w:rsidRDefault="00C839DC" w:rsidP="009617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</w:p>
    <w:p w:rsidR="000755AE" w:rsidRPr="00471AB3" w:rsidRDefault="00835553" w:rsidP="009617B7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(2) </w:t>
      </w:r>
      <w:r w:rsidR="001060C6" w:rsidRPr="00471AB3">
        <w:rPr>
          <w:rFonts w:ascii="Arial" w:hAnsi="Arial" w:cs="Arial"/>
          <w:sz w:val="20"/>
          <w:szCs w:val="20"/>
          <w:lang w:eastAsia="sl-SI"/>
        </w:rPr>
        <w:t xml:space="preserve">Nevladna organizacija 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izkaže pomembnejše dosežke svojega delovanja na področju </w:t>
      </w:r>
      <w:r w:rsidR="00F850A2" w:rsidRPr="00471AB3">
        <w:rPr>
          <w:rFonts w:ascii="Arial" w:hAnsi="Arial" w:cs="Arial"/>
          <w:sz w:val="20"/>
          <w:szCs w:val="20"/>
          <w:lang w:eastAsia="sl-SI"/>
        </w:rPr>
        <w:t xml:space="preserve">urejanja 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prostora, če </w:t>
      </w:r>
      <w:r w:rsidR="00C839DC" w:rsidRPr="00471AB3">
        <w:rPr>
          <w:rFonts w:ascii="Arial" w:hAnsi="Arial" w:cs="Arial"/>
          <w:sz w:val="20"/>
          <w:szCs w:val="20"/>
          <w:lang w:eastAsia="sl-SI"/>
        </w:rPr>
        <w:t xml:space="preserve">izvaja </w:t>
      </w:r>
      <w:r w:rsidRPr="00471AB3">
        <w:rPr>
          <w:rFonts w:ascii="Arial" w:hAnsi="Arial" w:cs="Arial"/>
          <w:sz w:val="20"/>
          <w:szCs w:val="20"/>
          <w:lang w:eastAsia="sl-SI"/>
        </w:rPr>
        <w:t>vsaj tri od naštetih dejavnosti</w:t>
      </w:r>
      <w:r w:rsidR="000755AE" w:rsidRPr="00471AB3">
        <w:rPr>
          <w:rFonts w:ascii="Arial" w:hAnsi="Arial" w:cs="Arial"/>
          <w:sz w:val="20"/>
          <w:szCs w:val="20"/>
          <w:lang w:eastAsia="sl-SI"/>
        </w:rPr>
        <w:t>:</w:t>
      </w:r>
    </w:p>
    <w:p w:rsidR="000755AE" w:rsidRPr="00471AB3" w:rsidRDefault="00835553" w:rsidP="00D63755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izobraževanje, usposabljanje, izvajanje seminarjev ali delavnic, razvijanje ali izvajanje programov</w:t>
      </w:r>
      <w:r w:rsidR="004D2437" w:rsidRPr="00471AB3">
        <w:rPr>
          <w:rFonts w:ascii="Arial" w:hAnsi="Arial" w:cs="Arial"/>
          <w:sz w:val="20"/>
          <w:szCs w:val="20"/>
          <w:lang w:eastAsia="sl-SI"/>
        </w:rPr>
        <w:t xml:space="preserve"> za širjenje znanja;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</w:p>
    <w:p w:rsidR="000755AE" w:rsidRPr="00471AB3" w:rsidRDefault="003D6700" w:rsidP="009617B7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dopolnjevanje in razvijanje novih ali</w:t>
      </w:r>
      <w:r w:rsidR="00337FFE" w:rsidRPr="00471AB3">
        <w:rPr>
          <w:rFonts w:ascii="Arial" w:hAnsi="Arial" w:cs="Arial"/>
          <w:sz w:val="20"/>
          <w:szCs w:val="20"/>
          <w:lang w:eastAsia="sl-SI"/>
        </w:rPr>
        <w:t xml:space="preserve"> premalo izpostavljenih vsebin</w:t>
      </w:r>
      <w:r w:rsidR="008C4DC6" w:rsidRPr="00471AB3">
        <w:rPr>
          <w:rFonts w:ascii="Arial" w:hAnsi="Arial" w:cs="Arial"/>
          <w:sz w:val="20"/>
          <w:szCs w:val="20"/>
          <w:lang w:eastAsia="sl-SI"/>
        </w:rPr>
        <w:t xml:space="preserve"> ali rešitev</w:t>
      </w:r>
      <w:r w:rsidR="00337FFE" w:rsidRPr="00471AB3">
        <w:rPr>
          <w:rFonts w:ascii="Arial" w:hAnsi="Arial" w:cs="Arial"/>
          <w:sz w:val="20"/>
          <w:szCs w:val="20"/>
          <w:lang w:eastAsia="sl-SI"/>
        </w:rPr>
        <w:t xml:space="preserve">, </w:t>
      </w:r>
      <w:r w:rsidR="008C4DC6" w:rsidRPr="00471AB3">
        <w:rPr>
          <w:rFonts w:ascii="Arial" w:hAnsi="Arial" w:cs="Arial"/>
          <w:sz w:val="20"/>
          <w:szCs w:val="20"/>
          <w:lang w:eastAsia="sl-SI"/>
        </w:rPr>
        <w:t xml:space="preserve">razvoj </w:t>
      </w:r>
      <w:r w:rsidR="00337FFE" w:rsidRPr="00471AB3">
        <w:rPr>
          <w:rFonts w:ascii="Arial" w:hAnsi="Arial" w:cs="Arial"/>
          <w:sz w:val="20"/>
          <w:szCs w:val="20"/>
          <w:lang w:eastAsia="sl-SI"/>
        </w:rPr>
        <w:t>primerov do</w:t>
      </w:r>
      <w:r w:rsidR="008C4DC6" w:rsidRPr="00471AB3">
        <w:rPr>
          <w:rFonts w:ascii="Arial" w:hAnsi="Arial" w:cs="Arial"/>
          <w:sz w:val="20"/>
          <w:szCs w:val="20"/>
          <w:lang w:eastAsia="sl-SI"/>
        </w:rPr>
        <w:t>brih praks;</w:t>
      </w:r>
    </w:p>
    <w:p w:rsidR="000755AE" w:rsidRPr="00471AB3" w:rsidRDefault="00E95E78" w:rsidP="009617B7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promocija ciljev in načel urejanja prostora</w:t>
      </w:r>
      <w:r w:rsidR="00915618" w:rsidRPr="00471AB3">
        <w:rPr>
          <w:rFonts w:ascii="Arial" w:hAnsi="Arial" w:cs="Arial"/>
          <w:sz w:val="20"/>
          <w:szCs w:val="20"/>
          <w:lang w:eastAsia="sl-SI"/>
        </w:rPr>
        <w:t>, opozarjanje na probleme v prostoru</w:t>
      </w:r>
      <w:r w:rsidR="00337FFE"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0755AE" w:rsidRPr="00471AB3" w:rsidRDefault="000755AE" w:rsidP="009617B7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s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podbujanje aktivnosti in dialoga med </w:t>
      </w:r>
      <w:r w:rsidR="009007C6" w:rsidRPr="00471AB3">
        <w:rPr>
          <w:rFonts w:ascii="Arial" w:hAnsi="Arial" w:cs="Arial"/>
          <w:sz w:val="20"/>
          <w:szCs w:val="20"/>
          <w:lang w:eastAsia="sl-SI"/>
        </w:rPr>
        <w:t>udeleženci pri urejanju</w:t>
      </w:r>
      <w:r w:rsidR="005051B6" w:rsidRPr="00471AB3">
        <w:rPr>
          <w:rFonts w:ascii="Arial" w:hAnsi="Arial" w:cs="Arial"/>
          <w:sz w:val="20"/>
          <w:szCs w:val="20"/>
          <w:lang w:eastAsia="sl-SI"/>
        </w:rPr>
        <w:t xml:space="preserve"> prostora</w:t>
      </w:r>
      <w:r w:rsidR="00192038"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192038" w:rsidRPr="00471AB3" w:rsidRDefault="00192038" w:rsidP="009617B7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spodbujanje in ozaveščanje o pomenu zgodnjega </w:t>
      </w:r>
      <w:r w:rsidR="005051B6" w:rsidRPr="00471AB3">
        <w:rPr>
          <w:rFonts w:ascii="Arial" w:hAnsi="Arial" w:cs="Arial"/>
          <w:sz w:val="20"/>
          <w:szCs w:val="20"/>
          <w:lang w:eastAsia="sl-SI"/>
        </w:rPr>
        <w:t xml:space="preserve">in učinkovitega </w:t>
      </w:r>
      <w:r w:rsidRPr="00471AB3">
        <w:rPr>
          <w:rFonts w:ascii="Arial" w:hAnsi="Arial" w:cs="Arial"/>
          <w:sz w:val="20"/>
          <w:szCs w:val="20"/>
          <w:lang w:eastAsia="sl-SI"/>
        </w:rPr>
        <w:t>sodelovanja javnosti v postopkih priprave prostorskih aktov in predpisov;</w:t>
      </w:r>
    </w:p>
    <w:p w:rsidR="000755AE" w:rsidRPr="00471AB3" w:rsidRDefault="003D6700" w:rsidP="003A504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aktivno sodelovanje pri oblikovanju </w:t>
      </w:r>
      <w:r w:rsidR="00CF6457" w:rsidRPr="00471AB3">
        <w:rPr>
          <w:rFonts w:ascii="Arial" w:hAnsi="Arial" w:cs="Arial"/>
          <w:sz w:val="20"/>
          <w:szCs w:val="20"/>
          <w:lang w:eastAsia="sl-SI"/>
        </w:rPr>
        <w:t xml:space="preserve">politik, predpisov ali drugih 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ukrepov </w:t>
      </w:r>
      <w:r w:rsidR="00424CFD" w:rsidRPr="00471AB3">
        <w:rPr>
          <w:rFonts w:ascii="Arial" w:hAnsi="Arial" w:cs="Arial"/>
          <w:sz w:val="20"/>
          <w:szCs w:val="20"/>
          <w:lang w:eastAsia="sl-SI"/>
        </w:rPr>
        <w:t xml:space="preserve">na </w:t>
      </w:r>
      <w:r w:rsidR="00CF6457" w:rsidRPr="00471AB3">
        <w:rPr>
          <w:rFonts w:ascii="Arial" w:hAnsi="Arial" w:cs="Arial"/>
          <w:sz w:val="20"/>
          <w:szCs w:val="20"/>
          <w:lang w:eastAsia="sl-SI"/>
        </w:rPr>
        <w:t>državni, regionalni ali</w:t>
      </w:r>
      <w:r w:rsidR="00424CFD"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471AB3">
        <w:rPr>
          <w:rFonts w:ascii="Arial" w:hAnsi="Arial" w:cs="Arial"/>
          <w:sz w:val="20"/>
          <w:szCs w:val="20"/>
          <w:lang w:eastAsia="sl-SI"/>
        </w:rPr>
        <w:t>lokaln</w:t>
      </w:r>
      <w:r w:rsidR="00424CFD" w:rsidRPr="00471AB3">
        <w:rPr>
          <w:rFonts w:ascii="Arial" w:hAnsi="Arial" w:cs="Arial"/>
          <w:sz w:val="20"/>
          <w:szCs w:val="20"/>
          <w:lang w:eastAsia="sl-SI"/>
        </w:rPr>
        <w:t>i ravni</w:t>
      </w:r>
      <w:r w:rsidR="00CF6457"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DB2776" w:rsidRPr="00471AB3" w:rsidRDefault="00473BC7" w:rsidP="003A5043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zbiranje podatkov, raziskave in </w:t>
      </w:r>
      <w:r w:rsidR="00DB2776" w:rsidRPr="00471AB3">
        <w:rPr>
          <w:rFonts w:ascii="Arial" w:hAnsi="Arial" w:cs="Arial"/>
          <w:sz w:val="20"/>
          <w:szCs w:val="20"/>
          <w:lang w:eastAsia="sl-SI"/>
        </w:rPr>
        <w:t>analize;</w:t>
      </w:r>
    </w:p>
    <w:p w:rsidR="000755AE" w:rsidRPr="00471AB3" w:rsidRDefault="007446BA" w:rsidP="009617B7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strokovno svetovanje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  <w:r w:rsidR="00A80274" w:rsidRPr="00471AB3">
        <w:rPr>
          <w:rFonts w:ascii="Arial" w:hAnsi="Arial" w:cs="Arial"/>
          <w:sz w:val="20"/>
          <w:szCs w:val="20"/>
          <w:lang w:eastAsia="sl-SI"/>
        </w:rPr>
        <w:t xml:space="preserve">in krepitev zagovorništva 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>civiln</w:t>
      </w:r>
      <w:r w:rsidR="00424CFD" w:rsidRPr="00471AB3">
        <w:rPr>
          <w:rFonts w:ascii="Arial" w:hAnsi="Arial" w:cs="Arial"/>
          <w:sz w:val="20"/>
          <w:szCs w:val="20"/>
          <w:lang w:eastAsia="sl-SI"/>
        </w:rPr>
        <w:t>e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 xml:space="preserve"> družb</w:t>
      </w:r>
      <w:r w:rsidR="00424CFD" w:rsidRPr="00471AB3">
        <w:rPr>
          <w:rFonts w:ascii="Arial" w:hAnsi="Arial" w:cs="Arial"/>
          <w:sz w:val="20"/>
          <w:szCs w:val="20"/>
          <w:lang w:eastAsia="sl-SI"/>
        </w:rPr>
        <w:t>e</w:t>
      </w:r>
      <w:r w:rsidR="000755AE" w:rsidRPr="00471AB3">
        <w:rPr>
          <w:rFonts w:ascii="Arial" w:hAnsi="Arial" w:cs="Arial"/>
          <w:sz w:val="20"/>
          <w:szCs w:val="20"/>
          <w:lang w:eastAsia="sl-SI"/>
        </w:rPr>
        <w:t>;</w:t>
      </w:r>
    </w:p>
    <w:p w:rsidR="003D6700" w:rsidRPr="00471AB3" w:rsidRDefault="007446BA" w:rsidP="009617B7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priprava in 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>izdajanje strokovne literature, publikacij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 ali periodičnih izdaj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>.</w:t>
      </w:r>
    </w:p>
    <w:p w:rsidR="00650D46" w:rsidRPr="00471AB3" w:rsidRDefault="00650D46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650D46" w:rsidP="00D3733E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(3) </w:t>
      </w:r>
      <w:r w:rsidR="00D3733E" w:rsidRPr="00471AB3">
        <w:rPr>
          <w:rFonts w:ascii="Arial" w:hAnsi="Arial" w:cs="Arial"/>
          <w:sz w:val="20"/>
          <w:szCs w:val="20"/>
          <w:lang w:eastAsia="sl-SI"/>
        </w:rPr>
        <w:t xml:space="preserve">Dejavnosti iz prejšnjega odstavka se štejejo za izkazane, če nevladna organizacija predloži </w:t>
      </w:r>
      <w:r w:rsidR="00E4032F" w:rsidRPr="00471AB3">
        <w:rPr>
          <w:rFonts w:ascii="Arial" w:hAnsi="Arial" w:cs="Arial"/>
          <w:sz w:val="20"/>
          <w:szCs w:val="20"/>
          <w:lang w:eastAsia="sl-SI"/>
        </w:rPr>
        <w:t xml:space="preserve">pisna </w:t>
      </w:r>
      <w:r w:rsidR="002A3323" w:rsidRPr="00471AB3">
        <w:rPr>
          <w:rFonts w:ascii="Arial" w:hAnsi="Arial" w:cs="Arial"/>
          <w:sz w:val="20"/>
          <w:szCs w:val="20"/>
          <w:lang w:eastAsia="sl-SI"/>
        </w:rPr>
        <w:t>dokazila</w:t>
      </w:r>
      <w:r w:rsidR="00D3733E" w:rsidRPr="00471AB3">
        <w:rPr>
          <w:rFonts w:ascii="Arial" w:hAnsi="Arial" w:cs="Arial"/>
          <w:sz w:val="20"/>
          <w:szCs w:val="20"/>
          <w:lang w:eastAsia="sl-SI"/>
        </w:rPr>
        <w:t>, da je bila dejavnost izvedena večkrat letno, da je dosegla večje število ljudi ali da je potekala v daljšem časovnem obdobju.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fldChar w:fldCharType="begin"/>
      </w:r>
      <w:r w:rsidR="003D6700" w:rsidRPr="00471AB3">
        <w:rPr>
          <w:rFonts w:ascii="Arial" w:hAnsi="Arial" w:cs="Arial"/>
          <w:sz w:val="20"/>
          <w:szCs w:val="20"/>
          <w:lang w:eastAsia="sl-SI"/>
        </w:rPr>
        <w:instrText xml:space="preserve"> HYPERLINK "https://www.uradni-list.si/glasilo-uradni-list-rs/vsebina/" \l "4.%C2%A0%C4%8Dlen" </w:instrText>
      </w:r>
      <w:r w:rsidR="003D6700" w:rsidRPr="00471AB3">
        <w:rPr>
          <w:rFonts w:ascii="Arial" w:hAnsi="Arial" w:cs="Arial"/>
          <w:sz w:val="20"/>
          <w:szCs w:val="20"/>
          <w:lang w:eastAsia="sl-SI"/>
        </w:rPr>
        <w:fldChar w:fldCharType="separate"/>
      </w:r>
    </w:p>
    <w:p w:rsidR="00D3733E" w:rsidRPr="00471AB3" w:rsidRDefault="00D3733E" w:rsidP="000755AE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A579B0" w:rsidP="000755AE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3</w:t>
      </w:r>
      <w:r w:rsidR="003D6700" w:rsidRPr="00471AB3">
        <w:rPr>
          <w:rFonts w:ascii="Arial" w:hAnsi="Arial" w:cs="Arial"/>
          <w:sz w:val="20"/>
          <w:szCs w:val="20"/>
          <w:lang w:eastAsia="sl-SI"/>
        </w:rPr>
        <w:t>. člen</w:t>
      </w:r>
    </w:p>
    <w:p w:rsidR="00F017AB" w:rsidRPr="00471AB3" w:rsidRDefault="003D6700" w:rsidP="00E9596A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fldChar w:fldCharType="end"/>
      </w:r>
      <w:r w:rsidR="00F017AB" w:rsidRPr="00471AB3">
        <w:rPr>
          <w:rFonts w:ascii="Arial" w:hAnsi="Arial" w:cs="Arial"/>
          <w:sz w:val="20"/>
          <w:szCs w:val="20"/>
          <w:lang w:eastAsia="sl-SI"/>
        </w:rPr>
        <w:t>(prenehanje uporabe predpisov)</w:t>
      </w:r>
    </w:p>
    <w:p w:rsidR="00F017AB" w:rsidRPr="00471AB3" w:rsidRDefault="00F017AB" w:rsidP="00E9596A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</w:p>
    <w:p w:rsidR="00F017AB" w:rsidRPr="00471AB3" w:rsidRDefault="00F017AB" w:rsidP="00F017AB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Z dnem uveljavitve tega pravilnika se preneha uporabljati Pravilnik o določitvi kriterijev za izkazovanje pomembnejših dosežkov delovanja društva za podelitev statusa društva v javnem interesu na področju prometa, energije in prostora (Uradni list RS, št. 35/14 in 4/17).</w:t>
      </w:r>
    </w:p>
    <w:p w:rsidR="00F017AB" w:rsidRPr="00471AB3" w:rsidRDefault="00F017AB" w:rsidP="00E9596A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</w:p>
    <w:p w:rsidR="00F017AB" w:rsidRPr="00471AB3" w:rsidRDefault="00F017AB" w:rsidP="00E9596A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4. člen</w:t>
      </w:r>
    </w:p>
    <w:p w:rsidR="003D6700" w:rsidRPr="00471AB3" w:rsidRDefault="00E9596A" w:rsidP="00E9596A">
      <w:pPr>
        <w:spacing w:after="0" w:line="240" w:lineRule="auto"/>
        <w:jc w:val="center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(začetek veljavnosti)</w:t>
      </w:r>
    </w:p>
    <w:p w:rsidR="001D6971" w:rsidRPr="00471AB3" w:rsidRDefault="001D6971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</w:p>
    <w:p w:rsidR="003D6700" w:rsidRPr="00471AB3" w:rsidRDefault="003D6700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Ta pravilnik začne veljati petnajsti dan po objavi v Uradnem listu Republike Slovenije.</w:t>
      </w:r>
    </w:p>
    <w:p w:rsidR="00FC3C00" w:rsidRPr="00471AB3" w:rsidRDefault="00FC3C00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</w:p>
    <w:p w:rsidR="009C0C00" w:rsidRPr="00471AB3" w:rsidRDefault="003D6700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Št. </w:t>
      </w:r>
      <w:r w:rsidR="00B76758" w:rsidRPr="00471AB3">
        <w:rPr>
          <w:rFonts w:ascii="Arial" w:hAnsi="Arial" w:cs="Arial"/>
          <w:sz w:val="20"/>
          <w:szCs w:val="20"/>
          <w:lang w:eastAsia="sl-SI"/>
        </w:rPr>
        <w:t xml:space="preserve"> 007-60/2018</w:t>
      </w:r>
    </w:p>
    <w:p w:rsidR="003D6700" w:rsidRPr="00471AB3" w:rsidRDefault="003D6700" w:rsidP="000755AE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Ljubljana, dne </w:t>
      </w:r>
      <w:r w:rsidR="00AB5412">
        <w:rPr>
          <w:rFonts w:ascii="Arial" w:hAnsi="Arial" w:cs="Arial"/>
          <w:sz w:val="20"/>
          <w:szCs w:val="20"/>
          <w:lang w:eastAsia="sl-SI"/>
        </w:rPr>
        <w:t>17</w:t>
      </w:r>
      <w:r w:rsidRPr="00471AB3">
        <w:rPr>
          <w:rFonts w:ascii="Arial" w:hAnsi="Arial" w:cs="Arial"/>
          <w:sz w:val="20"/>
          <w:szCs w:val="20"/>
          <w:lang w:eastAsia="sl-SI"/>
        </w:rPr>
        <w:t xml:space="preserve">. </w:t>
      </w:r>
      <w:r w:rsidR="00DB6517">
        <w:rPr>
          <w:rFonts w:ascii="Arial" w:hAnsi="Arial" w:cs="Arial"/>
          <w:sz w:val="20"/>
          <w:szCs w:val="20"/>
          <w:lang w:eastAsia="sl-SI"/>
        </w:rPr>
        <w:t>april</w:t>
      </w:r>
      <w:r w:rsidR="00C47176"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471AB3">
        <w:rPr>
          <w:rFonts w:ascii="Arial" w:hAnsi="Arial" w:cs="Arial"/>
          <w:sz w:val="20"/>
          <w:szCs w:val="20"/>
          <w:lang w:eastAsia="sl-SI"/>
        </w:rPr>
        <w:t>201</w:t>
      </w:r>
      <w:r w:rsidR="00C47176" w:rsidRPr="00471AB3">
        <w:rPr>
          <w:rFonts w:ascii="Arial" w:hAnsi="Arial" w:cs="Arial"/>
          <w:sz w:val="20"/>
          <w:szCs w:val="20"/>
          <w:lang w:eastAsia="sl-SI"/>
        </w:rPr>
        <w:t>9</w:t>
      </w:r>
    </w:p>
    <w:p w:rsidR="000755AE" w:rsidRPr="00471AB3" w:rsidRDefault="003D6700" w:rsidP="00E83BD2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EVA </w:t>
      </w:r>
      <w:r w:rsidR="00B76758" w:rsidRPr="00471AB3">
        <w:rPr>
          <w:rFonts w:ascii="Arial" w:hAnsi="Arial" w:cs="Arial"/>
          <w:sz w:val="20"/>
          <w:szCs w:val="20"/>
          <w:lang w:eastAsia="sl-SI"/>
        </w:rPr>
        <w:t>2018-2550-0011</w:t>
      </w:r>
    </w:p>
    <w:p w:rsidR="009569B7" w:rsidRPr="00471AB3" w:rsidRDefault="009569B7" w:rsidP="00E83BD2">
      <w:pPr>
        <w:spacing w:after="0" w:line="240" w:lineRule="auto"/>
        <w:rPr>
          <w:rFonts w:ascii="Arial" w:hAnsi="Arial" w:cs="Arial"/>
          <w:sz w:val="20"/>
          <w:szCs w:val="20"/>
          <w:lang w:eastAsia="sl-SI"/>
        </w:rPr>
      </w:pPr>
      <w:bookmarkStart w:id="1" w:name="_GoBack"/>
      <w:bookmarkEnd w:id="1"/>
    </w:p>
    <w:p w:rsidR="00E83BD2" w:rsidRPr="00471AB3" w:rsidRDefault="000755AE" w:rsidP="00E83BD2">
      <w:pPr>
        <w:spacing w:after="0" w:line="240" w:lineRule="auto"/>
        <w:ind w:left="5664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 xml:space="preserve">     </w:t>
      </w:r>
      <w:r w:rsidR="00E83BD2" w:rsidRPr="00471AB3">
        <w:rPr>
          <w:rFonts w:ascii="Arial" w:hAnsi="Arial" w:cs="Arial"/>
          <w:sz w:val="20"/>
          <w:szCs w:val="20"/>
          <w:lang w:eastAsia="sl-SI"/>
        </w:rPr>
        <w:t xml:space="preserve">         </w:t>
      </w:r>
      <w:r w:rsidR="00DB6517">
        <w:rPr>
          <w:rFonts w:ascii="Arial" w:hAnsi="Arial" w:cs="Arial"/>
          <w:sz w:val="20"/>
          <w:szCs w:val="20"/>
          <w:lang w:eastAsia="sl-SI"/>
        </w:rPr>
        <w:t>Simon ZAJC</w:t>
      </w:r>
    </w:p>
    <w:p w:rsidR="00920BF0" w:rsidRPr="00471AB3" w:rsidRDefault="003D6700" w:rsidP="00E83BD2">
      <w:pPr>
        <w:spacing w:after="0" w:line="240" w:lineRule="auto"/>
        <w:ind w:left="5664"/>
        <w:rPr>
          <w:rFonts w:ascii="Arial" w:hAnsi="Arial" w:cs="Arial"/>
          <w:sz w:val="20"/>
          <w:szCs w:val="20"/>
          <w:lang w:eastAsia="sl-SI"/>
        </w:rPr>
      </w:pPr>
      <w:r w:rsidRPr="00471AB3">
        <w:rPr>
          <w:rFonts w:ascii="Arial" w:hAnsi="Arial" w:cs="Arial"/>
          <w:sz w:val="20"/>
          <w:szCs w:val="20"/>
          <w:lang w:eastAsia="sl-SI"/>
        </w:rPr>
        <w:t>Minister</w:t>
      </w:r>
      <w:r w:rsidR="009C0C00" w:rsidRPr="00471AB3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471AB3">
        <w:rPr>
          <w:rFonts w:ascii="Arial" w:hAnsi="Arial" w:cs="Arial"/>
          <w:sz w:val="20"/>
          <w:szCs w:val="20"/>
          <w:lang w:eastAsia="sl-SI"/>
        </w:rPr>
        <w:t>za okolje in prostor</w:t>
      </w:r>
    </w:p>
    <w:sectPr w:rsidR="00920BF0" w:rsidRPr="00471A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A14AB"/>
    <w:multiLevelType w:val="hybridMultilevel"/>
    <w:tmpl w:val="602C045C"/>
    <w:lvl w:ilvl="0" w:tplc="200232DA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3154AEB"/>
    <w:multiLevelType w:val="hybridMultilevel"/>
    <w:tmpl w:val="C544543E"/>
    <w:lvl w:ilvl="0" w:tplc="7F4609E0">
      <w:start w:val="3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A20851"/>
    <w:multiLevelType w:val="hybridMultilevel"/>
    <w:tmpl w:val="7FEA95C0"/>
    <w:lvl w:ilvl="0" w:tplc="0424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3">
    <w:nsid w:val="35E71572"/>
    <w:multiLevelType w:val="hybridMultilevel"/>
    <w:tmpl w:val="7ACE9B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8D80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D54FB3"/>
    <w:multiLevelType w:val="hybridMultilevel"/>
    <w:tmpl w:val="7816453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5B84AE8"/>
    <w:multiLevelType w:val="hybridMultilevel"/>
    <w:tmpl w:val="09F2FECA"/>
    <w:lvl w:ilvl="0" w:tplc="CAE6952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745234CF"/>
    <w:multiLevelType w:val="hybridMultilevel"/>
    <w:tmpl w:val="66740BA0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700"/>
    <w:rsid w:val="00003E72"/>
    <w:rsid w:val="000527F6"/>
    <w:rsid w:val="000755AE"/>
    <w:rsid w:val="000F1BA0"/>
    <w:rsid w:val="001060C6"/>
    <w:rsid w:val="001760E8"/>
    <w:rsid w:val="00192038"/>
    <w:rsid w:val="001D6971"/>
    <w:rsid w:val="00225181"/>
    <w:rsid w:val="00286E13"/>
    <w:rsid w:val="002A1B90"/>
    <w:rsid w:val="002A3323"/>
    <w:rsid w:val="002A5BCF"/>
    <w:rsid w:val="0031065C"/>
    <w:rsid w:val="003213EF"/>
    <w:rsid w:val="00333746"/>
    <w:rsid w:val="00337FFE"/>
    <w:rsid w:val="00386CBA"/>
    <w:rsid w:val="003A2541"/>
    <w:rsid w:val="003A5043"/>
    <w:rsid w:val="003D1657"/>
    <w:rsid w:val="003D6700"/>
    <w:rsid w:val="00424CFD"/>
    <w:rsid w:val="00440C5B"/>
    <w:rsid w:val="00471AB3"/>
    <w:rsid w:val="00473BC7"/>
    <w:rsid w:val="004D2437"/>
    <w:rsid w:val="005051B6"/>
    <w:rsid w:val="00522876"/>
    <w:rsid w:val="00557EC7"/>
    <w:rsid w:val="0056286D"/>
    <w:rsid w:val="005E1048"/>
    <w:rsid w:val="005F7A0D"/>
    <w:rsid w:val="006077BD"/>
    <w:rsid w:val="00607F1C"/>
    <w:rsid w:val="00632FB1"/>
    <w:rsid w:val="00650D46"/>
    <w:rsid w:val="006673EA"/>
    <w:rsid w:val="00687822"/>
    <w:rsid w:val="007446BA"/>
    <w:rsid w:val="00751FE8"/>
    <w:rsid w:val="00776F2A"/>
    <w:rsid w:val="00782D93"/>
    <w:rsid w:val="007C423C"/>
    <w:rsid w:val="00835553"/>
    <w:rsid w:val="0084559F"/>
    <w:rsid w:val="008C4DC6"/>
    <w:rsid w:val="008D151B"/>
    <w:rsid w:val="009007C6"/>
    <w:rsid w:val="00915618"/>
    <w:rsid w:val="00920BF0"/>
    <w:rsid w:val="00924822"/>
    <w:rsid w:val="009569B7"/>
    <w:rsid w:val="009617B7"/>
    <w:rsid w:val="009C0C00"/>
    <w:rsid w:val="009E484B"/>
    <w:rsid w:val="00A579B0"/>
    <w:rsid w:val="00A80274"/>
    <w:rsid w:val="00AB5412"/>
    <w:rsid w:val="00AD16C6"/>
    <w:rsid w:val="00AD206A"/>
    <w:rsid w:val="00AE3B76"/>
    <w:rsid w:val="00AF705B"/>
    <w:rsid w:val="00B76758"/>
    <w:rsid w:val="00BB50B7"/>
    <w:rsid w:val="00BD43B9"/>
    <w:rsid w:val="00BE7C76"/>
    <w:rsid w:val="00C462A6"/>
    <w:rsid w:val="00C47176"/>
    <w:rsid w:val="00C77C95"/>
    <w:rsid w:val="00C839DC"/>
    <w:rsid w:val="00CA0350"/>
    <w:rsid w:val="00CB1170"/>
    <w:rsid w:val="00CF6457"/>
    <w:rsid w:val="00D3733E"/>
    <w:rsid w:val="00D45B1A"/>
    <w:rsid w:val="00D63755"/>
    <w:rsid w:val="00DB2776"/>
    <w:rsid w:val="00DB6517"/>
    <w:rsid w:val="00DD4748"/>
    <w:rsid w:val="00E02677"/>
    <w:rsid w:val="00E4032F"/>
    <w:rsid w:val="00E419C0"/>
    <w:rsid w:val="00E510F2"/>
    <w:rsid w:val="00E537AF"/>
    <w:rsid w:val="00E726C7"/>
    <w:rsid w:val="00E83BD2"/>
    <w:rsid w:val="00E9596A"/>
    <w:rsid w:val="00E95E78"/>
    <w:rsid w:val="00EA3DE9"/>
    <w:rsid w:val="00ED7228"/>
    <w:rsid w:val="00EE764C"/>
    <w:rsid w:val="00F017AB"/>
    <w:rsid w:val="00F15B89"/>
    <w:rsid w:val="00F62653"/>
    <w:rsid w:val="00F850A2"/>
    <w:rsid w:val="00FC3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510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510F2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E510F2"/>
    <w:pPr>
      <w:ind w:left="720"/>
      <w:contextualSpacing/>
    </w:pPr>
  </w:style>
  <w:style w:type="paragraph" w:customStyle="1" w:styleId="alineazaodstavkom">
    <w:name w:val="alineazaodstavkom"/>
    <w:basedOn w:val="Navaden"/>
    <w:rsid w:val="00A802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1760E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760E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760E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60E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60E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510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510F2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E510F2"/>
    <w:pPr>
      <w:ind w:left="720"/>
      <w:contextualSpacing/>
    </w:pPr>
  </w:style>
  <w:style w:type="paragraph" w:customStyle="1" w:styleId="alineazaodstavkom">
    <w:name w:val="alineazaodstavkom"/>
    <w:basedOn w:val="Navaden"/>
    <w:rsid w:val="00A802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1760E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760E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760E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760E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760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472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48259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22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35969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570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57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p.mop@gov.s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7270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Jelena.Torbica</dc:creator>
  <cp:lastModifiedBy>Jelena.Torbica</cp:lastModifiedBy>
  <cp:revision>4</cp:revision>
  <dcterms:created xsi:type="dcterms:W3CDTF">2019-04-09T08:34:00Z</dcterms:created>
  <dcterms:modified xsi:type="dcterms:W3CDTF">2019-04-17T10:48:00Z</dcterms:modified>
</cp:coreProperties>
</file>