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5CF" w:rsidRPr="00202A77" w:rsidRDefault="00840550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838450" cy="723900"/>
                <wp:effectExtent l="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4060" w:rsidRDefault="00454060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9630A3" w:rsidRPr="00454060" w:rsidRDefault="005C7F11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:rsidR="009630A3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Pr="003E1C74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223.5pt;height:57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" o:allowoverlap="f" filled="f" stroked="f">
                <v:textbox inset="0,0,0,0">
                  <w:txbxContent>
                    <w:p w:rsidR="00454060" w:rsidRDefault="00454060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9630A3" w:rsidRPr="00454060" w:rsidRDefault="005C7F11" w:rsidP="007D75CF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Strokovna, zainteresirana in druga javnost</w:t>
                      </w:r>
                    </w:p>
                    <w:p w:rsidR="009630A3" w:rsidRDefault="009630A3" w:rsidP="007D75CF">
                      <w:pPr>
                        <w:rPr>
                          <w:lang w:val="sl-SI"/>
                        </w:rPr>
                      </w:pPr>
                    </w:p>
                    <w:p w:rsidR="009630A3" w:rsidRDefault="009630A3" w:rsidP="007D75CF">
                      <w:pPr>
                        <w:rPr>
                          <w:lang w:val="sl-SI"/>
                        </w:rPr>
                      </w:pPr>
                    </w:p>
                    <w:p w:rsidR="009630A3" w:rsidRPr="003E1C74" w:rsidRDefault="009630A3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7A516C">
        <w:t>007-65/2019-</w:t>
      </w:r>
      <w:r w:rsidR="00243BD5">
        <w:t>3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243BD5">
        <w:t>7</w:t>
      </w:r>
      <w:r w:rsidR="00D34B26">
        <w:t xml:space="preserve">. </w:t>
      </w:r>
      <w:r w:rsidR="007A516C">
        <w:t>2</w:t>
      </w:r>
      <w:r w:rsidR="00D34B26">
        <w:t xml:space="preserve">. </w:t>
      </w:r>
      <w:r w:rsidR="009630A3">
        <w:t>201</w:t>
      </w:r>
      <w:r w:rsidR="007A516C">
        <w:t>9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  <w:bookmarkStart w:id="0" w:name="_GoBack"/>
      <w:bookmarkEnd w:id="0"/>
    </w:p>
    <w:p w:rsidR="007D75CF" w:rsidRDefault="007D75CF" w:rsidP="00DF1B40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DF1B40">
        <w:rPr>
          <w:lang w:val="sl-SI"/>
        </w:rPr>
        <w:t>Javna obravnava</w:t>
      </w:r>
      <w:r w:rsidR="00CF3593">
        <w:rPr>
          <w:lang w:val="sl-SI"/>
        </w:rPr>
        <w:t xml:space="preserve"> osnutka </w:t>
      </w:r>
      <w:r w:rsidR="007A516C">
        <w:rPr>
          <w:lang w:val="sl-SI"/>
        </w:rPr>
        <w:t>Uredbe o izvajanju Uredbe (EU) o določitvi ukrepov v zvezi z dostopom do odprtega interneta in v zvezi z maloprodajnimi cenami za regulirane komunikacije znotraj EU</w:t>
      </w:r>
    </w:p>
    <w:p w:rsidR="009630A3" w:rsidRDefault="009630A3" w:rsidP="00DC6A71">
      <w:pPr>
        <w:pStyle w:val="ZADEVA"/>
        <w:rPr>
          <w:b w:val="0"/>
          <w:lang w:val="sl-SI"/>
        </w:rPr>
      </w:pPr>
    </w:p>
    <w:p w:rsidR="007A516C" w:rsidRPr="009630A3" w:rsidRDefault="007A516C" w:rsidP="00DC6A71">
      <w:pPr>
        <w:pStyle w:val="ZADEVA"/>
        <w:rPr>
          <w:b w:val="0"/>
          <w:lang w:val="sl-SI"/>
        </w:rPr>
      </w:pPr>
    </w:p>
    <w:p w:rsidR="007A516C" w:rsidRDefault="007A516C" w:rsidP="007A516C">
      <w:pPr>
        <w:jc w:val="both"/>
        <w:rPr>
          <w:lang w:val="sl-SI"/>
        </w:rPr>
      </w:pPr>
      <w:r>
        <w:rPr>
          <w:lang w:val="sl-SI"/>
        </w:rPr>
        <w:t>Uredba (EU) 2018/1971 Evropskega parlamenta in Sveta z dne 11. decembra 2018 o ustanovitvi Organa evropskih regulatorjev za elektronske komunikacije (BEREC) in Agencije za podporo BEREC-u (Urad BEREC), spremembi Uredbe (EU) 2015/2120 ter razveljavitvi Uredbe (ES) št. 1211/2009, ki je bila uveljavljena decembra lani, med drugim spreminja tudi Uredbo (EU) 2015/2120 Evropskega parlamenta in Sveta z dne 25. novembra 2015 o določitvi ukrepov v zvezi z dostopom do odprtega interneta in spremembi Direktive 2002/22/ES o univerzalni storitvi in pravicah uporabnikov v zvezi z elektronskimi komunikacijskimi omrežji in storitvami ter Uredbe (EU) št. 531/2012 o gostovanju v javnih mobilnih komunikacijskih omrežjih v Uniji. Dodan je nov 5.a člen, ki določa maksimalne prodajne cene za regulirane komunikacije znotraj EU. Države članice morajo določiti pravila o kaznih, ki se uporabljajo za kršitve člena 5.a in sprejeti vse ukrepe, potrebne za zagotovitev njihovega izvajanja. Države članice morajo Komisijo do 15. maja 2019 obvestiti o določenih pravilih in ukrepih za zagotovitev izvajanja člena 5.a.</w:t>
      </w:r>
    </w:p>
    <w:p w:rsidR="007A516C" w:rsidRDefault="007A516C" w:rsidP="007A516C">
      <w:pPr>
        <w:jc w:val="both"/>
        <w:rPr>
          <w:lang w:val="sl-SI"/>
        </w:rPr>
      </w:pPr>
    </w:p>
    <w:p w:rsidR="00DF1B40" w:rsidRDefault="007A516C" w:rsidP="00DF1B40">
      <w:pPr>
        <w:jc w:val="both"/>
        <w:rPr>
          <w:lang w:val="sl-SI"/>
        </w:rPr>
      </w:pPr>
      <w:r>
        <w:rPr>
          <w:lang w:val="sl-SI"/>
        </w:rPr>
        <w:t xml:space="preserve">Glede na zgoraj navedeno je potrebna dopolnitev veljavne Uredbe o izvajanju Uredbe (EU) o določitvi ukrepov v zvezi z dostopom do odprtega interneta (Uradni list RS, št. 29/16). Ker so potrebne spremembe večine členov veljavne uredbe, smo zaradi boljše preglednosti in upoštevanja pravil </w:t>
      </w:r>
      <w:proofErr w:type="spellStart"/>
      <w:r>
        <w:rPr>
          <w:lang w:val="sl-SI"/>
        </w:rPr>
        <w:t>nomotehnike</w:t>
      </w:r>
      <w:proofErr w:type="spellEnd"/>
      <w:r>
        <w:rPr>
          <w:lang w:val="sl-SI"/>
        </w:rPr>
        <w:t xml:space="preserve"> pripravili osnutek nove Uredbe o izvajanju Uredbe (EU) o določitvi ukrepov v zvezi z dostopom do odprtega interneta in v zvezi z maloprodajnimi cenami za regulirane komunikacije znotraj EU. Pri tem smo določili nove kazenske določbe v zvezi s kršitvami določb, ki se nanašajo na maloprodajne cene za regulirane komunikacije znotraj EU. </w:t>
      </w:r>
    </w:p>
    <w:p w:rsidR="007A516C" w:rsidRDefault="007A516C" w:rsidP="00A33A51">
      <w:pPr>
        <w:jc w:val="both"/>
        <w:rPr>
          <w:lang w:val="sl-SI"/>
        </w:rPr>
      </w:pPr>
    </w:p>
    <w:p w:rsidR="00DF1B40" w:rsidRDefault="00CB4866" w:rsidP="00CB4866">
      <w:pPr>
        <w:jc w:val="both"/>
        <w:rPr>
          <w:lang w:val="sl-SI"/>
        </w:rPr>
      </w:pPr>
      <w:r>
        <w:rPr>
          <w:lang w:val="sl-SI"/>
        </w:rPr>
        <w:t>Zainteresirano javnost pozivamo, da pod</w:t>
      </w:r>
      <w:r w:rsidR="00E64E3F">
        <w:rPr>
          <w:lang w:val="sl-SI"/>
        </w:rPr>
        <w:t>a</w:t>
      </w:r>
      <w:r>
        <w:rPr>
          <w:lang w:val="sl-SI"/>
        </w:rPr>
        <w:t xml:space="preserve"> svoje morebitne pripombe in predloge </w:t>
      </w:r>
      <w:r w:rsidR="009924B9">
        <w:rPr>
          <w:lang w:val="sl-SI"/>
        </w:rPr>
        <w:t>na</w:t>
      </w:r>
      <w:r>
        <w:rPr>
          <w:lang w:val="sl-SI"/>
        </w:rPr>
        <w:t xml:space="preserve"> osnut</w:t>
      </w:r>
      <w:r w:rsidR="009924B9">
        <w:rPr>
          <w:lang w:val="sl-SI"/>
        </w:rPr>
        <w:t>e</w:t>
      </w:r>
      <w:r>
        <w:rPr>
          <w:lang w:val="sl-SI"/>
        </w:rPr>
        <w:t>k</w:t>
      </w:r>
      <w:r w:rsidR="009924B9">
        <w:rPr>
          <w:lang w:val="sl-SI"/>
        </w:rPr>
        <w:t xml:space="preserve"> </w:t>
      </w:r>
      <w:r w:rsidR="007A516C">
        <w:rPr>
          <w:lang w:val="sl-SI"/>
        </w:rPr>
        <w:t>uredbe</w:t>
      </w:r>
      <w:r w:rsidR="009924B9">
        <w:rPr>
          <w:lang w:val="sl-SI"/>
        </w:rPr>
        <w:t xml:space="preserve"> najkasneje v 30 dneh od te objave</w:t>
      </w:r>
      <w:r>
        <w:rPr>
          <w:lang w:val="sl-SI"/>
        </w:rPr>
        <w:t>.</w:t>
      </w:r>
    </w:p>
    <w:p w:rsidR="00DF1B40" w:rsidRDefault="00DF1B40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Default="007D75CF" w:rsidP="007D75CF">
      <w:pPr>
        <w:rPr>
          <w:lang w:val="sl-SI"/>
        </w:rPr>
      </w:pPr>
    </w:p>
    <w:p w:rsidR="009630A3" w:rsidRDefault="009630A3" w:rsidP="007D75CF">
      <w:pPr>
        <w:rPr>
          <w:lang w:val="sl-SI"/>
        </w:rPr>
      </w:pPr>
    </w:p>
    <w:p w:rsidR="00E674EA" w:rsidRPr="00202A77" w:rsidRDefault="00E674EA" w:rsidP="007D75CF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F52CB6">
        <w:rPr>
          <w:lang w:val="sl-SI"/>
        </w:rPr>
        <w:t xml:space="preserve">         </w:t>
      </w:r>
      <w:r w:rsidR="007A516C">
        <w:rPr>
          <w:lang w:val="sl-SI"/>
        </w:rPr>
        <w:t>dr. Uroš Svete</w:t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0863E7">
        <w:rPr>
          <w:lang w:val="sl-SI"/>
        </w:rPr>
        <w:tab/>
      </w:r>
      <w:r w:rsidR="000863E7">
        <w:rPr>
          <w:lang w:val="sl-SI"/>
        </w:rPr>
        <w:tab/>
      </w:r>
      <w:r w:rsidR="007A516C">
        <w:rPr>
          <w:lang w:val="sl-SI"/>
        </w:rPr>
        <w:t xml:space="preserve">v. d. </w:t>
      </w:r>
      <w:r w:rsidR="00F52CB6">
        <w:rPr>
          <w:lang w:val="sl-SI"/>
        </w:rPr>
        <w:t>g</w:t>
      </w:r>
      <w:r w:rsidR="00CB4866">
        <w:rPr>
          <w:lang w:val="sl-SI"/>
        </w:rPr>
        <w:t>eneraln</w:t>
      </w:r>
      <w:r w:rsidR="007A516C">
        <w:rPr>
          <w:lang w:val="sl-SI"/>
        </w:rPr>
        <w:t>ega</w:t>
      </w:r>
      <w:r>
        <w:rPr>
          <w:lang w:val="sl-SI"/>
        </w:rPr>
        <w:t xml:space="preserve"> direktor</w:t>
      </w:r>
      <w:r w:rsidR="007A516C">
        <w:rPr>
          <w:lang w:val="sl-SI"/>
        </w:rPr>
        <w:t>ja</w:t>
      </w:r>
      <w:r>
        <w:rPr>
          <w:lang w:val="sl-SI"/>
        </w:rPr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E674EA" w:rsidRPr="00202A77" w:rsidRDefault="003E1C74" w:rsidP="00243BD5">
      <w:pPr>
        <w:pStyle w:val="podpisi"/>
        <w:rPr>
          <w:lang w:val="sl-SI"/>
        </w:rPr>
      </w:pPr>
      <w:r w:rsidRPr="00202A77">
        <w:rPr>
          <w:lang w:val="sl-SI"/>
        </w:rPr>
        <w:tab/>
      </w:r>
    </w:p>
    <w:sectPr w:rsidR="00E674EA" w:rsidRPr="00202A77" w:rsidSect="00164064">
      <w:headerReference w:type="first" r:id="rId7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6125" w:rsidRDefault="00AA6125">
      <w:r>
        <w:separator/>
      </w:r>
    </w:p>
  </w:endnote>
  <w:endnote w:type="continuationSeparator" w:id="0">
    <w:p w:rsidR="00AA6125" w:rsidRDefault="00AA6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6125" w:rsidRDefault="00AA6125">
      <w:r>
        <w:separator/>
      </w:r>
    </w:p>
  </w:footnote>
  <w:footnote w:type="continuationSeparator" w:id="0">
    <w:p w:rsidR="00AA6125" w:rsidRDefault="00AA61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55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DIREKTORAT ZA INFORMACIJSKO DRUŽBO</w:t>
    </w:r>
  </w:p>
  <w:p w:rsidR="00A770A6" w:rsidRPr="008F350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1B087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AA6125">
      <w:rPr>
        <w:rFonts w:cs="Arial"/>
        <w:sz w:val="16"/>
        <w:lang w:val="sl-SI"/>
      </w:rPr>
      <w:t>478 4778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95911"/>
    <w:multiLevelType w:val="hybridMultilevel"/>
    <w:tmpl w:val="1BA60D6E"/>
    <w:lvl w:ilvl="0" w:tplc="8DA44C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98103D"/>
    <w:multiLevelType w:val="hybridMultilevel"/>
    <w:tmpl w:val="2FE82446"/>
    <w:lvl w:ilvl="0" w:tplc="76400D6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3072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125"/>
    <w:rsid w:val="000011E9"/>
    <w:rsid w:val="00023A88"/>
    <w:rsid w:val="000863E7"/>
    <w:rsid w:val="000A7238"/>
    <w:rsid w:val="000B04B5"/>
    <w:rsid w:val="000E1055"/>
    <w:rsid w:val="00127B86"/>
    <w:rsid w:val="00131ADC"/>
    <w:rsid w:val="001357B2"/>
    <w:rsid w:val="001415BC"/>
    <w:rsid w:val="00162821"/>
    <w:rsid w:val="00164064"/>
    <w:rsid w:val="0017478F"/>
    <w:rsid w:val="001B3F20"/>
    <w:rsid w:val="00202A77"/>
    <w:rsid w:val="00243BD5"/>
    <w:rsid w:val="00267E56"/>
    <w:rsid w:val="00271CE5"/>
    <w:rsid w:val="00282020"/>
    <w:rsid w:val="002A212E"/>
    <w:rsid w:val="002A2B69"/>
    <w:rsid w:val="002C77BE"/>
    <w:rsid w:val="003331F2"/>
    <w:rsid w:val="003636BF"/>
    <w:rsid w:val="00371442"/>
    <w:rsid w:val="003845B4"/>
    <w:rsid w:val="00387B1A"/>
    <w:rsid w:val="003B7BC2"/>
    <w:rsid w:val="003C5EE5"/>
    <w:rsid w:val="003E1C74"/>
    <w:rsid w:val="00402C83"/>
    <w:rsid w:val="00417262"/>
    <w:rsid w:val="00420D5D"/>
    <w:rsid w:val="00454060"/>
    <w:rsid w:val="00463819"/>
    <w:rsid w:val="004657EE"/>
    <w:rsid w:val="00472170"/>
    <w:rsid w:val="00482FF5"/>
    <w:rsid w:val="0048599A"/>
    <w:rsid w:val="00490763"/>
    <w:rsid w:val="00496289"/>
    <w:rsid w:val="0049756F"/>
    <w:rsid w:val="004D667F"/>
    <w:rsid w:val="00513E98"/>
    <w:rsid w:val="005207C5"/>
    <w:rsid w:val="00526246"/>
    <w:rsid w:val="00562AF1"/>
    <w:rsid w:val="00567106"/>
    <w:rsid w:val="005C7F11"/>
    <w:rsid w:val="005E1D3C"/>
    <w:rsid w:val="005F3E9C"/>
    <w:rsid w:val="00625AE6"/>
    <w:rsid w:val="00632253"/>
    <w:rsid w:val="006424B9"/>
    <w:rsid w:val="00642714"/>
    <w:rsid w:val="006455CE"/>
    <w:rsid w:val="006529DC"/>
    <w:rsid w:val="00653DB0"/>
    <w:rsid w:val="00655841"/>
    <w:rsid w:val="00655E20"/>
    <w:rsid w:val="00681269"/>
    <w:rsid w:val="006B0B6C"/>
    <w:rsid w:val="00733017"/>
    <w:rsid w:val="00771F08"/>
    <w:rsid w:val="00783310"/>
    <w:rsid w:val="007A4A6D"/>
    <w:rsid w:val="007A516C"/>
    <w:rsid w:val="007B2BE0"/>
    <w:rsid w:val="007D1BCF"/>
    <w:rsid w:val="007D75CF"/>
    <w:rsid w:val="007E0440"/>
    <w:rsid w:val="007E6DC5"/>
    <w:rsid w:val="00840550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25F44"/>
    <w:rsid w:val="009269EB"/>
    <w:rsid w:val="009612BB"/>
    <w:rsid w:val="009630A3"/>
    <w:rsid w:val="009924B9"/>
    <w:rsid w:val="0099437B"/>
    <w:rsid w:val="009B0ADD"/>
    <w:rsid w:val="009C740A"/>
    <w:rsid w:val="00A03237"/>
    <w:rsid w:val="00A125C5"/>
    <w:rsid w:val="00A2451C"/>
    <w:rsid w:val="00A3126E"/>
    <w:rsid w:val="00A33A51"/>
    <w:rsid w:val="00A65EE7"/>
    <w:rsid w:val="00A70133"/>
    <w:rsid w:val="00A770A6"/>
    <w:rsid w:val="00A813B1"/>
    <w:rsid w:val="00A84A35"/>
    <w:rsid w:val="00AA6125"/>
    <w:rsid w:val="00AB36C4"/>
    <w:rsid w:val="00AC32B2"/>
    <w:rsid w:val="00AD217D"/>
    <w:rsid w:val="00AF051B"/>
    <w:rsid w:val="00B17141"/>
    <w:rsid w:val="00B31575"/>
    <w:rsid w:val="00B505DE"/>
    <w:rsid w:val="00B772BC"/>
    <w:rsid w:val="00B8547D"/>
    <w:rsid w:val="00BA7BBC"/>
    <w:rsid w:val="00C03648"/>
    <w:rsid w:val="00C250D5"/>
    <w:rsid w:val="00C35666"/>
    <w:rsid w:val="00C71699"/>
    <w:rsid w:val="00C92898"/>
    <w:rsid w:val="00CA4340"/>
    <w:rsid w:val="00CB4866"/>
    <w:rsid w:val="00CB71FE"/>
    <w:rsid w:val="00CE5238"/>
    <w:rsid w:val="00CE7514"/>
    <w:rsid w:val="00CF3593"/>
    <w:rsid w:val="00D24150"/>
    <w:rsid w:val="00D248DE"/>
    <w:rsid w:val="00D34B26"/>
    <w:rsid w:val="00D8542D"/>
    <w:rsid w:val="00DB4651"/>
    <w:rsid w:val="00DC6A71"/>
    <w:rsid w:val="00DF1B40"/>
    <w:rsid w:val="00E0357D"/>
    <w:rsid w:val="00E124C9"/>
    <w:rsid w:val="00E3087B"/>
    <w:rsid w:val="00E64E3F"/>
    <w:rsid w:val="00E674EA"/>
    <w:rsid w:val="00E74CF8"/>
    <w:rsid w:val="00E76A2E"/>
    <w:rsid w:val="00E87975"/>
    <w:rsid w:val="00EA0413"/>
    <w:rsid w:val="00ED1C3E"/>
    <w:rsid w:val="00ED6779"/>
    <w:rsid w:val="00F240BB"/>
    <w:rsid w:val="00F52CB6"/>
    <w:rsid w:val="00F57FED"/>
    <w:rsid w:val="00FE0194"/>
    <w:rsid w:val="00FF348A"/>
    <w:rsid w:val="00FF42A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E0E6AEF"/>
  <w15:chartTrackingRefBased/>
  <w15:docId w15:val="{6FAB0F6F-B38D-488C-974E-6D1C494CD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A0323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A03237"/>
    <w:rPr>
      <w:rFonts w:ascii="Segoe UI" w:hAnsi="Segoe UI" w:cs="Segoe UI"/>
      <w:sz w:val="18"/>
      <w:szCs w:val="18"/>
      <w:lang w:val="en-US" w:eastAsia="en-US"/>
    </w:rPr>
  </w:style>
  <w:style w:type="character" w:styleId="Omemba">
    <w:name w:val="Mention"/>
    <w:basedOn w:val="Privzetapisavaodstavka"/>
    <w:uiPriority w:val="99"/>
    <w:semiHidden/>
    <w:unhideWhenUsed/>
    <w:rsid w:val="00E674EA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DEK\MJarc\Moji%20dokumenti\PODATKI\WORD\MOJCA\Predloge\MJU%20DID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MJU DID</Template>
  <TotalTime>5</TotalTime>
  <Pages>1</Pages>
  <Words>320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Jarc</dc:creator>
  <cp:keywords/>
  <cp:lastModifiedBy>Tina Bizjak Ahačič</cp:lastModifiedBy>
  <cp:revision>3</cp:revision>
  <cp:lastPrinted>2017-11-29T08:58:00Z</cp:lastPrinted>
  <dcterms:created xsi:type="dcterms:W3CDTF">2019-02-06T12:10:00Z</dcterms:created>
  <dcterms:modified xsi:type="dcterms:W3CDTF">2019-02-07T08:24:00Z</dcterms:modified>
</cp:coreProperties>
</file>