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F75BFC" w14:textId="77777777" w:rsidR="00F13365" w:rsidRPr="00F13365" w:rsidRDefault="00F13365" w:rsidP="00DB4766">
      <w:pPr>
        <w:spacing w:after="240"/>
        <w:rPr>
          <w:rFonts w:ascii="Arial" w:hAnsi="Arial" w:cs="Arial"/>
          <w:sz w:val="20"/>
          <w:szCs w:val="20"/>
          <w:highlight w:val="yellow"/>
        </w:rPr>
      </w:pPr>
    </w:p>
    <w:p w14:paraId="63C6C38D" w14:textId="77777777" w:rsidR="00F13365" w:rsidRPr="00F13365" w:rsidRDefault="00F13365" w:rsidP="00F13365">
      <w:pPr>
        <w:rPr>
          <w:rFonts w:ascii="Arial" w:hAnsi="Arial" w:cs="Arial"/>
          <w:b/>
          <w:bCs/>
          <w:noProof/>
          <w:sz w:val="20"/>
          <w:szCs w:val="20"/>
          <w:u w:val="single"/>
        </w:rPr>
      </w:pPr>
      <w:r w:rsidRPr="00F13365">
        <w:rPr>
          <w:rFonts w:ascii="Arial" w:hAnsi="Arial" w:cs="Arial"/>
          <w:b/>
          <w:bCs/>
          <w:noProof/>
          <w:sz w:val="20"/>
          <w:szCs w:val="20"/>
          <w:u w:val="single"/>
        </w:rPr>
        <w:t>Ime predpisa:</w:t>
      </w:r>
    </w:p>
    <w:p w14:paraId="450BF837" w14:textId="0842659C" w:rsidR="00215A5B" w:rsidRDefault="00695E50" w:rsidP="00F13365">
      <w:pPr>
        <w:rPr>
          <w:rFonts w:ascii="Arial" w:hAnsi="Arial" w:cs="Arial"/>
          <w:sz w:val="20"/>
          <w:szCs w:val="20"/>
        </w:rPr>
      </w:pPr>
      <w:r>
        <w:rPr>
          <w:rFonts w:ascii="Arial" w:hAnsi="Arial" w:cs="Arial"/>
          <w:sz w:val="20"/>
          <w:szCs w:val="20"/>
        </w:rPr>
        <w:t>Pravilnik</w:t>
      </w:r>
      <w:r w:rsidRPr="00695E50">
        <w:rPr>
          <w:rFonts w:ascii="Arial" w:hAnsi="Arial" w:cs="Arial"/>
          <w:sz w:val="20"/>
          <w:szCs w:val="20"/>
        </w:rPr>
        <w:t xml:space="preserve"> o spremembah pravilnika o evidentirani posebni rabi vode</w:t>
      </w:r>
    </w:p>
    <w:p w14:paraId="3160317F" w14:textId="77777777" w:rsidR="00695E50" w:rsidRDefault="00695E50" w:rsidP="00F13365">
      <w:pPr>
        <w:rPr>
          <w:rFonts w:ascii="Arial" w:hAnsi="Arial" w:cs="Arial"/>
          <w:b/>
          <w:bCs/>
          <w:noProof/>
          <w:sz w:val="20"/>
          <w:szCs w:val="20"/>
          <w:u w:val="single"/>
        </w:rPr>
      </w:pPr>
    </w:p>
    <w:p w14:paraId="7640C12C" w14:textId="77777777" w:rsidR="00695E50" w:rsidRDefault="00695E50" w:rsidP="00F13365">
      <w:pPr>
        <w:rPr>
          <w:rFonts w:ascii="Arial" w:hAnsi="Arial" w:cs="Arial"/>
          <w:b/>
          <w:bCs/>
          <w:noProof/>
          <w:sz w:val="20"/>
          <w:szCs w:val="20"/>
          <w:u w:val="single"/>
        </w:rPr>
      </w:pPr>
    </w:p>
    <w:p w14:paraId="567D7C0D" w14:textId="77777777" w:rsidR="00F13365" w:rsidRPr="00F13365" w:rsidRDefault="00F13365" w:rsidP="00F13365">
      <w:pPr>
        <w:rPr>
          <w:rFonts w:ascii="Arial" w:hAnsi="Arial" w:cs="Arial"/>
          <w:b/>
          <w:bCs/>
          <w:noProof/>
          <w:sz w:val="20"/>
          <w:szCs w:val="20"/>
          <w:u w:val="single"/>
        </w:rPr>
      </w:pPr>
      <w:r w:rsidRPr="00F13365">
        <w:rPr>
          <w:rFonts w:ascii="Arial" w:hAnsi="Arial" w:cs="Arial"/>
          <w:b/>
          <w:bCs/>
          <w:noProof/>
          <w:sz w:val="20"/>
          <w:szCs w:val="20"/>
          <w:u w:val="single"/>
        </w:rPr>
        <w:t>Št. zadeve:</w:t>
      </w:r>
    </w:p>
    <w:p w14:paraId="270CDD49" w14:textId="21C2443A" w:rsidR="00F13365" w:rsidRPr="00F13365" w:rsidRDefault="00695E50" w:rsidP="00F13365">
      <w:pPr>
        <w:rPr>
          <w:rFonts w:ascii="Arial" w:hAnsi="Arial" w:cs="Arial"/>
          <w:bCs/>
          <w:noProof/>
          <w:sz w:val="20"/>
          <w:szCs w:val="20"/>
        </w:rPr>
      </w:pPr>
      <w:r w:rsidRPr="00695E50">
        <w:rPr>
          <w:rFonts w:ascii="Arial" w:hAnsi="Arial" w:cs="Arial"/>
          <w:bCs/>
          <w:noProof/>
          <w:sz w:val="20"/>
          <w:szCs w:val="20"/>
        </w:rPr>
        <w:t xml:space="preserve">007-478/2018 </w:t>
      </w:r>
      <w:r w:rsidR="00F13365" w:rsidRPr="00F13365">
        <w:rPr>
          <w:rFonts w:ascii="Arial" w:hAnsi="Arial" w:cs="Arial"/>
          <w:bCs/>
          <w:noProof/>
          <w:sz w:val="20"/>
          <w:szCs w:val="20"/>
        </w:rPr>
        <w:t xml:space="preserve">(EVA: </w:t>
      </w:r>
      <w:r w:rsidRPr="00695E50">
        <w:rPr>
          <w:rFonts w:ascii="Arial" w:hAnsi="Arial" w:cs="Arial"/>
          <w:bCs/>
          <w:noProof/>
          <w:sz w:val="20"/>
          <w:szCs w:val="20"/>
        </w:rPr>
        <w:t>2018-2550-0091</w:t>
      </w:r>
      <w:r w:rsidR="00F13365" w:rsidRPr="00F13365">
        <w:rPr>
          <w:rFonts w:ascii="Arial" w:hAnsi="Arial" w:cs="Arial"/>
          <w:bCs/>
          <w:noProof/>
          <w:sz w:val="20"/>
          <w:szCs w:val="20"/>
        </w:rPr>
        <w:t>)</w:t>
      </w:r>
    </w:p>
    <w:p w14:paraId="3391F5D7" w14:textId="77777777" w:rsidR="00F13365" w:rsidRPr="00F13365" w:rsidRDefault="00F13365" w:rsidP="00F13365">
      <w:pPr>
        <w:rPr>
          <w:rFonts w:ascii="Arial" w:hAnsi="Arial" w:cs="Arial"/>
          <w:b/>
          <w:bCs/>
          <w:noProof/>
          <w:sz w:val="20"/>
          <w:szCs w:val="20"/>
        </w:rPr>
      </w:pPr>
    </w:p>
    <w:p w14:paraId="0190F50D" w14:textId="77777777" w:rsidR="00F13365" w:rsidRPr="00F13365" w:rsidRDefault="00F13365" w:rsidP="00F13365">
      <w:pPr>
        <w:rPr>
          <w:rFonts w:ascii="Arial" w:hAnsi="Arial" w:cs="Arial"/>
          <w:b/>
          <w:bCs/>
          <w:noProof/>
          <w:sz w:val="20"/>
          <w:szCs w:val="20"/>
        </w:rPr>
      </w:pPr>
    </w:p>
    <w:p w14:paraId="3115B330" w14:textId="77777777" w:rsidR="00F13365" w:rsidRPr="00F13365" w:rsidRDefault="00F13365" w:rsidP="00F13365">
      <w:pPr>
        <w:rPr>
          <w:rFonts w:ascii="Arial" w:hAnsi="Arial" w:cs="Arial"/>
          <w:b/>
          <w:bCs/>
          <w:noProof/>
          <w:sz w:val="20"/>
          <w:szCs w:val="20"/>
          <w:u w:val="single"/>
        </w:rPr>
      </w:pPr>
      <w:r w:rsidRPr="00F13365">
        <w:rPr>
          <w:rFonts w:ascii="Arial" w:hAnsi="Arial" w:cs="Arial"/>
          <w:b/>
          <w:bCs/>
          <w:noProof/>
          <w:sz w:val="20"/>
          <w:szCs w:val="20"/>
          <w:u w:val="single"/>
        </w:rPr>
        <w:t>Datum objave:</w:t>
      </w:r>
    </w:p>
    <w:p w14:paraId="28880C83" w14:textId="685976D5" w:rsidR="00F13365" w:rsidRPr="00F13365" w:rsidRDefault="00856638" w:rsidP="00F13365">
      <w:pPr>
        <w:rPr>
          <w:rFonts w:ascii="Arial" w:hAnsi="Arial" w:cs="Arial"/>
          <w:bCs/>
          <w:noProof/>
          <w:sz w:val="20"/>
          <w:szCs w:val="20"/>
        </w:rPr>
      </w:pPr>
      <w:r>
        <w:rPr>
          <w:rFonts w:ascii="Arial" w:hAnsi="Arial" w:cs="Arial"/>
          <w:bCs/>
          <w:noProof/>
          <w:sz w:val="20"/>
          <w:szCs w:val="20"/>
        </w:rPr>
        <w:t>12</w:t>
      </w:r>
      <w:r w:rsidR="00F13365">
        <w:rPr>
          <w:rFonts w:ascii="Arial" w:hAnsi="Arial" w:cs="Arial"/>
          <w:bCs/>
          <w:noProof/>
          <w:sz w:val="20"/>
          <w:szCs w:val="20"/>
        </w:rPr>
        <w:t>.</w:t>
      </w:r>
      <w:r w:rsidR="00695E50">
        <w:rPr>
          <w:rFonts w:ascii="Arial" w:hAnsi="Arial" w:cs="Arial"/>
          <w:bCs/>
          <w:noProof/>
          <w:sz w:val="20"/>
          <w:szCs w:val="20"/>
        </w:rPr>
        <w:t>10</w:t>
      </w:r>
      <w:r w:rsidR="00F13365">
        <w:rPr>
          <w:rFonts w:ascii="Arial" w:hAnsi="Arial" w:cs="Arial"/>
          <w:bCs/>
          <w:noProof/>
          <w:sz w:val="20"/>
          <w:szCs w:val="20"/>
        </w:rPr>
        <w:t>.201</w:t>
      </w:r>
      <w:r w:rsidR="00695E50">
        <w:rPr>
          <w:rFonts w:ascii="Arial" w:hAnsi="Arial" w:cs="Arial"/>
          <w:bCs/>
          <w:noProof/>
          <w:sz w:val="20"/>
          <w:szCs w:val="20"/>
        </w:rPr>
        <w:t>8</w:t>
      </w:r>
    </w:p>
    <w:p w14:paraId="0654B4EE" w14:textId="77777777" w:rsidR="00F13365" w:rsidRPr="00F13365" w:rsidRDefault="00F13365" w:rsidP="00F13365">
      <w:pPr>
        <w:rPr>
          <w:rFonts w:ascii="Arial" w:hAnsi="Arial" w:cs="Arial"/>
          <w:b/>
          <w:bCs/>
          <w:noProof/>
          <w:sz w:val="20"/>
          <w:szCs w:val="20"/>
        </w:rPr>
      </w:pPr>
    </w:p>
    <w:p w14:paraId="7AADB42F" w14:textId="77777777" w:rsidR="00F13365" w:rsidRPr="00F13365" w:rsidRDefault="00F13365" w:rsidP="00F13365">
      <w:pPr>
        <w:rPr>
          <w:rFonts w:ascii="Arial" w:hAnsi="Arial" w:cs="Arial"/>
          <w:b/>
          <w:bCs/>
          <w:noProof/>
          <w:sz w:val="20"/>
          <w:szCs w:val="20"/>
        </w:rPr>
      </w:pPr>
    </w:p>
    <w:p w14:paraId="74E66D96" w14:textId="77777777" w:rsidR="00F13365" w:rsidRPr="00F13365" w:rsidRDefault="00F13365" w:rsidP="00F13365">
      <w:pPr>
        <w:rPr>
          <w:rFonts w:ascii="Arial" w:hAnsi="Arial" w:cs="Arial"/>
          <w:b/>
          <w:bCs/>
          <w:noProof/>
          <w:sz w:val="20"/>
          <w:szCs w:val="20"/>
          <w:u w:val="single"/>
        </w:rPr>
      </w:pPr>
      <w:r w:rsidRPr="00F13365">
        <w:rPr>
          <w:rFonts w:ascii="Arial" w:hAnsi="Arial" w:cs="Arial"/>
          <w:b/>
          <w:bCs/>
          <w:noProof/>
          <w:sz w:val="20"/>
          <w:szCs w:val="20"/>
          <w:u w:val="single"/>
        </w:rPr>
        <w:t>Rok za sprejem mnenj in pripomb</w:t>
      </w:r>
    </w:p>
    <w:p w14:paraId="47071B56" w14:textId="27EEDF1B" w:rsidR="00F13365" w:rsidRPr="00F13365" w:rsidRDefault="00856638" w:rsidP="00F13365">
      <w:pPr>
        <w:rPr>
          <w:rFonts w:ascii="Arial" w:hAnsi="Arial" w:cs="Arial"/>
          <w:bCs/>
          <w:noProof/>
          <w:sz w:val="20"/>
          <w:szCs w:val="20"/>
        </w:rPr>
      </w:pPr>
      <w:r>
        <w:rPr>
          <w:rFonts w:ascii="Arial" w:hAnsi="Arial" w:cs="Arial"/>
          <w:bCs/>
          <w:noProof/>
          <w:sz w:val="20"/>
          <w:szCs w:val="20"/>
        </w:rPr>
        <w:t>26</w:t>
      </w:r>
      <w:bookmarkStart w:id="0" w:name="_GoBack"/>
      <w:bookmarkEnd w:id="0"/>
      <w:r w:rsidR="00F13365" w:rsidRPr="00F13365">
        <w:rPr>
          <w:rFonts w:ascii="Arial" w:hAnsi="Arial" w:cs="Arial"/>
          <w:bCs/>
          <w:noProof/>
          <w:sz w:val="20"/>
          <w:szCs w:val="20"/>
        </w:rPr>
        <w:t>.</w:t>
      </w:r>
      <w:r w:rsidR="00695E50">
        <w:rPr>
          <w:rFonts w:ascii="Arial" w:hAnsi="Arial" w:cs="Arial"/>
          <w:bCs/>
          <w:noProof/>
          <w:sz w:val="20"/>
          <w:szCs w:val="20"/>
        </w:rPr>
        <w:t>10.2018</w:t>
      </w:r>
    </w:p>
    <w:p w14:paraId="76B09837" w14:textId="77777777" w:rsidR="00F13365" w:rsidRPr="00F13365" w:rsidRDefault="00F13365" w:rsidP="00F13365">
      <w:pPr>
        <w:rPr>
          <w:rFonts w:ascii="Arial" w:hAnsi="Arial" w:cs="Arial"/>
          <w:b/>
          <w:bCs/>
          <w:noProof/>
          <w:sz w:val="20"/>
          <w:szCs w:val="20"/>
        </w:rPr>
      </w:pPr>
    </w:p>
    <w:p w14:paraId="6FCC7E59" w14:textId="77777777" w:rsidR="00F13365" w:rsidRPr="00F13365" w:rsidRDefault="00F13365" w:rsidP="00F13365">
      <w:pPr>
        <w:rPr>
          <w:rFonts w:ascii="Arial" w:hAnsi="Arial" w:cs="Arial"/>
          <w:b/>
          <w:bCs/>
          <w:noProof/>
          <w:sz w:val="20"/>
          <w:szCs w:val="20"/>
        </w:rPr>
      </w:pPr>
    </w:p>
    <w:p w14:paraId="13180CA7" w14:textId="77777777" w:rsidR="00F13365" w:rsidRPr="00F13365" w:rsidRDefault="00F13365" w:rsidP="00F13365">
      <w:pPr>
        <w:rPr>
          <w:rFonts w:ascii="Arial" w:hAnsi="Arial" w:cs="Arial"/>
          <w:b/>
          <w:bCs/>
          <w:noProof/>
          <w:sz w:val="20"/>
          <w:szCs w:val="20"/>
          <w:u w:val="single"/>
        </w:rPr>
      </w:pPr>
      <w:r w:rsidRPr="00F13365">
        <w:rPr>
          <w:rFonts w:ascii="Arial" w:hAnsi="Arial" w:cs="Arial"/>
          <w:b/>
          <w:bCs/>
          <w:noProof/>
          <w:sz w:val="20"/>
          <w:szCs w:val="20"/>
          <w:u w:val="single"/>
        </w:rPr>
        <w:t>Ime odgovorne osebe in e-naslov:</w:t>
      </w:r>
    </w:p>
    <w:p w14:paraId="1CAA20F0" w14:textId="77777777" w:rsidR="00F13365" w:rsidRPr="00F13365" w:rsidRDefault="00F13365" w:rsidP="00F13365">
      <w:pPr>
        <w:rPr>
          <w:rFonts w:ascii="Arial" w:hAnsi="Arial" w:cs="Arial"/>
          <w:bCs/>
          <w:noProof/>
          <w:sz w:val="20"/>
          <w:szCs w:val="20"/>
        </w:rPr>
      </w:pPr>
      <w:r w:rsidRPr="00F13365">
        <w:rPr>
          <w:rFonts w:ascii="Arial" w:hAnsi="Arial" w:cs="Arial"/>
          <w:bCs/>
          <w:noProof/>
          <w:sz w:val="20"/>
          <w:szCs w:val="20"/>
        </w:rPr>
        <w:t>Robert Grnjak, gp.mop@gov.si</w:t>
      </w:r>
    </w:p>
    <w:p w14:paraId="1E9084AD" w14:textId="77777777" w:rsidR="00F13365" w:rsidRPr="00F13365" w:rsidRDefault="00F13365" w:rsidP="00DB4766">
      <w:pPr>
        <w:spacing w:after="240"/>
        <w:rPr>
          <w:rFonts w:ascii="Arial" w:hAnsi="Arial" w:cs="Arial"/>
          <w:sz w:val="20"/>
          <w:szCs w:val="20"/>
          <w:highlight w:val="yellow"/>
        </w:rPr>
      </w:pPr>
    </w:p>
    <w:p w14:paraId="45BE487E" w14:textId="77777777" w:rsidR="00F13365" w:rsidRDefault="00F13365" w:rsidP="00DB4766">
      <w:pPr>
        <w:spacing w:after="240"/>
        <w:rPr>
          <w:rFonts w:ascii="Arial" w:hAnsi="Arial" w:cs="Arial"/>
          <w:sz w:val="20"/>
          <w:szCs w:val="20"/>
          <w:highlight w:val="yellow"/>
        </w:rPr>
      </w:pPr>
    </w:p>
    <w:p w14:paraId="2FEFD12E" w14:textId="77777777" w:rsidR="00F13365" w:rsidRDefault="00F13365" w:rsidP="00DB4766">
      <w:pPr>
        <w:spacing w:after="240"/>
        <w:rPr>
          <w:rFonts w:ascii="Arial" w:hAnsi="Arial" w:cs="Arial"/>
          <w:sz w:val="20"/>
          <w:szCs w:val="20"/>
          <w:highlight w:val="yellow"/>
        </w:rPr>
      </w:pPr>
    </w:p>
    <w:p w14:paraId="1E38AF86" w14:textId="77777777" w:rsidR="00F13365" w:rsidRDefault="00F13365" w:rsidP="00DB4766">
      <w:pPr>
        <w:spacing w:after="240"/>
        <w:rPr>
          <w:rFonts w:ascii="Arial" w:hAnsi="Arial" w:cs="Arial"/>
          <w:sz w:val="20"/>
          <w:szCs w:val="20"/>
          <w:highlight w:val="yellow"/>
        </w:rPr>
      </w:pPr>
    </w:p>
    <w:p w14:paraId="7FB26B09" w14:textId="77777777" w:rsidR="00F13365" w:rsidRDefault="00F13365" w:rsidP="00DB4766">
      <w:pPr>
        <w:spacing w:after="240"/>
        <w:rPr>
          <w:rFonts w:ascii="Arial" w:hAnsi="Arial" w:cs="Arial"/>
          <w:sz w:val="20"/>
          <w:szCs w:val="20"/>
          <w:highlight w:val="yellow"/>
        </w:rPr>
      </w:pPr>
    </w:p>
    <w:p w14:paraId="7AC143C8" w14:textId="77777777" w:rsidR="00F13365" w:rsidRDefault="00F13365" w:rsidP="00DB4766">
      <w:pPr>
        <w:spacing w:after="240"/>
        <w:rPr>
          <w:rFonts w:ascii="Arial" w:hAnsi="Arial" w:cs="Arial"/>
          <w:sz w:val="20"/>
          <w:szCs w:val="20"/>
          <w:highlight w:val="yellow"/>
        </w:rPr>
      </w:pPr>
    </w:p>
    <w:p w14:paraId="63525819" w14:textId="77777777" w:rsidR="00F13365" w:rsidRDefault="00F13365" w:rsidP="00DB4766">
      <w:pPr>
        <w:spacing w:after="240"/>
        <w:rPr>
          <w:rFonts w:ascii="Arial" w:hAnsi="Arial" w:cs="Arial"/>
          <w:sz w:val="20"/>
          <w:szCs w:val="20"/>
          <w:highlight w:val="yellow"/>
        </w:rPr>
      </w:pPr>
    </w:p>
    <w:p w14:paraId="690AAE71" w14:textId="77777777" w:rsidR="00F13365" w:rsidRDefault="00F13365" w:rsidP="00DB4766">
      <w:pPr>
        <w:spacing w:after="240"/>
        <w:rPr>
          <w:rFonts w:ascii="Arial" w:hAnsi="Arial" w:cs="Arial"/>
          <w:sz w:val="20"/>
          <w:szCs w:val="20"/>
          <w:highlight w:val="yellow"/>
        </w:rPr>
      </w:pPr>
    </w:p>
    <w:p w14:paraId="59D30C73" w14:textId="77777777" w:rsidR="00F13365" w:rsidRDefault="00F13365" w:rsidP="00DB4766">
      <w:pPr>
        <w:spacing w:after="240"/>
        <w:rPr>
          <w:rFonts w:ascii="Arial" w:hAnsi="Arial" w:cs="Arial"/>
          <w:sz w:val="20"/>
          <w:szCs w:val="20"/>
          <w:highlight w:val="yellow"/>
        </w:rPr>
      </w:pPr>
    </w:p>
    <w:p w14:paraId="10918B18" w14:textId="77777777" w:rsidR="00F13365" w:rsidRDefault="00F13365" w:rsidP="00DB4766">
      <w:pPr>
        <w:spacing w:after="240"/>
        <w:rPr>
          <w:rFonts w:ascii="Arial" w:hAnsi="Arial" w:cs="Arial"/>
          <w:sz w:val="20"/>
          <w:szCs w:val="20"/>
          <w:highlight w:val="yellow"/>
        </w:rPr>
      </w:pPr>
    </w:p>
    <w:p w14:paraId="3A91E01A" w14:textId="77777777" w:rsidR="00F13365" w:rsidRDefault="00F13365" w:rsidP="00DB4766">
      <w:pPr>
        <w:spacing w:after="240"/>
        <w:rPr>
          <w:rFonts w:ascii="Arial" w:hAnsi="Arial" w:cs="Arial"/>
          <w:sz w:val="20"/>
          <w:szCs w:val="20"/>
          <w:highlight w:val="yellow"/>
        </w:rPr>
      </w:pPr>
    </w:p>
    <w:p w14:paraId="094F0AC2" w14:textId="77777777" w:rsidR="00F13365" w:rsidRDefault="00F13365" w:rsidP="00DB4766">
      <w:pPr>
        <w:spacing w:after="240"/>
        <w:rPr>
          <w:rFonts w:ascii="Arial" w:hAnsi="Arial" w:cs="Arial"/>
          <w:sz w:val="20"/>
          <w:szCs w:val="20"/>
          <w:highlight w:val="yellow"/>
        </w:rPr>
      </w:pPr>
    </w:p>
    <w:p w14:paraId="385C68A1" w14:textId="77777777" w:rsidR="00F13365" w:rsidRDefault="00F13365" w:rsidP="00DB4766">
      <w:pPr>
        <w:spacing w:after="240"/>
        <w:rPr>
          <w:rFonts w:ascii="Arial" w:hAnsi="Arial" w:cs="Arial"/>
          <w:sz w:val="20"/>
          <w:szCs w:val="20"/>
          <w:highlight w:val="yellow"/>
        </w:rPr>
      </w:pPr>
    </w:p>
    <w:p w14:paraId="4C26AC26" w14:textId="77777777" w:rsidR="00F13365" w:rsidRDefault="00F13365" w:rsidP="00DB4766">
      <w:pPr>
        <w:spacing w:after="240"/>
        <w:rPr>
          <w:rFonts w:ascii="Arial" w:hAnsi="Arial" w:cs="Arial"/>
          <w:sz w:val="20"/>
          <w:szCs w:val="20"/>
          <w:highlight w:val="yellow"/>
        </w:rPr>
      </w:pPr>
    </w:p>
    <w:p w14:paraId="02A70879" w14:textId="77777777" w:rsidR="00F13365" w:rsidRDefault="00F13365" w:rsidP="00DB4766">
      <w:pPr>
        <w:spacing w:after="240"/>
        <w:rPr>
          <w:rFonts w:ascii="Arial" w:hAnsi="Arial" w:cs="Arial"/>
          <w:sz w:val="20"/>
          <w:szCs w:val="20"/>
          <w:highlight w:val="yellow"/>
        </w:rPr>
      </w:pPr>
    </w:p>
    <w:p w14:paraId="5CFCB530" w14:textId="77777777" w:rsidR="00F13365" w:rsidRDefault="00F13365" w:rsidP="00DB4766">
      <w:pPr>
        <w:spacing w:after="240"/>
        <w:rPr>
          <w:rFonts w:ascii="Arial" w:hAnsi="Arial" w:cs="Arial"/>
          <w:sz w:val="20"/>
          <w:szCs w:val="20"/>
          <w:highlight w:val="yellow"/>
        </w:rPr>
      </w:pPr>
    </w:p>
    <w:p w14:paraId="65BFEB39" w14:textId="77777777" w:rsidR="00F13365" w:rsidRDefault="00F13365" w:rsidP="00DB4766">
      <w:pPr>
        <w:spacing w:after="240"/>
        <w:rPr>
          <w:rFonts w:ascii="Arial" w:hAnsi="Arial" w:cs="Arial"/>
          <w:sz w:val="20"/>
          <w:szCs w:val="20"/>
          <w:highlight w:val="yellow"/>
        </w:rPr>
      </w:pPr>
    </w:p>
    <w:p w14:paraId="0EAFD30F" w14:textId="77777777" w:rsidR="00F13365" w:rsidRDefault="00F13365" w:rsidP="00DB4766">
      <w:pPr>
        <w:spacing w:after="240"/>
        <w:rPr>
          <w:rFonts w:ascii="Arial" w:hAnsi="Arial" w:cs="Arial"/>
          <w:sz w:val="20"/>
          <w:szCs w:val="20"/>
          <w:highlight w:val="yellow"/>
        </w:rPr>
      </w:pPr>
    </w:p>
    <w:p w14:paraId="0A40A8C4" w14:textId="77777777" w:rsidR="00F13365" w:rsidRDefault="00F13365" w:rsidP="00DB4766">
      <w:pPr>
        <w:spacing w:after="240"/>
        <w:rPr>
          <w:rFonts w:ascii="Arial" w:hAnsi="Arial" w:cs="Arial"/>
          <w:sz w:val="20"/>
          <w:szCs w:val="20"/>
          <w:highlight w:val="yellow"/>
        </w:rPr>
      </w:pPr>
    </w:p>
    <w:p w14:paraId="1B7E857A" w14:textId="77777777" w:rsidR="00847C1A" w:rsidRDefault="00847C1A" w:rsidP="00DB4766">
      <w:pPr>
        <w:spacing w:after="240"/>
        <w:rPr>
          <w:rFonts w:ascii="Arial" w:hAnsi="Arial" w:cs="Arial"/>
          <w:sz w:val="20"/>
          <w:szCs w:val="20"/>
          <w:highlight w:val="yellow"/>
        </w:rPr>
      </w:pPr>
    </w:p>
    <w:p w14:paraId="6D971129" w14:textId="77777777" w:rsidR="00F13365" w:rsidRDefault="00F13365" w:rsidP="00DB4766">
      <w:pPr>
        <w:spacing w:after="240"/>
        <w:rPr>
          <w:rFonts w:ascii="Arial" w:hAnsi="Arial" w:cs="Arial"/>
          <w:sz w:val="20"/>
          <w:szCs w:val="20"/>
          <w:highlight w:val="yellow"/>
        </w:rPr>
      </w:pPr>
    </w:p>
    <w:p w14:paraId="69D3EE76" w14:textId="77777777" w:rsidR="00F13365" w:rsidRPr="00FD69BB" w:rsidRDefault="00F13365" w:rsidP="00F13365">
      <w:pPr>
        <w:jc w:val="center"/>
        <w:rPr>
          <w:rFonts w:ascii="Arial" w:hAnsi="Arial" w:cs="Arial"/>
          <w:sz w:val="20"/>
          <w:szCs w:val="20"/>
        </w:rPr>
      </w:pPr>
      <w:r w:rsidRPr="00FD69BB">
        <w:rPr>
          <w:rFonts w:ascii="Arial" w:hAnsi="Arial" w:cs="Arial"/>
          <w:sz w:val="20"/>
          <w:szCs w:val="20"/>
        </w:rPr>
        <w:t>Obrazložitev</w:t>
      </w:r>
    </w:p>
    <w:p w14:paraId="02700D9F" w14:textId="77777777" w:rsidR="00F13365" w:rsidRPr="00FD69BB" w:rsidRDefault="00F13365" w:rsidP="00F13365">
      <w:pPr>
        <w:jc w:val="both"/>
        <w:rPr>
          <w:rFonts w:ascii="Arial" w:hAnsi="Arial" w:cs="Arial"/>
          <w:sz w:val="20"/>
          <w:szCs w:val="20"/>
        </w:rPr>
      </w:pPr>
    </w:p>
    <w:p w14:paraId="1FC73DB1" w14:textId="77777777" w:rsidR="00F13365" w:rsidRPr="00FD69BB" w:rsidRDefault="00F13365" w:rsidP="00F13365">
      <w:pPr>
        <w:jc w:val="both"/>
        <w:rPr>
          <w:rFonts w:ascii="Arial" w:hAnsi="Arial" w:cs="Arial"/>
          <w:sz w:val="20"/>
          <w:szCs w:val="20"/>
        </w:rPr>
      </w:pPr>
    </w:p>
    <w:p w14:paraId="5CDC0C7D" w14:textId="77777777" w:rsidR="00F13365" w:rsidRPr="004C5788" w:rsidRDefault="00F13365" w:rsidP="00F13365">
      <w:pPr>
        <w:jc w:val="both"/>
        <w:rPr>
          <w:rFonts w:ascii="Arial" w:hAnsi="Arial" w:cs="Arial"/>
          <w:color w:val="000000" w:themeColor="text1"/>
          <w:sz w:val="20"/>
          <w:szCs w:val="20"/>
        </w:rPr>
      </w:pPr>
      <w:r w:rsidRPr="004C5788">
        <w:rPr>
          <w:rFonts w:ascii="Arial" w:hAnsi="Arial" w:cs="Arial"/>
          <w:color w:val="000000" w:themeColor="text1"/>
          <w:sz w:val="20"/>
          <w:szCs w:val="20"/>
        </w:rPr>
        <w:t>I. UVOD</w:t>
      </w:r>
    </w:p>
    <w:p w14:paraId="00D7F633" w14:textId="77777777" w:rsidR="00F13365" w:rsidRPr="004C5788" w:rsidRDefault="00F13365" w:rsidP="00F13365">
      <w:pPr>
        <w:jc w:val="both"/>
        <w:rPr>
          <w:rFonts w:ascii="Arial" w:hAnsi="Arial" w:cs="Arial"/>
          <w:color w:val="000000" w:themeColor="text1"/>
          <w:sz w:val="20"/>
          <w:szCs w:val="20"/>
        </w:rPr>
      </w:pPr>
    </w:p>
    <w:p w14:paraId="780CAD62" w14:textId="77777777" w:rsidR="00F13365" w:rsidRPr="004C5788" w:rsidRDefault="00F13365" w:rsidP="00F13365">
      <w:pPr>
        <w:jc w:val="both"/>
        <w:rPr>
          <w:rFonts w:ascii="Arial" w:hAnsi="Arial" w:cs="Arial"/>
          <w:color w:val="000000" w:themeColor="text1"/>
          <w:sz w:val="20"/>
          <w:szCs w:val="20"/>
        </w:rPr>
      </w:pPr>
      <w:r w:rsidRPr="004C5788">
        <w:rPr>
          <w:rFonts w:ascii="Arial" w:hAnsi="Arial" w:cs="Arial"/>
          <w:color w:val="000000" w:themeColor="text1"/>
          <w:sz w:val="20"/>
          <w:szCs w:val="20"/>
        </w:rPr>
        <w:t xml:space="preserve">1. Pravna podlaga </w:t>
      </w:r>
    </w:p>
    <w:p w14:paraId="196484E9" w14:textId="77777777" w:rsidR="00F13365" w:rsidRPr="004C5788" w:rsidRDefault="00F13365" w:rsidP="00F13365">
      <w:pPr>
        <w:jc w:val="both"/>
        <w:rPr>
          <w:rFonts w:ascii="Arial" w:hAnsi="Arial" w:cs="Arial"/>
          <w:color w:val="000000" w:themeColor="text1"/>
          <w:sz w:val="20"/>
          <w:szCs w:val="20"/>
        </w:rPr>
      </w:pPr>
    </w:p>
    <w:p w14:paraId="6D3777E1" w14:textId="77777777" w:rsidR="009321D9" w:rsidRPr="008C25CA" w:rsidRDefault="009321D9" w:rsidP="009321D9">
      <w:pPr>
        <w:jc w:val="both"/>
        <w:rPr>
          <w:rFonts w:ascii="Arial" w:hAnsi="Arial" w:cs="Arial"/>
          <w:sz w:val="20"/>
          <w:szCs w:val="20"/>
        </w:rPr>
      </w:pPr>
      <w:r w:rsidRPr="008C25CA">
        <w:rPr>
          <w:rFonts w:ascii="Arial" w:hAnsi="Arial" w:cs="Arial"/>
          <w:sz w:val="20"/>
          <w:szCs w:val="20"/>
        </w:rPr>
        <w:t xml:space="preserve">Pravna podlaga za sprejetje </w:t>
      </w:r>
      <w:r w:rsidRPr="008C25CA">
        <w:rPr>
          <w:rFonts w:ascii="Arial" w:hAnsi="Arial" w:cs="Arial"/>
          <w:noProof/>
          <w:sz w:val="20"/>
          <w:szCs w:val="20"/>
        </w:rPr>
        <w:t xml:space="preserve">Pravilnika o spremembah in dopolnitvah </w:t>
      </w:r>
      <w:r w:rsidRPr="008C25CA">
        <w:rPr>
          <w:rFonts w:ascii="Arial" w:hAnsi="Arial" w:cs="Arial"/>
          <w:sz w:val="20"/>
          <w:szCs w:val="20"/>
        </w:rPr>
        <w:t xml:space="preserve">Pravilnika o evidentirani posebni rabi vode (v nadaljevanju Pravilnik) je 108. člen Zakona o vodah (Uradni list RS, št. </w:t>
      </w:r>
      <w:hyperlink r:id="rId8" w:tgtFrame="_blank" w:tooltip="Zakon o vodah (ZV-1)" w:history="1">
        <w:r w:rsidRPr="008C25CA">
          <w:rPr>
            <w:rFonts w:ascii="Arial" w:hAnsi="Arial" w:cs="Arial"/>
            <w:sz w:val="20"/>
            <w:szCs w:val="20"/>
          </w:rPr>
          <w:t>67/02</w:t>
        </w:r>
      </w:hyperlink>
      <w:r w:rsidRPr="008C25CA">
        <w:rPr>
          <w:rFonts w:ascii="Arial" w:hAnsi="Arial" w:cs="Arial"/>
          <w:sz w:val="20"/>
          <w:szCs w:val="20"/>
        </w:rPr>
        <w:t xml:space="preserve">, </w:t>
      </w:r>
      <w:hyperlink r:id="rId9" w:tgtFrame="_blank" w:tooltip="Zakon o spremembah in dopolnitvah zakona o zdravstveni inšpekciji" w:history="1">
        <w:r w:rsidRPr="008C25CA">
          <w:rPr>
            <w:rFonts w:ascii="Arial" w:hAnsi="Arial" w:cs="Arial"/>
            <w:sz w:val="20"/>
            <w:szCs w:val="20"/>
          </w:rPr>
          <w:t>2/04</w:t>
        </w:r>
      </w:hyperlink>
      <w:r w:rsidRPr="008C25CA">
        <w:rPr>
          <w:rFonts w:ascii="Arial" w:hAnsi="Arial" w:cs="Arial"/>
          <w:sz w:val="20"/>
          <w:szCs w:val="20"/>
        </w:rPr>
        <w:t xml:space="preserve"> – ZZdrI-A, </w:t>
      </w:r>
      <w:hyperlink r:id="rId10" w:tgtFrame="_blank" w:tooltip="Zakon o varstvu okolja" w:history="1">
        <w:r w:rsidRPr="008C25CA">
          <w:rPr>
            <w:rFonts w:ascii="Arial" w:hAnsi="Arial" w:cs="Arial"/>
            <w:sz w:val="20"/>
            <w:szCs w:val="20"/>
          </w:rPr>
          <w:t>41/04</w:t>
        </w:r>
      </w:hyperlink>
      <w:r w:rsidRPr="008C25CA">
        <w:rPr>
          <w:rFonts w:ascii="Arial" w:hAnsi="Arial" w:cs="Arial"/>
          <w:sz w:val="20"/>
          <w:szCs w:val="20"/>
        </w:rPr>
        <w:t xml:space="preserve"> – ZVO-1, </w:t>
      </w:r>
      <w:hyperlink r:id="rId11" w:tgtFrame="_blank" w:tooltip="Zakon o spremembah in dopolnitvah Zakona o vodah" w:history="1">
        <w:r w:rsidRPr="008C25CA">
          <w:rPr>
            <w:rFonts w:ascii="Arial" w:hAnsi="Arial" w:cs="Arial"/>
            <w:sz w:val="20"/>
            <w:szCs w:val="20"/>
          </w:rPr>
          <w:t>57/08</w:t>
        </w:r>
      </w:hyperlink>
      <w:r w:rsidRPr="008C25CA">
        <w:rPr>
          <w:rFonts w:ascii="Arial" w:hAnsi="Arial" w:cs="Arial"/>
          <w:sz w:val="20"/>
          <w:szCs w:val="20"/>
        </w:rPr>
        <w:t xml:space="preserve">, </w:t>
      </w:r>
      <w:hyperlink r:id="rId12" w:tgtFrame="_blank" w:tooltip="Zakon o spremembah in dopolnitvah Zakona o vodah" w:history="1">
        <w:r w:rsidRPr="008C25CA">
          <w:rPr>
            <w:rFonts w:ascii="Arial" w:hAnsi="Arial" w:cs="Arial"/>
            <w:sz w:val="20"/>
            <w:szCs w:val="20"/>
          </w:rPr>
          <w:t>57/12</w:t>
        </w:r>
      </w:hyperlink>
      <w:r w:rsidRPr="008C25CA">
        <w:rPr>
          <w:rFonts w:ascii="Arial" w:hAnsi="Arial" w:cs="Arial"/>
          <w:sz w:val="20"/>
          <w:szCs w:val="20"/>
        </w:rPr>
        <w:t xml:space="preserve">, </w:t>
      </w:r>
      <w:hyperlink r:id="rId13" w:tgtFrame="_blank" w:tooltip="Zakon o dopolnitvah Zakona o vodah" w:history="1">
        <w:r w:rsidRPr="008C25CA">
          <w:rPr>
            <w:rFonts w:ascii="Arial" w:hAnsi="Arial" w:cs="Arial"/>
            <w:sz w:val="20"/>
            <w:szCs w:val="20"/>
          </w:rPr>
          <w:t>100/13</w:t>
        </w:r>
      </w:hyperlink>
      <w:r w:rsidRPr="008C25CA">
        <w:rPr>
          <w:rFonts w:ascii="Arial" w:hAnsi="Arial" w:cs="Arial"/>
          <w:sz w:val="20"/>
          <w:szCs w:val="20"/>
        </w:rPr>
        <w:t xml:space="preserve">, </w:t>
      </w:r>
      <w:hyperlink r:id="rId14" w:tgtFrame="_blank" w:tooltip="Zakon o spremembah in dopolnitvah Zakona o vodah" w:history="1">
        <w:r w:rsidRPr="008C25CA">
          <w:rPr>
            <w:rFonts w:ascii="Arial" w:hAnsi="Arial" w:cs="Arial"/>
            <w:sz w:val="20"/>
            <w:szCs w:val="20"/>
          </w:rPr>
          <w:t>40/14</w:t>
        </w:r>
      </w:hyperlink>
      <w:r w:rsidRPr="008C25CA">
        <w:rPr>
          <w:rFonts w:ascii="Arial" w:hAnsi="Arial" w:cs="Arial"/>
          <w:sz w:val="20"/>
          <w:szCs w:val="20"/>
        </w:rPr>
        <w:t xml:space="preserve"> in </w:t>
      </w:r>
      <w:hyperlink r:id="rId15" w:tgtFrame="_blank" w:tooltip="Zakon o spremembah in dopolnitvah Zakona o vodah" w:history="1">
        <w:r w:rsidRPr="008C25CA">
          <w:rPr>
            <w:rFonts w:ascii="Arial" w:hAnsi="Arial" w:cs="Arial"/>
            <w:sz w:val="20"/>
            <w:szCs w:val="20"/>
          </w:rPr>
          <w:t>56/15</w:t>
        </w:r>
      </w:hyperlink>
      <w:r w:rsidRPr="008C25CA">
        <w:rPr>
          <w:rFonts w:ascii="Arial" w:hAnsi="Arial" w:cs="Arial"/>
          <w:sz w:val="20"/>
          <w:szCs w:val="20"/>
        </w:rPr>
        <w:t xml:space="preserve">), ki v prvem odstavku določa, da  je za rabo vode, ki presega meje splošne rabe, za rabo naplavin in podzemnih voda treba pridobiti vodno pravico na podlagi vodnega dovoljenja, koncesije oziroma posebno rabo vode evidentirati. S predlaganim </w:t>
      </w:r>
      <w:r w:rsidRPr="00E5608E">
        <w:rPr>
          <w:rFonts w:ascii="Arial" w:hAnsi="Arial" w:cs="Arial"/>
          <w:sz w:val="20"/>
          <w:szCs w:val="20"/>
        </w:rPr>
        <w:t>Pravilnikom se spreminja Pravilnik o evidentirani posebni rabi vode (Uradni list RS, št. 48/15 in 62/16; v nadaljnjem besedilu: Pravilnik</w:t>
      </w:r>
      <w:r w:rsidRPr="008C25CA">
        <w:rPr>
          <w:rFonts w:ascii="Arial" w:hAnsi="Arial" w:cs="Arial"/>
          <w:sz w:val="20"/>
          <w:szCs w:val="20"/>
        </w:rPr>
        <w:t>), ki podrobneje določa vrste, pogoje in prag posebne rabe vode, pod katerim ni treba pridobiti vodnega dovoljenja, ker gre zaradi količine odvzema ali načina obremenitve za zanemarljiv vpliv na vodni režim in stanje voda in se lahko izvaja na podlagi evidentiranja (v nadaljnjem besedilu: evidentirana posebna raba vode).</w:t>
      </w:r>
    </w:p>
    <w:p w14:paraId="31E05684" w14:textId="77777777" w:rsidR="00F13365" w:rsidRPr="004C5788" w:rsidRDefault="00F13365" w:rsidP="00F13365">
      <w:pPr>
        <w:jc w:val="both"/>
        <w:rPr>
          <w:rFonts w:ascii="Arial" w:hAnsi="Arial" w:cs="Arial"/>
          <w:color w:val="000000" w:themeColor="text1"/>
          <w:sz w:val="20"/>
          <w:szCs w:val="20"/>
        </w:rPr>
      </w:pPr>
    </w:p>
    <w:p w14:paraId="0663D65B" w14:textId="77777777" w:rsidR="00F13365" w:rsidRPr="004C5788" w:rsidRDefault="00F13365" w:rsidP="00F13365">
      <w:pPr>
        <w:jc w:val="both"/>
        <w:rPr>
          <w:rFonts w:ascii="Arial" w:hAnsi="Arial" w:cs="Arial"/>
          <w:color w:val="000000" w:themeColor="text1"/>
          <w:sz w:val="20"/>
          <w:szCs w:val="20"/>
        </w:rPr>
      </w:pPr>
    </w:p>
    <w:p w14:paraId="3F2310B7" w14:textId="77777777" w:rsidR="00F13365" w:rsidRPr="004C5788" w:rsidRDefault="00F13365" w:rsidP="00F13365">
      <w:pPr>
        <w:jc w:val="both"/>
        <w:rPr>
          <w:rFonts w:ascii="Arial" w:hAnsi="Arial" w:cs="Arial"/>
          <w:color w:val="000000" w:themeColor="text1"/>
          <w:sz w:val="20"/>
          <w:szCs w:val="20"/>
        </w:rPr>
      </w:pPr>
      <w:r w:rsidRPr="004C5788">
        <w:rPr>
          <w:rFonts w:ascii="Arial" w:hAnsi="Arial" w:cs="Arial"/>
          <w:color w:val="000000" w:themeColor="text1"/>
          <w:sz w:val="20"/>
          <w:szCs w:val="20"/>
        </w:rPr>
        <w:t>2. Rok za izdajo predpisa</w:t>
      </w:r>
    </w:p>
    <w:p w14:paraId="3F45040A" w14:textId="77777777" w:rsidR="00F13365" w:rsidRPr="004C5788" w:rsidRDefault="00F13365" w:rsidP="00F13365">
      <w:pPr>
        <w:jc w:val="both"/>
        <w:rPr>
          <w:rFonts w:ascii="Arial" w:hAnsi="Arial" w:cs="Arial"/>
          <w:color w:val="000000" w:themeColor="text1"/>
          <w:sz w:val="20"/>
          <w:szCs w:val="20"/>
        </w:rPr>
      </w:pPr>
    </w:p>
    <w:p w14:paraId="55B8B904" w14:textId="62AD280F" w:rsidR="00F13365" w:rsidRPr="004C5788" w:rsidRDefault="009321D9" w:rsidP="00F13365">
      <w:pPr>
        <w:jc w:val="both"/>
        <w:rPr>
          <w:rFonts w:ascii="Arial" w:hAnsi="Arial" w:cs="Arial"/>
          <w:color w:val="000000" w:themeColor="text1"/>
          <w:sz w:val="20"/>
          <w:szCs w:val="20"/>
        </w:rPr>
      </w:pPr>
      <w:r>
        <w:rPr>
          <w:rFonts w:ascii="Arial" w:hAnsi="Arial" w:cs="Arial"/>
          <w:color w:val="000000" w:themeColor="text1"/>
          <w:sz w:val="20"/>
          <w:szCs w:val="20"/>
        </w:rPr>
        <w:t>/</w:t>
      </w:r>
    </w:p>
    <w:p w14:paraId="2A9EAFF0" w14:textId="77777777" w:rsidR="00F13365" w:rsidRPr="004C5788" w:rsidRDefault="00F13365" w:rsidP="00F13365">
      <w:pPr>
        <w:jc w:val="both"/>
        <w:rPr>
          <w:rFonts w:ascii="Arial" w:hAnsi="Arial" w:cs="Arial"/>
          <w:color w:val="000000" w:themeColor="text1"/>
          <w:sz w:val="20"/>
          <w:szCs w:val="20"/>
        </w:rPr>
      </w:pPr>
    </w:p>
    <w:p w14:paraId="24D049BB" w14:textId="77777777" w:rsidR="00F13365" w:rsidRPr="004C5788" w:rsidRDefault="00F13365" w:rsidP="00F13365">
      <w:pPr>
        <w:jc w:val="both"/>
        <w:rPr>
          <w:rFonts w:ascii="Arial" w:hAnsi="Arial" w:cs="Arial"/>
          <w:color w:val="000000" w:themeColor="text1"/>
          <w:sz w:val="20"/>
          <w:szCs w:val="20"/>
        </w:rPr>
      </w:pPr>
    </w:p>
    <w:p w14:paraId="65A93F9B" w14:textId="7C8932DB" w:rsidR="00F13365" w:rsidRPr="004C5788" w:rsidRDefault="00F13365" w:rsidP="00F13365">
      <w:pPr>
        <w:jc w:val="both"/>
        <w:rPr>
          <w:rFonts w:ascii="Arial" w:hAnsi="Arial" w:cs="Arial"/>
          <w:color w:val="000000" w:themeColor="text1"/>
          <w:sz w:val="20"/>
          <w:szCs w:val="20"/>
        </w:rPr>
      </w:pPr>
      <w:r w:rsidRPr="004C5788">
        <w:rPr>
          <w:rFonts w:ascii="Arial" w:hAnsi="Arial" w:cs="Arial"/>
          <w:color w:val="000000" w:themeColor="text1"/>
          <w:sz w:val="20"/>
          <w:szCs w:val="20"/>
        </w:rPr>
        <w:t>3. Splošna obrazložitev v zvezi s predlogom predpisa</w:t>
      </w:r>
    </w:p>
    <w:p w14:paraId="28FA11C0" w14:textId="77777777" w:rsidR="00F13365" w:rsidRPr="004C5788" w:rsidRDefault="00F13365" w:rsidP="00F13365">
      <w:pPr>
        <w:jc w:val="both"/>
        <w:rPr>
          <w:rFonts w:ascii="Arial" w:hAnsi="Arial" w:cs="Arial"/>
          <w:color w:val="000000" w:themeColor="text1"/>
          <w:sz w:val="20"/>
          <w:szCs w:val="20"/>
        </w:rPr>
      </w:pPr>
    </w:p>
    <w:p w14:paraId="6FBE6031" w14:textId="4483778F" w:rsidR="009321D9" w:rsidRPr="008C25CA" w:rsidRDefault="009321D9" w:rsidP="009321D9">
      <w:pPr>
        <w:autoSpaceDE w:val="0"/>
        <w:autoSpaceDN w:val="0"/>
        <w:adjustRightInd w:val="0"/>
        <w:jc w:val="both"/>
        <w:rPr>
          <w:rFonts w:ascii="Arial" w:hAnsi="Arial" w:cs="Arial"/>
          <w:sz w:val="20"/>
          <w:szCs w:val="20"/>
        </w:rPr>
      </w:pPr>
      <w:r w:rsidRPr="008C25CA">
        <w:rPr>
          <w:rFonts w:ascii="Arial" w:hAnsi="Arial" w:cs="Arial"/>
          <w:sz w:val="20"/>
          <w:szCs w:val="20"/>
        </w:rPr>
        <w:t xml:space="preserve">Zaradi </w:t>
      </w:r>
      <w:r>
        <w:rPr>
          <w:rFonts w:ascii="Arial" w:hAnsi="Arial" w:cs="Arial"/>
          <w:sz w:val="20"/>
          <w:szCs w:val="20"/>
        </w:rPr>
        <w:t xml:space="preserve">potrebne širše prenove informacijskega sistema s področja upravljanja z vodami, </w:t>
      </w:r>
      <w:r w:rsidRPr="008C25CA">
        <w:rPr>
          <w:rFonts w:ascii="Arial" w:hAnsi="Arial" w:cs="Arial"/>
          <w:sz w:val="20"/>
          <w:szCs w:val="20"/>
        </w:rPr>
        <w:t xml:space="preserve">informacijskega sistema za uvedbo postopka evidentiranja posebne rabe vode do roka določenega v samem Pravilniku, ki poteče 1. oktobra 2018, </w:t>
      </w:r>
      <w:r>
        <w:rPr>
          <w:rFonts w:ascii="Arial" w:hAnsi="Arial" w:cs="Arial"/>
          <w:sz w:val="20"/>
          <w:szCs w:val="20"/>
        </w:rPr>
        <w:t xml:space="preserve">ni mogoče vzpostaviti in </w:t>
      </w:r>
      <w:r w:rsidRPr="008C25CA">
        <w:rPr>
          <w:rFonts w:ascii="Arial" w:hAnsi="Arial" w:cs="Arial"/>
          <w:sz w:val="20"/>
          <w:szCs w:val="20"/>
        </w:rPr>
        <w:t xml:space="preserve">se določa nov rok </w:t>
      </w:r>
      <w:r w:rsidR="00005725">
        <w:rPr>
          <w:rFonts w:ascii="Arial" w:hAnsi="Arial" w:cs="Arial"/>
          <w:sz w:val="20"/>
          <w:szCs w:val="20"/>
        </w:rPr>
        <w:t>za pričetek uporabe pravilnika.</w:t>
      </w:r>
    </w:p>
    <w:p w14:paraId="757D324E" w14:textId="77777777" w:rsidR="009321D9" w:rsidRPr="008C25CA" w:rsidRDefault="009321D9" w:rsidP="009321D9">
      <w:pPr>
        <w:autoSpaceDE w:val="0"/>
        <w:autoSpaceDN w:val="0"/>
        <w:adjustRightInd w:val="0"/>
        <w:jc w:val="both"/>
        <w:rPr>
          <w:rFonts w:ascii="Arial" w:hAnsi="Arial" w:cs="Arial"/>
          <w:sz w:val="20"/>
          <w:szCs w:val="20"/>
        </w:rPr>
      </w:pPr>
    </w:p>
    <w:p w14:paraId="5EFFD9F0" w14:textId="77777777" w:rsidR="009321D9" w:rsidRPr="008C25CA" w:rsidRDefault="009321D9" w:rsidP="009321D9">
      <w:pPr>
        <w:autoSpaceDE w:val="0"/>
        <w:autoSpaceDN w:val="0"/>
        <w:adjustRightInd w:val="0"/>
        <w:jc w:val="both"/>
        <w:rPr>
          <w:rFonts w:ascii="Arial" w:hAnsi="Arial" w:cs="Arial"/>
          <w:sz w:val="20"/>
          <w:szCs w:val="20"/>
        </w:rPr>
      </w:pPr>
      <w:r w:rsidRPr="008C25CA">
        <w:rPr>
          <w:rFonts w:ascii="Arial" w:hAnsi="Arial" w:cs="Arial"/>
          <w:sz w:val="20"/>
          <w:szCs w:val="20"/>
        </w:rPr>
        <w:t xml:space="preserve">Razlog zamika uvedbe postopka evidentiranja posebne rabe vode je rezultat pregleda in ugotavljanje možnosti povezovanja baz podatkov in aplikacij, potrebnih za uvedbo sistema evidentiranja. Trenutni bazi podatkov (vodna knjiga in baza dovoljenj za raziskavo podzemnih voda) sta namreč v večji meri zastareli in ju je treba pred uvedbo sistema prečistiti oziroma ju oblikovati na način, da bosta ustrezali novemu sistemu evidentiranja. Izdelati je potrebno tudi popolnoma nov uporabniški vmesnik, na katerem bo temeljil postopek evidentiranja. Problematična je tudi povezava baz podatkov s sistemom Lotus Notes, ki še ni vzpostavljena in jo je pred začetkom postopka evidentiranja, potrebno vzpostaviti. </w:t>
      </w:r>
    </w:p>
    <w:p w14:paraId="1858B2EB" w14:textId="77777777" w:rsidR="009321D9" w:rsidRPr="008C25CA" w:rsidRDefault="009321D9" w:rsidP="009321D9">
      <w:pPr>
        <w:autoSpaceDE w:val="0"/>
        <w:autoSpaceDN w:val="0"/>
        <w:adjustRightInd w:val="0"/>
        <w:jc w:val="both"/>
        <w:rPr>
          <w:rFonts w:ascii="Arial" w:hAnsi="Arial" w:cs="Arial"/>
          <w:sz w:val="20"/>
          <w:szCs w:val="20"/>
        </w:rPr>
      </w:pPr>
    </w:p>
    <w:p w14:paraId="1DD495F9" w14:textId="77777777" w:rsidR="009321D9" w:rsidRPr="008C25CA" w:rsidRDefault="009321D9" w:rsidP="009321D9">
      <w:pPr>
        <w:autoSpaceDE w:val="0"/>
        <w:autoSpaceDN w:val="0"/>
        <w:adjustRightInd w:val="0"/>
        <w:jc w:val="both"/>
        <w:rPr>
          <w:rFonts w:ascii="Arial" w:hAnsi="Arial" w:cs="Arial"/>
          <w:sz w:val="20"/>
          <w:szCs w:val="20"/>
        </w:rPr>
      </w:pPr>
      <w:r w:rsidRPr="008C25CA">
        <w:rPr>
          <w:rFonts w:ascii="Arial" w:hAnsi="Arial" w:cs="Arial"/>
          <w:sz w:val="20"/>
          <w:szCs w:val="20"/>
        </w:rPr>
        <w:t xml:space="preserve">Prav tako je potrebno do uvedbe sistema evidentiranja posebne rabe vode izdelati oziroma korigirati tudi prostorske sloje, s katerimi se bodo preverjali pogoji iz 2. člena Pravilnika, in sicer vodovarstvena območja ter sloj območij naravnih vrednot, za katere veljajo predpisi, ki urejajo ohranjanje narave. </w:t>
      </w:r>
      <w:r>
        <w:rPr>
          <w:rFonts w:ascii="Arial" w:hAnsi="Arial" w:cs="Arial"/>
          <w:sz w:val="20"/>
          <w:szCs w:val="20"/>
        </w:rPr>
        <w:t xml:space="preserve">Poleg tega </w:t>
      </w:r>
      <w:r w:rsidRPr="008C25CA">
        <w:rPr>
          <w:rFonts w:ascii="Arial" w:hAnsi="Arial" w:cs="Arial"/>
          <w:sz w:val="20"/>
          <w:szCs w:val="20"/>
        </w:rPr>
        <w:t>na Ministrstvu za javno upravo poteka razvoj t. i. skupnih modulov oziroma gradnikov za državno upravo,</w:t>
      </w:r>
      <w:r>
        <w:rPr>
          <w:rFonts w:ascii="Arial" w:hAnsi="Arial" w:cs="Arial"/>
          <w:sz w:val="20"/>
          <w:szCs w:val="20"/>
        </w:rPr>
        <w:t xml:space="preserve"> zato</w:t>
      </w:r>
      <w:r w:rsidRPr="008C25CA">
        <w:rPr>
          <w:rFonts w:ascii="Arial" w:hAnsi="Arial" w:cs="Arial"/>
          <w:sz w:val="20"/>
          <w:szCs w:val="20"/>
        </w:rPr>
        <w:t xml:space="preserve"> je treba odstopiti od prvotne zamisli, da bi razvili celotno aplikacijo</w:t>
      </w:r>
      <w:r>
        <w:rPr>
          <w:rFonts w:ascii="Arial" w:hAnsi="Arial" w:cs="Arial"/>
          <w:sz w:val="20"/>
          <w:szCs w:val="20"/>
        </w:rPr>
        <w:t xml:space="preserve"> od začetka do konca</w:t>
      </w:r>
      <w:r w:rsidRPr="008C25CA">
        <w:rPr>
          <w:rFonts w:ascii="Arial" w:hAnsi="Arial" w:cs="Arial"/>
          <w:sz w:val="20"/>
          <w:szCs w:val="20"/>
        </w:rPr>
        <w:t>. Aplikacijo</w:t>
      </w:r>
      <w:r>
        <w:rPr>
          <w:rFonts w:ascii="Arial" w:hAnsi="Arial" w:cs="Arial"/>
          <w:sz w:val="20"/>
          <w:szCs w:val="20"/>
        </w:rPr>
        <w:t xml:space="preserve"> je</w:t>
      </w:r>
      <w:r w:rsidRPr="008C25CA">
        <w:rPr>
          <w:rFonts w:ascii="Arial" w:hAnsi="Arial" w:cs="Arial"/>
          <w:sz w:val="20"/>
          <w:szCs w:val="20"/>
        </w:rPr>
        <w:t xml:space="preserve"> treba načrtovati tako, da bodo bodoči skupni gradniki zagotavljali čelni del informacijskega sistema, posebej pa se bo razvijal t. i. zaledni del, ki vključuje zgolj poslovno logiko oziroma vsebino evidentirane posebne rabe vode.      </w:t>
      </w:r>
    </w:p>
    <w:p w14:paraId="7F8A388F" w14:textId="77777777" w:rsidR="009321D9" w:rsidRPr="008C25CA" w:rsidRDefault="009321D9" w:rsidP="009321D9">
      <w:pPr>
        <w:autoSpaceDE w:val="0"/>
        <w:autoSpaceDN w:val="0"/>
        <w:adjustRightInd w:val="0"/>
        <w:jc w:val="both"/>
        <w:rPr>
          <w:rFonts w:ascii="Arial" w:hAnsi="Arial" w:cs="Arial"/>
          <w:sz w:val="20"/>
          <w:szCs w:val="20"/>
        </w:rPr>
      </w:pPr>
    </w:p>
    <w:p w14:paraId="74A8D49C" w14:textId="77777777" w:rsidR="009321D9" w:rsidRPr="008C25CA" w:rsidRDefault="009321D9" w:rsidP="009321D9">
      <w:pPr>
        <w:autoSpaceDE w:val="0"/>
        <w:autoSpaceDN w:val="0"/>
        <w:adjustRightInd w:val="0"/>
        <w:jc w:val="both"/>
        <w:rPr>
          <w:rFonts w:ascii="Arial" w:hAnsi="Arial" w:cs="Arial"/>
          <w:sz w:val="20"/>
          <w:szCs w:val="20"/>
        </w:rPr>
      </w:pPr>
      <w:r w:rsidRPr="008C25CA">
        <w:rPr>
          <w:rFonts w:ascii="Arial" w:hAnsi="Arial" w:cs="Arial"/>
          <w:sz w:val="20"/>
          <w:szCs w:val="20"/>
        </w:rPr>
        <w:t xml:space="preserve">Glede na navedene omejitve se rok za pričetek delovanja aplikacije elektronskega evidentiranja posebne rabe vode podaljša za obdobje </w:t>
      </w:r>
      <w:r>
        <w:rPr>
          <w:rFonts w:ascii="Arial" w:hAnsi="Arial" w:cs="Arial"/>
          <w:sz w:val="20"/>
          <w:szCs w:val="20"/>
        </w:rPr>
        <w:t>enega leta</w:t>
      </w:r>
      <w:r w:rsidRPr="008C25CA">
        <w:rPr>
          <w:rFonts w:ascii="Arial" w:hAnsi="Arial" w:cs="Arial"/>
          <w:sz w:val="20"/>
          <w:szCs w:val="20"/>
        </w:rPr>
        <w:t xml:space="preserve"> let do vključno 1. 10. 20</w:t>
      </w:r>
      <w:r>
        <w:rPr>
          <w:rFonts w:ascii="Arial" w:hAnsi="Arial" w:cs="Arial"/>
          <w:sz w:val="20"/>
          <w:szCs w:val="20"/>
        </w:rPr>
        <w:t>19</w:t>
      </w:r>
      <w:r w:rsidRPr="008C25CA">
        <w:rPr>
          <w:rFonts w:ascii="Arial" w:hAnsi="Arial" w:cs="Arial"/>
          <w:sz w:val="20"/>
          <w:szCs w:val="20"/>
        </w:rPr>
        <w:t xml:space="preserve">.  </w:t>
      </w:r>
    </w:p>
    <w:p w14:paraId="1C8D7EE6" w14:textId="77777777" w:rsidR="00F13365" w:rsidRDefault="00F13365" w:rsidP="00F13365">
      <w:pPr>
        <w:jc w:val="both"/>
        <w:rPr>
          <w:rFonts w:ascii="Arial" w:hAnsi="Arial" w:cs="Arial"/>
          <w:color w:val="000000" w:themeColor="text1"/>
          <w:sz w:val="20"/>
          <w:szCs w:val="20"/>
        </w:rPr>
      </w:pPr>
    </w:p>
    <w:p w14:paraId="0BF15EE2" w14:textId="77777777" w:rsidR="009321D9" w:rsidRPr="004C5788" w:rsidRDefault="009321D9" w:rsidP="00F13365">
      <w:pPr>
        <w:jc w:val="both"/>
        <w:rPr>
          <w:rFonts w:ascii="Arial" w:hAnsi="Arial" w:cs="Arial"/>
          <w:color w:val="000000" w:themeColor="text1"/>
          <w:sz w:val="20"/>
          <w:szCs w:val="20"/>
        </w:rPr>
      </w:pPr>
    </w:p>
    <w:p w14:paraId="7B49F752" w14:textId="77777777" w:rsidR="00F13365" w:rsidRPr="004C5788" w:rsidRDefault="00F13365" w:rsidP="00F13365">
      <w:pPr>
        <w:jc w:val="both"/>
        <w:rPr>
          <w:rFonts w:ascii="Arial" w:hAnsi="Arial" w:cs="Arial"/>
          <w:color w:val="000000" w:themeColor="text1"/>
          <w:sz w:val="20"/>
          <w:szCs w:val="20"/>
        </w:rPr>
      </w:pPr>
      <w:r w:rsidRPr="004C5788">
        <w:rPr>
          <w:rFonts w:ascii="Arial" w:hAnsi="Arial" w:cs="Arial"/>
          <w:color w:val="000000" w:themeColor="text1"/>
          <w:sz w:val="20"/>
          <w:szCs w:val="20"/>
        </w:rPr>
        <w:t>4. Predstavitev presoje posledic na posamezna območja, če te niso mogle biti celovito predstavljene v predlogu predpisa.</w:t>
      </w:r>
    </w:p>
    <w:p w14:paraId="5FA206B7" w14:textId="77777777" w:rsidR="00F13365" w:rsidRPr="004C5788" w:rsidRDefault="00F13365" w:rsidP="00F13365">
      <w:pPr>
        <w:jc w:val="both"/>
        <w:rPr>
          <w:rFonts w:ascii="Arial" w:hAnsi="Arial" w:cs="Arial"/>
          <w:color w:val="000000" w:themeColor="text1"/>
          <w:sz w:val="20"/>
          <w:szCs w:val="20"/>
        </w:rPr>
      </w:pPr>
    </w:p>
    <w:p w14:paraId="65E872F8" w14:textId="77777777" w:rsidR="00F13365" w:rsidRPr="004C5788" w:rsidRDefault="00F13365" w:rsidP="00F13365">
      <w:pPr>
        <w:jc w:val="both"/>
        <w:rPr>
          <w:rFonts w:ascii="Arial" w:hAnsi="Arial" w:cs="Arial"/>
          <w:color w:val="000000" w:themeColor="text1"/>
          <w:sz w:val="20"/>
          <w:szCs w:val="20"/>
        </w:rPr>
      </w:pPr>
      <w:r w:rsidRPr="004C5788">
        <w:rPr>
          <w:rFonts w:ascii="Arial" w:hAnsi="Arial" w:cs="Arial"/>
          <w:color w:val="000000" w:themeColor="text1"/>
          <w:sz w:val="20"/>
          <w:szCs w:val="20"/>
        </w:rPr>
        <w:t xml:space="preserve">            /</w:t>
      </w:r>
    </w:p>
    <w:p w14:paraId="218F81CA" w14:textId="77777777" w:rsidR="00F13365" w:rsidRPr="004C5788" w:rsidRDefault="00F13365" w:rsidP="00F13365">
      <w:pPr>
        <w:jc w:val="both"/>
        <w:rPr>
          <w:rFonts w:ascii="Arial" w:hAnsi="Arial" w:cs="Arial"/>
          <w:color w:val="000000" w:themeColor="text1"/>
          <w:sz w:val="20"/>
          <w:szCs w:val="20"/>
        </w:rPr>
      </w:pPr>
    </w:p>
    <w:p w14:paraId="1972F93A" w14:textId="77777777" w:rsidR="00F13365" w:rsidRPr="004C5788" w:rsidRDefault="00F13365" w:rsidP="00F13365">
      <w:pPr>
        <w:jc w:val="both"/>
        <w:rPr>
          <w:rFonts w:ascii="Arial" w:hAnsi="Arial" w:cs="Arial"/>
          <w:color w:val="000000" w:themeColor="text1"/>
          <w:sz w:val="20"/>
          <w:szCs w:val="20"/>
        </w:rPr>
      </w:pPr>
      <w:r w:rsidRPr="004C5788">
        <w:rPr>
          <w:rFonts w:ascii="Arial" w:hAnsi="Arial" w:cs="Arial"/>
          <w:color w:val="000000" w:themeColor="text1"/>
          <w:sz w:val="20"/>
          <w:szCs w:val="20"/>
        </w:rPr>
        <w:lastRenderedPageBreak/>
        <w:t>5. Izjava o skladnosti predloga predpisa s pravnimi akti Evropske unije in korelacijska tabela, če gre za prenos direktive.</w:t>
      </w:r>
    </w:p>
    <w:p w14:paraId="6ACFED8D" w14:textId="77777777" w:rsidR="00F13365" w:rsidRPr="004C5788" w:rsidRDefault="00F13365" w:rsidP="00F13365">
      <w:pPr>
        <w:jc w:val="both"/>
        <w:rPr>
          <w:rFonts w:ascii="Arial" w:hAnsi="Arial" w:cs="Arial"/>
          <w:color w:val="000000" w:themeColor="text1"/>
          <w:sz w:val="20"/>
          <w:szCs w:val="20"/>
        </w:rPr>
      </w:pPr>
    </w:p>
    <w:p w14:paraId="45D91F00" w14:textId="7D06CC41" w:rsidR="00F13365" w:rsidRPr="004C5788" w:rsidRDefault="009321D9" w:rsidP="00F13365">
      <w:pPr>
        <w:jc w:val="both"/>
        <w:rPr>
          <w:rFonts w:ascii="Arial" w:hAnsi="Arial" w:cs="Arial"/>
          <w:color w:val="000000" w:themeColor="text1"/>
          <w:sz w:val="20"/>
          <w:szCs w:val="20"/>
        </w:rPr>
      </w:pPr>
      <w:r>
        <w:rPr>
          <w:rFonts w:ascii="Arial" w:hAnsi="Arial" w:cs="Arial"/>
          <w:color w:val="000000" w:themeColor="text1"/>
          <w:sz w:val="20"/>
          <w:szCs w:val="20"/>
        </w:rPr>
        <w:t>/</w:t>
      </w:r>
    </w:p>
    <w:p w14:paraId="358728AE" w14:textId="77777777" w:rsidR="00F13365" w:rsidRPr="004C5788" w:rsidRDefault="00F13365" w:rsidP="00F13365">
      <w:pPr>
        <w:jc w:val="both"/>
        <w:rPr>
          <w:rFonts w:ascii="Arial" w:hAnsi="Arial" w:cs="Arial"/>
          <w:color w:val="000000" w:themeColor="text1"/>
          <w:sz w:val="20"/>
          <w:szCs w:val="20"/>
        </w:rPr>
      </w:pPr>
    </w:p>
    <w:p w14:paraId="1D306159" w14:textId="77777777" w:rsidR="00F13365" w:rsidRDefault="00F13365" w:rsidP="00F13365">
      <w:pPr>
        <w:jc w:val="both"/>
        <w:rPr>
          <w:rFonts w:ascii="Arial" w:hAnsi="Arial" w:cs="Arial"/>
          <w:color w:val="000000" w:themeColor="text1"/>
          <w:sz w:val="20"/>
          <w:szCs w:val="20"/>
        </w:rPr>
      </w:pPr>
    </w:p>
    <w:p w14:paraId="3D69E52A" w14:textId="77777777" w:rsidR="00510436" w:rsidRPr="004C5788" w:rsidRDefault="00510436" w:rsidP="00F13365">
      <w:pPr>
        <w:jc w:val="both"/>
        <w:rPr>
          <w:rFonts w:ascii="Arial" w:hAnsi="Arial" w:cs="Arial"/>
          <w:color w:val="000000" w:themeColor="text1"/>
          <w:sz w:val="20"/>
          <w:szCs w:val="20"/>
        </w:rPr>
      </w:pPr>
    </w:p>
    <w:p w14:paraId="64134768" w14:textId="77777777" w:rsidR="00F13365" w:rsidRPr="004C5788" w:rsidRDefault="00F13365" w:rsidP="00F13365">
      <w:pPr>
        <w:jc w:val="both"/>
        <w:rPr>
          <w:rFonts w:ascii="Arial" w:hAnsi="Arial" w:cs="Arial"/>
          <w:color w:val="000000" w:themeColor="text1"/>
          <w:sz w:val="20"/>
          <w:szCs w:val="20"/>
        </w:rPr>
      </w:pPr>
      <w:r w:rsidRPr="004C5788">
        <w:rPr>
          <w:rFonts w:ascii="Arial" w:hAnsi="Arial" w:cs="Arial"/>
          <w:color w:val="000000" w:themeColor="text1"/>
          <w:sz w:val="20"/>
          <w:szCs w:val="20"/>
        </w:rPr>
        <w:t>II. VSEBINSKA OBRAZLOŽITEV PREDLAGANIH REŠITEV</w:t>
      </w:r>
    </w:p>
    <w:p w14:paraId="52A743D6" w14:textId="77777777" w:rsidR="00F13365" w:rsidRPr="004C5788" w:rsidRDefault="00F13365" w:rsidP="00F13365">
      <w:pPr>
        <w:jc w:val="both"/>
        <w:rPr>
          <w:rFonts w:ascii="Arial" w:hAnsi="Arial" w:cs="Arial"/>
          <w:color w:val="000000" w:themeColor="text1"/>
          <w:sz w:val="20"/>
          <w:szCs w:val="20"/>
        </w:rPr>
      </w:pPr>
    </w:p>
    <w:p w14:paraId="75E24786" w14:textId="77777777" w:rsidR="00F13365" w:rsidRPr="004C5788" w:rsidRDefault="00F13365" w:rsidP="00F13365">
      <w:pPr>
        <w:tabs>
          <w:tab w:val="num" w:pos="1260"/>
        </w:tabs>
        <w:jc w:val="both"/>
        <w:rPr>
          <w:rFonts w:ascii="Arial" w:hAnsi="Arial" w:cs="Arial"/>
          <w:bCs/>
          <w:color w:val="000000" w:themeColor="text1"/>
          <w:sz w:val="20"/>
          <w:szCs w:val="20"/>
        </w:rPr>
      </w:pPr>
      <w:r w:rsidRPr="004C5788">
        <w:rPr>
          <w:rFonts w:ascii="Arial" w:hAnsi="Arial" w:cs="Arial"/>
          <w:bCs/>
          <w:color w:val="000000" w:themeColor="text1"/>
          <w:sz w:val="20"/>
          <w:szCs w:val="20"/>
        </w:rPr>
        <w:t>K 1. členu:</w:t>
      </w:r>
    </w:p>
    <w:p w14:paraId="04DED745" w14:textId="38F6E91A" w:rsidR="00F13365" w:rsidRPr="004C5788" w:rsidRDefault="009321D9" w:rsidP="00F13365">
      <w:pPr>
        <w:jc w:val="both"/>
        <w:rPr>
          <w:rFonts w:ascii="Arial" w:hAnsi="Arial" w:cs="Arial"/>
          <w:bCs/>
          <w:noProof/>
          <w:color w:val="000000" w:themeColor="text1"/>
          <w:sz w:val="20"/>
          <w:szCs w:val="20"/>
          <w:lang w:eastAsia="en-US"/>
        </w:rPr>
      </w:pPr>
      <w:r>
        <w:rPr>
          <w:rFonts w:ascii="Arial" w:hAnsi="Arial" w:cs="Arial"/>
          <w:bCs/>
          <w:color w:val="000000" w:themeColor="text1"/>
          <w:sz w:val="20"/>
          <w:szCs w:val="20"/>
        </w:rPr>
        <w:t>Določi se nov rok za</w:t>
      </w:r>
      <w:r w:rsidR="00005725">
        <w:rPr>
          <w:rFonts w:ascii="Arial" w:hAnsi="Arial" w:cs="Arial"/>
          <w:bCs/>
          <w:color w:val="000000" w:themeColor="text1"/>
          <w:sz w:val="20"/>
          <w:szCs w:val="20"/>
        </w:rPr>
        <w:t xml:space="preserve"> začetek uporabe pravilnika.</w:t>
      </w:r>
    </w:p>
    <w:p w14:paraId="73F521A5" w14:textId="77777777" w:rsidR="00F13365" w:rsidRDefault="00F13365" w:rsidP="00F13365">
      <w:pPr>
        <w:autoSpaceDE w:val="0"/>
        <w:autoSpaceDN w:val="0"/>
        <w:adjustRightInd w:val="0"/>
        <w:rPr>
          <w:rFonts w:ascii="Arial" w:eastAsiaTheme="minorHAnsi" w:hAnsi="Arial" w:cs="Arial"/>
          <w:color w:val="000000" w:themeColor="text1"/>
          <w:sz w:val="20"/>
          <w:szCs w:val="20"/>
          <w:lang w:eastAsia="en-US"/>
        </w:rPr>
      </w:pPr>
    </w:p>
    <w:p w14:paraId="16BC7221" w14:textId="77777777" w:rsidR="00F13365" w:rsidRPr="00FD69BB" w:rsidRDefault="00F13365" w:rsidP="00F13365">
      <w:pPr>
        <w:rPr>
          <w:rFonts w:ascii="Arial" w:hAnsi="Arial" w:cs="Arial"/>
          <w:color w:val="000000" w:themeColor="text1"/>
          <w:sz w:val="20"/>
          <w:szCs w:val="20"/>
        </w:rPr>
      </w:pPr>
    </w:p>
    <w:p w14:paraId="56731083" w14:textId="77777777" w:rsidR="00F13365" w:rsidRPr="00FD69BB" w:rsidRDefault="00F13365" w:rsidP="00F13365">
      <w:pPr>
        <w:rPr>
          <w:rFonts w:ascii="Arial" w:hAnsi="Arial" w:cs="Arial"/>
          <w:color w:val="000000" w:themeColor="text1"/>
          <w:sz w:val="20"/>
          <w:szCs w:val="20"/>
        </w:rPr>
      </w:pPr>
    </w:p>
    <w:p w14:paraId="174D5818" w14:textId="77777777" w:rsidR="00F13365" w:rsidRPr="004C5788" w:rsidRDefault="00F13365" w:rsidP="00F13365">
      <w:pPr>
        <w:tabs>
          <w:tab w:val="num" w:pos="1260"/>
        </w:tabs>
        <w:jc w:val="both"/>
        <w:rPr>
          <w:rFonts w:ascii="Arial" w:hAnsi="Arial" w:cs="Arial"/>
          <w:bCs/>
          <w:color w:val="000000" w:themeColor="text1"/>
          <w:sz w:val="20"/>
          <w:szCs w:val="20"/>
        </w:rPr>
      </w:pPr>
      <w:r w:rsidRPr="004C5788">
        <w:rPr>
          <w:rFonts w:ascii="Arial" w:hAnsi="Arial" w:cs="Arial"/>
          <w:bCs/>
          <w:color w:val="000000" w:themeColor="text1"/>
          <w:sz w:val="20"/>
          <w:szCs w:val="20"/>
        </w:rPr>
        <w:t xml:space="preserve">K </w:t>
      </w:r>
      <w:r>
        <w:rPr>
          <w:rFonts w:ascii="Arial" w:hAnsi="Arial" w:cs="Arial"/>
          <w:bCs/>
          <w:color w:val="000000" w:themeColor="text1"/>
          <w:sz w:val="20"/>
          <w:szCs w:val="20"/>
        </w:rPr>
        <w:t>9</w:t>
      </w:r>
      <w:r w:rsidRPr="004C5788">
        <w:rPr>
          <w:rFonts w:ascii="Arial" w:hAnsi="Arial" w:cs="Arial"/>
          <w:bCs/>
          <w:color w:val="000000" w:themeColor="text1"/>
          <w:sz w:val="20"/>
          <w:szCs w:val="20"/>
        </w:rPr>
        <w:t>. členu:</w:t>
      </w:r>
    </w:p>
    <w:p w14:paraId="0D3956C8" w14:textId="77777777" w:rsidR="00F13365" w:rsidRPr="004C5788" w:rsidRDefault="00F13365" w:rsidP="00F13365">
      <w:pPr>
        <w:ind w:right="15"/>
        <w:jc w:val="both"/>
        <w:rPr>
          <w:rFonts w:ascii="Arial" w:hAnsi="Arial" w:cs="Arial"/>
          <w:color w:val="000000" w:themeColor="text1"/>
          <w:sz w:val="20"/>
          <w:szCs w:val="20"/>
        </w:rPr>
      </w:pPr>
      <w:r w:rsidRPr="004C5788">
        <w:rPr>
          <w:rFonts w:ascii="Arial" w:hAnsi="Arial" w:cs="Arial"/>
          <w:color w:val="000000" w:themeColor="text1"/>
          <w:sz w:val="20"/>
          <w:szCs w:val="20"/>
        </w:rPr>
        <w:t>Določi se rok uveljavitve pravilnika.</w:t>
      </w:r>
    </w:p>
    <w:p w14:paraId="6BC2E3C3" w14:textId="77777777" w:rsidR="00F13365" w:rsidRPr="004C5788" w:rsidRDefault="00F13365" w:rsidP="00F13365">
      <w:pPr>
        <w:rPr>
          <w:rFonts w:ascii="Arial" w:hAnsi="Arial" w:cs="Arial"/>
          <w:color w:val="000000" w:themeColor="text1"/>
          <w:sz w:val="20"/>
          <w:szCs w:val="20"/>
        </w:rPr>
      </w:pPr>
    </w:p>
    <w:p w14:paraId="2EA89704" w14:textId="77777777" w:rsidR="00F13365" w:rsidRPr="00FD69BB" w:rsidRDefault="00F13365" w:rsidP="00F13365">
      <w:pPr>
        <w:rPr>
          <w:rFonts w:ascii="Arial" w:hAnsi="Arial" w:cs="Arial"/>
          <w:b/>
          <w:sz w:val="20"/>
          <w:szCs w:val="20"/>
        </w:rPr>
      </w:pPr>
    </w:p>
    <w:p w14:paraId="14B652F1" w14:textId="77777777" w:rsidR="00F13365" w:rsidRPr="00FD69BB" w:rsidRDefault="00F13365" w:rsidP="00F13365">
      <w:pPr>
        <w:jc w:val="center"/>
        <w:rPr>
          <w:rFonts w:ascii="Arial" w:hAnsi="Arial" w:cs="Arial"/>
          <w:sz w:val="20"/>
          <w:szCs w:val="20"/>
        </w:rPr>
      </w:pPr>
    </w:p>
    <w:p w14:paraId="31989CE7" w14:textId="77777777" w:rsidR="00F13365" w:rsidRPr="004C5788" w:rsidRDefault="00F13365" w:rsidP="00F13365">
      <w:pPr>
        <w:jc w:val="both"/>
        <w:rPr>
          <w:rFonts w:ascii="Arial" w:hAnsi="Arial" w:cs="Arial"/>
          <w:color w:val="00B050"/>
          <w:sz w:val="20"/>
          <w:szCs w:val="20"/>
        </w:rPr>
      </w:pPr>
    </w:p>
    <w:p w14:paraId="577A474E" w14:textId="77777777" w:rsidR="00F13365" w:rsidRDefault="00F13365" w:rsidP="00DB4766">
      <w:pPr>
        <w:spacing w:after="240"/>
        <w:rPr>
          <w:rFonts w:ascii="Arial" w:hAnsi="Arial" w:cs="Arial"/>
          <w:sz w:val="20"/>
          <w:szCs w:val="20"/>
          <w:highlight w:val="yellow"/>
        </w:rPr>
      </w:pPr>
    </w:p>
    <w:p w14:paraId="4EF30B1A" w14:textId="77777777" w:rsidR="009321D9" w:rsidRDefault="009321D9" w:rsidP="009321D9">
      <w:pPr>
        <w:rPr>
          <w:rFonts w:ascii="Arial" w:hAnsi="Arial" w:cs="Arial"/>
          <w:sz w:val="20"/>
          <w:szCs w:val="20"/>
        </w:rPr>
      </w:pPr>
    </w:p>
    <w:p w14:paraId="5CFDBB49" w14:textId="77777777" w:rsidR="009321D9" w:rsidRPr="0084420F" w:rsidRDefault="009321D9" w:rsidP="009321D9">
      <w:pPr>
        <w:rPr>
          <w:rFonts w:ascii="Arial" w:hAnsi="Arial" w:cs="Arial"/>
          <w:sz w:val="20"/>
          <w:szCs w:val="20"/>
        </w:rPr>
      </w:pPr>
    </w:p>
    <w:p w14:paraId="66A7B988" w14:textId="77777777" w:rsidR="009321D9" w:rsidRPr="0084420F" w:rsidRDefault="009321D9" w:rsidP="009321D9">
      <w:pPr>
        <w:autoSpaceDE w:val="0"/>
        <w:autoSpaceDN w:val="0"/>
        <w:adjustRightInd w:val="0"/>
        <w:jc w:val="both"/>
        <w:rPr>
          <w:rFonts w:ascii="Arial" w:hAnsi="Arial" w:cs="Arial"/>
          <w:color w:val="000000"/>
          <w:sz w:val="20"/>
          <w:szCs w:val="20"/>
        </w:rPr>
      </w:pPr>
    </w:p>
    <w:p w14:paraId="349C6C06" w14:textId="77777777" w:rsidR="00F13365" w:rsidRDefault="00F13365" w:rsidP="00DB4766">
      <w:pPr>
        <w:spacing w:after="240"/>
        <w:rPr>
          <w:rFonts w:ascii="Arial" w:hAnsi="Arial" w:cs="Arial"/>
          <w:sz w:val="20"/>
          <w:szCs w:val="20"/>
          <w:highlight w:val="yellow"/>
        </w:rPr>
      </w:pPr>
    </w:p>
    <w:p w14:paraId="6FE8F918" w14:textId="77777777" w:rsidR="00F13365" w:rsidRDefault="00F13365" w:rsidP="00DB4766">
      <w:pPr>
        <w:spacing w:after="240"/>
        <w:rPr>
          <w:rFonts w:ascii="Arial" w:hAnsi="Arial" w:cs="Arial"/>
          <w:sz w:val="20"/>
          <w:szCs w:val="20"/>
          <w:highlight w:val="yellow"/>
        </w:rPr>
      </w:pPr>
    </w:p>
    <w:p w14:paraId="57A90288" w14:textId="77777777" w:rsidR="00F13365" w:rsidRDefault="00F13365" w:rsidP="00DB4766">
      <w:pPr>
        <w:spacing w:after="240"/>
        <w:rPr>
          <w:rFonts w:ascii="Arial" w:hAnsi="Arial" w:cs="Arial"/>
          <w:sz w:val="20"/>
          <w:szCs w:val="20"/>
          <w:highlight w:val="yellow"/>
        </w:rPr>
      </w:pPr>
    </w:p>
    <w:p w14:paraId="09D2FC24" w14:textId="77777777" w:rsidR="00F13365" w:rsidRDefault="00F13365" w:rsidP="00DB4766">
      <w:pPr>
        <w:spacing w:after="240"/>
        <w:rPr>
          <w:rFonts w:ascii="Arial" w:hAnsi="Arial" w:cs="Arial"/>
          <w:sz w:val="20"/>
          <w:szCs w:val="20"/>
          <w:highlight w:val="yellow"/>
        </w:rPr>
      </w:pPr>
    </w:p>
    <w:p w14:paraId="22895F3D" w14:textId="77777777" w:rsidR="00510436" w:rsidRDefault="00510436" w:rsidP="00DB4766">
      <w:pPr>
        <w:spacing w:after="240"/>
        <w:rPr>
          <w:rFonts w:ascii="Arial" w:hAnsi="Arial" w:cs="Arial"/>
          <w:sz w:val="20"/>
          <w:szCs w:val="20"/>
          <w:highlight w:val="yellow"/>
        </w:rPr>
      </w:pPr>
    </w:p>
    <w:p w14:paraId="0B177EFB" w14:textId="77777777" w:rsidR="00510436" w:rsidRDefault="00510436" w:rsidP="00DB4766">
      <w:pPr>
        <w:spacing w:after="240"/>
        <w:rPr>
          <w:rFonts w:ascii="Arial" w:hAnsi="Arial" w:cs="Arial"/>
          <w:sz w:val="20"/>
          <w:szCs w:val="20"/>
          <w:highlight w:val="yellow"/>
        </w:rPr>
      </w:pPr>
    </w:p>
    <w:p w14:paraId="1F6F122A" w14:textId="77777777" w:rsidR="00510436" w:rsidRDefault="00510436" w:rsidP="00DB4766">
      <w:pPr>
        <w:spacing w:after="240"/>
        <w:rPr>
          <w:rFonts w:ascii="Arial" w:hAnsi="Arial" w:cs="Arial"/>
          <w:sz w:val="20"/>
          <w:szCs w:val="20"/>
          <w:highlight w:val="yellow"/>
        </w:rPr>
      </w:pPr>
    </w:p>
    <w:p w14:paraId="293EA82E" w14:textId="1D3F1090" w:rsidR="00F13365" w:rsidRDefault="00F13365" w:rsidP="00DB4766">
      <w:pPr>
        <w:spacing w:after="240"/>
        <w:rPr>
          <w:rFonts w:ascii="Arial" w:hAnsi="Arial" w:cs="Arial"/>
          <w:sz w:val="20"/>
          <w:szCs w:val="20"/>
          <w:highlight w:val="yellow"/>
        </w:rPr>
      </w:pPr>
    </w:p>
    <w:p w14:paraId="176B25F4" w14:textId="77777777" w:rsidR="00F13365" w:rsidRDefault="00F13365">
      <w:pPr>
        <w:spacing w:after="200" w:line="276" w:lineRule="auto"/>
        <w:rPr>
          <w:rFonts w:ascii="Arial" w:hAnsi="Arial" w:cs="Arial"/>
          <w:sz w:val="20"/>
          <w:szCs w:val="20"/>
          <w:highlight w:val="yellow"/>
        </w:rPr>
      </w:pPr>
      <w:r>
        <w:rPr>
          <w:rFonts w:ascii="Arial" w:hAnsi="Arial" w:cs="Arial"/>
          <w:sz w:val="20"/>
          <w:szCs w:val="20"/>
          <w:highlight w:val="yellow"/>
        </w:rPr>
        <w:br w:type="page"/>
      </w:r>
    </w:p>
    <w:p w14:paraId="416AF03E" w14:textId="77777777" w:rsidR="00F13365" w:rsidRPr="00005725" w:rsidRDefault="00F13365" w:rsidP="00F13365">
      <w:pPr>
        <w:pStyle w:val="Glava"/>
        <w:jc w:val="right"/>
        <w:rPr>
          <w:rFonts w:ascii="Arial" w:hAnsi="Arial" w:cs="Arial"/>
          <w:b/>
          <w:sz w:val="20"/>
          <w:szCs w:val="20"/>
        </w:rPr>
      </w:pPr>
      <w:r w:rsidRPr="00005725">
        <w:rPr>
          <w:rFonts w:ascii="Arial" w:hAnsi="Arial" w:cs="Arial"/>
          <w:b/>
          <w:sz w:val="20"/>
          <w:szCs w:val="20"/>
        </w:rPr>
        <w:lastRenderedPageBreak/>
        <w:t>PREDLOG</w:t>
      </w:r>
    </w:p>
    <w:p w14:paraId="635974FF" w14:textId="2CC3FB1F" w:rsidR="00F13365" w:rsidRPr="00F13365" w:rsidRDefault="00F13365" w:rsidP="00F13365">
      <w:pPr>
        <w:spacing w:after="240"/>
        <w:jc w:val="right"/>
        <w:rPr>
          <w:rFonts w:ascii="Arial" w:hAnsi="Arial" w:cs="Arial"/>
          <w:sz w:val="20"/>
          <w:szCs w:val="20"/>
        </w:rPr>
      </w:pPr>
      <w:r w:rsidRPr="00005725">
        <w:rPr>
          <w:rFonts w:ascii="Arial" w:hAnsi="Arial" w:cs="Arial"/>
          <w:sz w:val="20"/>
          <w:szCs w:val="20"/>
        </w:rPr>
        <w:t xml:space="preserve">EVA: </w:t>
      </w:r>
      <w:r w:rsidR="00005725" w:rsidRPr="00005725">
        <w:rPr>
          <w:rFonts w:ascii="Arial" w:hAnsi="Arial" w:cs="Arial"/>
          <w:sz w:val="20"/>
          <w:szCs w:val="20"/>
        </w:rPr>
        <w:t>2018-2550-0091</w:t>
      </w:r>
    </w:p>
    <w:p w14:paraId="29A9B575" w14:textId="77777777" w:rsidR="00F13365" w:rsidRDefault="00F13365" w:rsidP="00747E94">
      <w:pPr>
        <w:pStyle w:val="Navadensplet"/>
        <w:spacing w:before="0" w:beforeAutospacing="0" w:after="0" w:afterAutospacing="0"/>
        <w:jc w:val="both"/>
        <w:rPr>
          <w:rFonts w:ascii="Arial" w:hAnsi="Arial" w:cs="Arial"/>
          <w:sz w:val="20"/>
          <w:szCs w:val="20"/>
        </w:rPr>
      </w:pPr>
    </w:p>
    <w:p w14:paraId="1CF4CAB6" w14:textId="77777777" w:rsidR="009321D9" w:rsidRPr="0084420F" w:rsidRDefault="009321D9" w:rsidP="009321D9">
      <w:pPr>
        <w:jc w:val="both"/>
        <w:rPr>
          <w:rFonts w:ascii="Arial" w:hAnsi="Arial" w:cs="Arial"/>
          <w:color w:val="000000"/>
          <w:sz w:val="20"/>
          <w:szCs w:val="20"/>
        </w:rPr>
      </w:pPr>
      <w:r w:rsidRPr="0084420F">
        <w:rPr>
          <w:rFonts w:ascii="Arial" w:hAnsi="Arial" w:cs="Arial"/>
          <w:color w:val="000000"/>
          <w:sz w:val="20"/>
          <w:szCs w:val="20"/>
        </w:rPr>
        <w:t xml:space="preserve">Na podlagi petega odstavka in pete alineje devetega odstavka 108. člena in za izvrševanje šestega odstavka 108. člena Zakona o vodah (Uradni list RS, 67/02, 2/04 – ZZdrI-A, 41/04 – ZVO-1, 57/08, 57/12, 100/13, 40/14 in 56/15) </w:t>
      </w:r>
      <w:r>
        <w:rPr>
          <w:rFonts w:ascii="Arial" w:hAnsi="Arial" w:cs="Arial"/>
          <w:color w:val="000000"/>
          <w:sz w:val="20"/>
          <w:szCs w:val="20"/>
        </w:rPr>
        <w:t>izdaja minister</w:t>
      </w:r>
      <w:r w:rsidRPr="0084420F">
        <w:rPr>
          <w:rFonts w:ascii="Arial" w:hAnsi="Arial" w:cs="Arial"/>
          <w:color w:val="000000"/>
          <w:sz w:val="20"/>
          <w:szCs w:val="20"/>
        </w:rPr>
        <w:t xml:space="preserve"> za okolje in prostor</w:t>
      </w:r>
    </w:p>
    <w:p w14:paraId="7611651B" w14:textId="77777777" w:rsidR="009321D9" w:rsidRDefault="009321D9" w:rsidP="009321D9">
      <w:pPr>
        <w:pStyle w:val="Telobesedila-zamik2"/>
        <w:ind w:firstLine="0"/>
        <w:jc w:val="center"/>
        <w:rPr>
          <w:rFonts w:ascii="Arial" w:hAnsi="Arial" w:cs="Arial"/>
          <w:b/>
          <w:bCs/>
          <w:color w:val="000000"/>
          <w:sz w:val="20"/>
          <w:szCs w:val="20"/>
        </w:rPr>
      </w:pPr>
    </w:p>
    <w:p w14:paraId="1460B778" w14:textId="77777777" w:rsidR="009321D9" w:rsidRDefault="009321D9" w:rsidP="009321D9">
      <w:pPr>
        <w:pStyle w:val="Telobesedila-zamik2"/>
        <w:ind w:firstLine="0"/>
        <w:jc w:val="center"/>
        <w:rPr>
          <w:rFonts w:ascii="Arial" w:hAnsi="Arial" w:cs="Arial"/>
          <w:b/>
          <w:bCs/>
          <w:color w:val="000000"/>
          <w:sz w:val="20"/>
          <w:szCs w:val="20"/>
        </w:rPr>
      </w:pPr>
    </w:p>
    <w:p w14:paraId="5D6B3768" w14:textId="77777777" w:rsidR="009321D9" w:rsidRPr="0084420F" w:rsidRDefault="009321D9" w:rsidP="009321D9">
      <w:pPr>
        <w:pStyle w:val="Telobesedila-zamik2"/>
        <w:ind w:firstLine="0"/>
        <w:jc w:val="center"/>
        <w:rPr>
          <w:rFonts w:ascii="Arial" w:hAnsi="Arial" w:cs="Arial"/>
          <w:b/>
          <w:bCs/>
          <w:color w:val="000000"/>
          <w:sz w:val="20"/>
          <w:szCs w:val="20"/>
        </w:rPr>
      </w:pPr>
    </w:p>
    <w:p w14:paraId="75396F30" w14:textId="77777777" w:rsidR="009321D9" w:rsidRPr="0084420F" w:rsidRDefault="009321D9" w:rsidP="009321D9">
      <w:pPr>
        <w:pStyle w:val="Telobesedila-zamik2"/>
        <w:ind w:firstLine="0"/>
        <w:jc w:val="center"/>
        <w:rPr>
          <w:rFonts w:ascii="Arial" w:hAnsi="Arial" w:cs="Arial"/>
          <w:b/>
          <w:bCs/>
          <w:color w:val="000000"/>
          <w:sz w:val="20"/>
          <w:szCs w:val="20"/>
        </w:rPr>
      </w:pPr>
      <w:r w:rsidRPr="0084420F">
        <w:rPr>
          <w:rFonts w:ascii="Arial" w:hAnsi="Arial" w:cs="Arial"/>
          <w:b/>
          <w:bCs/>
          <w:color w:val="000000"/>
          <w:sz w:val="20"/>
          <w:szCs w:val="20"/>
        </w:rPr>
        <w:t>PRAVILNIK</w:t>
      </w:r>
    </w:p>
    <w:p w14:paraId="376B7F8C" w14:textId="77777777" w:rsidR="009321D9" w:rsidRPr="0084420F" w:rsidRDefault="009321D9" w:rsidP="009321D9">
      <w:pPr>
        <w:pStyle w:val="Telobesedila-zamik2"/>
        <w:ind w:firstLine="0"/>
        <w:jc w:val="center"/>
        <w:rPr>
          <w:rFonts w:ascii="Arial" w:hAnsi="Arial" w:cs="Arial"/>
          <w:color w:val="000000"/>
          <w:sz w:val="20"/>
          <w:szCs w:val="20"/>
        </w:rPr>
      </w:pPr>
      <w:r w:rsidRPr="0084420F">
        <w:rPr>
          <w:rFonts w:ascii="Arial" w:hAnsi="Arial" w:cs="Arial"/>
          <w:b/>
          <w:bCs/>
          <w:color w:val="000000"/>
          <w:sz w:val="20"/>
          <w:szCs w:val="20"/>
        </w:rPr>
        <w:t xml:space="preserve"> </w:t>
      </w:r>
      <w:r w:rsidRPr="00E5608E">
        <w:rPr>
          <w:rFonts w:ascii="Arial" w:hAnsi="Arial" w:cs="Arial"/>
          <w:b/>
          <w:bCs/>
          <w:color w:val="000000"/>
          <w:sz w:val="20"/>
          <w:szCs w:val="20"/>
        </w:rPr>
        <w:t>o spremembah pravilnika</w:t>
      </w:r>
      <w:r w:rsidRPr="0084420F">
        <w:rPr>
          <w:rFonts w:ascii="Arial" w:hAnsi="Arial" w:cs="Arial"/>
          <w:b/>
          <w:bCs/>
          <w:color w:val="000000"/>
          <w:sz w:val="20"/>
          <w:szCs w:val="20"/>
        </w:rPr>
        <w:t xml:space="preserve"> o evidentirani posebni rabi vode</w:t>
      </w:r>
    </w:p>
    <w:p w14:paraId="3208E21F" w14:textId="77777777" w:rsidR="009321D9" w:rsidRPr="0084420F" w:rsidRDefault="009321D9" w:rsidP="009321D9">
      <w:pPr>
        <w:rPr>
          <w:rFonts w:ascii="Arial" w:hAnsi="Arial" w:cs="Arial"/>
          <w:sz w:val="20"/>
          <w:szCs w:val="20"/>
        </w:rPr>
      </w:pPr>
    </w:p>
    <w:p w14:paraId="19D784F3" w14:textId="77777777" w:rsidR="009321D9" w:rsidRPr="0084420F" w:rsidRDefault="009321D9" w:rsidP="009321D9">
      <w:pPr>
        <w:jc w:val="both"/>
        <w:rPr>
          <w:rFonts w:ascii="Arial" w:hAnsi="Arial" w:cs="Arial"/>
          <w:sz w:val="20"/>
          <w:szCs w:val="20"/>
        </w:rPr>
      </w:pPr>
    </w:p>
    <w:p w14:paraId="7C140EE7" w14:textId="77777777" w:rsidR="009321D9" w:rsidRPr="0084420F" w:rsidRDefault="009321D9" w:rsidP="009321D9">
      <w:pPr>
        <w:jc w:val="both"/>
        <w:rPr>
          <w:rFonts w:ascii="Arial" w:hAnsi="Arial" w:cs="Arial"/>
          <w:sz w:val="20"/>
          <w:szCs w:val="20"/>
        </w:rPr>
      </w:pPr>
    </w:p>
    <w:p w14:paraId="288CAFB4" w14:textId="77777777" w:rsidR="009321D9" w:rsidRPr="0084420F" w:rsidRDefault="009321D9" w:rsidP="009321D9">
      <w:pPr>
        <w:jc w:val="center"/>
        <w:rPr>
          <w:rFonts w:ascii="Arial" w:hAnsi="Arial" w:cs="Arial"/>
          <w:sz w:val="20"/>
          <w:szCs w:val="20"/>
        </w:rPr>
      </w:pPr>
      <w:r>
        <w:rPr>
          <w:rFonts w:ascii="Arial" w:hAnsi="Arial" w:cs="Arial"/>
          <w:sz w:val="20"/>
          <w:szCs w:val="20"/>
        </w:rPr>
        <w:t>1</w:t>
      </w:r>
      <w:r w:rsidRPr="0084420F">
        <w:rPr>
          <w:rFonts w:ascii="Arial" w:hAnsi="Arial" w:cs="Arial"/>
          <w:sz w:val="20"/>
          <w:szCs w:val="20"/>
        </w:rPr>
        <w:t>. člen</w:t>
      </w:r>
    </w:p>
    <w:p w14:paraId="383D4291" w14:textId="77777777" w:rsidR="009321D9" w:rsidRPr="0084420F" w:rsidRDefault="009321D9" w:rsidP="009321D9">
      <w:pPr>
        <w:jc w:val="both"/>
        <w:rPr>
          <w:rFonts w:ascii="Arial" w:hAnsi="Arial" w:cs="Arial"/>
          <w:sz w:val="20"/>
          <w:szCs w:val="20"/>
        </w:rPr>
      </w:pPr>
    </w:p>
    <w:p w14:paraId="212F74AB" w14:textId="77777777" w:rsidR="009321D9" w:rsidRPr="0084420F" w:rsidRDefault="009321D9" w:rsidP="009321D9">
      <w:pPr>
        <w:jc w:val="both"/>
        <w:rPr>
          <w:rFonts w:ascii="Arial" w:hAnsi="Arial" w:cs="Arial"/>
          <w:sz w:val="20"/>
          <w:szCs w:val="20"/>
        </w:rPr>
      </w:pPr>
      <w:r w:rsidRPr="0084420F">
        <w:rPr>
          <w:rFonts w:ascii="Arial" w:hAnsi="Arial" w:cs="Arial"/>
          <w:sz w:val="20"/>
          <w:szCs w:val="20"/>
        </w:rPr>
        <w:t>V 10. členu se besedilo »1. oktober 201</w:t>
      </w:r>
      <w:r>
        <w:rPr>
          <w:rFonts w:ascii="Arial" w:hAnsi="Arial" w:cs="Arial"/>
          <w:sz w:val="20"/>
          <w:szCs w:val="20"/>
        </w:rPr>
        <w:t>8</w:t>
      </w:r>
      <w:r w:rsidRPr="0084420F">
        <w:rPr>
          <w:rFonts w:ascii="Arial" w:hAnsi="Arial" w:cs="Arial"/>
          <w:sz w:val="20"/>
          <w:szCs w:val="20"/>
        </w:rPr>
        <w:t xml:space="preserve">« nadomesti z besedilom »1. oktober </w:t>
      </w:r>
      <w:r w:rsidRPr="00034840">
        <w:rPr>
          <w:rFonts w:ascii="Arial" w:hAnsi="Arial" w:cs="Arial"/>
          <w:color w:val="000000" w:themeColor="text1"/>
          <w:sz w:val="20"/>
          <w:szCs w:val="20"/>
        </w:rPr>
        <w:t>20</w:t>
      </w:r>
      <w:r>
        <w:rPr>
          <w:rFonts w:ascii="Arial" w:hAnsi="Arial" w:cs="Arial"/>
          <w:color w:val="000000" w:themeColor="text1"/>
          <w:sz w:val="20"/>
          <w:szCs w:val="20"/>
        </w:rPr>
        <w:t>19</w:t>
      </w:r>
      <w:r w:rsidRPr="0084420F">
        <w:rPr>
          <w:rFonts w:ascii="Arial" w:hAnsi="Arial" w:cs="Arial"/>
          <w:sz w:val="20"/>
          <w:szCs w:val="20"/>
        </w:rPr>
        <w:t>«.</w:t>
      </w:r>
    </w:p>
    <w:p w14:paraId="349B7C3E" w14:textId="77777777" w:rsidR="009321D9" w:rsidRDefault="009321D9" w:rsidP="009321D9">
      <w:pPr>
        <w:jc w:val="both"/>
        <w:rPr>
          <w:rFonts w:ascii="Arial" w:hAnsi="Arial" w:cs="Arial"/>
          <w:sz w:val="20"/>
          <w:szCs w:val="20"/>
        </w:rPr>
      </w:pPr>
    </w:p>
    <w:p w14:paraId="4BFA323C" w14:textId="77777777" w:rsidR="009321D9" w:rsidRPr="0084420F" w:rsidRDefault="009321D9" w:rsidP="009321D9">
      <w:pPr>
        <w:jc w:val="both"/>
        <w:rPr>
          <w:rFonts w:ascii="Arial" w:hAnsi="Arial" w:cs="Arial"/>
          <w:sz w:val="20"/>
          <w:szCs w:val="20"/>
        </w:rPr>
      </w:pPr>
    </w:p>
    <w:p w14:paraId="58660E39" w14:textId="77777777" w:rsidR="009321D9" w:rsidRPr="0084420F" w:rsidRDefault="009321D9" w:rsidP="009321D9">
      <w:pPr>
        <w:jc w:val="center"/>
        <w:rPr>
          <w:rFonts w:ascii="Arial" w:hAnsi="Arial" w:cs="Arial"/>
          <w:sz w:val="20"/>
          <w:szCs w:val="20"/>
        </w:rPr>
      </w:pPr>
      <w:r>
        <w:rPr>
          <w:rFonts w:ascii="Arial" w:hAnsi="Arial" w:cs="Arial"/>
          <w:sz w:val="20"/>
          <w:szCs w:val="20"/>
        </w:rPr>
        <w:t>2</w:t>
      </w:r>
      <w:r w:rsidRPr="0084420F">
        <w:rPr>
          <w:rFonts w:ascii="Arial" w:hAnsi="Arial" w:cs="Arial"/>
          <w:sz w:val="20"/>
          <w:szCs w:val="20"/>
        </w:rPr>
        <w:t>. člen</w:t>
      </w:r>
    </w:p>
    <w:p w14:paraId="5E3C8629" w14:textId="77777777" w:rsidR="009321D9" w:rsidRPr="0084420F" w:rsidRDefault="009321D9" w:rsidP="009321D9">
      <w:pPr>
        <w:rPr>
          <w:rFonts w:ascii="Arial" w:hAnsi="Arial" w:cs="Arial"/>
          <w:sz w:val="20"/>
          <w:szCs w:val="20"/>
        </w:rPr>
      </w:pPr>
    </w:p>
    <w:p w14:paraId="52F3AA7C" w14:textId="77777777" w:rsidR="009321D9" w:rsidRPr="0084420F" w:rsidRDefault="009321D9" w:rsidP="009321D9">
      <w:pPr>
        <w:jc w:val="both"/>
        <w:rPr>
          <w:rFonts w:ascii="Arial" w:hAnsi="Arial" w:cs="Arial"/>
          <w:sz w:val="20"/>
          <w:szCs w:val="20"/>
        </w:rPr>
      </w:pPr>
      <w:r w:rsidRPr="0084420F">
        <w:rPr>
          <w:rFonts w:ascii="Arial" w:hAnsi="Arial" w:cs="Arial"/>
          <w:sz w:val="20"/>
          <w:szCs w:val="20"/>
        </w:rPr>
        <w:t>Ta pravilnik začne veljati naslednji dan po objavi v Uradnem listu Republike Slovenije.</w:t>
      </w:r>
    </w:p>
    <w:p w14:paraId="68E03DD9" w14:textId="77777777" w:rsidR="009321D9" w:rsidRPr="0084420F" w:rsidRDefault="009321D9" w:rsidP="009321D9">
      <w:pPr>
        <w:jc w:val="both"/>
        <w:rPr>
          <w:rFonts w:ascii="Arial" w:hAnsi="Arial" w:cs="Arial"/>
          <w:sz w:val="20"/>
          <w:szCs w:val="20"/>
        </w:rPr>
      </w:pPr>
    </w:p>
    <w:p w14:paraId="7DB18FC3" w14:textId="77777777" w:rsidR="009321D9" w:rsidRDefault="009321D9" w:rsidP="009321D9">
      <w:pPr>
        <w:jc w:val="both"/>
        <w:rPr>
          <w:rFonts w:ascii="Arial" w:hAnsi="Arial" w:cs="Arial"/>
          <w:sz w:val="20"/>
          <w:szCs w:val="20"/>
        </w:rPr>
      </w:pPr>
    </w:p>
    <w:p w14:paraId="1FE51531" w14:textId="77777777" w:rsidR="009321D9" w:rsidRDefault="009321D9" w:rsidP="009321D9">
      <w:pPr>
        <w:jc w:val="both"/>
        <w:rPr>
          <w:rFonts w:ascii="Arial" w:hAnsi="Arial" w:cs="Arial"/>
          <w:sz w:val="20"/>
          <w:szCs w:val="20"/>
        </w:rPr>
      </w:pPr>
    </w:p>
    <w:p w14:paraId="326ABB43" w14:textId="77777777" w:rsidR="009321D9" w:rsidRPr="0084420F" w:rsidRDefault="009321D9" w:rsidP="009321D9">
      <w:pPr>
        <w:jc w:val="both"/>
        <w:rPr>
          <w:rFonts w:ascii="Arial" w:hAnsi="Arial" w:cs="Arial"/>
          <w:sz w:val="20"/>
          <w:szCs w:val="20"/>
        </w:rPr>
      </w:pPr>
    </w:p>
    <w:p w14:paraId="439ED79A" w14:textId="77777777" w:rsidR="009321D9" w:rsidRPr="0084420F" w:rsidRDefault="009321D9" w:rsidP="009321D9">
      <w:pPr>
        <w:jc w:val="both"/>
        <w:rPr>
          <w:rFonts w:ascii="Arial" w:hAnsi="Arial" w:cs="Arial"/>
          <w:sz w:val="20"/>
          <w:szCs w:val="20"/>
        </w:rPr>
      </w:pPr>
      <w:r w:rsidRPr="0084420F">
        <w:rPr>
          <w:rFonts w:ascii="Arial" w:hAnsi="Arial" w:cs="Arial"/>
          <w:sz w:val="20"/>
          <w:szCs w:val="20"/>
        </w:rPr>
        <w:t xml:space="preserve">Št. </w:t>
      </w:r>
    </w:p>
    <w:p w14:paraId="3FC1F5C1" w14:textId="77777777" w:rsidR="009321D9" w:rsidRPr="0084420F" w:rsidRDefault="009321D9" w:rsidP="009321D9">
      <w:pPr>
        <w:jc w:val="both"/>
        <w:rPr>
          <w:rFonts w:ascii="Arial" w:hAnsi="Arial" w:cs="Arial"/>
          <w:sz w:val="20"/>
          <w:szCs w:val="20"/>
        </w:rPr>
      </w:pPr>
      <w:r w:rsidRPr="0084420F">
        <w:rPr>
          <w:rFonts w:ascii="Arial" w:hAnsi="Arial" w:cs="Arial"/>
          <w:sz w:val="20"/>
          <w:szCs w:val="20"/>
        </w:rPr>
        <w:t xml:space="preserve">Ljubljana, </w:t>
      </w:r>
    </w:p>
    <w:p w14:paraId="0EFDB98B" w14:textId="7C01903D" w:rsidR="009321D9" w:rsidRPr="00005725" w:rsidRDefault="009321D9" w:rsidP="009321D9">
      <w:pPr>
        <w:jc w:val="both"/>
        <w:rPr>
          <w:rFonts w:ascii="Arial" w:hAnsi="Arial" w:cs="Arial"/>
          <w:sz w:val="20"/>
          <w:szCs w:val="20"/>
        </w:rPr>
      </w:pPr>
      <w:r w:rsidRPr="00005725">
        <w:rPr>
          <w:rFonts w:ascii="Arial" w:hAnsi="Arial" w:cs="Arial"/>
          <w:sz w:val="20"/>
          <w:szCs w:val="20"/>
        </w:rPr>
        <w:t xml:space="preserve">EVA </w:t>
      </w:r>
      <w:r w:rsidR="00005725" w:rsidRPr="00005725">
        <w:rPr>
          <w:rFonts w:ascii="Arial" w:hAnsi="Arial" w:cs="Arial"/>
          <w:sz w:val="20"/>
          <w:szCs w:val="20"/>
        </w:rPr>
        <w:t>2018-2550-0091</w:t>
      </w:r>
    </w:p>
    <w:p w14:paraId="36C3C776" w14:textId="77777777" w:rsidR="009321D9" w:rsidRPr="0084420F" w:rsidRDefault="009321D9" w:rsidP="009321D9">
      <w:pPr>
        <w:jc w:val="both"/>
        <w:rPr>
          <w:rFonts w:ascii="Arial" w:hAnsi="Arial" w:cs="Arial"/>
          <w:sz w:val="20"/>
          <w:szCs w:val="20"/>
        </w:rPr>
      </w:pPr>
    </w:p>
    <w:p w14:paraId="0FC7DC07" w14:textId="77777777" w:rsidR="009321D9" w:rsidRPr="0084420F" w:rsidRDefault="009321D9" w:rsidP="009321D9">
      <w:pPr>
        <w:spacing w:after="240"/>
        <w:rPr>
          <w:rFonts w:ascii="Arial" w:hAnsi="Arial" w:cs="Arial"/>
          <w:sz w:val="20"/>
          <w:szCs w:val="20"/>
        </w:rPr>
      </w:pPr>
    </w:p>
    <w:p w14:paraId="0150AA13" w14:textId="399DFC30" w:rsidR="009321D9" w:rsidRPr="0084420F" w:rsidRDefault="009321D9" w:rsidP="009321D9">
      <w:pPr>
        <w:pStyle w:val="Navadensplet"/>
        <w:spacing w:before="0" w:beforeAutospacing="0" w:after="0" w:afterAutospacing="0"/>
        <w:jc w:val="center"/>
        <w:rPr>
          <w:rFonts w:ascii="Arial" w:hAnsi="Arial" w:cs="Arial"/>
          <w:sz w:val="20"/>
          <w:szCs w:val="20"/>
        </w:rPr>
      </w:pPr>
      <w:r>
        <w:rPr>
          <w:rFonts w:ascii="Arial" w:hAnsi="Arial" w:cs="Arial"/>
          <w:sz w:val="20"/>
          <w:szCs w:val="20"/>
        </w:rPr>
        <w:t xml:space="preserve">                                                                                 </w:t>
      </w:r>
      <w:r w:rsidR="00005725">
        <w:rPr>
          <w:rFonts w:ascii="Arial" w:hAnsi="Arial" w:cs="Arial"/>
          <w:sz w:val="20"/>
          <w:szCs w:val="20"/>
        </w:rPr>
        <w:t xml:space="preserve">            </w:t>
      </w:r>
      <w:r>
        <w:rPr>
          <w:rFonts w:ascii="Arial" w:hAnsi="Arial" w:cs="Arial"/>
          <w:sz w:val="20"/>
          <w:szCs w:val="20"/>
        </w:rPr>
        <w:t>Jure Leben</w:t>
      </w:r>
    </w:p>
    <w:p w14:paraId="0E9950DB" w14:textId="1577D6E2" w:rsidR="009321D9" w:rsidRPr="0084420F" w:rsidRDefault="00005725" w:rsidP="00005725">
      <w:pPr>
        <w:pStyle w:val="Navadensplet"/>
        <w:spacing w:before="0" w:beforeAutospacing="0" w:after="0" w:afterAutospacing="0"/>
        <w:ind w:left="4248" w:firstLine="708"/>
        <w:rPr>
          <w:rFonts w:ascii="Arial" w:hAnsi="Arial" w:cs="Arial"/>
          <w:sz w:val="20"/>
          <w:szCs w:val="20"/>
        </w:rPr>
      </w:pPr>
      <w:r>
        <w:rPr>
          <w:rFonts w:ascii="Arial" w:hAnsi="Arial" w:cs="Arial"/>
          <w:sz w:val="20"/>
          <w:szCs w:val="20"/>
        </w:rPr>
        <w:t xml:space="preserve">                 </w:t>
      </w:r>
      <w:r w:rsidR="009321D9" w:rsidRPr="004F01EE">
        <w:rPr>
          <w:rFonts w:ascii="Arial" w:hAnsi="Arial" w:cs="Arial"/>
          <w:sz w:val="20"/>
          <w:szCs w:val="20"/>
        </w:rPr>
        <w:t>Minister za okolje in prostor</w:t>
      </w:r>
    </w:p>
    <w:p w14:paraId="2ABF8CA5" w14:textId="77777777" w:rsidR="009321D9" w:rsidRPr="0084420F" w:rsidRDefault="009321D9" w:rsidP="009321D9">
      <w:pPr>
        <w:spacing w:after="240"/>
        <w:rPr>
          <w:rFonts w:ascii="Arial" w:hAnsi="Arial" w:cs="Arial"/>
          <w:sz w:val="20"/>
          <w:szCs w:val="20"/>
        </w:rPr>
      </w:pPr>
      <w:r w:rsidRPr="0084420F">
        <w:rPr>
          <w:rFonts w:ascii="Arial" w:hAnsi="Arial" w:cs="Arial"/>
          <w:sz w:val="20"/>
          <w:szCs w:val="20"/>
        </w:rPr>
        <w:br/>
      </w:r>
    </w:p>
    <w:p w14:paraId="118365EE" w14:textId="78EA1E55" w:rsidR="009321D9" w:rsidRDefault="009321D9" w:rsidP="009321D9">
      <w:pPr>
        <w:pStyle w:val="Navadensplet"/>
        <w:spacing w:before="0" w:beforeAutospacing="0" w:after="0" w:afterAutospacing="0"/>
        <w:jc w:val="center"/>
        <w:rPr>
          <w:rFonts w:ascii="Arial" w:hAnsi="Arial" w:cs="Arial"/>
          <w:b/>
          <w:bCs/>
          <w:sz w:val="20"/>
          <w:szCs w:val="20"/>
        </w:rPr>
      </w:pPr>
    </w:p>
    <w:p w14:paraId="1B67BC8B" w14:textId="6C164C66" w:rsidR="000F68CC" w:rsidRPr="00FD69BB" w:rsidRDefault="000F68CC">
      <w:pPr>
        <w:spacing w:after="200" w:line="276" w:lineRule="auto"/>
        <w:rPr>
          <w:rFonts w:ascii="Arial" w:hAnsi="Arial" w:cs="Arial"/>
          <w:sz w:val="20"/>
          <w:szCs w:val="20"/>
        </w:rPr>
      </w:pPr>
    </w:p>
    <w:sectPr w:rsidR="000F68CC" w:rsidRPr="00FD69BB">
      <w:headerReference w:type="default" r:id="rId16"/>
      <w:footerReference w:type="default" r:id="rId17"/>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4340182" w15:done="0"/>
  <w15:commentEx w15:paraId="558E3E8A" w15:done="0"/>
  <w15:commentEx w15:paraId="71354CCD" w15:done="0"/>
  <w15:commentEx w15:paraId="4F987218" w15:done="0"/>
  <w15:commentEx w15:paraId="08DA1224" w15:done="0"/>
  <w15:commentEx w15:paraId="423FD696" w15:done="0"/>
  <w15:commentEx w15:paraId="36B1E0B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363577" w14:textId="77777777" w:rsidR="000E3208" w:rsidRDefault="000E3208" w:rsidP="00A22D18">
      <w:r>
        <w:separator/>
      </w:r>
    </w:p>
  </w:endnote>
  <w:endnote w:type="continuationSeparator" w:id="0">
    <w:p w14:paraId="6A73272A" w14:textId="77777777" w:rsidR="000E3208" w:rsidRDefault="000E3208" w:rsidP="00A22D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7025368"/>
      <w:docPartObj>
        <w:docPartGallery w:val="Page Numbers (Bottom of Page)"/>
        <w:docPartUnique/>
      </w:docPartObj>
    </w:sdtPr>
    <w:sdtEndPr>
      <w:rPr>
        <w:rFonts w:ascii="Arial" w:hAnsi="Arial" w:cs="Arial"/>
      </w:rPr>
    </w:sdtEndPr>
    <w:sdtContent>
      <w:p w14:paraId="4C57159A" w14:textId="35AD7F82" w:rsidR="000B684F" w:rsidRPr="004A4A50" w:rsidRDefault="000B684F">
        <w:pPr>
          <w:pStyle w:val="Noga"/>
          <w:jc w:val="right"/>
          <w:rPr>
            <w:rFonts w:ascii="Arial" w:hAnsi="Arial" w:cs="Arial"/>
          </w:rPr>
        </w:pPr>
        <w:r w:rsidRPr="004A4A50">
          <w:rPr>
            <w:rFonts w:ascii="Arial" w:hAnsi="Arial" w:cs="Arial"/>
          </w:rPr>
          <w:fldChar w:fldCharType="begin"/>
        </w:r>
        <w:r w:rsidRPr="004A4A50">
          <w:rPr>
            <w:rFonts w:ascii="Arial" w:hAnsi="Arial" w:cs="Arial"/>
          </w:rPr>
          <w:instrText>PAGE   \* MERGEFORMAT</w:instrText>
        </w:r>
        <w:r w:rsidRPr="004A4A50">
          <w:rPr>
            <w:rFonts w:ascii="Arial" w:hAnsi="Arial" w:cs="Arial"/>
          </w:rPr>
          <w:fldChar w:fldCharType="separate"/>
        </w:r>
        <w:r w:rsidR="00856638">
          <w:rPr>
            <w:rFonts w:ascii="Arial" w:hAnsi="Arial" w:cs="Arial"/>
            <w:noProof/>
          </w:rPr>
          <w:t>4</w:t>
        </w:r>
        <w:r w:rsidRPr="004A4A50">
          <w:rPr>
            <w:rFonts w:ascii="Arial" w:hAnsi="Arial" w:cs="Arial"/>
          </w:rPr>
          <w:fldChar w:fldCharType="end"/>
        </w:r>
      </w:p>
    </w:sdtContent>
  </w:sdt>
  <w:p w14:paraId="163DDBBB" w14:textId="77777777" w:rsidR="000B684F" w:rsidRDefault="000B684F">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A354E0" w14:textId="77777777" w:rsidR="000E3208" w:rsidRDefault="000E3208" w:rsidP="00A22D18">
      <w:r>
        <w:separator/>
      </w:r>
    </w:p>
  </w:footnote>
  <w:footnote w:type="continuationSeparator" w:id="0">
    <w:p w14:paraId="2BF8D1FD" w14:textId="77777777" w:rsidR="000E3208" w:rsidRDefault="000E3208" w:rsidP="00A22D1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533117" w14:textId="13DADC83" w:rsidR="002676AB" w:rsidRPr="002676AB" w:rsidRDefault="002676AB" w:rsidP="002676AB">
    <w:pPr>
      <w:pStyle w:val="Navadensplet"/>
      <w:spacing w:before="0" w:beforeAutospacing="0" w:after="0" w:afterAutospacing="0"/>
      <w:jc w:val="right"/>
      <w:rPr>
        <w:rFonts w:ascii="Arial" w:hAnsi="Arial" w:cs="Arial"/>
        <w:sz w:val="20"/>
        <w:szCs w:val="20"/>
      </w:rPr>
    </w:pPr>
    <w:r w:rsidRPr="002676AB">
      <w:rPr>
        <w:rFonts w:ascii="Arial" w:hAnsi="Arial" w:cs="Arial"/>
        <w:b/>
        <w:bCs/>
        <w:i/>
        <w:sz w:val="20"/>
        <w:szCs w:val="20"/>
        <w:u w:val="single"/>
      </w:rPr>
      <w:t>OSNUTEK</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D27A8"/>
    <w:multiLevelType w:val="hybridMultilevel"/>
    <w:tmpl w:val="021E94FA"/>
    <w:lvl w:ilvl="0" w:tplc="D77C298C">
      <w:start w:val="1"/>
      <w:numFmt w:val="decimal"/>
      <w:lvlText w:val="(%1)"/>
      <w:lvlJc w:val="left"/>
      <w:pPr>
        <w:ind w:left="720" w:hanging="360"/>
      </w:pPr>
      <w:rPr>
        <w:rFonts w:cs="Arial"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4B07F38"/>
    <w:multiLevelType w:val="multilevel"/>
    <w:tmpl w:val="A79819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894442E"/>
    <w:multiLevelType w:val="hybridMultilevel"/>
    <w:tmpl w:val="DAE4FD14"/>
    <w:lvl w:ilvl="0" w:tplc="D77C298C">
      <w:start w:val="1"/>
      <w:numFmt w:val="decimal"/>
      <w:lvlText w:val="(%1)"/>
      <w:lvlJc w:val="left"/>
      <w:pPr>
        <w:ind w:left="720" w:hanging="360"/>
      </w:pPr>
      <w:rPr>
        <w:rFonts w:cs="Arial"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9B60D2E"/>
    <w:multiLevelType w:val="multilevel"/>
    <w:tmpl w:val="9A4027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2485C13"/>
    <w:multiLevelType w:val="hybridMultilevel"/>
    <w:tmpl w:val="03309140"/>
    <w:lvl w:ilvl="0" w:tplc="D77C298C">
      <w:start w:val="1"/>
      <w:numFmt w:val="decimal"/>
      <w:lvlText w:val="(%1)"/>
      <w:lvlJc w:val="left"/>
      <w:pPr>
        <w:ind w:left="720" w:hanging="360"/>
      </w:pPr>
      <w:rPr>
        <w:rFonts w:cs="Arial"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2E9F5248"/>
    <w:multiLevelType w:val="hybridMultilevel"/>
    <w:tmpl w:val="AA1EE0B6"/>
    <w:lvl w:ilvl="0" w:tplc="0AD03C2A">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447A4615"/>
    <w:multiLevelType w:val="hybridMultilevel"/>
    <w:tmpl w:val="4B14B98A"/>
    <w:lvl w:ilvl="0" w:tplc="05CCA0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479A34E4"/>
    <w:multiLevelType w:val="hybridMultilevel"/>
    <w:tmpl w:val="B2A86EB0"/>
    <w:lvl w:ilvl="0" w:tplc="D77C298C">
      <w:start w:val="1"/>
      <w:numFmt w:val="decimal"/>
      <w:lvlText w:val="(%1)"/>
      <w:lvlJc w:val="left"/>
      <w:pPr>
        <w:ind w:left="720" w:hanging="360"/>
      </w:pPr>
      <w:rPr>
        <w:rFonts w:cs="Arial"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48CD28CB"/>
    <w:multiLevelType w:val="hybridMultilevel"/>
    <w:tmpl w:val="3C562770"/>
    <w:lvl w:ilvl="0" w:tplc="D77C298C">
      <w:start w:val="1"/>
      <w:numFmt w:val="decimal"/>
      <w:lvlText w:val="(%1)"/>
      <w:lvlJc w:val="left"/>
      <w:pPr>
        <w:ind w:left="720" w:hanging="360"/>
      </w:pPr>
      <w:rPr>
        <w:rFonts w:cs="Arial"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4BE967DB"/>
    <w:multiLevelType w:val="multilevel"/>
    <w:tmpl w:val="153C0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2125028"/>
    <w:multiLevelType w:val="hybridMultilevel"/>
    <w:tmpl w:val="D9DC4D1A"/>
    <w:lvl w:ilvl="0" w:tplc="E752EDE4">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52D9288E"/>
    <w:multiLevelType w:val="multilevel"/>
    <w:tmpl w:val="1F3CAC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557E7F3F"/>
    <w:multiLevelType w:val="hybridMultilevel"/>
    <w:tmpl w:val="BE66FAC6"/>
    <w:lvl w:ilvl="0" w:tplc="091E3BA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6BAC7AD0"/>
    <w:multiLevelType w:val="hybridMultilevel"/>
    <w:tmpl w:val="A73638C4"/>
    <w:lvl w:ilvl="0" w:tplc="EADEF04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1"/>
  </w:num>
  <w:num w:numId="2">
    <w:abstractNumId w:val="7"/>
  </w:num>
  <w:num w:numId="3">
    <w:abstractNumId w:val="2"/>
  </w:num>
  <w:num w:numId="4">
    <w:abstractNumId w:val="8"/>
  </w:num>
  <w:num w:numId="5">
    <w:abstractNumId w:val="4"/>
  </w:num>
  <w:num w:numId="6">
    <w:abstractNumId w:val="0"/>
  </w:num>
  <w:num w:numId="7">
    <w:abstractNumId w:val="12"/>
  </w:num>
  <w:num w:numId="8">
    <w:abstractNumId w:val="13"/>
  </w:num>
  <w:num w:numId="9">
    <w:abstractNumId w:val="6"/>
  </w:num>
  <w:num w:numId="10">
    <w:abstractNumId w:val="3"/>
  </w:num>
  <w:num w:numId="11">
    <w:abstractNumId w:val="9"/>
  </w:num>
  <w:num w:numId="12">
    <w:abstractNumId w:val="1"/>
  </w:num>
  <w:num w:numId="13">
    <w:abstractNumId w:val="5"/>
  </w:num>
  <w:num w:numId="14">
    <w:abstractNumId w:val="1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Bernarda Rotar">
    <w15:presenceInfo w15:providerId="None" w15:userId="Bernarda Rota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7E94"/>
    <w:rsid w:val="000051A8"/>
    <w:rsid w:val="00005725"/>
    <w:rsid w:val="00037D27"/>
    <w:rsid w:val="00047B63"/>
    <w:rsid w:val="00053F25"/>
    <w:rsid w:val="00091FC6"/>
    <w:rsid w:val="00093917"/>
    <w:rsid w:val="000B684F"/>
    <w:rsid w:val="000E3208"/>
    <w:rsid w:val="000F68CC"/>
    <w:rsid w:val="00167D4C"/>
    <w:rsid w:val="0017348C"/>
    <w:rsid w:val="001817B5"/>
    <w:rsid w:val="001900DD"/>
    <w:rsid w:val="001901DB"/>
    <w:rsid w:val="00196006"/>
    <w:rsid w:val="001A2E6D"/>
    <w:rsid w:val="001A5B40"/>
    <w:rsid w:val="001B64EC"/>
    <w:rsid w:val="001E0E82"/>
    <w:rsid w:val="001E372D"/>
    <w:rsid w:val="00205748"/>
    <w:rsid w:val="00210C13"/>
    <w:rsid w:val="00215A5B"/>
    <w:rsid w:val="0021676A"/>
    <w:rsid w:val="00217470"/>
    <w:rsid w:val="00237BB8"/>
    <w:rsid w:val="002610AD"/>
    <w:rsid w:val="002676AB"/>
    <w:rsid w:val="00281EAC"/>
    <w:rsid w:val="00284C39"/>
    <w:rsid w:val="00294EE0"/>
    <w:rsid w:val="00295663"/>
    <w:rsid w:val="002F4EE3"/>
    <w:rsid w:val="00314ADC"/>
    <w:rsid w:val="00327BA3"/>
    <w:rsid w:val="00331D32"/>
    <w:rsid w:val="003321C3"/>
    <w:rsid w:val="00342EB8"/>
    <w:rsid w:val="00356704"/>
    <w:rsid w:val="00364B44"/>
    <w:rsid w:val="0038179B"/>
    <w:rsid w:val="003A3275"/>
    <w:rsid w:val="003A7711"/>
    <w:rsid w:val="003E1BD3"/>
    <w:rsid w:val="0040033D"/>
    <w:rsid w:val="00437CEC"/>
    <w:rsid w:val="00445EC5"/>
    <w:rsid w:val="00465D8E"/>
    <w:rsid w:val="0047774F"/>
    <w:rsid w:val="004800DC"/>
    <w:rsid w:val="00494D37"/>
    <w:rsid w:val="004A4A50"/>
    <w:rsid w:val="004C5788"/>
    <w:rsid w:val="004E66FA"/>
    <w:rsid w:val="00510436"/>
    <w:rsid w:val="00526CF8"/>
    <w:rsid w:val="0054633C"/>
    <w:rsid w:val="00554BF5"/>
    <w:rsid w:val="00554C62"/>
    <w:rsid w:val="005837D2"/>
    <w:rsid w:val="005913CF"/>
    <w:rsid w:val="00591ED5"/>
    <w:rsid w:val="0059666C"/>
    <w:rsid w:val="005C2BA0"/>
    <w:rsid w:val="005D1384"/>
    <w:rsid w:val="005F6DE7"/>
    <w:rsid w:val="00627F60"/>
    <w:rsid w:val="00631BF7"/>
    <w:rsid w:val="00671ADA"/>
    <w:rsid w:val="00695E50"/>
    <w:rsid w:val="006B5BBF"/>
    <w:rsid w:val="006C60ED"/>
    <w:rsid w:val="006E1D65"/>
    <w:rsid w:val="00736AB5"/>
    <w:rsid w:val="00747E94"/>
    <w:rsid w:val="00765D98"/>
    <w:rsid w:val="007A272D"/>
    <w:rsid w:val="007A287E"/>
    <w:rsid w:val="007C1148"/>
    <w:rsid w:val="007C2CF7"/>
    <w:rsid w:val="007D080B"/>
    <w:rsid w:val="007E2B53"/>
    <w:rsid w:val="008204DD"/>
    <w:rsid w:val="00820CA3"/>
    <w:rsid w:val="00847C1A"/>
    <w:rsid w:val="00856638"/>
    <w:rsid w:val="008762C0"/>
    <w:rsid w:val="0088675D"/>
    <w:rsid w:val="008908B3"/>
    <w:rsid w:val="00896EBA"/>
    <w:rsid w:val="008B20BB"/>
    <w:rsid w:val="008E5568"/>
    <w:rsid w:val="009162E0"/>
    <w:rsid w:val="009321D9"/>
    <w:rsid w:val="0093330E"/>
    <w:rsid w:val="00981D6A"/>
    <w:rsid w:val="009A1448"/>
    <w:rsid w:val="009A5F2F"/>
    <w:rsid w:val="009B0457"/>
    <w:rsid w:val="009B095F"/>
    <w:rsid w:val="009B0D6E"/>
    <w:rsid w:val="009B2143"/>
    <w:rsid w:val="009C2D47"/>
    <w:rsid w:val="009E0ADB"/>
    <w:rsid w:val="009F0F96"/>
    <w:rsid w:val="00A22D18"/>
    <w:rsid w:val="00A3334E"/>
    <w:rsid w:val="00A55C6F"/>
    <w:rsid w:val="00A666FC"/>
    <w:rsid w:val="00A847D5"/>
    <w:rsid w:val="00AA701C"/>
    <w:rsid w:val="00AD4B71"/>
    <w:rsid w:val="00B16C50"/>
    <w:rsid w:val="00B21C58"/>
    <w:rsid w:val="00B34CE3"/>
    <w:rsid w:val="00B41CA8"/>
    <w:rsid w:val="00B5633A"/>
    <w:rsid w:val="00B61BF4"/>
    <w:rsid w:val="00B66EA7"/>
    <w:rsid w:val="00B94F33"/>
    <w:rsid w:val="00B967CA"/>
    <w:rsid w:val="00BB57A0"/>
    <w:rsid w:val="00BC793D"/>
    <w:rsid w:val="00BD2458"/>
    <w:rsid w:val="00BE1634"/>
    <w:rsid w:val="00BE29D5"/>
    <w:rsid w:val="00BF22D7"/>
    <w:rsid w:val="00C117B0"/>
    <w:rsid w:val="00C23094"/>
    <w:rsid w:val="00C23445"/>
    <w:rsid w:val="00C62A4C"/>
    <w:rsid w:val="00C8441F"/>
    <w:rsid w:val="00C86877"/>
    <w:rsid w:val="00CC05DC"/>
    <w:rsid w:val="00CE07E2"/>
    <w:rsid w:val="00D12045"/>
    <w:rsid w:val="00D14ECD"/>
    <w:rsid w:val="00D3552B"/>
    <w:rsid w:val="00D47DF2"/>
    <w:rsid w:val="00D64623"/>
    <w:rsid w:val="00DB4766"/>
    <w:rsid w:val="00DD2A1D"/>
    <w:rsid w:val="00DD683B"/>
    <w:rsid w:val="00DE5AE7"/>
    <w:rsid w:val="00DF13CF"/>
    <w:rsid w:val="00E16EAB"/>
    <w:rsid w:val="00E9590A"/>
    <w:rsid w:val="00E9648C"/>
    <w:rsid w:val="00EA7928"/>
    <w:rsid w:val="00F027B8"/>
    <w:rsid w:val="00F07916"/>
    <w:rsid w:val="00F13365"/>
    <w:rsid w:val="00F64FD3"/>
    <w:rsid w:val="00F72CF5"/>
    <w:rsid w:val="00F969A2"/>
    <w:rsid w:val="00FB3763"/>
    <w:rsid w:val="00FB55D9"/>
    <w:rsid w:val="00FC3D92"/>
    <w:rsid w:val="00FD69BB"/>
    <w:rsid w:val="00FF052E"/>
    <w:rsid w:val="00FF31B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0695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8908B3"/>
    <w:pPr>
      <w:spacing w:after="0" w:line="240" w:lineRule="auto"/>
    </w:pPr>
    <w:rPr>
      <w:rFonts w:ascii="Times New Roman" w:eastAsia="Times New Roman" w:hAnsi="Times New Roman" w:cs="Times New Roman"/>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uiPriority w:val="99"/>
    <w:rsid w:val="00747E94"/>
    <w:pPr>
      <w:spacing w:before="100" w:beforeAutospacing="1" w:after="100" w:afterAutospacing="1"/>
    </w:pPr>
  </w:style>
  <w:style w:type="paragraph" w:styleId="Odstavekseznama">
    <w:name w:val="List Paragraph"/>
    <w:basedOn w:val="Navaden"/>
    <w:uiPriority w:val="34"/>
    <w:qFormat/>
    <w:rsid w:val="00747E94"/>
    <w:pPr>
      <w:ind w:left="708"/>
    </w:pPr>
  </w:style>
  <w:style w:type="character" w:styleId="Pripombasklic">
    <w:name w:val="annotation reference"/>
    <w:basedOn w:val="Privzetapisavaodstavka"/>
    <w:uiPriority w:val="99"/>
    <w:semiHidden/>
    <w:unhideWhenUsed/>
    <w:rsid w:val="007C1148"/>
    <w:rPr>
      <w:sz w:val="16"/>
      <w:szCs w:val="16"/>
    </w:rPr>
  </w:style>
  <w:style w:type="paragraph" w:styleId="Pripombabesedilo">
    <w:name w:val="annotation text"/>
    <w:basedOn w:val="Navaden"/>
    <w:link w:val="PripombabesediloZnak"/>
    <w:uiPriority w:val="99"/>
    <w:semiHidden/>
    <w:unhideWhenUsed/>
    <w:rsid w:val="007C1148"/>
    <w:rPr>
      <w:sz w:val="20"/>
      <w:szCs w:val="20"/>
    </w:rPr>
  </w:style>
  <w:style w:type="character" w:customStyle="1" w:styleId="PripombabesediloZnak">
    <w:name w:val="Pripomba – besedilo Znak"/>
    <w:basedOn w:val="Privzetapisavaodstavka"/>
    <w:link w:val="Pripombabesedilo"/>
    <w:uiPriority w:val="99"/>
    <w:semiHidden/>
    <w:rsid w:val="007C1148"/>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7C1148"/>
    <w:rPr>
      <w:b/>
      <w:bCs/>
    </w:rPr>
  </w:style>
  <w:style w:type="character" w:customStyle="1" w:styleId="ZadevapripombeZnak">
    <w:name w:val="Zadeva pripombe Znak"/>
    <w:basedOn w:val="PripombabesediloZnak"/>
    <w:link w:val="Zadevapripombe"/>
    <w:uiPriority w:val="99"/>
    <w:semiHidden/>
    <w:rsid w:val="007C1148"/>
    <w:rPr>
      <w:rFonts w:ascii="Times New Roman" w:eastAsia="Times New Roman" w:hAnsi="Times New Roman" w:cs="Times New Roman"/>
      <w:b/>
      <w:bCs/>
      <w:sz w:val="20"/>
      <w:szCs w:val="20"/>
      <w:lang w:eastAsia="sl-SI"/>
    </w:rPr>
  </w:style>
  <w:style w:type="paragraph" w:styleId="Besedilooblaka">
    <w:name w:val="Balloon Text"/>
    <w:basedOn w:val="Navaden"/>
    <w:link w:val="BesedilooblakaZnak"/>
    <w:uiPriority w:val="99"/>
    <w:semiHidden/>
    <w:unhideWhenUsed/>
    <w:rsid w:val="007C1148"/>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C1148"/>
    <w:rPr>
      <w:rFonts w:ascii="Tahoma" w:eastAsia="Times New Roman" w:hAnsi="Tahoma" w:cs="Tahoma"/>
      <w:sz w:val="16"/>
      <w:szCs w:val="16"/>
      <w:lang w:eastAsia="sl-SI"/>
    </w:rPr>
  </w:style>
  <w:style w:type="paragraph" w:customStyle="1" w:styleId="odstavek1">
    <w:name w:val="odstavek1"/>
    <w:basedOn w:val="Navaden"/>
    <w:rsid w:val="00D3552B"/>
    <w:pPr>
      <w:spacing w:before="240"/>
      <w:ind w:firstLine="1021"/>
      <w:jc w:val="both"/>
    </w:pPr>
    <w:rPr>
      <w:rFonts w:ascii="Arial" w:hAnsi="Arial" w:cs="Arial"/>
      <w:sz w:val="22"/>
      <w:szCs w:val="22"/>
    </w:rPr>
  </w:style>
  <w:style w:type="paragraph" w:customStyle="1" w:styleId="alineazaodstavkom1">
    <w:name w:val="alineazaodstavkom1"/>
    <w:basedOn w:val="Navaden"/>
    <w:rsid w:val="00D3552B"/>
    <w:pPr>
      <w:ind w:left="425" w:hanging="425"/>
      <w:jc w:val="both"/>
    </w:pPr>
    <w:rPr>
      <w:rFonts w:ascii="Arial" w:hAnsi="Arial" w:cs="Arial"/>
      <w:sz w:val="22"/>
      <w:szCs w:val="22"/>
    </w:rPr>
  </w:style>
  <w:style w:type="paragraph" w:customStyle="1" w:styleId="lennaslov1">
    <w:name w:val="lennaslov1"/>
    <w:basedOn w:val="Navaden"/>
    <w:rsid w:val="00D3552B"/>
    <w:pPr>
      <w:jc w:val="center"/>
    </w:pPr>
    <w:rPr>
      <w:rFonts w:ascii="Arial" w:hAnsi="Arial" w:cs="Arial"/>
      <w:b/>
      <w:bCs/>
      <w:sz w:val="22"/>
      <w:szCs w:val="22"/>
    </w:rPr>
  </w:style>
  <w:style w:type="paragraph" w:styleId="Revizija">
    <w:name w:val="Revision"/>
    <w:hidden/>
    <w:uiPriority w:val="99"/>
    <w:semiHidden/>
    <w:rsid w:val="00DE5AE7"/>
    <w:pPr>
      <w:spacing w:after="0" w:line="240" w:lineRule="auto"/>
    </w:pPr>
    <w:rPr>
      <w:rFonts w:ascii="Times New Roman" w:eastAsia="Times New Roman" w:hAnsi="Times New Roman" w:cs="Times New Roman"/>
      <w:sz w:val="24"/>
      <w:szCs w:val="24"/>
      <w:lang w:eastAsia="sl-SI"/>
    </w:rPr>
  </w:style>
  <w:style w:type="paragraph" w:styleId="Glava">
    <w:name w:val="header"/>
    <w:basedOn w:val="Navaden"/>
    <w:link w:val="GlavaZnak"/>
    <w:uiPriority w:val="99"/>
    <w:unhideWhenUsed/>
    <w:rsid w:val="00A22D18"/>
    <w:pPr>
      <w:tabs>
        <w:tab w:val="center" w:pos="4536"/>
        <w:tab w:val="right" w:pos="9072"/>
      </w:tabs>
    </w:pPr>
  </w:style>
  <w:style w:type="character" w:customStyle="1" w:styleId="GlavaZnak">
    <w:name w:val="Glava Znak"/>
    <w:basedOn w:val="Privzetapisavaodstavka"/>
    <w:link w:val="Glava"/>
    <w:uiPriority w:val="99"/>
    <w:rsid w:val="00A22D18"/>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A22D18"/>
    <w:pPr>
      <w:tabs>
        <w:tab w:val="center" w:pos="4536"/>
        <w:tab w:val="right" w:pos="9072"/>
      </w:tabs>
    </w:pPr>
  </w:style>
  <w:style w:type="character" w:customStyle="1" w:styleId="NogaZnak">
    <w:name w:val="Noga Znak"/>
    <w:basedOn w:val="Privzetapisavaodstavka"/>
    <w:link w:val="Noga"/>
    <w:uiPriority w:val="99"/>
    <w:rsid w:val="00A22D18"/>
    <w:rPr>
      <w:rFonts w:ascii="Times New Roman" w:eastAsia="Times New Roman" w:hAnsi="Times New Roman" w:cs="Times New Roman"/>
      <w:sz w:val="24"/>
      <w:szCs w:val="24"/>
      <w:lang w:eastAsia="sl-SI"/>
    </w:rPr>
  </w:style>
  <w:style w:type="character" w:customStyle="1" w:styleId="highlight1">
    <w:name w:val="highlight1"/>
    <w:basedOn w:val="Privzetapisavaodstavka"/>
    <w:rsid w:val="00FF052E"/>
    <w:rPr>
      <w:shd w:val="clear" w:color="auto" w:fill="FFFF88"/>
    </w:rPr>
  </w:style>
  <w:style w:type="table" w:styleId="Tabelamrea">
    <w:name w:val="Table Grid"/>
    <w:basedOn w:val="Navadnatabela"/>
    <w:rsid w:val="00445EC5"/>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egmenth4">
    <w:name w:val="esegment_h4"/>
    <w:basedOn w:val="Navaden"/>
    <w:uiPriority w:val="99"/>
    <w:rsid w:val="009B2143"/>
    <w:pPr>
      <w:suppressAutoHyphens/>
      <w:spacing w:after="210"/>
      <w:jc w:val="center"/>
    </w:pPr>
    <w:rPr>
      <w:b/>
      <w:bCs/>
      <w:color w:val="333333"/>
      <w:sz w:val="18"/>
      <w:szCs w:val="18"/>
    </w:rPr>
  </w:style>
  <w:style w:type="paragraph" w:customStyle="1" w:styleId="CM3">
    <w:name w:val="CM3"/>
    <w:basedOn w:val="Navaden"/>
    <w:next w:val="Navaden"/>
    <w:uiPriority w:val="99"/>
    <w:rsid w:val="009162E0"/>
    <w:pPr>
      <w:autoSpaceDE w:val="0"/>
      <w:autoSpaceDN w:val="0"/>
      <w:adjustRightInd w:val="0"/>
    </w:pPr>
    <w:rPr>
      <w:rFonts w:ascii="EUAlbertina" w:eastAsiaTheme="minorHAnsi" w:hAnsi="EUAlbertina" w:cstheme="minorBidi"/>
      <w:lang w:eastAsia="en-US"/>
    </w:rPr>
  </w:style>
  <w:style w:type="paragraph" w:customStyle="1" w:styleId="CM1">
    <w:name w:val="CM1"/>
    <w:basedOn w:val="Navaden"/>
    <w:next w:val="Navaden"/>
    <w:uiPriority w:val="99"/>
    <w:rsid w:val="00C23094"/>
    <w:pPr>
      <w:autoSpaceDE w:val="0"/>
      <w:autoSpaceDN w:val="0"/>
      <w:adjustRightInd w:val="0"/>
    </w:pPr>
    <w:rPr>
      <w:rFonts w:ascii="EUAlbertina" w:eastAsiaTheme="minorHAnsi" w:hAnsi="EUAlbertina" w:cstheme="minorBidi"/>
      <w:lang w:eastAsia="en-US"/>
    </w:rPr>
  </w:style>
  <w:style w:type="paragraph" w:customStyle="1" w:styleId="CM4">
    <w:name w:val="CM4"/>
    <w:basedOn w:val="Navaden"/>
    <w:next w:val="Navaden"/>
    <w:uiPriority w:val="99"/>
    <w:rsid w:val="00627F60"/>
    <w:pPr>
      <w:autoSpaceDE w:val="0"/>
      <w:autoSpaceDN w:val="0"/>
      <w:adjustRightInd w:val="0"/>
    </w:pPr>
    <w:rPr>
      <w:rFonts w:ascii="EUAlbertina" w:eastAsiaTheme="minorHAnsi" w:hAnsi="EUAlbertina" w:cstheme="minorBidi"/>
      <w:lang w:eastAsia="en-US"/>
    </w:rPr>
  </w:style>
  <w:style w:type="paragraph" w:styleId="Telobesedila-zamik2">
    <w:name w:val="Body Text Indent 2"/>
    <w:basedOn w:val="Navaden"/>
    <w:link w:val="Telobesedila-zamik2Znak"/>
    <w:uiPriority w:val="99"/>
    <w:rsid w:val="009321D9"/>
    <w:pPr>
      <w:ind w:firstLine="360"/>
      <w:jc w:val="both"/>
    </w:pPr>
  </w:style>
  <w:style w:type="character" w:customStyle="1" w:styleId="Telobesedila-zamik2Znak">
    <w:name w:val="Telo besedila - zamik 2 Znak"/>
    <w:basedOn w:val="Privzetapisavaodstavka"/>
    <w:link w:val="Telobesedila-zamik2"/>
    <w:uiPriority w:val="99"/>
    <w:rsid w:val="009321D9"/>
    <w:rPr>
      <w:rFonts w:ascii="Times New Roman" w:eastAsia="Times New Roman" w:hAnsi="Times New Roman" w:cs="Times New Roman"/>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8908B3"/>
    <w:pPr>
      <w:spacing w:after="0" w:line="240" w:lineRule="auto"/>
    </w:pPr>
    <w:rPr>
      <w:rFonts w:ascii="Times New Roman" w:eastAsia="Times New Roman" w:hAnsi="Times New Roman" w:cs="Times New Roman"/>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uiPriority w:val="99"/>
    <w:rsid w:val="00747E94"/>
    <w:pPr>
      <w:spacing w:before="100" w:beforeAutospacing="1" w:after="100" w:afterAutospacing="1"/>
    </w:pPr>
  </w:style>
  <w:style w:type="paragraph" w:styleId="Odstavekseznama">
    <w:name w:val="List Paragraph"/>
    <w:basedOn w:val="Navaden"/>
    <w:uiPriority w:val="34"/>
    <w:qFormat/>
    <w:rsid w:val="00747E94"/>
    <w:pPr>
      <w:ind w:left="708"/>
    </w:pPr>
  </w:style>
  <w:style w:type="character" w:styleId="Pripombasklic">
    <w:name w:val="annotation reference"/>
    <w:basedOn w:val="Privzetapisavaodstavka"/>
    <w:uiPriority w:val="99"/>
    <w:semiHidden/>
    <w:unhideWhenUsed/>
    <w:rsid w:val="007C1148"/>
    <w:rPr>
      <w:sz w:val="16"/>
      <w:szCs w:val="16"/>
    </w:rPr>
  </w:style>
  <w:style w:type="paragraph" w:styleId="Pripombabesedilo">
    <w:name w:val="annotation text"/>
    <w:basedOn w:val="Navaden"/>
    <w:link w:val="PripombabesediloZnak"/>
    <w:uiPriority w:val="99"/>
    <w:semiHidden/>
    <w:unhideWhenUsed/>
    <w:rsid w:val="007C1148"/>
    <w:rPr>
      <w:sz w:val="20"/>
      <w:szCs w:val="20"/>
    </w:rPr>
  </w:style>
  <w:style w:type="character" w:customStyle="1" w:styleId="PripombabesediloZnak">
    <w:name w:val="Pripomba – besedilo Znak"/>
    <w:basedOn w:val="Privzetapisavaodstavka"/>
    <w:link w:val="Pripombabesedilo"/>
    <w:uiPriority w:val="99"/>
    <w:semiHidden/>
    <w:rsid w:val="007C1148"/>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7C1148"/>
    <w:rPr>
      <w:b/>
      <w:bCs/>
    </w:rPr>
  </w:style>
  <w:style w:type="character" w:customStyle="1" w:styleId="ZadevapripombeZnak">
    <w:name w:val="Zadeva pripombe Znak"/>
    <w:basedOn w:val="PripombabesediloZnak"/>
    <w:link w:val="Zadevapripombe"/>
    <w:uiPriority w:val="99"/>
    <w:semiHidden/>
    <w:rsid w:val="007C1148"/>
    <w:rPr>
      <w:rFonts w:ascii="Times New Roman" w:eastAsia="Times New Roman" w:hAnsi="Times New Roman" w:cs="Times New Roman"/>
      <w:b/>
      <w:bCs/>
      <w:sz w:val="20"/>
      <w:szCs w:val="20"/>
      <w:lang w:eastAsia="sl-SI"/>
    </w:rPr>
  </w:style>
  <w:style w:type="paragraph" w:styleId="Besedilooblaka">
    <w:name w:val="Balloon Text"/>
    <w:basedOn w:val="Navaden"/>
    <w:link w:val="BesedilooblakaZnak"/>
    <w:uiPriority w:val="99"/>
    <w:semiHidden/>
    <w:unhideWhenUsed/>
    <w:rsid w:val="007C1148"/>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C1148"/>
    <w:rPr>
      <w:rFonts w:ascii="Tahoma" w:eastAsia="Times New Roman" w:hAnsi="Tahoma" w:cs="Tahoma"/>
      <w:sz w:val="16"/>
      <w:szCs w:val="16"/>
      <w:lang w:eastAsia="sl-SI"/>
    </w:rPr>
  </w:style>
  <w:style w:type="paragraph" w:customStyle="1" w:styleId="odstavek1">
    <w:name w:val="odstavek1"/>
    <w:basedOn w:val="Navaden"/>
    <w:rsid w:val="00D3552B"/>
    <w:pPr>
      <w:spacing w:before="240"/>
      <w:ind w:firstLine="1021"/>
      <w:jc w:val="both"/>
    </w:pPr>
    <w:rPr>
      <w:rFonts w:ascii="Arial" w:hAnsi="Arial" w:cs="Arial"/>
      <w:sz w:val="22"/>
      <w:szCs w:val="22"/>
    </w:rPr>
  </w:style>
  <w:style w:type="paragraph" w:customStyle="1" w:styleId="alineazaodstavkom1">
    <w:name w:val="alineazaodstavkom1"/>
    <w:basedOn w:val="Navaden"/>
    <w:rsid w:val="00D3552B"/>
    <w:pPr>
      <w:ind w:left="425" w:hanging="425"/>
      <w:jc w:val="both"/>
    </w:pPr>
    <w:rPr>
      <w:rFonts w:ascii="Arial" w:hAnsi="Arial" w:cs="Arial"/>
      <w:sz w:val="22"/>
      <w:szCs w:val="22"/>
    </w:rPr>
  </w:style>
  <w:style w:type="paragraph" w:customStyle="1" w:styleId="lennaslov1">
    <w:name w:val="lennaslov1"/>
    <w:basedOn w:val="Navaden"/>
    <w:rsid w:val="00D3552B"/>
    <w:pPr>
      <w:jc w:val="center"/>
    </w:pPr>
    <w:rPr>
      <w:rFonts w:ascii="Arial" w:hAnsi="Arial" w:cs="Arial"/>
      <w:b/>
      <w:bCs/>
      <w:sz w:val="22"/>
      <w:szCs w:val="22"/>
    </w:rPr>
  </w:style>
  <w:style w:type="paragraph" w:styleId="Revizija">
    <w:name w:val="Revision"/>
    <w:hidden/>
    <w:uiPriority w:val="99"/>
    <w:semiHidden/>
    <w:rsid w:val="00DE5AE7"/>
    <w:pPr>
      <w:spacing w:after="0" w:line="240" w:lineRule="auto"/>
    </w:pPr>
    <w:rPr>
      <w:rFonts w:ascii="Times New Roman" w:eastAsia="Times New Roman" w:hAnsi="Times New Roman" w:cs="Times New Roman"/>
      <w:sz w:val="24"/>
      <w:szCs w:val="24"/>
      <w:lang w:eastAsia="sl-SI"/>
    </w:rPr>
  </w:style>
  <w:style w:type="paragraph" w:styleId="Glava">
    <w:name w:val="header"/>
    <w:basedOn w:val="Navaden"/>
    <w:link w:val="GlavaZnak"/>
    <w:uiPriority w:val="99"/>
    <w:unhideWhenUsed/>
    <w:rsid w:val="00A22D18"/>
    <w:pPr>
      <w:tabs>
        <w:tab w:val="center" w:pos="4536"/>
        <w:tab w:val="right" w:pos="9072"/>
      </w:tabs>
    </w:pPr>
  </w:style>
  <w:style w:type="character" w:customStyle="1" w:styleId="GlavaZnak">
    <w:name w:val="Glava Znak"/>
    <w:basedOn w:val="Privzetapisavaodstavka"/>
    <w:link w:val="Glava"/>
    <w:uiPriority w:val="99"/>
    <w:rsid w:val="00A22D18"/>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A22D18"/>
    <w:pPr>
      <w:tabs>
        <w:tab w:val="center" w:pos="4536"/>
        <w:tab w:val="right" w:pos="9072"/>
      </w:tabs>
    </w:pPr>
  </w:style>
  <w:style w:type="character" w:customStyle="1" w:styleId="NogaZnak">
    <w:name w:val="Noga Znak"/>
    <w:basedOn w:val="Privzetapisavaodstavka"/>
    <w:link w:val="Noga"/>
    <w:uiPriority w:val="99"/>
    <w:rsid w:val="00A22D18"/>
    <w:rPr>
      <w:rFonts w:ascii="Times New Roman" w:eastAsia="Times New Roman" w:hAnsi="Times New Roman" w:cs="Times New Roman"/>
      <w:sz w:val="24"/>
      <w:szCs w:val="24"/>
      <w:lang w:eastAsia="sl-SI"/>
    </w:rPr>
  </w:style>
  <w:style w:type="character" w:customStyle="1" w:styleId="highlight1">
    <w:name w:val="highlight1"/>
    <w:basedOn w:val="Privzetapisavaodstavka"/>
    <w:rsid w:val="00FF052E"/>
    <w:rPr>
      <w:shd w:val="clear" w:color="auto" w:fill="FFFF88"/>
    </w:rPr>
  </w:style>
  <w:style w:type="table" w:styleId="Tabelamrea">
    <w:name w:val="Table Grid"/>
    <w:basedOn w:val="Navadnatabela"/>
    <w:rsid w:val="00445EC5"/>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egmenth4">
    <w:name w:val="esegment_h4"/>
    <w:basedOn w:val="Navaden"/>
    <w:uiPriority w:val="99"/>
    <w:rsid w:val="009B2143"/>
    <w:pPr>
      <w:suppressAutoHyphens/>
      <w:spacing w:after="210"/>
      <w:jc w:val="center"/>
    </w:pPr>
    <w:rPr>
      <w:b/>
      <w:bCs/>
      <w:color w:val="333333"/>
      <w:sz w:val="18"/>
      <w:szCs w:val="18"/>
    </w:rPr>
  </w:style>
  <w:style w:type="paragraph" w:customStyle="1" w:styleId="CM3">
    <w:name w:val="CM3"/>
    <w:basedOn w:val="Navaden"/>
    <w:next w:val="Navaden"/>
    <w:uiPriority w:val="99"/>
    <w:rsid w:val="009162E0"/>
    <w:pPr>
      <w:autoSpaceDE w:val="0"/>
      <w:autoSpaceDN w:val="0"/>
      <w:adjustRightInd w:val="0"/>
    </w:pPr>
    <w:rPr>
      <w:rFonts w:ascii="EUAlbertina" w:eastAsiaTheme="minorHAnsi" w:hAnsi="EUAlbertina" w:cstheme="minorBidi"/>
      <w:lang w:eastAsia="en-US"/>
    </w:rPr>
  </w:style>
  <w:style w:type="paragraph" w:customStyle="1" w:styleId="CM1">
    <w:name w:val="CM1"/>
    <w:basedOn w:val="Navaden"/>
    <w:next w:val="Navaden"/>
    <w:uiPriority w:val="99"/>
    <w:rsid w:val="00C23094"/>
    <w:pPr>
      <w:autoSpaceDE w:val="0"/>
      <w:autoSpaceDN w:val="0"/>
      <w:adjustRightInd w:val="0"/>
    </w:pPr>
    <w:rPr>
      <w:rFonts w:ascii="EUAlbertina" w:eastAsiaTheme="minorHAnsi" w:hAnsi="EUAlbertina" w:cstheme="minorBidi"/>
      <w:lang w:eastAsia="en-US"/>
    </w:rPr>
  </w:style>
  <w:style w:type="paragraph" w:customStyle="1" w:styleId="CM4">
    <w:name w:val="CM4"/>
    <w:basedOn w:val="Navaden"/>
    <w:next w:val="Navaden"/>
    <w:uiPriority w:val="99"/>
    <w:rsid w:val="00627F60"/>
    <w:pPr>
      <w:autoSpaceDE w:val="0"/>
      <w:autoSpaceDN w:val="0"/>
      <w:adjustRightInd w:val="0"/>
    </w:pPr>
    <w:rPr>
      <w:rFonts w:ascii="EUAlbertina" w:eastAsiaTheme="minorHAnsi" w:hAnsi="EUAlbertina" w:cstheme="minorBidi"/>
      <w:lang w:eastAsia="en-US"/>
    </w:rPr>
  </w:style>
  <w:style w:type="paragraph" w:styleId="Telobesedila-zamik2">
    <w:name w:val="Body Text Indent 2"/>
    <w:basedOn w:val="Navaden"/>
    <w:link w:val="Telobesedila-zamik2Znak"/>
    <w:uiPriority w:val="99"/>
    <w:rsid w:val="009321D9"/>
    <w:pPr>
      <w:ind w:firstLine="360"/>
      <w:jc w:val="both"/>
    </w:pPr>
  </w:style>
  <w:style w:type="character" w:customStyle="1" w:styleId="Telobesedila-zamik2Znak">
    <w:name w:val="Telo besedila - zamik 2 Znak"/>
    <w:basedOn w:val="Privzetapisavaodstavka"/>
    <w:link w:val="Telobesedila-zamik2"/>
    <w:uiPriority w:val="99"/>
    <w:rsid w:val="009321D9"/>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7646154">
      <w:bodyDiv w:val="1"/>
      <w:marLeft w:val="0"/>
      <w:marRight w:val="0"/>
      <w:marTop w:val="0"/>
      <w:marBottom w:val="0"/>
      <w:divBdr>
        <w:top w:val="none" w:sz="0" w:space="0" w:color="auto"/>
        <w:left w:val="none" w:sz="0" w:space="0" w:color="auto"/>
        <w:bottom w:val="none" w:sz="0" w:space="0" w:color="auto"/>
        <w:right w:val="none" w:sz="0" w:space="0" w:color="auto"/>
      </w:divBdr>
      <w:divsChild>
        <w:div w:id="386075439">
          <w:marLeft w:val="0"/>
          <w:marRight w:val="0"/>
          <w:marTop w:val="0"/>
          <w:marBottom w:val="0"/>
          <w:divBdr>
            <w:top w:val="none" w:sz="0" w:space="0" w:color="auto"/>
            <w:left w:val="none" w:sz="0" w:space="0" w:color="auto"/>
            <w:bottom w:val="none" w:sz="0" w:space="0" w:color="auto"/>
            <w:right w:val="none" w:sz="0" w:space="0" w:color="auto"/>
          </w:divBdr>
          <w:divsChild>
            <w:div w:id="426315287">
              <w:marLeft w:val="0"/>
              <w:marRight w:val="0"/>
              <w:marTop w:val="100"/>
              <w:marBottom w:val="100"/>
              <w:divBdr>
                <w:top w:val="none" w:sz="0" w:space="0" w:color="auto"/>
                <w:left w:val="none" w:sz="0" w:space="0" w:color="auto"/>
                <w:bottom w:val="none" w:sz="0" w:space="0" w:color="auto"/>
                <w:right w:val="none" w:sz="0" w:space="0" w:color="auto"/>
              </w:divBdr>
              <w:divsChild>
                <w:div w:id="873005063">
                  <w:marLeft w:val="0"/>
                  <w:marRight w:val="0"/>
                  <w:marTop w:val="0"/>
                  <w:marBottom w:val="0"/>
                  <w:divBdr>
                    <w:top w:val="none" w:sz="0" w:space="0" w:color="auto"/>
                    <w:left w:val="none" w:sz="0" w:space="0" w:color="auto"/>
                    <w:bottom w:val="none" w:sz="0" w:space="0" w:color="auto"/>
                    <w:right w:val="none" w:sz="0" w:space="0" w:color="auto"/>
                  </w:divBdr>
                  <w:divsChild>
                    <w:div w:id="1850370006">
                      <w:marLeft w:val="0"/>
                      <w:marRight w:val="0"/>
                      <w:marTop w:val="0"/>
                      <w:marBottom w:val="0"/>
                      <w:divBdr>
                        <w:top w:val="none" w:sz="0" w:space="0" w:color="auto"/>
                        <w:left w:val="none" w:sz="0" w:space="0" w:color="auto"/>
                        <w:bottom w:val="none" w:sz="0" w:space="0" w:color="auto"/>
                        <w:right w:val="none" w:sz="0" w:space="0" w:color="auto"/>
                      </w:divBdr>
                      <w:divsChild>
                        <w:div w:id="1419407027">
                          <w:marLeft w:val="0"/>
                          <w:marRight w:val="0"/>
                          <w:marTop w:val="0"/>
                          <w:marBottom w:val="0"/>
                          <w:divBdr>
                            <w:top w:val="none" w:sz="0" w:space="0" w:color="auto"/>
                            <w:left w:val="none" w:sz="0" w:space="0" w:color="auto"/>
                            <w:bottom w:val="none" w:sz="0" w:space="0" w:color="auto"/>
                            <w:right w:val="none" w:sz="0" w:space="0" w:color="auto"/>
                          </w:divBdr>
                          <w:divsChild>
                            <w:div w:id="1864050830">
                              <w:marLeft w:val="0"/>
                              <w:marRight w:val="0"/>
                              <w:marTop w:val="0"/>
                              <w:marBottom w:val="0"/>
                              <w:divBdr>
                                <w:top w:val="none" w:sz="0" w:space="0" w:color="auto"/>
                                <w:left w:val="none" w:sz="0" w:space="0" w:color="auto"/>
                                <w:bottom w:val="none" w:sz="0" w:space="0" w:color="auto"/>
                                <w:right w:val="none" w:sz="0" w:space="0" w:color="auto"/>
                              </w:divBdr>
                              <w:divsChild>
                                <w:div w:id="1392535102">
                                  <w:marLeft w:val="0"/>
                                  <w:marRight w:val="0"/>
                                  <w:marTop w:val="0"/>
                                  <w:marBottom w:val="0"/>
                                  <w:divBdr>
                                    <w:top w:val="none" w:sz="0" w:space="0" w:color="auto"/>
                                    <w:left w:val="none" w:sz="0" w:space="0" w:color="auto"/>
                                    <w:bottom w:val="none" w:sz="0" w:space="0" w:color="auto"/>
                                    <w:right w:val="none" w:sz="0" w:space="0" w:color="auto"/>
                                  </w:divBdr>
                                  <w:divsChild>
                                    <w:div w:id="843203204">
                                      <w:marLeft w:val="0"/>
                                      <w:marRight w:val="0"/>
                                      <w:marTop w:val="0"/>
                                      <w:marBottom w:val="0"/>
                                      <w:divBdr>
                                        <w:top w:val="none" w:sz="0" w:space="0" w:color="auto"/>
                                        <w:left w:val="none" w:sz="0" w:space="0" w:color="auto"/>
                                        <w:bottom w:val="none" w:sz="0" w:space="0" w:color="auto"/>
                                        <w:right w:val="none" w:sz="0" w:space="0" w:color="auto"/>
                                      </w:divBdr>
                                      <w:divsChild>
                                        <w:div w:id="1830973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04533160">
      <w:bodyDiv w:val="1"/>
      <w:marLeft w:val="0"/>
      <w:marRight w:val="0"/>
      <w:marTop w:val="0"/>
      <w:marBottom w:val="0"/>
      <w:divBdr>
        <w:top w:val="none" w:sz="0" w:space="0" w:color="auto"/>
        <w:left w:val="none" w:sz="0" w:space="0" w:color="auto"/>
        <w:bottom w:val="none" w:sz="0" w:space="0" w:color="auto"/>
        <w:right w:val="none" w:sz="0" w:space="0" w:color="auto"/>
      </w:divBdr>
      <w:divsChild>
        <w:div w:id="1674187842">
          <w:marLeft w:val="0"/>
          <w:marRight w:val="0"/>
          <w:marTop w:val="0"/>
          <w:marBottom w:val="0"/>
          <w:divBdr>
            <w:top w:val="none" w:sz="0" w:space="0" w:color="auto"/>
            <w:left w:val="none" w:sz="0" w:space="0" w:color="auto"/>
            <w:bottom w:val="none" w:sz="0" w:space="0" w:color="auto"/>
            <w:right w:val="none" w:sz="0" w:space="0" w:color="auto"/>
          </w:divBdr>
          <w:divsChild>
            <w:div w:id="1138231956">
              <w:marLeft w:val="0"/>
              <w:marRight w:val="0"/>
              <w:marTop w:val="100"/>
              <w:marBottom w:val="100"/>
              <w:divBdr>
                <w:top w:val="none" w:sz="0" w:space="0" w:color="auto"/>
                <w:left w:val="none" w:sz="0" w:space="0" w:color="auto"/>
                <w:bottom w:val="none" w:sz="0" w:space="0" w:color="auto"/>
                <w:right w:val="none" w:sz="0" w:space="0" w:color="auto"/>
              </w:divBdr>
              <w:divsChild>
                <w:div w:id="483788388">
                  <w:marLeft w:val="0"/>
                  <w:marRight w:val="0"/>
                  <w:marTop w:val="0"/>
                  <w:marBottom w:val="0"/>
                  <w:divBdr>
                    <w:top w:val="none" w:sz="0" w:space="0" w:color="auto"/>
                    <w:left w:val="none" w:sz="0" w:space="0" w:color="auto"/>
                    <w:bottom w:val="none" w:sz="0" w:space="0" w:color="auto"/>
                    <w:right w:val="none" w:sz="0" w:space="0" w:color="auto"/>
                  </w:divBdr>
                  <w:divsChild>
                    <w:div w:id="1325473131">
                      <w:marLeft w:val="0"/>
                      <w:marRight w:val="0"/>
                      <w:marTop w:val="0"/>
                      <w:marBottom w:val="0"/>
                      <w:divBdr>
                        <w:top w:val="none" w:sz="0" w:space="0" w:color="auto"/>
                        <w:left w:val="none" w:sz="0" w:space="0" w:color="auto"/>
                        <w:bottom w:val="none" w:sz="0" w:space="0" w:color="auto"/>
                        <w:right w:val="none" w:sz="0" w:space="0" w:color="auto"/>
                      </w:divBdr>
                      <w:divsChild>
                        <w:div w:id="314383007">
                          <w:marLeft w:val="0"/>
                          <w:marRight w:val="0"/>
                          <w:marTop w:val="0"/>
                          <w:marBottom w:val="0"/>
                          <w:divBdr>
                            <w:top w:val="none" w:sz="0" w:space="0" w:color="auto"/>
                            <w:left w:val="none" w:sz="0" w:space="0" w:color="auto"/>
                            <w:bottom w:val="none" w:sz="0" w:space="0" w:color="auto"/>
                            <w:right w:val="none" w:sz="0" w:space="0" w:color="auto"/>
                          </w:divBdr>
                          <w:divsChild>
                            <w:div w:id="389504914">
                              <w:marLeft w:val="0"/>
                              <w:marRight w:val="0"/>
                              <w:marTop w:val="0"/>
                              <w:marBottom w:val="0"/>
                              <w:divBdr>
                                <w:top w:val="none" w:sz="0" w:space="0" w:color="auto"/>
                                <w:left w:val="none" w:sz="0" w:space="0" w:color="auto"/>
                                <w:bottom w:val="none" w:sz="0" w:space="0" w:color="auto"/>
                                <w:right w:val="none" w:sz="0" w:space="0" w:color="auto"/>
                              </w:divBdr>
                              <w:divsChild>
                                <w:div w:id="2042171333">
                                  <w:marLeft w:val="0"/>
                                  <w:marRight w:val="0"/>
                                  <w:marTop w:val="0"/>
                                  <w:marBottom w:val="0"/>
                                  <w:divBdr>
                                    <w:top w:val="none" w:sz="0" w:space="0" w:color="auto"/>
                                    <w:left w:val="none" w:sz="0" w:space="0" w:color="auto"/>
                                    <w:bottom w:val="none" w:sz="0" w:space="0" w:color="auto"/>
                                    <w:right w:val="none" w:sz="0" w:space="0" w:color="auto"/>
                                  </w:divBdr>
                                  <w:divsChild>
                                    <w:div w:id="2090153834">
                                      <w:marLeft w:val="0"/>
                                      <w:marRight w:val="0"/>
                                      <w:marTop w:val="0"/>
                                      <w:marBottom w:val="0"/>
                                      <w:divBdr>
                                        <w:top w:val="none" w:sz="0" w:space="0" w:color="auto"/>
                                        <w:left w:val="none" w:sz="0" w:space="0" w:color="auto"/>
                                        <w:bottom w:val="none" w:sz="0" w:space="0" w:color="auto"/>
                                        <w:right w:val="none" w:sz="0" w:space="0" w:color="auto"/>
                                      </w:divBdr>
                                      <w:divsChild>
                                        <w:div w:id="1983920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9041966">
      <w:bodyDiv w:val="1"/>
      <w:marLeft w:val="0"/>
      <w:marRight w:val="0"/>
      <w:marTop w:val="0"/>
      <w:marBottom w:val="0"/>
      <w:divBdr>
        <w:top w:val="none" w:sz="0" w:space="0" w:color="auto"/>
        <w:left w:val="none" w:sz="0" w:space="0" w:color="auto"/>
        <w:bottom w:val="none" w:sz="0" w:space="0" w:color="auto"/>
        <w:right w:val="none" w:sz="0" w:space="0" w:color="auto"/>
      </w:divBdr>
      <w:divsChild>
        <w:div w:id="54162282">
          <w:marLeft w:val="0"/>
          <w:marRight w:val="0"/>
          <w:marTop w:val="0"/>
          <w:marBottom w:val="0"/>
          <w:divBdr>
            <w:top w:val="none" w:sz="0" w:space="0" w:color="auto"/>
            <w:left w:val="none" w:sz="0" w:space="0" w:color="auto"/>
            <w:bottom w:val="none" w:sz="0" w:space="0" w:color="auto"/>
            <w:right w:val="none" w:sz="0" w:space="0" w:color="auto"/>
          </w:divBdr>
          <w:divsChild>
            <w:div w:id="1220167918">
              <w:marLeft w:val="0"/>
              <w:marRight w:val="0"/>
              <w:marTop w:val="100"/>
              <w:marBottom w:val="100"/>
              <w:divBdr>
                <w:top w:val="none" w:sz="0" w:space="0" w:color="auto"/>
                <w:left w:val="none" w:sz="0" w:space="0" w:color="auto"/>
                <w:bottom w:val="none" w:sz="0" w:space="0" w:color="auto"/>
                <w:right w:val="none" w:sz="0" w:space="0" w:color="auto"/>
              </w:divBdr>
              <w:divsChild>
                <w:div w:id="1809008974">
                  <w:marLeft w:val="0"/>
                  <w:marRight w:val="0"/>
                  <w:marTop w:val="0"/>
                  <w:marBottom w:val="0"/>
                  <w:divBdr>
                    <w:top w:val="none" w:sz="0" w:space="0" w:color="auto"/>
                    <w:left w:val="none" w:sz="0" w:space="0" w:color="auto"/>
                    <w:bottom w:val="none" w:sz="0" w:space="0" w:color="auto"/>
                    <w:right w:val="none" w:sz="0" w:space="0" w:color="auto"/>
                  </w:divBdr>
                  <w:divsChild>
                    <w:div w:id="121192782">
                      <w:marLeft w:val="0"/>
                      <w:marRight w:val="0"/>
                      <w:marTop w:val="0"/>
                      <w:marBottom w:val="0"/>
                      <w:divBdr>
                        <w:top w:val="none" w:sz="0" w:space="0" w:color="auto"/>
                        <w:left w:val="none" w:sz="0" w:space="0" w:color="auto"/>
                        <w:bottom w:val="none" w:sz="0" w:space="0" w:color="auto"/>
                        <w:right w:val="none" w:sz="0" w:space="0" w:color="auto"/>
                      </w:divBdr>
                      <w:divsChild>
                        <w:div w:id="1025979139">
                          <w:marLeft w:val="0"/>
                          <w:marRight w:val="0"/>
                          <w:marTop w:val="0"/>
                          <w:marBottom w:val="0"/>
                          <w:divBdr>
                            <w:top w:val="none" w:sz="0" w:space="0" w:color="auto"/>
                            <w:left w:val="none" w:sz="0" w:space="0" w:color="auto"/>
                            <w:bottom w:val="none" w:sz="0" w:space="0" w:color="auto"/>
                            <w:right w:val="none" w:sz="0" w:space="0" w:color="auto"/>
                          </w:divBdr>
                          <w:divsChild>
                            <w:div w:id="1712219034">
                              <w:marLeft w:val="0"/>
                              <w:marRight w:val="0"/>
                              <w:marTop w:val="0"/>
                              <w:marBottom w:val="0"/>
                              <w:divBdr>
                                <w:top w:val="none" w:sz="0" w:space="0" w:color="auto"/>
                                <w:left w:val="none" w:sz="0" w:space="0" w:color="auto"/>
                                <w:bottom w:val="none" w:sz="0" w:space="0" w:color="auto"/>
                                <w:right w:val="none" w:sz="0" w:space="0" w:color="auto"/>
                              </w:divBdr>
                              <w:divsChild>
                                <w:div w:id="1876504852">
                                  <w:marLeft w:val="0"/>
                                  <w:marRight w:val="0"/>
                                  <w:marTop w:val="0"/>
                                  <w:marBottom w:val="0"/>
                                  <w:divBdr>
                                    <w:top w:val="none" w:sz="0" w:space="0" w:color="auto"/>
                                    <w:left w:val="none" w:sz="0" w:space="0" w:color="auto"/>
                                    <w:bottom w:val="none" w:sz="0" w:space="0" w:color="auto"/>
                                    <w:right w:val="none" w:sz="0" w:space="0" w:color="auto"/>
                                  </w:divBdr>
                                  <w:divsChild>
                                    <w:div w:id="1221790527">
                                      <w:marLeft w:val="0"/>
                                      <w:marRight w:val="0"/>
                                      <w:marTop w:val="0"/>
                                      <w:marBottom w:val="0"/>
                                      <w:divBdr>
                                        <w:top w:val="none" w:sz="0" w:space="0" w:color="auto"/>
                                        <w:left w:val="none" w:sz="0" w:space="0" w:color="auto"/>
                                        <w:bottom w:val="none" w:sz="0" w:space="0" w:color="auto"/>
                                        <w:right w:val="none" w:sz="0" w:space="0" w:color="auto"/>
                                      </w:divBdr>
                                      <w:divsChild>
                                        <w:div w:id="1644774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90272272">
      <w:bodyDiv w:val="1"/>
      <w:marLeft w:val="0"/>
      <w:marRight w:val="0"/>
      <w:marTop w:val="0"/>
      <w:marBottom w:val="0"/>
      <w:divBdr>
        <w:top w:val="none" w:sz="0" w:space="0" w:color="auto"/>
        <w:left w:val="none" w:sz="0" w:space="0" w:color="auto"/>
        <w:bottom w:val="none" w:sz="0" w:space="0" w:color="auto"/>
        <w:right w:val="none" w:sz="0" w:space="0" w:color="auto"/>
      </w:divBdr>
      <w:divsChild>
        <w:div w:id="1536893988">
          <w:marLeft w:val="0"/>
          <w:marRight w:val="0"/>
          <w:marTop w:val="0"/>
          <w:marBottom w:val="0"/>
          <w:divBdr>
            <w:top w:val="none" w:sz="0" w:space="0" w:color="auto"/>
            <w:left w:val="none" w:sz="0" w:space="0" w:color="auto"/>
            <w:bottom w:val="none" w:sz="0" w:space="0" w:color="auto"/>
            <w:right w:val="none" w:sz="0" w:space="0" w:color="auto"/>
          </w:divBdr>
          <w:divsChild>
            <w:div w:id="255485855">
              <w:marLeft w:val="0"/>
              <w:marRight w:val="0"/>
              <w:marTop w:val="0"/>
              <w:marBottom w:val="0"/>
              <w:divBdr>
                <w:top w:val="none" w:sz="0" w:space="0" w:color="auto"/>
                <w:left w:val="none" w:sz="0" w:space="0" w:color="auto"/>
                <w:bottom w:val="none" w:sz="0" w:space="0" w:color="auto"/>
                <w:right w:val="none" w:sz="0" w:space="0" w:color="auto"/>
              </w:divBdr>
              <w:divsChild>
                <w:div w:id="714888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1342787">
      <w:bodyDiv w:val="1"/>
      <w:marLeft w:val="0"/>
      <w:marRight w:val="0"/>
      <w:marTop w:val="0"/>
      <w:marBottom w:val="0"/>
      <w:divBdr>
        <w:top w:val="none" w:sz="0" w:space="0" w:color="auto"/>
        <w:left w:val="none" w:sz="0" w:space="0" w:color="auto"/>
        <w:bottom w:val="none" w:sz="0" w:space="0" w:color="auto"/>
        <w:right w:val="none" w:sz="0" w:space="0" w:color="auto"/>
      </w:divBdr>
      <w:divsChild>
        <w:div w:id="1753046396">
          <w:marLeft w:val="0"/>
          <w:marRight w:val="0"/>
          <w:marTop w:val="0"/>
          <w:marBottom w:val="0"/>
          <w:divBdr>
            <w:top w:val="none" w:sz="0" w:space="0" w:color="auto"/>
            <w:left w:val="none" w:sz="0" w:space="0" w:color="auto"/>
            <w:bottom w:val="none" w:sz="0" w:space="0" w:color="auto"/>
            <w:right w:val="none" w:sz="0" w:space="0" w:color="auto"/>
          </w:divBdr>
          <w:divsChild>
            <w:div w:id="1674646305">
              <w:marLeft w:val="0"/>
              <w:marRight w:val="0"/>
              <w:marTop w:val="100"/>
              <w:marBottom w:val="100"/>
              <w:divBdr>
                <w:top w:val="none" w:sz="0" w:space="0" w:color="auto"/>
                <w:left w:val="none" w:sz="0" w:space="0" w:color="auto"/>
                <w:bottom w:val="none" w:sz="0" w:space="0" w:color="auto"/>
                <w:right w:val="none" w:sz="0" w:space="0" w:color="auto"/>
              </w:divBdr>
              <w:divsChild>
                <w:div w:id="1813670668">
                  <w:marLeft w:val="0"/>
                  <w:marRight w:val="0"/>
                  <w:marTop w:val="0"/>
                  <w:marBottom w:val="0"/>
                  <w:divBdr>
                    <w:top w:val="none" w:sz="0" w:space="0" w:color="auto"/>
                    <w:left w:val="none" w:sz="0" w:space="0" w:color="auto"/>
                    <w:bottom w:val="none" w:sz="0" w:space="0" w:color="auto"/>
                    <w:right w:val="none" w:sz="0" w:space="0" w:color="auto"/>
                  </w:divBdr>
                  <w:divsChild>
                    <w:div w:id="292640273">
                      <w:marLeft w:val="0"/>
                      <w:marRight w:val="0"/>
                      <w:marTop w:val="0"/>
                      <w:marBottom w:val="0"/>
                      <w:divBdr>
                        <w:top w:val="none" w:sz="0" w:space="0" w:color="auto"/>
                        <w:left w:val="none" w:sz="0" w:space="0" w:color="auto"/>
                        <w:bottom w:val="none" w:sz="0" w:space="0" w:color="auto"/>
                        <w:right w:val="none" w:sz="0" w:space="0" w:color="auto"/>
                      </w:divBdr>
                      <w:divsChild>
                        <w:div w:id="2036081143">
                          <w:marLeft w:val="0"/>
                          <w:marRight w:val="0"/>
                          <w:marTop w:val="0"/>
                          <w:marBottom w:val="0"/>
                          <w:divBdr>
                            <w:top w:val="none" w:sz="0" w:space="0" w:color="auto"/>
                            <w:left w:val="none" w:sz="0" w:space="0" w:color="auto"/>
                            <w:bottom w:val="none" w:sz="0" w:space="0" w:color="auto"/>
                            <w:right w:val="none" w:sz="0" w:space="0" w:color="auto"/>
                          </w:divBdr>
                          <w:divsChild>
                            <w:div w:id="2017686883">
                              <w:marLeft w:val="0"/>
                              <w:marRight w:val="0"/>
                              <w:marTop w:val="0"/>
                              <w:marBottom w:val="0"/>
                              <w:divBdr>
                                <w:top w:val="none" w:sz="0" w:space="0" w:color="auto"/>
                                <w:left w:val="none" w:sz="0" w:space="0" w:color="auto"/>
                                <w:bottom w:val="none" w:sz="0" w:space="0" w:color="auto"/>
                                <w:right w:val="none" w:sz="0" w:space="0" w:color="auto"/>
                              </w:divBdr>
                              <w:divsChild>
                                <w:div w:id="1472555789">
                                  <w:marLeft w:val="0"/>
                                  <w:marRight w:val="0"/>
                                  <w:marTop w:val="0"/>
                                  <w:marBottom w:val="0"/>
                                  <w:divBdr>
                                    <w:top w:val="none" w:sz="0" w:space="0" w:color="auto"/>
                                    <w:left w:val="none" w:sz="0" w:space="0" w:color="auto"/>
                                    <w:bottom w:val="none" w:sz="0" w:space="0" w:color="auto"/>
                                    <w:right w:val="none" w:sz="0" w:space="0" w:color="auto"/>
                                  </w:divBdr>
                                  <w:divsChild>
                                    <w:div w:id="1023284715">
                                      <w:marLeft w:val="0"/>
                                      <w:marRight w:val="0"/>
                                      <w:marTop w:val="0"/>
                                      <w:marBottom w:val="0"/>
                                      <w:divBdr>
                                        <w:top w:val="none" w:sz="0" w:space="0" w:color="auto"/>
                                        <w:left w:val="none" w:sz="0" w:space="0" w:color="auto"/>
                                        <w:bottom w:val="none" w:sz="0" w:space="0" w:color="auto"/>
                                        <w:right w:val="none" w:sz="0" w:space="0" w:color="auto"/>
                                      </w:divBdr>
                                      <w:divsChild>
                                        <w:div w:id="364915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2-01-3237" TargetMode="External"/><Relationship Id="rId13" Type="http://schemas.openxmlformats.org/officeDocument/2006/relationships/hyperlink" Target="http://www.uradni-list.si/1/objava.jsp?sop=2013-01-3602" TargetMode="External"/><Relationship Id="rId18" Type="http://schemas.openxmlformats.org/officeDocument/2006/relationships/fontTable" Target="fontTable.xml"/><Relationship Id="rId3" Type="http://schemas.microsoft.com/office/2007/relationships/stylesWithEffects" Target="stylesWithEffects.xml"/><Relationship Id="rId21" Type="http://schemas.microsoft.com/office/2011/relationships/commentsExtended" Target="commentsExtended.xml"/><Relationship Id="rId7" Type="http://schemas.openxmlformats.org/officeDocument/2006/relationships/endnotes" Target="endnotes.xml"/><Relationship Id="rId12" Type="http://schemas.openxmlformats.org/officeDocument/2006/relationships/hyperlink" Target="http://www.uradni-list.si/1/objava.jsp?sop=2012-01-2418"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microsoft.com/office/2011/relationships/people" Target="peop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uradni-list.si/1/objava.jsp?sop=2008-01-2417" TargetMode="External"/><Relationship Id="rId5" Type="http://schemas.openxmlformats.org/officeDocument/2006/relationships/webSettings" Target="webSettings.xml"/><Relationship Id="rId15" Type="http://schemas.openxmlformats.org/officeDocument/2006/relationships/hyperlink" Target="http://www.uradni-list.si/1/objava.jsp?sop=2015-01-2360" TargetMode="External"/><Relationship Id="rId10" Type="http://schemas.openxmlformats.org/officeDocument/2006/relationships/hyperlink" Target="http://www.uradni-list.si/1/objava.jsp?sop=2004-01-1694"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radni-list.si/1/objava.jsp?sop=2004-01-0064" TargetMode="External"/><Relationship Id="rId14" Type="http://schemas.openxmlformats.org/officeDocument/2006/relationships/hyperlink" Target="http://www.uradni-list.si/1/objava.jsp?sop=2014-01-161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4</Pages>
  <Words>834</Words>
  <Characters>4760</Characters>
  <Application>Microsoft Office Word</Application>
  <DocSecurity>0</DocSecurity>
  <Lines>39</Lines>
  <Paragraphs>11</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5583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Mateja.Znidarsic</dc:creator>
  <cp:lastModifiedBy>Robert.Grnjak</cp:lastModifiedBy>
  <cp:revision>15</cp:revision>
  <cp:lastPrinted>2016-08-22T07:18:00Z</cp:lastPrinted>
  <dcterms:created xsi:type="dcterms:W3CDTF">2016-08-23T14:33:00Z</dcterms:created>
  <dcterms:modified xsi:type="dcterms:W3CDTF">2018-10-12T08:14:00Z</dcterms:modified>
</cp:coreProperties>
</file>