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D73" w:rsidRPr="009F6DCA" w:rsidRDefault="00B77D73" w:rsidP="00B77D73">
      <w:pPr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Ime predpisa: </w:t>
      </w:r>
    </w:p>
    <w:p w:rsidR="00B77D73" w:rsidRDefault="00B77D73" w:rsidP="00B77D73">
      <w:pPr>
        <w:jc w:val="both"/>
        <w:rPr>
          <w:rFonts w:cs="Arial"/>
          <w:noProof/>
          <w:szCs w:val="22"/>
        </w:rPr>
      </w:pPr>
      <w:r>
        <w:rPr>
          <w:rFonts w:cs="Arial"/>
          <w:noProof/>
          <w:szCs w:val="22"/>
        </w:rPr>
        <w:t xml:space="preserve">Uredba </w:t>
      </w:r>
      <w:r w:rsidRPr="00B77D73">
        <w:rPr>
          <w:rFonts w:cs="Arial"/>
          <w:noProof/>
          <w:szCs w:val="22"/>
        </w:rPr>
        <w:t xml:space="preserve">o določitvi zunanje meje priobalnega zemljišča na nekaterih zemljiških parcelah na desnem bregu Dravinje v občini Slovenske Konjice  </w:t>
      </w:r>
    </w:p>
    <w:p w:rsidR="00B77D73" w:rsidRPr="009F6DCA" w:rsidRDefault="00B77D73" w:rsidP="00B77D73">
      <w:pPr>
        <w:rPr>
          <w:rFonts w:cs="Arial"/>
          <w:noProof/>
          <w:szCs w:val="22"/>
          <w:u w:val="single"/>
        </w:rPr>
      </w:pP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Št. zadeve: </w:t>
      </w:r>
    </w:p>
    <w:p w:rsidR="00B77D73" w:rsidRDefault="00B77D73" w:rsidP="00B77D73">
      <w:pPr>
        <w:spacing w:line="240" w:lineRule="atLeast"/>
        <w:rPr>
          <w:rFonts w:cs="Arial"/>
          <w:noProof/>
          <w:szCs w:val="22"/>
        </w:rPr>
      </w:pPr>
      <w:r w:rsidRPr="00B77D73">
        <w:rPr>
          <w:rFonts w:cs="Arial"/>
          <w:noProof/>
          <w:szCs w:val="22"/>
        </w:rPr>
        <w:t>007-422/2018/1</w:t>
      </w: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>Datum objave:</w:t>
      </w:r>
      <w:bookmarkStart w:id="0" w:name="_GoBack"/>
      <w:bookmarkEnd w:id="0"/>
    </w:p>
    <w:p w:rsidR="00B77D73" w:rsidRPr="009F6DCA" w:rsidRDefault="006834EA" w:rsidP="00B77D73">
      <w:pPr>
        <w:spacing w:line="240" w:lineRule="atLeast"/>
        <w:rPr>
          <w:rFonts w:cs="Arial"/>
          <w:noProof/>
          <w:szCs w:val="22"/>
        </w:rPr>
      </w:pPr>
      <w:r>
        <w:rPr>
          <w:rFonts w:cs="Arial"/>
          <w:noProof/>
          <w:szCs w:val="22"/>
        </w:rPr>
        <w:t>4</w:t>
      </w:r>
      <w:r w:rsidR="00B77D73">
        <w:rPr>
          <w:rFonts w:cs="Arial"/>
          <w:noProof/>
          <w:szCs w:val="22"/>
        </w:rPr>
        <w:t xml:space="preserve">. </w:t>
      </w:r>
      <w:r>
        <w:rPr>
          <w:rFonts w:cs="Arial"/>
          <w:noProof/>
          <w:szCs w:val="22"/>
        </w:rPr>
        <w:t>9</w:t>
      </w:r>
      <w:r w:rsidR="00B77D73">
        <w:rPr>
          <w:rFonts w:cs="Arial"/>
          <w:noProof/>
          <w:szCs w:val="22"/>
        </w:rPr>
        <w:t>. 2018</w:t>
      </w: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Rok za sprejem mnenj in pripomb: </w:t>
      </w:r>
    </w:p>
    <w:p w:rsidR="00B77D73" w:rsidRPr="009F6DCA" w:rsidRDefault="006834EA" w:rsidP="00B77D73">
      <w:pPr>
        <w:spacing w:line="240" w:lineRule="atLeast"/>
        <w:rPr>
          <w:rFonts w:cs="Arial"/>
          <w:noProof/>
          <w:szCs w:val="22"/>
        </w:rPr>
      </w:pPr>
      <w:r>
        <w:rPr>
          <w:rFonts w:cs="Arial"/>
          <w:noProof/>
          <w:szCs w:val="22"/>
        </w:rPr>
        <w:t>18</w:t>
      </w:r>
      <w:r w:rsidR="00B77D73">
        <w:rPr>
          <w:rFonts w:cs="Arial"/>
          <w:noProof/>
          <w:szCs w:val="22"/>
        </w:rPr>
        <w:t xml:space="preserve">. </w:t>
      </w:r>
      <w:r>
        <w:rPr>
          <w:rFonts w:cs="Arial"/>
          <w:noProof/>
          <w:szCs w:val="22"/>
        </w:rPr>
        <w:t>9</w:t>
      </w:r>
      <w:r w:rsidR="00B77D73">
        <w:rPr>
          <w:rFonts w:cs="Arial"/>
          <w:noProof/>
          <w:szCs w:val="22"/>
        </w:rPr>
        <w:t>. 2018</w:t>
      </w: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B77D73" w:rsidRPr="009F6DCA" w:rsidRDefault="00B77D73" w:rsidP="00B77D73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>Ime odgovorne osebe in e-naslov:</w:t>
      </w:r>
    </w:p>
    <w:p w:rsidR="00B77D73" w:rsidRPr="009F6DCA" w:rsidRDefault="00B85DF1" w:rsidP="00B77D73">
      <w:pPr>
        <w:spacing w:line="240" w:lineRule="atLeast"/>
        <w:rPr>
          <w:rFonts w:cs="Arial"/>
          <w:noProof/>
          <w:szCs w:val="22"/>
        </w:rPr>
      </w:pPr>
      <w:hyperlink r:id="rId9" w:history="1">
        <w:r w:rsidR="00B77D73" w:rsidRPr="009F6DCA">
          <w:rPr>
            <w:rStyle w:val="Hiperpovezava"/>
            <w:rFonts w:cs="Arial"/>
            <w:noProof/>
            <w:szCs w:val="22"/>
          </w:rPr>
          <w:t>jakob.vaupotic@gov.si</w:t>
        </w:r>
      </w:hyperlink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Pr="006153C6" w:rsidRDefault="00B77D73" w:rsidP="00B77D73">
      <w:pPr>
        <w:tabs>
          <w:tab w:val="left" w:pos="6154"/>
        </w:tabs>
        <w:jc w:val="center"/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>OBRAZLOŽITEV</w:t>
      </w:r>
    </w:p>
    <w:p w:rsidR="00B77D73" w:rsidRPr="006153C6" w:rsidRDefault="00B77D73" w:rsidP="00B77D73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B77D73" w:rsidRPr="006153C6" w:rsidRDefault="00B77D73" w:rsidP="00B77D73">
      <w:pPr>
        <w:tabs>
          <w:tab w:val="left" w:pos="6154"/>
        </w:tabs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>I. UVOD</w:t>
      </w:r>
    </w:p>
    <w:p w:rsidR="00B77D73" w:rsidRPr="006153C6" w:rsidRDefault="00B77D73" w:rsidP="00B77D73">
      <w:pPr>
        <w:tabs>
          <w:tab w:val="left" w:pos="6154"/>
        </w:tabs>
        <w:rPr>
          <w:rFonts w:cs="Arial"/>
          <w:b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 xml:space="preserve">1. Pravna podlaga 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Vlada Republike Slovenije izdaja to uredbo na podlagi šestega odstavka </w:t>
      </w:r>
      <w:r w:rsidRPr="006153C6">
        <w:rPr>
          <w:rFonts w:cs="Arial"/>
          <w:iCs/>
          <w:szCs w:val="20"/>
        </w:rPr>
        <w:t>14. člena Zakona o vodah (Uradni list RS, št. 67/02, 2/04 – ZZdrl-A, 41/04 – ZVO-1, 57/08, 57/12, 100/13, 40/14 in 56/15, v nadaljnjem besedilu: ZV-1</w:t>
      </w:r>
      <w:r w:rsidRPr="006153C6">
        <w:rPr>
          <w:rFonts w:cs="Arial"/>
          <w:szCs w:val="20"/>
        </w:rPr>
        <w:t xml:space="preserve">). 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>2. Rok za izdajo predpisa, ki ga je določil zakon.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Posebnega roka za izdajo predpisa ZV-1 ne določa. 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>3. Splošna obrazložitev v zvezi s predlogom predpisa, če je potrebna.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Predlog predpisa je pripravljen na podlagi predloga občine </w:t>
      </w:r>
      <w:r>
        <w:rPr>
          <w:rFonts w:cs="Arial"/>
          <w:szCs w:val="20"/>
        </w:rPr>
        <w:t>Slovenske Konjice</w:t>
      </w:r>
      <w:r w:rsidRPr="006153C6">
        <w:rPr>
          <w:rFonts w:cs="Arial"/>
          <w:szCs w:val="20"/>
        </w:rPr>
        <w:t>, ki je nosilec prostorskega načrtovanja</w:t>
      </w:r>
      <w:r>
        <w:rPr>
          <w:rFonts w:cs="Arial"/>
          <w:szCs w:val="20"/>
        </w:rPr>
        <w:t xml:space="preserve"> v</w:t>
      </w:r>
      <w:r w:rsidRPr="006153C6">
        <w:rPr>
          <w:rFonts w:cs="Arial"/>
          <w:szCs w:val="20"/>
        </w:rPr>
        <w:t xml:space="preserve"> sklad</w:t>
      </w:r>
      <w:r>
        <w:rPr>
          <w:rFonts w:cs="Arial"/>
          <w:szCs w:val="20"/>
        </w:rPr>
        <w:t>u</w:t>
      </w:r>
      <w:r w:rsidRPr="006153C6">
        <w:rPr>
          <w:rFonts w:cs="Arial"/>
          <w:szCs w:val="20"/>
        </w:rPr>
        <w:t xml:space="preserve"> s 14. členom ZV-1.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b/>
          <w:szCs w:val="20"/>
        </w:rPr>
        <w:t>II. VSEBINSKA OBRAZLOŽITEV PREDLAGANIH REŠITEV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Občina </w:t>
      </w:r>
      <w:r>
        <w:rPr>
          <w:rFonts w:cs="Arial"/>
          <w:szCs w:val="20"/>
        </w:rPr>
        <w:t>Slovenske Konjice</w:t>
      </w:r>
      <w:r w:rsidRPr="006153C6">
        <w:rPr>
          <w:rFonts w:cs="Arial"/>
          <w:szCs w:val="20"/>
        </w:rPr>
        <w:t xml:space="preserve"> je v skladu šestim odstavkom 14. člena Zakona o vodah podala predlog za drugačno določitev zunanje mejo priobalnih zemljišč, z dne </w:t>
      </w:r>
      <w:r>
        <w:rPr>
          <w:rFonts w:cs="Arial"/>
          <w:szCs w:val="20"/>
        </w:rPr>
        <w:t>1</w:t>
      </w:r>
      <w:r w:rsidRPr="006153C6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12</w:t>
      </w:r>
      <w:r w:rsidRPr="006153C6">
        <w:rPr>
          <w:rFonts w:cs="Arial"/>
          <w:szCs w:val="20"/>
        </w:rPr>
        <w:t xml:space="preserve">. 2017, s katerim je predlagala zožitev priobalnega zemljišča na delu vodotoka </w:t>
      </w:r>
      <w:r>
        <w:rPr>
          <w:rFonts w:cs="Arial"/>
          <w:szCs w:val="20"/>
        </w:rPr>
        <w:t>Dravinja v občini Slovenske Konjice.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>V s</w:t>
      </w:r>
      <w:r w:rsidRPr="006153C6">
        <w:rPr>
          <w:rFonts w:cs="Arial"/>
          <w:szCs w:val="20"/>
        </w:rPr>
        <w:t>klad</w:t>
      </w:r>
      <w:r>
        <w:rPr>
          <w:rFonts w:cs="Arial"/>
          <w:szCs w:val="20"/>
        </w:rPr>
        <w:t>u</w:t>
      </w:r>
      <w:r w:rsidRPr="006153C6">
        <w:rPr>
          <w:rFonts w:cs="Arial"/>
          <w:szCs w:val="20"/>
        </w:rPr>
        <w:t xml:space="preserve"> s šestim odstavkom 14. člena ZV-1 lahko vlada na predlog nosilca prostorskega načrtovanja določi drugačno zunanjo mejo priobalnih zemljišč, ki zoži priobalno zemljišče, če: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1.     gre za poseg na obstoječem stavbnem zemljišču znotraj obstoječega naselja,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2.     se s tem ne povečuje poplavne ali erozijske nevarnosti ali ogroženosti,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3.     se s tem ne poslabšuje stanje voda,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4.     je omogočeno izvajanje javnih služb,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5.     ne omejuje obstoječe posebne rabe voda in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6.     to ni v nasprotju s cilji upravljanja z vodami.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iCs/>
          <w:szCs w:val="20"/>
        </w:rPr>
        <w:t xml:space="preserve">Direkcija Republike Slovenije za vode je s strokovnim mnenjem št. </w:t>
      </w:r>
      <w:r>
        <w:rPr>
          <w:rFonts w:cs="Arial"/>
          <w:iCs/>
          <w:szCs w:val="20"/>
        </w:rPr>
        <w:t>35002-12/2017-11</w:t>
      </w:r>
      <w:r w:rsidRPr="006153C6">
        <w:rPr>
          <w:rFonts w:eastAsia="Lucida Sans Unicode" w:cs="Arial"/>
        </w:rPr>
        <w:t xml:space="preserve"> </w:t>
      </w:r>
      <w:r w:rsidRPr="006153C6">
        <w:rPr>
          <w:rFonts w:cs="Arial"/>
          <w:iCs/>
          <w:szCs w:val="20"/>
        </w:rPr>
        <w:t xml:space="preserve">z dne </w:t>
      </w:r>
      <w:r>
        <w:rPr>
          <w:rFonts w:cs="Arial"/>
          <w:iCs/>
          <w:szCs w:val="20"/>
        </w:rPr>
        <w:t>16</w:t>
      </w:r>
      <w:r w:rsidRPr="006153C6">
        <w:rPr>
          <w:rFonts w:cs="Arial"/>
          <w:iCs/>
          <w:szCs w:val="20"/>
        </w:rPr>
        <w:t xml:space="preserve">. </w:t>
      </w:r>
      <w:r>
        <w:rPr>
          <w:rFonts w:cs="Arial"/>
          <w:iCs/>
          <w:szCs w:val="20"/>
        </w:rPr>
        <w:t>7</w:t>
      </w:r>
      <w:r w:rsidRPr="006153C6">
        <w:rPr>
          <w:rFonts w:cs="Arial"/>
          <w:iCs/>
          <w:szCs w:val="20"/>
        </w:rPr>
        <w:t>. 2018 ugotovila, da območje ustreza vsem šestim pogojem za zoženje priobalnega zemljišča, ki jih predpisuje 14. člen ZV-1.</w:t>
      </w:r>
      <w:r w:rsidRPr="006153C6">
        <w:rPr>
          <w:rFonts w:cs="Arial"/>
          <w:szCs w:val="20"/>
        </w:rPr>
        <w:t xml:space="preserve"> </w:t>
      </w:r>
    </w:p>
    <w:p w:rsidR="00B77D73" w:rsidRPr="006153C6" w:rsidRDefault="00B77D73" w:rsidP="00B77D73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B77D73" w:rsidRPr="009F6DCA" w:rsidRDefault="00B77D73" w:rsidP="00B77D73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szCs w:val="20"/>
        </w:rPr>
        <w:t>Ker so za drugačno določitev zunanje meje priobalnih zemljišč izpolnjeni vsi zakonski pogoji, kot v strokovnem mnenju ugotavlja Direkcija za vode RS, lahko vlada izda</w:t>
      </w:r>
      <w:r>
        <w:rPr>
          <w:rFonts w:cs="Arial"/>
          <w:szCs w:val="20"/>
        </w:rPr>
        <w:t xml:space="preserve"> uredbo</w:t>
      </w:r>
      <w:r w:rsidRPr="006153C6">
        <w:rPr>
          <w:rFonts w:cs="Arial"/>
          <w:szCs w:val="20"/>
        </w:rPr>
        <w:t>, s katero določi drugačno zunanjo mejo oz</w:t>
      </w:r>
      <w:r>
        <w:rPr>
          <w:rFonts w:cs="Arial"/>
          <w:szCs w:val="20"/>
        </w:rPr>
        <w:t>iroma</w:t>
      </w:r>
      <w:r w:rsidRPr="006153C6">
        <w:rPr>
          <w:rFonts w:cs="Arial"/>
          <w:szCs w:val="20"/>
        </w:rPr>
        <w:t xml:space="preserve"> zoži priobalno zemljišče na delu vodotoka </w:t>
      </w:r>
      <w:r>
        <w:rPr>
          <w:rFonts w:cs="Arial"/>
          <w:szCs w:val="20"/>
        </w:rPr>
        <w:t>Dravinja</w:t>
      </w:r>
      <w:r w:rsidRPr="006153C6">
        <w:rPr>
          <w:rFonts w:cs="Arial"/>
          <w:szCs w:val="20"/>
        </w:rPr>
        <w:t xml:space="preserve"> v občini </w:t>
      </w:r>
      <w:r>
        <w:rPr>
          <w:rFonts w:cs="Arial"/>
          <w:szCs w:val="20"/>
        </w:rPr>
        <w:t>Slovenske Konjice</w:t>
      </w:r>
      <w:r w:rsidRPr="006153C6">
        <w:rPr>
          <w:rFonts w:cs="Arial"/>
          <w:szCs w:val="20"/>
        </w:rPr>
        <w:t>.</w:t>
      </w:r>
    </w:p>
    <w:p w:rsidR="00B77D73" w:rsidRPr="009F6DCA" w:rsidRDefault="00B77D73" w:rsidP="00B77D73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B77D73" w:rsidRDefault="00B77D73" w:rsidP="00744767">
      <w:pPr>
        <w:pStyle w:val="datumtevilka"/>
        <w:rPr>
          <w:rFonts w:cs="Arial"/>
          <w:b/>
        </w:rPr>
      </w:pPr>
    </w:p>
    <w:p w:rsidR="00744767" w:rsidRPr="006153C6" w:rsidRDefault="00744767" w:rsidP="00744767">
      <w:pPr>
        <w:pStyle w:val="datumtevilka"/>
        <w:rPr>
          <w:rFonts w:cs="Arial"/>
          <w:b/>
        </w:rPr>
      </w:pPr>
      <w:r w:rsidRPr="006153C6">
        <w:rPr>
          <w:rFonts w:cs="Arial"/>
          <w:b/>
        </w:rPr>
        <w:t>PRILOGA:</w:t>
      </w:r>
    </w:p>
    <w:p w:rsidR="00744767" w:rsidRPr="006153C6" w:rsidRDefault="00744767" w:rsidP="00744767">
      <w:pPr>
        <w:pStyle w:val="datumtevilka"/>
        <w:rPr>
          <w:rFonts w:cs="Arial"/>
        </w:rPr>
      </w:pPr>
    </w:p>
    <w:p w:rsidR="00D97898" w:rsidRPr="006153C6" w:rsidRDefault="00D97898" w:rsidP="00D97898">
      <w:pPr>
        <w:pStyle w:val="datumtevilka"/>
        <w:rPr>
          <w:rFonts w:cs="Arial"/>
        </w:rPr>
      </w:pPr>
      <w:r w:rsidRPr="006153C6">
        <w:rPr>
          <w:rFonts w:cs="Arial"/>
        </w:rPr>
        <w:t xml:space="preserve">OSNUTEK </w:t>
      </w:r>
    </w:p>
    <w:p w:rsidR="00D97898" w:rsidRPr="006153C6" w:rsidRDefault="00D97898" w:rsidP="00D97898">
      <w:pPr>
        <w:pStyle w:val="datumtevilka"/>
        <w:rPr>
          <w:rFonts w:cs="Arial"/>
        </w:rPr>
      </w:pPr>
      <w:r w:rsidRPr="006153C6">
        <w:rPr>
          <w:rFonts w:cs="Arial"/>
        </w:rPr>
        <w:t>EVA (</w:t>
      </w:r>
      <w:r w:rsidR="006878A3">
        <w:rPr>
          <w:rFonts w:cs="Arial"/>
        </w:rPr>
        <w:t>2018-2550-0089</w:t>
      </w:r>
      <w:r w:rsidRPr="006153C6">
        <w:rPr>
          <w:rFonts w:ascii="Helv" w:hAnsi="Helv" w:cs="Helv"/>
          <w:color w:val="000000"/>
        </w:rPr>
        <w:t>)</w:t>
      </w:r>
    </w:p>
    <w:p w:rsidR="00D97898" w:rsidRPr="006153C6" w:rsidRDefault="00D97898" w:rsidP="00D97898">
      <w:pPr>
        <w:pStyle w:val="datumtevilka"/>
        <w:rPr>
          <w:rFonts w:cs="Arial"/>
        </w:rPr>
      </w:pPr>
    </w:p>
    <w:p w:rsidR="00D97898" w:rsidRPr="006153C6" w:rsidRDefault="00D97898" w:rsidP="00D97898">
      <w:pPr>
        <w:pStyle w:val="datumtevilka"/>
        <w:jc w:val="both"/>
        <w:rPr>
          <w:rFonts w:cs="Arial"/>
        </w:rPr>
      </w:pPr>
      <w:r w:rsidRPr="006153C6">
        <w:rPr>
          <w:rFonts w:cs="Arial"/>
          <w:iCs/>
        </w:rPr>
        <w:t xml:space="preserve">Na podlagi šestega odstavka 14. člena Zakona o vodah (Uradni list RS, št. 67/02, 2/04 – ZZdrl-A, 41/04 – ZVO-1, 57/08, 57/12, 100/13, 40/14 in 56/15) </w:t>
      </w:r>
      <w:r w:rsidRPr="006153C6">
        <w:rPr>
          <w:rFonts w:cs="Arial"/>
        </w:rPr>
        <w:t>izdaja Vlada Republike Slovenije</w:t>
      </w:r>
    </w:p>
    <w:p w:rsidR="00D97898" w:rsidRPr="006153C6" w:rsidRDefault="00D97898" w:rsidP="00D97898">
      <w:pPr>
        <w:pStyle w:val="datumtevilka"/>
        <w:rPr>
          <w:rFonts w:cs="Arial"/>
        </w:rPr>
      </w:pPr>
    </w:p>
    <w:p w:rsidR="00D97898" w:rsidRPr="006153C6" w:rsidRDefault="00D97898" w:rsidP="00D97898">
      <w:pPr>
        <w:pStyle w:val="datumtevilka"/>
        <w:jc w:val="center"/>
        <w:rPr>
          <w:rFonts w:cs="Arial"/>
          <w:b/>
        </w:rPr>
      </w:pPr>
      <w:r w:rsidRPr="006153C6">
        <w:rPr>
          <w:rFonts w:cs="Arial"/>
          <w:b/>
        </w:rPr>
        <w:t>U R E D B O</w:t>
      </w:r>
    </w:p>
    <w:p w:rsidR="00D97898" w:rsidRPr="006153C6" w:rsidRDefault="006878A3" w:rsidP="00D97898">
      <w:pPr>
        <w:jc w:val="center"/>
        <w:rPr>
          <w:rFonts w:cs="Arial"/>
          <w:b/>
          <w:szCs w:val="20"/>
        </w:rPr>
      </w:pPr>
      <w:r w:rsidRPr="006878A3">
        <w:rPr>
          <w:rFonts w:cs="Arial"/>
          <w:b/>
          <w:szCs w:val="20"/>
        </w:rPr>
        <w:t>o določitvi zunanje meje priobalnega zemljišča na n</w:t>
      </w:r>
      <w:r>
        <w:rPr>
          <w:rFonts w:cs="Arial"/>
          <w:b/>
          <w:szCs w:val="20"/>
        </w:rPr>
        <w:t xml:space="preserve">ekaterih zemljiških parcelah na </w:t>
      </w:r>
      <w:r w:rsidRPr="006878A3">
        <w:rPr>
          <w:rFonts w:cs="Arial"/>
          <w:b/>
          <w:szCs w:val="20"/>
        </w:rPr>
        <w:t xml:space="preserve">desnem bregu Dravinje v občini Slovenske Konjice  </w:t>
      </w:r>
    </w:p>
    <w:p w:rsidR="00D97898" w:rsidRPr="006153C6" w:rsidRDefault="00D97898" w:rsidP="00D97898">
      <w:pPr>
        <w:jc w:val="center"/>
        <w:rPr>
          <w:rFonts w:cs="Arial"/>
          <w:b/>
          <w:szCs w:val="20"/>
        </w:rPr>
      </w:pPr>
    </w:p>
    <w:p w:rsidR="00D97898" w:rsidRPr="006153C6" w:rsidRDefault="00D97898" w:rsidP="00D97898">
      <w:pPr>
        <w:jc w:val="center"/>
        <w:rPr>
          <w:rFonts w:cs="Arial"/>
          <w:szCs w:val="20"/>
        </w:rPr>
      </w:pP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1. člen</w:t>
      </w:r>
    </w:p>
    <w:p w:rsidR="00D97898" w:rsidRPr="006153C6" w:rsidRDefault="00D97898" w:rsidP="00D97898">
      <w:pPr>
        <w:rPr>
          <w:rFonts w:cs="Arial"/>
          <w:szCs w:val="20"/>
        </w:rPr>
      </w:pPr>
    </w:p>
    <w:p w:rsidR="003B0E77" w:rsidRDefault="00D97898" w:rsidP="00D97898">
      <w:pPr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Ta uredba določa drugačno zunanjo mejo priobalnega zemljišča na</w:t>
      </w:r>
      <w:r w:rsidR="003B0E77">
        <w:rPr>
          <w:rFonts w:cs="Arial"/>
          <w:szCs w:val="20"/>
        </w:rPr>
        <w:t xml:space="preserve"> nekaterih zemljiških parcelah na desnem bregu vodotoka Dravinja v občini Slovenske Konjice, ki zožuje priobalno zemljišče.</w:t>
      </w:r>
    </w:p>
    <w:p w:rsidR="00D97898" w:rsidRPr="006153C6" w:rsidRDefault="00D97898" w:rsidP="00D97898">
      <w:pPr>
        <w:jc w:val="both"/>
        <w:rPr>
          <w:rFonts w:cs="Arial"/>
          <w:szCs w:val="20"/>
        </w:rPr>
      </w:pP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2. člen</w:t>
      </w:r>
    </w:p>
    <w:p w:rsidR="003B0E77" w:rsidRPr="006153C6" w:rsidRDefault="003B0E77" w:rsidP="00D97898">
      <w:pPr>
        <w:jc w:val="both"/>
        <w:rPr>
          <w:rFonts w:cs="Arial"/>
          <w:szCs w:val="20"/>
        </w:rPr>
      </w:pPr>
    </w:p>
    <w:p w:rsidR="003B0E77" w:rsidRDefault="003B0E77" w:rsidP="00D97898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(1) Z</w:t>
      </w:r>
      <w:r w:rsidRPr="003B0E77">
        <w:rPr>
          <w:rFonts w:cs="Arial"/>
          <w:iCs/>
          <w:szCs w:val="20"/>
        </w:rPr>
        <w:t>unanja meja priobal</w:t>
      </w:r>
      <w:r>
        <w:rPr>
          <w:rFonts w:cs="Arial"/>
          <w:iCs/>
          <w:szCs w:val="20"/>
        </w:rPr>
        <w:t>nega zemljišča na desnem bregu vodotoka Dravinja v občini Slovenske Konjice</w:t>
      </w:r>
      <w:r w:rsidRPr="003B0E77">
        <w:rPr>
          <w:rFonts w:cs="Arial"/>
          <w:iCs/>
          <w:szCs w:val="20"/>
        </w:rPr>
        <w:t xml:space="preserve"> poteka po zemljiščih s parcelnimi številkami</w:t>
      </w:r>
      <w:r>
        <w:rPr>
          <w:rFonts w:cs="Arial"/>
          <w:iCs/>
          <w:szCs w:val="20"/>
        </w:rPr>
        <w:t xml:space="preserve"> </w:t>
      </w:r>
      <w:r w:rsidRPr="005F6FD4">
        <w:rPr>
          <w:rFonts w:cs="Arial"/>
          <w:szCs w:val="20"/>
        </w:rPr>
        <w:t>št. 39/2, 39/3, 39/4, 40, 41/3, 42/2, 42/4, 43/1, 43/3, 43/4, 43/2, 46, 1315/3, 184/83, 184/130, 184/179, 184/176, 184/177, 184/178, 184/127, 184/126, 184/128, 184/129, 1749, 1770, 1771, 1769, 1814 in 1822</w:t>
      </w:r>
      <w:r>
        <w:rPr>
          <w:rFonts w:cs="Arial"/>
          <w:szCs w:val="20"/>
        </w:rPr>
        <w:t>,</w:t>
      </w:r>
      <w:r w:rsidRPr="005F6FD4">
        <w:rPr>
          <w:rFonts w:cs="Arial"/>
          <w:szCs w:val="20"/>
        </w:rPr>
        <w:t xml:space="preserve"> vse k.o. Slovenske Konjice</w:t>
      </w:r>
      <w:r w:rsidR="001C71C5">
        <w:rPr>
          <w:rFonts w:cs="Arial"/>
          <w:szCs w:val="20"/>
        </w:rPr>
        <w:t>.</w:t>
      </w:r>
    </w:p>
    <w:p w:rsidR="003B0E77" w:rsidRDefault="003B0E77" w:rsidP="00D97898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D97898" w:rsidRPr="006153C6" w:rsidRDefault="006E632B" w:rsidP="00D97898">
      <w:pPr>
        <w:autoSpaceDE w:val="0"/>
        <w:autoSpaceDN w:val="0"/>
        <w:adjustRightInd w:val="0"/>
        <w:jc w:val="both"/>
        <w:rPr>
          <w:rFonts w:eastAsia="Lucida Sans Unicode" w:cs="Arial"/>
          <w:szCs w:val="20"/>
        </w:rPr>
      </w:pPr>
      <w:r>
        <w:rPr>
          <w:rFonts w:cs="Arial"/>
          <w:iCs/>
          <w:szCs w:val="20"/>
        </w:rPr>
        <w:t xml:space="preserve">(2) </w:t>
      </w:r>
      <w:r w:rsidR="00D97898" w:rsidRPr="006153C6">
        <w:rPr>
          <w:rFonts w:cs="Arial"/>
          <w:iCs/>
          <w:szCs w:val="20"/>
        </w:rPr>
        <w:t>Zunanja meja priobalnega zemljišča</w:t>
      </w:r>
      <w:r w:rsidR="00D97898" w:rsidRPr="006153C6">
        <w:rPr>
          <w:rFonts w:eastAsia="Lucida Sans Unicode" w:cs="Arial"/>
          <w:szCs w:val="20"/>
        </w:rPr>
        <w:t>,</w:t>
      </w:r>
      <w:r w:rsidR="003171A0">
        <w:rPr>
          <w:rFonts w:eastAsia="Lucida Sans Unicode" w:cs="Arial"/>
          <w:szCs w:val="20"/>
        </w:rPr>
        <w:t xml:space="preserve"> i</w:t>
      </w:r>
      <w:r w:rsidR="003171A0" w:rsidRPr="003171A0">
        <w:rPr>
          <w:rFonts w:eastAsia="Lucida Sans Unicode" w:cs="Arial"/>
          <w:szCs w:val="20"/>
        </w:rPr>
        <w:t xml:space="preserve">z prejšnjega </w:t>
      </w:r>
      <w:r>
        <w:rPr>
          <w:rFonts w:eastAsia="Lucida Sans Unicode" w:cs="Arial"/>
          <w:szCs w:val="20"/>
        </w:rPr>
        <w:t>odstavka</w:t>
      </w:r>
      <w:r w:rsidR="003171A0">
        <w:rPr>
          <w:rFonts w:eastAsia="Lucida Sans Unicode" w:cs="Arial"/>
          <w:szCs w:val="20"/>
        </w:rPr>
        <w:t>,</w:t>
      </w:r>
      <w:r w:rsidR="003171A0" w:rsidRPr="003171A0">
        <w:rPr>
          <w:rFonts w:eastAsia="Lucida Sans Unicode" w:cs="Arial"/>
          <w:szCs w:val="20"/>
        </w:rPr>
        <w:t xml:space="preserve"> </w:t>
      </w:r>
      <w:r w:rsidR="003171A0">
        <w:rPr>
          <w:rFonts w:eastAsia="Lucida Sans Unicode" w:cs="Arial"/>
          <w:szCs w:val="20"/>
        </w:rPr>
        <w:t>sega 6 metrov od meje vodnega zemljišča in</w:t>
      </w:r>
      <w:r w:rsidR="00D97898" w:rsidRPr="006153C6">
        <w:rPr>
          <w:rFonts w:eastAsia="Lucida Sans Unicode" w:cs="Arial"/>
          <w:szCs w:val="20"/>
        </w:rPr>
        <w:t xml:space="preserve"> </w:t>
      </w:r>
      <w:r w:rsidR="00D97898" w:rsidRPr="006153C6">
        <w:rPr>
          <w:rFonts w:cs="Arial"/>
          <w:szCs w:val="20"/>
        </w:rPr>
        <w:t xml:space="preserve">poteka po lomnih točkah, ki so določene v koordinatnem sistemu D48/GK </w:t>
      </w:r>
      <w:r w:rsidR="00F61190">
        <w:rPr>
          <w:rFonts w:cs="Arial"/>
          <w:szCs w:val="20"/>
        </w:rPr>
        <w:t>ter so</w:t>
      </w:r>
      <w:r w:rsidR="00D97898" w:rsidRPr="006153C6">
        <w:rPr>
          <w:rFonts w:cs="Arial"/>
          <w:szCs w:val="20"/>
        </w:rPr>
        <w:t xml:space="preserve"> navedene v prilogi 1, ki je sestavni del te uredbe.</w:t>
      </w:r>
    </w:p>
    <w:p w:rsidR="00D97898" w:rsidRPr="006153C6" w:rsidRDefault="00D97898" w:rsidP="00D97898">
      <w:pPr>
        <w:autoSpaceDE w:val="0"/>
        <w:autoSpaceDN w:val="0"/>
        <w:adjustRightInd w:val="0"/>
        <w:jc w:val="both"/>
        <w:rPr>
          <w:rFonts w:eastAsia="Lucida Sans Unicode" w:cs="Arial"/>
          <w:szCs w:val="20"/>
        </w:rPr>
      </w:pPr>
    </w:p>
    <w:p w:rsidR="00D97898" w:rsidRPr="006153C6" w:rsidRDefault="00D97898" w:rsidP="00D97898">
      <w:pPr>
        <w:rPr>
          <w:rFonts w:cs="Arial"/>
          <w:szCs w:val="20"/>
        </w:rPr>
      </w:pP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3. člen</w:t>
      </w:r>
    </w:p>
    <w:p w:rsidR="00D97898" w:rsidRPr="006153C6" w:rsidRDefault="00D97898" w:rsidP="00D97898">
      <w:pPr>
        <w:rPr>
          <w:rFonts w:cs="Arial"/>
          <w:szCs w:val="20"/>
        </w:rPr>
      </w:pPr>
    </w:p>
    <w:p w:rsidR="00D97898" w:rsidRPr="006153C6" w:rsidRDefault="00D97898" w:rsidP="00D97898">
      <w:pPr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Podatek o širini in zunanji meji priobalnega zemljišča iz prejšnjega člena se vnese kot podatek v vodni kataster.</w:t>
      </w:r>
    </w:p>
    <w:p w:rsidR="00D97898" w:rsidRPr="006153C6" w:rsidRDefault="00D97898" w:rsidP="00D97898">
      <w:pPr>
        <w:jc w:val="both"/>
        <w:rPr>
          <w:rFonts w:cs="Arial"/>
          <w:szCs w:val="20"/>
        </w:rPr>
      </w:pP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4. člen</w:t>
      </w:r>
    </w:p>
    <w:p w:rsidR="00D97898" w:rsidRPr="006153C6" w:rsidRDefault="00D97898" w:rsidP="00D97898">
      <w:pPr>
        <w:jc w:val="both"/>
        <w:rPr>
          <w:rFonts w:cs="Arial"/>
          <w:szCs w:val="20"/>
        </w:rPr>
      </w:pPr>
    </w:p>
    <w:p w:rsidR="00D97898" w:rsidRPr="006153C6" w:rsidRDefault="00D97898" w:rsidP="00D97898">
      <w:pPr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>Ta uredba začne veljati naslednji dan po objavi v Uradnem listu Republike Slovenije.</w:t>
      </w:r>
    </w:p>
    <w:p w:rsidR="00D97898" w:rsidRPr="006153C6" w:rsidRDefault="00D97898" w:rsidP="00D97898">
      <w:pPr>
        <w:rPr>
          <w:rFonts w:cs="Arial"/>
          <w:szCs w:val="20"/>
        </w:rPr>
      </w:pPr>
    </w:p>
    <w:p w:rsidR="00D97898" w:rsidRPr="006153C6" w:rsidRDefault="00D97898" w:rsidP="00D97898">
      <w:pPr>
        <w:rPr>
          <w:rFonts w:cs="Arial"/>
          <w:szCs w:val="20"/>
        </w:rPr>
      </w:pPr>
      <w:r w:rsidRPr="006153C6">
        <w:rPr>
          <w:rFonts w:cs="Arial"/>
          <w:szCs w:val="20"/>
        </w:rPr>
        <w:t>Št. 007-</w:t>
      </w:r>
      <w:r w:rsidR="003171A0">
        <w:rPr>
          <w:rFonts w:cs="Arial"/>
          <w:szCs w:val="20"/>
        </w:rPr>
        <w:t>422/2018</w:t>
      </w:r>
    </w:p>
    <w:p w:rsidR="00D97898" w:rsidRPr="006153C6" w:rsidRDefault="00D97898" w:rsidP="00D97898">
      <w:pPr>
        <w:rPr>
          <w:rFonts w:cs="Arial"/>
          <w:szCs w:val="20"/>
        </w:rPr>
      </w:pPr>
      <w:r w:rsidRPr="006153C6">
        <w:rPr>
          <w:rFonts w:cs="Arial"/>
          <w:szCs w:val="20"/>
        </w:rPr>
        <w:t>Ljubljana, dne</w:t>
      </w:r>
    </w:p>
    <w:p w:rsidR="00D97898" w:rsidRPr="006153C6" w:rsidRDefault="00D97898" w:rsidP="00D97898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EVA </w:t>
      </w:r>
      <w:r w:rsidR="003171A0" w:rsidRPr="003171A0">
        <w:rPr>
          <w:rFonts w:cs="Arial"/>
          <w:szCs w:val="20"/>
        </w:rPr>
        <w:t>2018-2550-0089</w:t>
      </w:r>
    </w:p>
    <w:p w:rsidR="00D97898" w:rsidRPr="006153C6" w:rsidRDefault="00D97898" w:rsidP="00D97898">
      <w:pPr>
        <w:ind w:left="4956" w:firstLine="708"/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>Vlada Republike Slovenije</w:t>
      </w: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  dr. Miroslav Cerar l.r.</w:t>
      </w:r>
    </w:p>
    <w:p w:rsidR="00D97898" w:rsidRPr="006153C6" w:rsidRDefault="00D97898" w:rsidP="00D97898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predsednik</w:t>
      </w:r>
    </w:p>
    <w:p w:rsidR="00D97898" w:rsidRPr="006153C6" w:rsidRDefault="00D97898" w:rsidP="00D97898">
      <w:pPr>
        <w:jc w:val="both"/>
        <w:rPr>
          <w:rFonts w:cs="Arial"/>
          <w:b/>
          <w:szCs w:val="20"/>
        </w:rPr>
      </w:pPr>
    </w:p>
    <w:p w:rsidR="00D97898" w:rsidRPr="006153C6" w:rsidRDefault="00D97898" w:rsidP="00D97898">
      <w:pPr>
        <w:jc w:val="both"/>
        <w:rPr>
          <w:rFonts w:cs="Arial"/>
          <w:b/>
          <w:szCs w:val="20"/>
        </w:rPr>
      </w:pPr>
    </w:p>
    <w:p w:rsidR="00D97898" w:rsidRPr="006153C6" w:rsidRDefault="00D97898" w:rsidP="00D97898">
      <w:pPr>
        <w:jc w:val="both"/>
        <w:rPr>
          <w:rFonts w:cs="Arial"/>
          <w:b/>
          <w:szCs w:val="20"/>
        </w:rPr>
      </w:pPr>
    </w:p>
    <w:p w:rsidR="00A84C53" w:rsidRPr="006153C6" w:rsidRDefault="00A84C53" w:rsidP="006B1C7B">
      <w:pPr>
        <w:jc w:val="both"/>
        <w:rPr>
          <w:rFonts w:cs="Arial"/>
          <w:b/>
          <w:szCs w:val="20"/>
        </w:rPr>
      </w:pPr>
    </w:p>
    <w:p w:rsidR="00244105" w:rsidRPr="006153C6" w:rsidRDefault="00244105" w:rsidP="006B1C7B">
      <w:pPr>
        <w:jc w:val="both"/>
        <w:rPr>
          <w:rFonts w:cs="Arial"/>
          <w:b/>
          <w:szCs w:val="20"/>
        </w:rPr>
      </w:pPr>
    </w:p>
    <w:p w:rsidR="006E632B" w:rsidRPr="006153C6" w:rsidRDefault="006E632B" w:rsidP="006B1C7B">
      <w:pPr>
        <w:jc w:val="both"/>
        <w:rPr>
          <w:rFonts w:cs="Arial"/>
          <w:b/>
          <w:szCs w:val="20"/>
        </w:rPr>
      </w:pPr>
    </w:p>
    <w:p w:rsidR="003171A0" w:rsidRDefault="00EF7B22" w:rsidP="00EF7B22">
      <w:pPr>
        <w:jc w:val="both"/>
        <w:rPr>
          <w:rFonts w:cs="Arial"/>
          <w:b/>
          <w:color w:val="000000"/>
          <w:lang w:eastAsia="sl-SI"/>
        </w:rPr>
      </w:pPr>
      <w:r w:rsidRPr="006153C6">
        <w:rPr>
          <w:rFonts w:cs="Arial"/>
          <w:b/>
          <w:szCs w:val="20"/>
        </w:rPr>
        <w:t xml:space="preserve">Priloga 1: </w:t>
      </w:r>
      <w:r w:rsidRPr="006153C6">
        <w:rPr>
          <w:rFonts w:cs="Arial"/>
          <w:b/>
          <w:color w:val="000000"/>
          <w:lang w:eastAsia="sl-SI"/>
        </w:rPr>
        <w:t>Koordinate lomnih točk zunanje meje priobalnega zemljišča</w:t>
      </w:r>
      <w:r w:rsidR="006E4FF9">
        <w:rPr>
          <w:rFonts w:cs="Arial"/>
          <w:b/>
          <w:color w:val="000000"/>
          <w:lang w:eastAsia="sl-SI"/>
        </w:rPr>
        <w:t xml:space="preserve"> </w:t>
      </w:r>
    </w:p>
    <w:p w:rsidR="003171A0" w:rsidRDefault="003171A0" w:rsidP="00EF7B22">
      <w:pPr>
        <w:jc w:val="both"/>
        <w:rPr>
          <w:rFonts w:cs="Arial"/>
          <w:b/>
          <w:color w:val="000000"/>
          <w:lang w:eastAsia="sl-SI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097"/>
        <w:gridCol w:w="1268"/>
        <w:gridCol w:w="1268"/>
        <w:gridCol w:w="2608"/>
        <w:gridCol w:w="2473"/>
      </w:tblGrid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Točka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GK_Y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GK_X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proofErr w:type="spellStart"/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Parc</w:t>
            </w:r>
            <w:proofErr w:type="spellEnd"/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 xml:space="preserve">.št. 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Katastrska občina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533161,65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132764,36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184/155, 184/128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533165,24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132771,31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184/155, 184/126, 184/128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533142,83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132781,91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184/128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533122,61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132792,33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184/128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533103,84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132807,44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184/128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533100,66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132809,75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184/128, 184/129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533096,39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132812,84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184/129, 184/176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T8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533090,41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132817,18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184/176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533077,21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132827,40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184/176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533076,09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132829,91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184/176, 184/130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533075,35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132831,55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184/130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533066,83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132838,57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184/130, 184/83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533065,75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132839,46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184/83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533058,88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132843,70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184/83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533046,43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132853,72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184/83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533038,16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132848,74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184/83, 1315/3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533034,94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132851,32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1315/3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T18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533028,35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132855,21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1315/3, 1814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T19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533037,47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132860,35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1315/3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533036,07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132861,16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1315/3, 1814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533027,69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132866,05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1814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533019,94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132870,09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1814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533010,42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132874,46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1814, 1771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533008,92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132875,08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1771, 46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532997,61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132879,81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46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532992,04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132881,39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46, 1769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532990,85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132881,73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1769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T28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532978,27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132883,47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1769, 43/4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T29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532968,65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132885,31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532966,40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132885,74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532961,67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132887,24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43/4, 43/1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532956,16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132889,01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43/1, 43/3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532951,31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132881,28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43/1, 43/3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532943,06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132886,51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43/3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532942,22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132886,75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T36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532947,29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132894,57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43/3, 43/2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532943,42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132895,77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T38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532942,55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132896,39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43/2, 42/4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T39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532937,35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132900,13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42/4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532932,19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132902,98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42/4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T41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532931,30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132903,63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42/4, 43/2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T42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532930,45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132904,26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43/2, 39/2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T43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532916,19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132914,64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39/2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T44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532911,67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132918,70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39/2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  <w:tr w:rsidR="003171A0" w:rsidRPr="003171A0" w:rsidTr="003171A0">
        <w:trPr>
          <w:trHeight w:val="266"/>
        </w:trPr>
        <w:tc>
          <w:tcPr>
            <w:tcW w:w="712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b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b/>
                <w:color w:val="000000"/>
                <w:szCs w:val="20"/>
                <w:lang w:eastAsia="sl-SI"/>
              </w:rPr>
              <w:t>T45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532906,85</w:t>
            </w:r>
          </w:p>
        </w:tc>
        <w:tc>
          <w:tcPr>
            <w:tcW w:w="809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132910,83</w:t>
            </w:r>
          </w:p>
        </w:tc>
        <w:tc>
          <w:tcPr>
            <w:tcW w:w="1223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40, 1749</w:t>
            </w:r>
          </w:p>
        </w:tc>
        <w:tc>
          <w:tcPr>
            <w:tcW w:w="1447" w:type="pct"/>
            <w:noWrap/>
            <w:hideMark/>
          </w:tcPr>
          <w:p w:rsidR="003171A0" w:rsidRPr="003171A0" w:rsidRDefault="003171A0" w:rsidP="00E66890">
            <w:pPr>
              <w:spacing w:line="276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171A0">
              <w:rPr>
                <w:rFonts w:cs="Arial"/>
                <w:color w:val="000000"/>
                <w:szCs w:val="20"/>
                <w:lang w:eastAsia="sl-SI"/>
              </w:rPr>
              <w:t>1115 - Slovenske Konjice</w:t>
            </w:r>
          </w:p>
        </w:tc>
      </w:tr>
    </w:tbl>
    <w:p w:rsidR="004032D7" w:rsidRPr="00972632" w:rsidRDefault="004032D7" w:rsidP="00B77D73">
      <w:pPr>
        <w:tabs>
          <w:tab w:val="left" w:pos="6154"/>
        </w:tabs>
        <w:rPr>
          <w:rFonts w:cs="Arial"/>
          <w:b/>
          <w:szCs w:val="20"/>
        </w:rPr>
      </w:pPr>
    </w:p>
    <w:sectPr w:rsidR="004032D7" w:rsidRPr="00972632" w:rsidSect="00783310">
      <w:head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5DF1" w:rsidRDefault="00B85DF1">
      <w:r>
        <w:separator/>
      </w:r>
    </w:p>
  </w:endnote>
  <w:endnote w:type="continuationSeparator" w:id="0">
    <w:p w:rsidR="00B85DF1" w:rsidRDefault="00B85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1" w:fontKey="{D779FFA5-ED8A-483F-9BED-43FD0A1652C3}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2" w:fontKey="{6DEE840D-6FC6-4871-856B-F16C1AE32019}"/>
  </w:font>
  <w:font w:name="SL Cour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  <w:embedRegular r:id="rId3" w:fontKey="{F2C3069A-1000-41B1-83B9-AC5F458E4D09}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  <w:embedRegular r:id="rId4" w:fontKey="{B7307EE3-50E0-4E2C-B1E4-00AA89B58FF0}"/>
    <w:embedBold r:id="rId5" w:fontKey="{F46DDC53-9737-425D-B285-3C7736D3BDAC}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6" w:fontKey="{4559C5E5-1D98-42C7-8EAD-6F48CABBDFC2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5DF1" w:rsidRDefault="00B85DF1">
      <w:r>
        <w:separator/>
      </w:r>
    </w:p>
  </w:footnote>
  <w:footnote w:type="continuationSeparator" w:id="0">
    <w:p w:rsidR="00B85DF1" w:rsidRDefault="00B85D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890" w:rsidRPr="00110CBD" w:rsidRDefault="00E6689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E66890" w:rsidRPr="008F3500">
      <w:trPr>
        <w:cantSplit/>
        <w:trHeight w:hRule="exact" w:val="847"/>
      </w:trPr>
      <w:tc>
        <w:tcPr>
          <w:tcW w:w="567" w:type="dxa"/>
        </w:tcPr>
        <w:p w:rsidR="00E66890" w:rsidRDefault="00E66890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  <w:p w:rsidR="00E66890" w:rsidRPr="006D42D9" w:rsidRDefault="00E6689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E66890" w:rsidRPr="00B95595" w:rsidRDefault="00E66890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3" distB="4294967293" distL="114300" distR="114300" simplePos="0" relativeHeight="251657728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z-index:-25165875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Pr="00B95595">
      <w:rPr>
        <w:rFonts w:ascii="Republika" w:hAnsi="Republika"/>
      </w:rPr>
      <w:t>REPUBLIKA SLOVENIJA</w:t>
    </w:r>
  </w:p>
  <w:p w:rsidR="00E66890" w:rsidRDefault="00E66890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B95595">
      <w:rPr>
        <w:rFonts w:ascii="Republika" w:hAnsi="Republika"/>
        <w:b/>
        <w:caps/>
      </w:rPr>
      <w:t xml:space="preserve">Ministrstvo za </w:t>
    </w:r>
    <w:r>
      <w:rPr>
        <w:rFonts w:ascii="Republika" w:hAnsi="Republika"/>
        <w:b/>
        <w:caps/>
      </w:rPr>
      <w:t>OKOLJE IN PROSTOR</w:t>
    </w:r>
  </w:p>
  <w:p w:rsidR="00E66890" w:rsidRDefault="00E66890" w:rsidP="00267CE7">
    <w:pPr>
      <w:pStyle w:val="Glava"/>
      <w:tabs>
        <w:tab w:val="clear" w:pos="432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74 00</w:t>
    </w:r>
  </w:p>
  <w:p w:rsidR="00E66890" w:rsidRDefault="00E66890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:rsidR="00E66890" w:rsidRDefault="00E66890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gp.mop@gov.si</w:t>
    </w:r>
  </w:p>
  <w:p w:rsidR="00E66890" w:rsidRDefault="00E66890" w:rsidP="00267CE7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proofErr w:type="spellStart"/>
    <w:r>
      <w:rPr>
        <w:rFonts w:cs="Arial"/>
        <w:sz w:val="16"/>
      </w:rPr>
      <w:t>www.mop.gov.si</w:t>
    </w:r>
    <w:proofErr w:type="spellEnd"/>
  </w:p>
  <w:p w:rsidR="00E66890" w:rsidRPr="008F3500" w:rsidRDefault="00E66890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410DF"/>
    <w:multiLevelType w:val="hybridMultilevel"/>
    <w:tmpl w:val="D99E06D0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FE00CC"/>
    <w:multiLevelType w:val="hybridMultilevel"/>
    <w:tmpl w:val="E1CE3E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5755B9"/>
    <w:multiLevelType w:val="hybridMultilevel"/>
    <w:tmpl w:val="D76E208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D54BB"/>
    <w:multiLevelType w:val="hybridMultilevel"/>
    <w:tmpl w:val="F8EAC7F0"/>
    <w:lvl w:ilvl="0" w:tplc="AE02F21E">
      <w:start w:val="1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B90C5D"/>
    <w:multiLevelType w:val="hybridMultilevel"/>
    <w:tmpl w:val="E4402C92"/>
    <w:lvl w:ilvl="0" w:tplc="DED64766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138226AF"/>
    <w:multiLevelType w:val="hybridMultilevel"/>
    <w:tmpl w:val="8FEA6AA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A2C49D8"/>
    <w:multiLevelType w:val="hybridMultilevel"/>
    <w:tmpl w:val="370E70D6"/>
    <w:lvl w:ilvl="0" w:tplc="3060445A">
      <w:start w:val="1"/>
      <w:numFmt w:val="decimal"/>
      <w:lvlText w:val="%1."/>
      <w:lvlJc w:val="left"/>
      <w:pPr>
        <w:tabs>
          <w:tab w:val="num" w:pos="617"/>
        </w:tabs>
        <w:ind w:left="6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8A4B7B"/>
    <w:multiLevelType w:val="hybridMultilevel"/>
    <w:tmpl w:val="85F46D34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947A4F"/>
    <w:multiLevelType w:val="hybridMultilevel"/>
    <w:tmpl w:val="D19001F8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CF43A6"/>
    <w:multiLevelType w:val="hybridMultilevel"/>
    <w:tmpl w:val="F65CB0A0"/>
    <w:lvl w:ilvl="0" w:tplc="65CE303E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7F74A8A"/>
    <w:multiLevelType w:val="hybridMultilevel"/>
    <w:tmpl w:val="47864A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315C69"/>
    <w:multiLevelType w:val="hybridMultilevel"/>
    <w:tmpl w:val="D9B8FBA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2C36809"/>
    <w:multiLevelType w:val="hybridMultilevel"/>
    <w:tmpl w:val="BD34123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E253E2"/>
    <w:multiLevelType w:val="hybridMultilevel"/>
    <w:tmpl w:val="4936F804"/>
    <w:lvl w:ilvl="0" w:tplc="AE7C60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E37E4C"/>
    <w:multiLevelType w:val="hybridMultilevel"/>
    <w:tmpl w:val="ED660D9C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906F08"/>
    <w:multiLevelType w:val="hybridMultilevel"/>
    <w:tmpl w:val="CB72666E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5FC6D05"/>
    <w:multiLevelType w:val="hybridMultilevel"/>
    <w:tmpl w:val="6DE8C11A"/>
    <w:lvl w:ilvl="0" w:tplc="DED64766">
      <w:start w:val="1"/>
      <w:numFmt w:val="bullet"/>
      <w:lvlText w:val="-"/>
      <w:lvlJc w:val="left"/>
      <w:pPr>
        <w:tabs>
          <w:tab w:val="num" w:pos="394"/>
        </w:tabs>
        <w:ind w:left="394" w:hanging="360"/>
      </w:pPr>
      <w:rPr>
        <w:rFonts w:ascii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57"/>
        </w:tabs>
        <w:ind w:left="145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77"/>
        </w:tabs>
        <w:ind w:left="217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97"/>
        </w:tabs>
        <w:ind w:left="289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17"/>
        </w:tabs>
        <w:ind w:left="361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37"/>
        </w:tabs>
        <w:ind w:left="433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57"/>
        </w:tabs>
        <w:ind w:left="505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77"/>
        </w:tabs>
        <w:ind w:left="577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97"/>
        </w:tabs>
        <w:ind w:left="6497" w:hanging="360"/>
      </w:pPr>
      <w:rPr>
        <w:rFonts w:ascii="Wingdings" w:hAnsi="Wingdings" w:hint="default"/>
      </w:rPr>
    </w:lvl>
  </w:abstractNum>
  <w:abstractNum w:abstractNumId="25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6912FA"/>
    <w:multiLevelType w:val="hybridMultilevel"/>
    <w:tmpl w:val="529A6C8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AAAE388">
      <w:start w:val="1"/>
      <w:numFmt w:val="decimal"/>
      <w:lvlText w:val="(%2)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A15428"/>
    <w:multiLevelType w:val="hybridMultilevel"/>
    <w:tmpl w:val="86387DD8"/>
    <w:lvl w:ilvl="0" w:tplc="92C626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ABE483F"/>
    <w:multiLevelType w:val="hybridMultilevel"/>
    <w:tmpl w:val="D206AF7C"/>
    <w:lvl w:ilvl="0" w:tplc="DED64766">
      <w:start w:val="1"/>
      <w:numFmt w:val="bullet"/>
      <w:lvlText w:val="-"/>
      <w:lvlJc w:val="left"/>
      <w:pPr>
        <w:tabs>
          <w:tab w:val="num" w:pos="377"/>
        </w:tabs>
        <w:ind w:left="377" w:hanging="360"/>
      </w:pPr>
      <w:rPr>
        <w:rFonts w:ascii="Times New Roman" w:hAnsi="Times New Roman" w:cs="Times New Roman" w:hint="default"/>
        <w:color w:val="auto"/>
      </w:rPr>
    </w:lvl>
    <w:lvl w:ilvl="1" w:tplc="DED64766">
      <w:start w:val="1"/>
      <w:numFmt w:val="bullet"/>
      <w:lvlText w:val="-"/>
      <w:lvlJc w:val="left"/>
      <w:pPr>
        <w:tabs>
          <w:tab w:val="num" w:pos="1097"/>
        </w:tabs>
        <w:ind w:left="1097" w:hanging="360"/>
      </w:pPr>
      <w:rPr>
        <w:rFonts w:ascii="Times New Roman" w:hAnsi="Times New Roman" w:cs="Times New Roman" w:hint="default"/>
        <w:color w:val="auto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1817"/>
        </w:tabs>
        <w:ind w:left="18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37"/>
        </w:tabs>
        <w:ind w:left="25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57"/>
        </w:tabs>
        <w:ind w:left="32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77"/>
        </w:tabs>
        <w:ind w:left="39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97"/>
        </w:tabs>
        <w:ind w:left="46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17"/>
        </w:tabs>
        <w:ind w:left="54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37"/>
        </w:tabs>
        <w:ind w:left="6137" w:hanging="180"/>
      </w:pPr>
    </w:lvl>
  </w:abstractNum>
  <w:abstractNum w:abstractNumId="32">
    <w:nsid w:val="7A1C4A5A"/>
    <w:multiLevelType w:val="hybridMultilevel"/>
    <w:tmpl w:val="41B2B3C4"/>
    <w:lvl w:ilvl="0" w:tplc="8E469C28">
      <w:numFmt w:val="bullet"/>
      <w:lvlText w:val="-"/>
      <w:lvlJc w:val="left"/>
      <w:pPr>
        <w:ind w:left="10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4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10"/>
  </w:num>
  <w:num w:numId="8">
    <w:abstractNumId w:val="9"/>
  </w:num>
  <w:num w:numId="9">
    <w:abstractNumId w:val="18"/>
  </w:num>
  <w:num w:numId="10">
    <w:abstractNumId w:val="12"/>
  </w:num>
  <w:num w:numId="11">
    <w:abstractNumId w:val="19"/>
  </w:num>
  <w:num w:numId="12">
    <w:abstractNumId w:val="28"/>
  </w:num>
  <w:num w:numId="13">
    <w:abstractNumId w:val="31"/>
  </w:num>
  <w:num w:numId="14">
    <w:abstractNumId w:val="15"/>
  </w:num>
  <w:num w:numId="15">
    <w:abstractNumId w:val="22"/>
  </w:num>
  <w:num w:numId="16">
    <w:abstractNumId w:val="24"/>
  </w:num>
  <w:num w:numId="17">
    <w:abstractNumId w:val="0"/>
  </w:num>
  <w:num w:numId="18">
    <w:abstractNumId w:val="23"/>
  </w:num>
  <w:num w:numId="19">
    <w:abstractNumId w:val="8"/>
  </w:num>
  <w:num w:numId="20">
    <w:abstractNumId w:val="5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</w:num>
  <w:num w:numId="23">
    <w:abstractNumId w:val="32"/>
  </w:num>
  <w:num w:numId="24">
    <w:abstractNumId w:val="16"/>
  </w:num>
  <w:num w:numId="25">
    <w:abstractNumId w:val="1"/>
  </w:num>
  <w:num w:numId="26">
    <w:abstractNumId w:val="29"/>
  </w:num>
  <w:num w:numId="27">
    <w:abstractNumId w:val="21"/>
  </w:num>
  <w:num w:numId="28">
    <w:abstractNumId w:val="6"/>
  </w:num>
  <w:num w:numId="29">
    <w:abstractNumId w:val="2"/>
  </w:num>
  <w:num w:numId="30">
    <w:abstractNumId w:val="13"/>
  </w:num>
  <w:num w:numId="31">
    <w:abstractNumId w:val="3"/>
  </w:num>
  <w:num w:numId="32">
    <w:abstractNumId w:val="11"/>
  </w:num>
  <w:num w:numId="33">
    <w:abstractNumId w:val="17"/>
  </w:num>
  <w:num w:numId="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802"/>
    <w:rsid w:val="00000E1A"/>
    <w:rsid w:val="00001595"/>
    <w:rsid w:val="0000201F"/>
    <w:rsid w:val="00006700"/>
    <w:rsid w:val="0000746D"/>
    <w:rsid w:val="000079D9"/>
    <w:rsid w:val="00011637"/>
    <w:rsid w:val="0001550E"/>
    <w:rsid w:val="00020489"/>
    <w:rsid w:val="00020A2B"/>
    <w:rsid w:val="00022D37"/>
    <w:rsid w:val="00023A88"/>
    <w:rsid w:val="00025783"/>
    <w:rsid w:val="00027744"/>
    <w:rsid w:val="00027AFD"/>
    <w:rsid w:val="000301BA"/>
    <w:rsid w:val="0003323E"/>
    <w:rsid w:val="000337D5"/>
    <w:rsid w:val="00036743"/>
    <w:rsid w:val="00040C05"/>
    <w:rsid w:val="00044022"/>
    <w:rsid w:val="00044EED"/>
    <w:rsid w:val="00045735"/>
    <w:rsid w:val="00055430"/>
    <w:rsid w:val="0005754D"/>
    <w:rsid w:val="000602AE"/>
    <w:rsid w:val="00064E14"/>
    <w:rsid w:val="00065353"/>
    <w:rsid w:val="000668E8"/>
    <w:rsid w:val="00066EF6"/>
    <w:rsid w:val="00067670"/>
    <w:rsid w:val="00067CA7"/>
    <w:rsid w:val="00071296"/>
    <w:rsid w:val="000736FA"/>
    <w:rsid w:val="000741ED"/>
    <w:rsid w:val="0008054B"/>
    <w:rsid w:val="00082926"/>
    <w:rsid w:val="0009309F"/>
    <w:rsid w:val="0009476F"/>
    <w:rsid w:val="000A3E12"/>
    <w:rsid w:val="000A5663"/>
    <w:rsid w:val="000A7238"/>
    <w:rsid w:val="000B2DF2"/>
    <w:rsid w:val="000C05AD"/>
    <w:rsid w:val="000C11CB"/>
    <w:rsid w:val="000C3875"/>
    <w:rsid w:val="000C47C8"/>
    <w:rsid w:val="000C4F97"/>
    <w:rsid w:val="000D3E38"/>
    <w:rsid w:val="000D69A7"/>
    <w:rsid w:val="000E0DF6"/>
    <w:rsid w:val="000E1264"/>
    <w:rsid w:val="000E4BD9"/>
    <w:rsid w:val="000F2B70"/>
    <w:rsid w:val="000F6B67"/>
    <w:rsid w:val="001008C8"/>
    <w:rsid w:val="00101A34"/>
    <w:rsid w:val="00103199"/>
    <w:rsid w:val="00111528"/>
    <w:rsid w:val="001147A4"/>
    <w:rsid w:val="0011584C"/>
    <w:rsid w:val="00117659"/>
    <w:rsid w:val="0012017C"/>
    <w:rsid w:val="001226DA"/>
    <w:rsid w:val="00122BC6"/>
    <w:rsid w:val="001357B2"/>
    <w:rsid w:val="00137B3C"/>
    <w:rsid w:val="00140216"/>
    <w:rsid w:val="001419C9"/>
    <w:rsid w:val="001459B9"/>
    <w:rsid w:val="00151A46"/>
    <w:rsid w:val="00153D07"/>
    <w:rsid w:val="00155A15"/>
    <w:rsid w:val="0015761B"/>
    <w:rsid w:val="0016148D"/>
    <w:rsid w:val="00162F93"/>
    <w:rsid w:val="001645F3"/>
    <w:rsid w:val="00164BE3"/>
    <w:rsid w:val="00167682"/>
    <w:rsid w:val="001731E2"/>
    <w:rsid w:val="00174B92"/>
    <w:rsid w:val="001752E8"/>
    <w:rsid w:val="0018095E"/>
    <w:rsid w:val="00181605"/>
    <w:rsid w:val="00183FB3"/>
    <w:rsid w:val="00190482"/>
    <w:rsid w:val="00192ED2"/>
    <w:rsid w:val="0019724F"/>
    <w:rsid w:val="001B4E51"/>
    <w:rsid w:val="001C40FC"/>
    <w:rsid w:val="001C536D"/>
    <w:rsid w:val="001C71C5"/>
    <w:rsid w:val="001D518F"/>
    <w:rsid w:val="001E01D6"/>
    <w:rsid w:val="001F0660"/>
    <w:rsid w:val="001F34EA"/>
    <w:rsid w:val="001F6EF2"/>
    <w:rsid w:val="00201191"/>
    <w:rsid w:val="00202A77"/>
    <w:rsid w:val="00204324"/>
    <w:rsid w:val="00205A3E"/>
    <w:rsid w:val="00210B73"/>
    <w:rsid w:val="00220945"/>
    <w:rsid w:val="00224E4A"/>
    <w:rsid w:val="00227313"/>
    <w:rsid w:val="002335AC"/>
    <w:rsid w:val="00235BAF"/>
    <w:rsid w:val="00240F11"/>
    <w:rsid w:val="00244105"/>
    <w:rsid w:val="00245BCE"/>
    <w:rsid w:val="00245EDA"/>
    <w:rsid w:val="002518C6"/>
    <w:rsid w:val="002540AC"/>
    <w:rsid w:val="002550AF"/>
    <w:rsid w:val="00256210"/>
    <w:rsid w:val="002575F8"/>
    <w:rsid w:val="002613BF"/>
    <w:rsid w:val="00267CE7"/>
    <w:rsid w:val="002709CC"/>
    <w:rsid w:val="00271CE5"/>
    <w:rsid w:val="00272B3C"/>
    <w:rsid w:val="00281248"/>
    <w:rsid w:val="002817D9"/>
    <w:rsid w:val="00282020"/>
    <w:rsid w:val="00283339"/>
    <w:rsid w:val="00286176"/>
    <w:rsid w:val="002861D9"/>
    <w:rsid w:val="00292388"/>
    <w:rsid w:val="002953A8"/>
    <w:rsid w:val="00296197"/>
    <w:rsid w:val="002A1900"/>
    <w:rsid w:val="002A3D9E"/>
    <w:rsid w:val="002A5281"/>
    <w:rsid w:val="002A64C8"/>
    <w:rsid w:val="002A75D3"/>
    <w:rsid w:val="002B1804"/>
    <w:rsid w:val="002B4A9D"/>
    <w:rsid w:val="002B7A82"/>
    <w:rsid w:val="002C5D73"/>
    <w:rsid w:val="002D1010"/>
    <w:rsid w:val="002D4145"/>
    <w:rsid w:val="002E16B9"/>
    <w:rsid w:val="002E2427"/>
    <w:rsid w:val="002E2CFF"/>
    <w:rsid w:val="002E3941"/>
    <w:rsid w:val="002E6BCE"/>
    <w:rsid w:val="002F3F4C"/>
    <w:rsid w:val="002F466D"/>
    <w:rsid w:val="002F6C1F"/>
    <w:rsid w:val="00300324"/>
    <w:rsid w:val="003058C4"/>
    <w:rsid w:val="0031189D"/>
    <w:rsid w:val="00312D20"/>
    <w:rsid w:val="00314EC1"/>
    <w:rsid w:val="00315796"/>
    <w:rsid w:val="003166F7"/>
    <w:rsid w:val="003168D9"/>
    <w:rsid w:val="003168E7"/>
    <w:rsid w:val="003171A0"/>
    <w:rsid w:val="00321045"/>
    <w:rsid w:val="00322354"/>
    <w:rsid w:val="00322D5E"/>
    <w:rsid w:val="00325950"/>
    <w:rsid w:val="003325D0"/>
    <w:rsid w:val="00333957"/>
    <w:rsid w:val="003370ED"/>
    <w:rsid w:val="00355751"/>
    <w:rsid w:val="00355C79"/>
    <w:rsid w:val="003630AE"/>
    <w:rsid w:val="003636BF"/>
    <w:rsid w:val="003709FE"/>
    <w:rsid w:val="003721AB"/>
    <w:rsid w:val="0037479F"/>
    <w:rsid w:val="00375A2B"/>
    <w:rsid w:val="00377A52"/>
    <w:rsid w:val="00380738"/>
    <w:rsid w:val="003826B7"/>
    <w:rsid w:val="003845B4"/>
    <w:rsid w:val="0038536B"/>
    <w:rsid w:val="00385B35"/>
    <w:rsid w:val="00387B1A"/>
    <w:rsid w:val="003918CB"/>
    <w:rsid w:val="00393097"/>
    <w:rsid w:val="003932E7"/>
    <w:rsid w:val="00395FB8"/>
    <w:rsid w:val="00396D38"/>
    <w:rsid w:val="003A266B"/>
    <w:rsid w:val="003B0E77"/>
    <w:rsid w:val="003B26C2"/>
    <w:rsid w:val="003B49E5"/>
    <w:rsid w:val="003B640D"/>
    <w:rsid w:val="003C3A12"/>
    <w:rsid w:val="003C67F2"/>
    <w:rsid w:val="003D0BD1"/>
    <w:rsid w:val="003D5720"/>
    <w:rsid w:val="003D7DE9"/>
    <w:rsid w:val="003E1C74"/>
    <w:rsid w:val="003E4074"/>
    <w:rsid w:val="003E5004"/>
    <w:rsid w:val="003F18DF"/>
    <w:rsid w:val="003F19D1"/>
    <w:rsid w:val="003F56D2"/>
    <w:rsid w:val="003F5FD8"/>
    <w:rsid w:val="003F7B80"/>
    <w:rsid w:val="004020F5"/>
    <w:rsid w:val="00402D90"/>
    <w:rsid w:val="004032D7"/>
    <w:rsid w:val="004045F0"/>
    <w:rsid w:val="00410340"/>
    <w:rsid w:val="00410912"/>
    <w:rsid w:val="00410BEC"/>
    <w:rsid w:val="00410BF3"/>
    <w:rsid w:val="004121ED"/>
    <w:rsid w:val="00414106"/>
    <w:rsid w:val="0042180D"/>
    <w:rsid w:val="00422331"/>
    <w:rsid w:val="00430BC8"/>
    <w:rsid w:val="00432DCD"/>
    <w:rsid w:val="00434D9F"/>
    <w:rsid w:val="0043753C"/>
    <w:rsid w:val="00442DE2"/>
    <w:rsid w:val="00445189"/>
    <w:rsid w:val="0044760A"/>
    <w:rsid w:val="00451EE8"/>
    <w:rsid w:val="004555D1"/>
    <w:rsid w:val="00463422"/>
    <w:rsid w:val="00470B80"/>
    <w:rsid w:val="0047400F"/>
    <w:rsid w:val="0048371B"/>
    <w:rsid w:val="004947F2"/>
    <w:rsid w:val="00496697"/>
    <w:rsid w:val="00496D0F"/>
    <w:rsid w:val="004A0B1C"/>
    <w:rsid w:val="004A1719"/>
    <w:rsid w:val="004A6C8B"/>
    <w:rsid w:val="004B41B8"/>
    <w:rsid w:val="004B436E"/>
    <w:rsid w:val="004B5E2A"/>
    <w:rsid w:val="004B6C26"/>
    <w:rsid w:val="004C57F1"/>
    <w:rsid w:val="004D108B"/>
    <w:rsid w:val="004D44BE"/>
    <w:rsid w:val="004D46CF"/>
    <w:rsid w:val="004D68B6"/>
    <w:rsid w:val="004E0796"/>
    <w:rsid w:val="004E2369"/>
    <w:rsid w:val="004E768E"/>
    <w:rsid w:val="004E7988"/>
    <w:rsid w:val="004F3E73"/>
    <w:rsid w:val="004F5017"/>
    <w:rsid w:val="004F7E7E"/>
    <w:rsid w:val="00500CE8"/>
    <w:rsid w:val="00501714"/>
    <w:rsid w:val="005034FD"/>
    <w:rsid w:val="005069C2"/>
    <w:rsid w:val="005119A7"/>
    <w:rsid w:val="00522D84"/>
    <w:rsid w:val="005261E1"/>
    <w:rsid w:val="00526246"/>
    <w:rsid w:val="00527F9E"/>
    <w:rsid w:val="005312D3"/>
    <w:rsid w:val="0053307F"/>
    <w:rsid w:val="00537825"/>
    <w:rsid w:val="00541FD4"/>
    <w:rsid w:val="00547E7F"/>
    <w:rsid w:val="005538ED"/>
    <w:rsid w:val="00553EDF"/>
    <w:rsid w:val="00566E6F"/>
    <w:rsid w:val="00567106"/>
    <w:rsid w:val="00570CDC"/>
    <w:rsid w:val="00571E17"/>
    <w:rsid w:val="0057294E"/>
    <w:rsid w:val="005804A1"/>
    <w:rsid w:val="00581444"/>
    <w:rsid w:val="00584F12"/>
    <w:rsid w:val="0058632F"/>
    <w:rsid w:val="005878F0"/>
    <w:rsid w:val="005A07E9"/>
    <w:rsid w:val="005A57BE"/>
    <w:rsid w:val="005A738E"/>
    <w:rsid w:val="005B03E1"/>
    <w:rsid w:val="005B183E"/>
    <w:rsid w:val="005B19BA"/>
    <w:rsid w:val="005B309D"/>
    <w:rsid w:val="005B4C91"/>
    <w:rsid w:val="005B5095"/>
    <w:rsid w:val="005B71B3"/>
    <w:rsid w:val="005C25DD"/>
    <w:rsid w:val="005D2C98"/>
    <w:rsid w:val="005D6720"/>
    <w:rsid w:val="005D6A68"/>
    <w:rsid w:val="005D79A4"/>
    <w:rsid w:val="005E1D3C"/>
    <w:rsid w:val="005E5777"/>
    <w:rsid w:val="005F1D4E"/>
    <w:rsid w:val="005F6FD4"/>
    <w:rsid w:val="005F74AD"/>
    <w:rsid w:val="005F7EDB"/>
    <w:rsid w:val="006015AB"/>
    <w:rsid w:val="00601992"/>
    <w:rsid w:val="00603264"/>
    <w:rsid w:val="00603723"/>
    <w:rsid w:val="00603B96"/>
    <w:rsid w:val="006064B4"/>
    <w:rsid w:val="006153C6"/>
    <w:rsid w:val="00625A55"/>
    <w:rsid w:val="00626459"/>
    <w:rsid w:val="00627CF4"/>
    <w:rsid w:val="00630B07"/>
    <w:rsid w:val="00631F6D"/>
    <w:rsid w:val="00632253"/>
    <w:rsid w:val="0064142D"/>
    <w:rsid w:val="006415B2"/>
    <w:rsid w:val="00642714"/>
    <w:rsid w:val="00643504"/>
    <w:rsid w:val="00645027"/>
    <w:rsid w:val="006455CE"/>
    <w:rsid w:val="00646B40"/>
    <w:rsid w:val="006501F1"/>
    <w:rsid w:val="00656099"/>
    <w:rsid w:val="0066275F"/>
    <w:rsid w:val="00670823"/>
    <w:rsid w:val="00673F65"/>
    <w:rsid w:val="00675265"/>
    <w:rsid w:val="00677197"/>
    <w:rsid w:val="00677E1E"/>
    <w:rsid w:val="00681404"/>
    <w:rsid w:val="006834EA"/>
    <w:rsid w:val="006878A3"/>
    <w:rsid w:val="00692DDB"/>
    <w:rsid w:val="00693A9A"/>
    <w:rsid w:val="00696171"/>
    <w:rsid w:val="006A1EEC"/>
    <w:rsid w:val="006A2297"/>
    <w:rsid w:val="006B1C7B"/>
    <w:rsid w:val="006B256C"/>
    <w:rsid w:val="006B54B4"/>
    <w:rsid w:val="006C1C25"/>
    <w:rsid w:val="006C2A42"/>
    <w:rsid w:val="006C5818"/>
    <w:rsid w:val="006D42D9"/>
    <w:rsid w:val="006E0B9A"/>
    <w:rsid w:val="006E11D0"/>
    <w:rsid w:val="006E2DE2"/>
    <w:rsid w:val="006E36F2"/>
    <w:rsid w:val="006E4FF9"/>
    <w:rsid w:val="006E632B"/>
    <w:rsid w:val="006E6802"/>
    <w:rsid w:val="006E6D27"/>
    <w:rsid w:val="006E7909"/>
    <w:rsid w:val="006F0ABA"/>
    <w:rsid w:val="007029D4"/>
    <w:rsid w:val="0071667B"/>
    <w:rsid w:val="007205F7"/>
    <w:rsid w:val="00730535"/>
    <w:rsid w:val="00733017"/>
    <w:rsid w:val="00733B91"/>
    <w:rsid w:val="0074032A"/>
    <w:rsid w:val="007406F9"/>
    <w:rsid w:val="007408C9"/>
    <w:rsid w:val="007413AB"/>
    <w:rsid w:val="00742284"/>
    <w:rsid w:val="00744767"/>
    <w:rsid w:val="007528B1"/>
    <w:rsid w:val="007535C6"/>
    <w:rsid w:val="00753A81"/>
    <w:rsid w:val="00753BC5"/>
    <w:rsid w:val="00761586"/>
    <w:rsid w:val="007647DE"/>
    <w:rsid w:val="0076785C"/>
    <w:rsid w:val="007730DB"/>
    <w:rsid w:val="00783310"/>
    <w:rsid w:val="007842B0"/>
    <w:rsid w:val="00790680"/>
    <w:rsid w:val="00790C8E"/>
    <w:rsid w:val="007973F0"/>
    <w:rsid w:val="007A4A6D"/>
    <w:rsid w:val="007A740E"/>
    <w:rsid w:val="007B6CA9"/>
    <w:rsid w:val="007B6E00"/>
    <w:rsid w:val="007C44C4"/>
    <w:rsid w:val="007D1BCF"/>
    <w:rsid w:val="007D24B8"/>
    <w:rsid w:val="007D56AC"/>
    <w:rsid w:val="007D75CF"/>
    <w:rsid w:val="007E196B"/>
    <w:rsid w:val="007E2E85"/>
    <w:rsid w:val="007E6DC5"/>
    <w:rsid w:val="007F4034"/>
    <w:rsid w:val="007F4565"/>
    <w:rsid w:val="008010B6"/>
    <w:rsid w:val="008040CB"/>
    <w:rsid w:val="00804F1B"/>
    <w:rsid w:val="00805AA7"/>
    <w:rsid w:val="0080777E"/>
    <w:rsid w:val="00811CAF"/>
    <w:rsid w:val="008134F3"/>
    <w:rsid w:val="0081463B"/>
    <w:rsid w:val="008149D5"/>
    <w:rsid w:val="0083060C"/>
    <w:rsid w:val="00832732"/>
    <w:rsid w:val="00832BD8"/>
    <w:rsid w:val="008345CA"/>
    <w:rsid w:val="00836CDE"/>
    <w:rsid w:val="008414EB"/>
    <w:rsid w:val="00841EA6"/>
    <w:rsid w:val="00842E6F"/>
    <w:rsid w:val="008467D6"/>
    <w:rsid w:val="0084754C"/>
    <w:rsid w:val="00852F07"/>
    <w:rsid w:val="008533D7"/>
    <w:rsid w:val="00854825"/>
    <w:rsid w:val="00856F44"/>
    <w:rsid w:val="00860C5D"/>
    <w:rsid w:val="008644BF"/>
    <w:rsid w:val="0086483C"/>
    <w:rsid w:val="008675B8"/>
    <w:rsid w:val="00867CFF"/>
    <w:rsid w:val="0088043C"/>
    <w:rsid w:val="00880931"/>
    <w:rsid w:val="00880C92"/>
    <w:rsid w:val="008845FE"/>
    <w:rsid w:val="008865E3"/>
    <w:rsid w:val="008906C9"/>
    <w:rsid w:val="00893FE9"/>
    <w:rsid w:val="00895137"/>
    <w:rsid w:val="00897CD6"/>
    <w:rsid w:val="008A510E"/>
    <w:rsid w:val="008A7ECA"/>
    <w:rsid w:val="008B2522"/>
    <w:rsid w:val="008B30AD"/>
    <w:rsid w:val="008B3FE1"/>
    <w:rsid w:val="008C071C"/>
    <w:rsid w:val="008C5738"/>
    <w:rsid w:val="008C7DAF"/>
    <w:rsid w:val="008D04F0"/>
    <w:rsid w:val="008D2881"/>
    <w:rsid w:val="008D3230"/>
    <w:rsid w:val="008E2398"/>
    <w:rsid w:val="008E3F13"/>
    <w:rsid w:val="008E4678"/>
    <w:rsid w:val="008E7B16"/>
    <w:rsid w:val="008F3500"/>
    <w:rsid w:val="008F35B2"/>
    <w:rsid w:val="008F423B"/>
    <w:rsid w:val="008F6EFC"/>
    <w:rsid w:val="00903B7D"/>
    <w:rsid w:val="00905A48"/>
    <w:rsid w:val="0091098B"/>
    <w:rsid w:val="009123C4"/>
    <w:rsid w:val="0091501E"/>
    <w:rsid w:val="00924E3C"/>
    <w:rsid w:val="0092590B"/>
    <w:rsid w:val="00932764"/>
    <w:rsid w:val="00935C29"/>
    <w:rsid w:val="009466A6"/>
    <w:rsid w:val="009612BB"/>
    <w:rsid w:val="00962520"/>
    <w:rsid w:val="00965D76"/>
    <w:rsid w:val="00966051"/>
    <w:rsid w:val="009702A2"/>
    <w:rsid w:val="00972632"/>
    <w:rsid w:val="00973726"/>
    <w:rsid w:val="009821A7"/>
    <w:rsid w:val="00983F9D"/>
    <w:rsid w:val="00985A76"/>
    <w:rsid w:val="009861E5"/>
    <w:rsid w:val="00990C8C"/>
    <w:rsid w:val="00994953"/>
    <w:rsid w:val="00994E8E"/>
    <w:rsid w:val="00997610"/>
    <w:rsid w:val="009A580A"/>
    <w:rsid w:val="009B183A"/>
    <w:rsid w:val="009B320C"/>
    <w:rsid w:val="009B35BD"/>
    <w:rsid w:val="009B4525"/>
    <w:rsid w:val="009B6E36"/>
    <w:rsid w:val="009B706D"/>
    <w:rsid w:val="009B7712"/>
    <w:rsid w:val="009C67C6"/>
    <w:rsid w:val="009D11CC"/>
    <w:rsid w:val="009D2C01"/>
    <w:rsid w:val="009D4093"/>
    <w:rsid w:val="009E3229"/>
    <w:rsid w:val="009F75FF"/>
    <w:rsid w:val="00A10190"/>
    <w:rsid w:val="00A10795"/>
    <w:rsid w:val="00A125C5"/>
    <w:rsid w:val="00A16908"/>
    <w:rsid w:val="00A214FB"/>
    <w:rsid w:val="00A252E7"/>
    <w:rsid w:val="00A333C5"/>
    <w:rsid w:val="00A344C0"/>
    <w:rsid w:val="00A43291"/>
    <w:rsid w:val="00A5039D"/>
    <w:rsid w:val="00A5104E"/>
    <w:rsid w:val="00A510F0"/>
    <w:rsid w:val="00A60377"/>
    <w:rsid w:val="00A641CC"/>
    <w:rsid w:val="00A65179"/>
    <w:rsid w:val="00A6592C"/>
    <w:rsid w:val="00A65EE7"/>
    <w:rsid w:val="00A67B6D"/>
    <w:rsid w:val="00A70133"/>
    <w:rsid w:val="00A720A8"/>
    <w:rsid w:val="00A727DA"/>
    <w:rsid w:val="00A75287"/>
    <w:rsid w:val="00A765E9"/>
    <w:rsid w:val="00A84C53"/>
    <w:rsid w:val="00A859A2"/>
    <w:rsid w:val="00A971B3"/>
    <w:rsid w:val="00AA28AB"/>
    <w:rsid w:val="00AA683F"/>
    <w:rsid w:val="00AA7D94"/>
    <w:rsid w:val="00AB49C6"/>
    <w:rsid w:val="00AB69B0"/>
    <w:rsid w:val="00AB7ED3"/>
    <w:rsid w:val="00AC2465"/>
    <w:rsid w:val="00AC2A10"/>
    <w:rsid w:val="00AC3EBE"/>
    <w:rsid w:val="00AC5ECE"/>
    <w:rsid w:val="00AD6527"/>
    <w:rsid w:val="00AD76E6"/>
    <w:rsid w:val="00AE10F5"/>
    <w:rsid w:val="00AE3142"/>
    <w:rsid w:val="00AE61E2"/>
    <w:rsid w:val="00AE6A0B"/>
    <w:rsid w:val="00AF2563"/>
    <w:rsid w:val="00AF3001"/>
    <w:rsid w:val="00B000EA"/>
    <w:rsid w:val="00B031EC"/>
    <w:rsid w:val="00B04B58"/>
    <w:rsid w:val="00B056C0"/>
    <w:rsid w:val="00B06788"/>
    <w:rsid w:val="00B104CD"/>
    <w:rsid w:val="00B10FAC"/>
    <w:rsid w:val="00B1323C"/>
    <w:rsid w:val="00B15B22"/>
    <w:rsid w:val="00B17141"/>
    <w:rsid w:val="00B23153"/>
    <w:rsid w:val="00B23912"/>
    <w:rsid w:val="00B304B4"/>
    <w:rsid w:val="00B31575"/>
    <w:rsid w:val="00B36495"/>
    <w:rsid w:val="00B51639"/>
    <w:rsid w:val="00B5432D"/>
    <w:rsid w:val="00B60857"/>
    <w:rsid w:val="00B63E94"/>
    <w:rsid w:val="00B646FE"/>
    <w:rsid w:val="00B66CA1"/>
    <w:rsid w:val="00B67A60"/>
    <w:rsid w:val="00B73DA7"/>
    <w:rsid w:val="00B76728"/>
    <w:rsid w:val="00B77341"/>
    <w:rsid w:val="00B77D73"/>
    <w:rsid w:val="00B80F4A"/>
    <w:rsid w:val="00B84C62"/>
    <w:rsid w:val="00B8547D"/>
    <w:rsid w:val="00B85DF1"/>
    <w:rsid w:val="00B872EB"/>
    <w:rsid w:val="00B9030B"/>
    <w:rsid w:val="00B95595"/>
    <w:rsid w:val="00BB1245"/>
    <w:rsid w:val="00BB1311"/>
    <w:rsid w:val="00BB40E0"/>
    <w:rsid w:val="00BB75EC"/>
    <w:rsid w:val="00BB7D09"/>
    <w:rsid w:val="00BC4E24"/>
    <w:rsid w:val="00BC6506"/>
    <w:rsid w:val="00BD00B3"/>
    <w:rsid w:val="00BD1226"/>
    <w:rsid w:val="00BD1367"/>
    <w:rsid w:val="00BD1B0E"/>
    <w:rsid w:val="00BD2CB1"/>
    <w:rsid w:val="00BD30DE"/>
    <w:rsid w:val="00BD4014"/>
    <w:rsid w:val="00BD47F2"/>
    <w:rsid w:val="00BD5C00"/>
    <w:rsid w:val="00BE25B1"/>
    <w:rsid w:val="00BE5F7D"/>
    <w:rsid w:val="00BE617A"/>
    <w:rsid w:val="00BF10C5"/>
    <w:rsid w:val="00BF6944"/>
    <w:rsid w:val="00C0017C"/>
    <w:rsid w:val="00C00FDC"/>
    <w:rsid w:val="00C02D9A"/>
    <w:rsid w:val="00C03113"/>
    <w:rsid w:val="00C0646A"/>
    <w:rsid w:val="00C065C3"/>
    <w:rsid w:val="00C13115"/>
    <w:rsid w:val="00C15734"/>
    <w:rsid w:val="00C250D5"/>
    <w:rsid w:val="00C253E9"/>
    <w:rsid w:val="00C26D49"/>
    <w:rsid w:val="00C279F0"/>
    <w:rsid w:val="00C4280C"/>
    <w:rsid w:val="00C46974"/>
    <w:rsid w:val="00C50834"/>
    <w:rsid w:val="00C52870"/>
    <w:rsid w:val="00C533D2"/>
    <w:rsid w:val="00C54CDF"/>
    <w:rsid w:val="00C6006F"/>
    <w:rsid w:val="00C63643"/>
    <w:rsid w:val="00C700D2"/>
    <w:rsid w:val="00C72C94"/>
    <w:rsid w:val="00C80522"/>
    <w:rsid w:val="00C807E2"/>
    <w:rsid w:val="00C82BB0"/>
    <w:rsid w:val="00C82F42"/>
    <w:rsid w:val="00C83138"/>
    <w:rsid w:val="00C86C85"/>
    <w:rsid w:val="00C87698"/>
    <w:rsid w:val="00C876C1"/>
    <w:rsid w:val="00C9099F"/>
    <w:rsid w:val="00C92898"/>
    <w:rsid w:val="00C92B9C"/>
    <w:rsid w:val="00C937FB"/>
    <w:rsid w:val="00CA16E9"/>
    <w:rsid w:val="00CA1905"/>
    <w:rsid w:val="00CA3BC3"/>
    <w:rsid w:val="00CA50AF"/>
    <w:rsid w:val="00CA5786"/>
    <w:rsid w:val="00CA63D0"/>
    <w:rsid w:val="00CA6871"/>
    <w:rsid w:val="00CB3C62"/>
    <w:rsid w:val="00CB6650"/>
    <w:rsid w:val="00CC2CEC"/>
    <w:rsid w:val="00CD1072"/>
    <w:rsid w:val="00CD2C76"/>
    <w:rsid w:val="00CD6148"/>
    <w:rsid w:val="00CE12AA"/>
    <w:rsid w:val="00CE1EAF"/>
    <w:rsid w:val="00CE3318"/>
    <w:rsid w:val="00CE7514"/>
    <w:rsid w:val="00D07AFC"/>
    <w:rsid w:val="00D2215E"/>
    <w:rsid w:val="00D248DE"/>
    <w:rsid w:val="00D24C27"/>
    <w:rsid w:val="00D269B1"/>
    <w:rsid w:val="00D32ED0"/>
    <w:rsid w:val="00D34EDA"/>
    <w:rsid w:val="00D35B70"/>
    <w:rsid w:val="00D36965"/>
    <w:rsid w:val="00D44650"/>
    <w:rsid w:val="00D47BBE"/>
    <w:rsid w:val="00D50B7E"/>
    <w:rsid w:val="00D71EEC"/>
    <w:rsid w:val="00D73205"/>
    <w:rsid w:val="00D76769"/>
    <w:rsid w:val="00D767E5"/>
    <w:rsid w:val="00D76914"/>
    <w:rsid w:val="00D81D42"/>
    <w:rsid w:val="00D85186"/>
    <w:rsid w:val="00D8542D"/>
    <w:rsid w:val="00D85E2A"/>
    <w:rsid w:val="00D870FC"/>
    <w:rsid w:val="00D9388A"/>
    <w:rsid w:val="00D94CCB"/>
    <w:rsid w:val="00D97898"/>
    <w:rsid w:val="00DA01BE"/>
    <w:rsid w:val="00DA1E36"/>
    <w:rsid w:val="00DA27DD"/>
    <w:rsid w:val="00DA28E8"/>
    <w:rsid w:val="00DB0154"/>
    <w:rsid w:val="00DB0BAE"/>
    <w:rsid w:val="00DB6DC6"/>
    <w:rsid w:val="00DC2BD1"/>
    <w:rsid w:val="00DC5CCD"/>
    <w:rsid w:val="00DC6A71"/>
    <w:rsid w:val="00DC7363"/>
    <w:rsid w:val="00DD0FC3"/>
    <w:rsid w:val="00DD65DA"/>
    <w:rsid w:val="00DE5B46"/>
    <w:rsid w:val="00DE6E51"/>
    <w:rsid w:val="00DE7609"/>
    <w:rsid w:val="00DF01FE"/>
    <w:rsid w:val="00DF0D93"/>
    <w:rsid w:val="00E029DC"/>
    <w:rsid w:val="00E03273"/>
    <w:rsid w:val="00E0357D"/>
    <w:rsid w:val="00E06752"/>
    <w:rsid w:val="00E1337C"/>
    <w:rsid w:val="00E24EC2"/>
    <w:rsid w:val="00E30FD2"/>
    <w:rsid w:val="00E312B2"/>
    <w:rsid w:val="00E33D7B"/>
    <w:rsid w:val="00E35776"/>
    <w:rsid w:val="00E36608"/>
    <w:rsid w:val="00E37ECA"/>
    <w:rsid w:val="00E44A23"/>
    <w:rsid w:val="00E45B17"/>
    <w:rsid w:val="00E54DC8"/>
    <w:rsid w:val="00E60CB9"/>
    <w:rsid w:val="00E64B72"/>
    <w:rsid w:val="00E667D8"/>
    <w:rsid w:val="00E66890"/>
    <w:rsid w:val="00E76B58"/>
    <w:rsid w:val="00E772C1"/>
    <w:rsid w:val="00E80AF4"/>
    <w:rsid w:val="00E86977"/>
    <w:rsid w:val="00E870A4"/>
    <w:rsid w:val="00E91A3F"/>
    <w:rsid w:val="00E939C4"/>
    <w:rsid w:val="00E96041"/>
    <w:rsid w:val="00EA57AE"/>
    <w:rsid w:val="00EA7F38"/>
    <w:rsid w:val="00EB0BA9"/>
    <w:rsid w:val="00EB7050"/>
    <w:rsid w:val="00ED00A7"/>
    <w:rsid w:val="00ED1752"/>
    <w:rsid w:val="00ED659A"/>
    <w:rsid w:val="00ED782D"/>
    <w:rsid w:val="00EF1DBA"/>
    <w:rsid w:val="00EF36C0"/>
    <w:rsid w:val="00EF549F"/>
    <w:rsid w:val="00EF7B22"/>
    <w:rsid w:val="00F0160B"/>
    <w:rsid w:val="00F028E4"/>
    <w:rsid w:val="00F11EE1"/>
    <w:rsid w:val="00F1314F"/>
    <w:rsid w:val="00F13AC8"/>
    <w:rsid w:val="00F1577C"/>
    <w:rsid w:val="00F16E69"/>
    <w:rsid w:val="00F17714"/>
    <w:rsid w:val="00F17D62"/>
    <w:rsid w:val="00F22490"/>
    <w:rsid w:val="00F23209"/>
    <w:rsid w:val="00F23734"/>
    <w:rsid w:val="00F240BB"/>
    <w:rsid w:val="00F2470B"/>
    <w:rsid w:val="00F24E7E"/>
    <w:rsid w:val="00F25603"/>
    <w:rsid w:val="00F30F63"/>
    <w:rsid w:val="00F3229F"/>
    <w:rsid w:val="00F32941"/>
    <w:rsid w:val="00F410B7"/>
    <w:rsid w:val="00F46724"/>
    <w:rsid w:val="00F5112F"/>
    <w:rsid w:val="00F564A2"/>
    <w:rsid w:val="00F57FED"/>
    <w:rsid w:val="00F61190"/>
    <w:rsid w:val="00F77DA1"/>
    <w:rsid w:val="00F85D7F"/>
    <w:rsid w:val="00F879D1"/>
    <w:rsid w:val="00F87B75"/>
    <w:rsid w:val="00F971E3"/>
    <w:rsid w:val="00F9728C"/>
    <w:rsid w:val="00FA2F5E"/>
    <w:rsid w:val="00FA3C58"/>
    <w:rsid w:val="00FA7225"/>
    <w:rsid w:val="00FB4CE1"/>
    <w:rsid w:val="00FB655C"/>
    <w:rsid w:val="00FB70F4"/>
    <w:rsid w:val="00FC4CEE"/>
    <w:rsid w:val="00FD200C"/>
    <w:rsid w:val="00FD2FE4"/>
    <w:rsid w:val="00FD58A9"/>
    <w:rsid w:val="00FD5DD1"/>
    <w:rsid w:val="00FE070F"/>
    <w:rsid w:val="00FE3565"/>
    <w:rsid w:val="00FF58A3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267CE7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2D4145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2D4145"/>
    <w:rPr>
      <w:rFonts w:ascii="Calibri" w:eastAsia="Calibri" w:hAnsi="Calibri"/>
      <w:lang w:eastAsia="en-US"/>
    </w:rPr>
  </w:style>
  <w:style w:type="paragraph" w:styleId="Odstavekseznama">
    <w:name w:val="List Paragraph"/>
    <w:basedOn w:val="Navaden"/>
    <w:uiPriority w:val="34"/>
    <w:qFormat/>
    <w:rsid w:val="002D414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Sprotnaopomba-sklic">
    <w:name w:val="footnote reference"/>
    <w:aliases w:val="Footnote symbol,Fussnota"/>
    <w:uiPriority w:val="99"/>
    <w:rsid w:val="002D4145"/>
    <w:rPr>
      <w:vertAlign w:val="superscript"/>
    </w:rPr>
  </w:style>
  <w:style w:type="paragraph" w:styleId="Besedilooblaka">
    <w:name w:val="Balloon Text"/>
    <w:basedOn w:val="Navaden"/>
    <w:link w:val="BesedilooblakaZnak"/>
    <w:rsid w:val="007D56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7D56AC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basedOn w:val="Privzetapisavaodstavka"/>
    <w:rsid w:val="00836CD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36CD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36CDE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36CD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36CDE"/>
    <w:rPr>
      <w:rFonts w:ascii="Arial" w:hAnsi="Arial"/>
      <w:b/>
      <w:bCs/>
      <w:lang w:eastAsia="en-US"/>
    </w:rPr>
  </w:style>
  <w:style w:type="paragraph" w:customStyle="1" w:styleId="odstavek1">
    <w:name w:val="odstavek1"/>
    <w:basedOn w:val="Navaden"/>
    <w:rsid w:val="00ED00A7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Znak4">
    <w:name w:val="Znak4"/>
    <w:basedOn w:val="Navaden"/>
    <w:rsid w:val="00F23734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0">
    <w:name w:val="Znak4"/>
    <w:basedOn w:val="Navaden"/>
    <w:rsid w:val="00430BC8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1">
    <w:name w:val="Znak4"/>
    <w:basedOn w:val="Navaden"/>
    <w:rsid w:val="00205A3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basedOn w:val="Privzetapisavaodstavka"/>
    <w:qFormat/>
    <w:rsid w:val="00C50834"/>
    <w:rPr>
      <w:b/>
      <w:bCs/>
    </w:rPr>
  </w:style>
  <w:style w:type="paragraph" w:customStyle="1" w:styleId="Znak42">
    <w:name w:val="Znak4"/>
    <w:basedOn w:val="Navaden"/>
    <w:rsid w:val="00F30F63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SledenaHiperpovezava">
    <w:name w:val="FollowedHyperlink"/>
    <w:basedOn w:val="Privzetapisavaodstavka"/>
    <w:rsid w:val="00C87698"/>
    <w:rPr>
      <w:color w:val="800080" w:themeColor="followedHyperlink"/>
      <w:u w:val="single"/>
    </w:rPr>
  </w:style>
  <w:style w:type="paragraph" w:customStyle="1" w:styleId="Poglavje">
    <w:name w:val="Poglavje"/>
    <w:basedOn w:val="Navaden"/>
    <w:qFormat/>
    <w:rsid w:val="00B9030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B9030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B9030B"/>
    <w:rPr>
      <w:rFonts w:ascii="Arial" w:hAnsi="Arial" w:cs="Arial"/>
      <w:sz w:val="22"/>
      <w:szCs w:val="22"/>
    </w:rPr>
  </w:style>
  <w:style w:type="paragraph" w:customStyle="1" w:styleId="CharChar1ZnakZnak">
    <w:name w:val="Char Char1 Znak Znak"/>
    <w:basedOn w:val="Navaden"/>
    <w:next w:val="Naslov1"/>
    <w:autoRedefine/>
    <w:rsid w:val="00C54CDF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0">
    <w:name w:val="Char Char1 Znak Znak"/>
    <w:basedOn w:val="Navaden"/>
    <w:next w:val="Naslov1"/>
    <w:autoRedefine/>
    <w:rsid w:val="00A84C53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1">
    <w:name w:val="Char Char1 Znak Znak"/>
    <w:basedOn w:val="Navaden"/>
    <w:next w:val="Naslov1"/>
    <w:autoRedefine/>
    <w:rsid w:val="00D07AFC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Znak2Znak">
    <w:name w:val="Znak2 Znak"/>
    <w:basedOn w:val="Navaden"/>
    <w:rsid w:val="003171A0"/>
    <w:pPr>
      <w:spacing w:line="240" w:lineRule="auto"/>
    </w:pPr>
    <w:rPr>
      <w:rFonts w:ascii="Times New Roman" w:hAnsi="Times New Roman"/>
      <w:sz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267CE7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2D4145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2D4145"/>
    <w:rPr>
      <w:rFonts w:ascii="Calibri" w:eastAsia="Calibri" w:hAnsi="Calibri"/>
      <w:lang w:eastAsia="en-US"/>
    </w:rPr>
  </w:style>
  <w:style w:type="paragraph" w:styleId="Odstavekseznama">
    <w:name w:val="List Paragraph"/>
    <w:basedOn w:val="Navaden"/>
    <w:uiPriority w:val="34"/>
    <w:qFormat/>
    <w:rsid w:val="002D414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Sprotnaopomba-sklic">
    <w:name w:val="footnote reference"/>
    <w:aliases w:val="Footnote symbol,Fussnota"/>
    <w:uiPriority w:val="99"/>
    <w:rsid w:val="002D4145"/>
    <w:rPr>
      <w:vertAlign w:val="superscript"/>
    </w:rPr>
  </w:style>
  <w:style w:type="paragraph" w:styleId="Besedilooblaka">
    <w:name w:val="Balloon Text"/>
    <w:basedOn w:val="Navaden"/>
    <w:link w:val="BesedilooblakaZnak"/>
    <w:rsid w:val="007D56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7D56AC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basedOn w:val="Privzetapisavaodstavka"/>
    <w:rsid w:val="00836CD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36CD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36CDE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36CD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36CDE"/>
    <w:rPr>
      <w:rFonts w:ascii="Arial" w:hAnsi="Arial"/>
      <w:b/>
      <w:bCs/>
      <w:lang w:eastAsia="en-US"/>
    </w:rPr>
  </w:style>
  <w:style w:type="paragraph" w:customStyle="1" w:styleId="odstavek1">
    <w:name w:val="odstavek1"/>
    <w:basedOn w:val="Navaden"/>
    <w:rsid w:val="00ED00A7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Znak4">
    <w:name w:val="Znak4"/>
    <w:basedOn w:val="Navaden"/>
    <w:rsid w:val="00F23734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0">
    <w:name w:val="Znak4"/>
    <w:basedOn w:val="Navaden"/>
    <w:rsid w:val="00430BC8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1">
    <w:name w:val="Znak4"/>
    <w:basedOn w:val="Navaden"/>
    <w:rsid w:val="00205A3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basedOn w:val="Privzetapisavaodstavka"/>
    <w:qFormat/>
    <w:rsid w:val="00C50834"/>
    <w:rPr>
      <w:b/>
      <w:bCs/>
    </w:rPr>
  </w:style>
  <w:style w:type="paragraph" w:customStyle="1" w:styleId="Znak42">
    <w:name w:val="Znak4"/>
    <w:basedOn w:val="Navaden"/>
    <w:rsid w:val="00F30F63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SledenaHiperpovezava">
    <w:name w:val="FollowedHyperlink"/>
    <w:basedOn w:val="Privzetapisavaodstavka"/>
    <w:rsid w:val="00C87698"/>
    <w:rPr>
      <w:color w:val="800080" w:themeColor="followedHyperlink"/>
      <w:u w:val="single"/>
    </w:rPr>
  </w:style>
  <w:style w:type="paragraph" w:customStyle="1" w:styleId="Poglavje">
    <w:name w:val="Poglavje"/>
    <w:basedOn w:val="Navaden"/>
    <w:qFormat/>
    <w:rsid w:val="00B9030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B9030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B9030B"/>
    <w:rPr>
      <w:rFonts w:ascii="Arial" w:hAnsi="Arial" w:cs="Arial"/>
      <w:sz w:val="22"/>
      <w:szCs w:val="22"/>
    </w:rPr>
  </w:style>
  <w:style w:type="paragraph" w:customStyle="1" w:styleId="CharChar1ZnakZnak">
    <w:name w:val="Char Char1 Znak Znak"/>
    <w:basedOn w:val="Navaden"/>
    <w:next w:val="Naslov1"/>
    <w:autoRedefine/>
    <w:rsid w:val="00C54CDF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0">
    <w:name w:val="Char Char1 Znak Znak"/>
    <w:basedOn w:val="Navaden"/>
    <w:next w:val="Naslov1"/>
    <w:autoRedefine/>
    <w:rsid w:val="00A84C53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1">
    <w:name w:val="Char Char1 Znak Znak"/>
    <w:basedOn w:val="Navaden"/>
    <w:next w:val="Naslov1"/>
    <w:autoRedefine/>
    <w:rsid w:val="00D07AFC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Znak2Znak">
    <w:name w:val="Znak2 Znak"/>
    <w:basedOn w:val="Navaden"/>
    <w:rsid w:val="003171A0"/>
    <w:pPr>
      <w:spacing w:line="240" w:lineRule="auto"/>
    </w:pPr>
    <w:rPr>
      <w:rFonts w:ascii="Times New Roman" w:hAnsi="Times New Roman"/>
      <w:sz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5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0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56945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647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284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359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7844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80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387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6266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97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8907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65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4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699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093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019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53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4996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11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jakob.vaupotic@gov.si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EBBD02-5F47-4865-BD31-105CF6155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1026</Words>
  <Characters>5851</Characters>
  <Application>Microsoft Office Word</Application>
  <DocSecurity>0</DocSecurity>
  <Lines>48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6864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Andreja Cercek-Hocevar</dc:creator>
  <cp:lastModifiedBy>Jakob.Vaupotic</cp:lastModifiedBy>
  <cp:revision>5</cp:revision>
  <cp:lastPrinted>2018-08-10T08:12:00Z</cp:lastPrinted>
  <dcterms:created xsi:type="dcterms:W3CDTF">2018-08-10T10:37:00Z</dcterms:created>
  <dcterms:modified xsi:type="dcterms:W3CDTF">2018-09-04T06:40:00Z</dcterms:modified>
</cp:coreProperties>
</file>