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50E65E" w14:textId="19AC0DC0" w:rsidR="003065F9" w:rsidRPr="00DD1087" w:rsidRDefault="00FD1BCB" w:rsidP="003065F9">
      <w:pPr>
        <w:jc w:val="both"/>
        <w:rPr>
          <w:rFonts w:ascii="Arial" w:eastAsia="Times New Roman" w:hAnsi="Arial" w:cs="Arial"/>
        </w:rPr>
      </w:pPr>
      <w:r>
        <w:rPr>
          <w:rFonts w:ascii="Arial" w:hAnsi="Arial" w:cs="Arial"/>
          <w:color w:val="000000" w:themeColor="text1"/>
        </w:rPr>
        <w:t xml:space="preserve">Za izvrševanje </w:t>
      </w:r>
      <w:r w:rsidR="003065F9" w:rsidRPr="00DD1087">
        <w:rPr>
          <w:rFonts w:ascii="Arial" w:hAnsi="Arial" w:cs="Arial"/>
          <w:color w:val="000000" w:themeColor="text1"/>
        </w:rPr>
        <w:t xml:space="preserve">Zakona o zdravstveni dejavnosti (Uradni list RS, št. </w:t>
      </w:r>
      <w:hyperlink r:id="rId9" w:tgtFrame="_blank" w:tooltip="Zakon o zdravstveni dejavnosti (uradno prečiščeno besedilo)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23/05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uradno prečiščeno besedilo, </w:t>
      </w:r>
      <w:hyperlink r:id="rId10" w:tgtFrame="_blank" w:tooltip="Zakon o pacientovih pravicah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15/08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ZPacP, </w:t>
      </w:r>
      <w:hyperlink r:id="rId11" w:tgtFrame="_blank" w:tooltip="Zakon o spremembah in dopolnitvah Zakona o zdravstveni dejavnosti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23/08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, </w:t>
      </w:r>
      <w:hyperlink r:id="rId12" w:tgtFrame="_blank" w:tooltip="Zakon o spremembah in dopolnitvah Zakona o zdravniški službi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58/08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ZZdrS-E, </w:t>
      </w:r>
      <w:hyperlink r:id="rId13" w:tgtFrame="_blank" w:tooltip="Zakon o duševnem zdravju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77/08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ZDZdr, </w:t>
      </w:r>
      <w:hyperlink r:id="rId14" w:tgtFrame="_blank" w:tooltip="Zakon za uravnoteženje javnih financ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40/12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ZUJF, </w:t>
      </w:r>
      <w:hyperlink r:id="rId15" w:tgtFrame="_blank" w:tooltip="Zakon o spremembah in dopolnitvah Zakona o zdravstveni dejavnosti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14/13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, </w:t>
      </w:r>
      <w:hyperlink r:id="rId16" w:tgtFrame="_blank" w:tooltip="Zakon o spremembah in dopolnitvah določenih zakonov s področja zdravstvene dejavnosti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88/16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 – ZdZPZD in </w:t>
      </w:r>
      <w:hyperlink r:id="rId17" w:tgtFrame="_blank" w:tooltip="Zakon o spremembah in dopolnitvah Zakona o zdravstveni dejavnosti" w:history="1">
        <w:r w:rsidR="003065F9" w:rsidRPr="00DD1087">
          <w:rPr>
            <w:rStyle w:val="Hiperpovezava"/>
            <w:rFonts w:ascii="Arial" w:hAnsi="Arial" w:cs="Arial"/>
            <w:color w:val="000000" w:themeColor="text1"/>
            <w:u w:val="none"/>
          </w:rPr>
          <w:t>64/17</w:t>
        </w:r>
      </w:hyperlink>
      <w:r w:rsidR="003065F9" w:rsidRPr="00DD1087">
        <w:rPr>
          <w:rFonts w:ascii="Arial" w:hAnsi="Arial" w:cs="Arial"/>
          <w:color w:val="000000" w:themeColor="text1"/>
        </w:rPr>
        <w:t xml:space="preserve">) in </w:t>
      </w:r>
      <w:r w:rsidR="003065F9" w:rsidRPr="00DD1087">
        <w:rPr>
          <w:rFonts w:ascii="Arial" w:eastAsia="Times New Roman" w:hAnsi="Arial" w:cs="Arial"/>
          <w:color w:val="000000" w:themeColor="text1"/>
        </w:rPr>
        <w:t>Zakon</w:t>
      </w:r>
      <w:r w:rsidR="00566485" w:rsidRPr="00DD1087">
        <w:rPr>
          <w:rFonts w:ascii="Arial" w:eastAsia="Times New Roman" w:hAnsi="Arial" w:cs="Arial"/>
          <w:color w:val="000000" w:themeColor="text1"/>
        </w:rPr>
        <w:t>a</w:t>
      </w:r>
      <w:r w:rsidR="003065F9" w:rsidRPr="00DD1087">
        <w:rPr>
          <w:rFonts w:ascii="Arial" w:eastAsia="Times New Roman" w:hAnsi="Arial" w:cs="Arial"/>
          <w:color w:val="000000" w:themeColor="text1"/>
        </w:rPr>
        <w:t xml:space="preserve"> o zdravstvenem varstvu in zdravstvenem zavarovanju (Uradni list RS, št. </w:t>
      </w:r>
      <w:hyperlink r:id="rId18" w:tgtFrame="_blank" w:tooltip="Zakon o zdravstvenem varstvu in zdravstvenem zavarovanju (uradno prečiščeno besedilo)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72/06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uradno prečiščeno besedilo, </w:t>
      </w:r>
      <w:hyperlink r:id="rId19" w:tgtFrame="_blank" w:tooltip="Zakon o usklajevanju transferjev posameznikom in gospodinjstvom v Republiki Sloveniji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114/06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ZUTPG, </w:t>
      </w:r>
      <w:hyperlink r:id="rId20" w:tgtFrame="_blank" w:tooltip="Zakon o spremembah in dopolnitvah Zakona o zdravstvenem varstvu in zdravstvenem zavarovanju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91/07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, </w:t>
      </w:r>
      <w:hyperlink r:id="rId21" w:tgtFrame="_blank" w:tooltip="Zakon o spremembah in dopolnitvah Zakona o zdravstvenem varstvu in zdravstvenem zavarovanju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76/08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, </w:t>
      </w:r>
      <w:hyperlink r:id="rId22" w:tgtFrame="_blank" w:tooltip="Zakon o uveljavljanju pravic iz javnih sredstev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62/10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ZUPJS, </w:t>
      </w:r>
      <w:hyperlink r:id="rId23" w:tgtFrame="_blank" w:tooltip="Zakon o spremembi in dopolnitvi Zakona o zdravstvenem varstvu in zdravstvenem zavarovanju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87/11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, </w:t>
      </w:r>
      <w:hyperlink r:id="rId24" w:tgtFrame="_blank" w:tooltip="Zakon za uravnoteženje javnih financ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40/12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ZUJF, </w:t>
      </w:r>
      <w:hyperlink r:id="rId25" w:tgtFrame="_blank" w:tooltip="Zakon o spremembah in dopolnitvah Zakona o urejanju trga dela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21/13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ZUTD-A, </w:t>
      </w:r>
      <w:hyperlink r:id="rId26" w:tgtFrame="_blank" w:tooltip="Zakon o spremembah in dopolnitvah Zakona o zdravstvenem varstvu in zdravstvenem zavarovanju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91/13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, </w:t>
      </w:r>
      <w:hyperlink r:id="rId27" w:tgtFrame="_blank" w:tooltip="Zakon o spremembah in dopolnitvah Zakona o uveljavljanju pravic iz javnih sredstev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99/13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ZUPJS-C, </w:t>
      </w:r>
      <w:hyperlink r:id="rId28" w:tgtFrame="_blank" w:tooltip="Zakon o spremembah in dopolnitvah Zakona o socialno varstvenih prejemkih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99/13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ZSVarPre-C, </w:t>
      </w:r>
      <w:hyperlink r:id="rId29" w:tgtFrame="_blank" w:tooltip="Zakon o matični evidenci zavarovancev in uživalcev pravic iz obveznega pokojninskega in invalidskega zavarovanja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111/13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ZMEPIZ-1, </w:t>
      </w:r>
      <w:hyperlink r:id="rId30" w:tgtFrame="_blank" w:tooltip="Zakon o spremembah in dopolnitvah Zakona za uravnoteženje javnih financ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95/14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ZUJF-C, </w:t>
      </w:r>
      <w:hyperlink r:id="rId31" w:tgtFrame="_blank" w:tooltip="Zakon o zaposlovanju, samozaposlovanju in delu tujcev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47/15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– ZZSDT, </w:t>
      </w:r>
      <w:hyperlink r:id="rId32" w:tgtFrame="_blank" w:tooltip="Zakon za urejanje položaja študentov" w:history="1">
        <w:r w:rsidR="003065F9" w:rsidRPr="00DD1087">
          <w:rPr>
            <w:rFonts w:ascii="Arial" w:eastAsia="Times New Roman" w:hAnsi="Arial" w:cs="Arial"/>
            <w:color w:val="000000" w:themeColor="text1"/>
          </w:rPr>
          <w:t>61/17</w:t>
        </w:r>
      </w:hyperlink>
      <w:r w:rsidR="003065F9" w:rsidRPr="00DD1087">
        <w:rPr>
          <w:rFonts w:ascii="Arial" w:eastAsia="Times New Roman" w:hAnsi="Arial" w:cs="Arial"/>
          <w:color w:val="000000" w:themeColor="text1"/>
        </w:rPr>
        <w:t xml:space="preserve"> </w:t>
      </w:r>
      <w:r w:rsidR="003065F9" w:rsidRPr="00DD1087">
        <w:rPr>
          <w:rFonts w:ascii="Arial" w:eastAsia="Times New Roman" w:hAnsi="Arial" w:cs="Arial"/>
        </w:rPr>
        <w:t xml:space="preserve">– ZUPŠ in </w:t>
      </w:r>
      <w:hyperlink r:id="rId33" w:tgtFrame="_blank" w:tooltip="Zakon o spremembah in dopolnitvah Zakona o zdravstveni dejavnosti" w:history="1">
        <w:r w:rsidR="003065F9" w:rsidRPr="00DD1087">
          <w:rPr>
            <w:rFonts w:ascii="Arial" w:eastAsia="Times New Roman" w:hAnsi="Arial" w:cs="Arial"/>
          </w:rPr>
          <w:t>64/17</w:t>
        </w:r>
      </w:hyperlink>
      <w:r w:rsidR="003065F9" w:rsidRPr="00DD1087">
        <w:rPr>
          <w:rFonts w:ascii="Arial" w:eastAsia="Times New Roman" w:hAnsi="Arial" w:cs="Arial"/>
        </w:rPr>
        <w:t xml:space="preserve"> – ZZDej-K) ministrica za zdravje</w:t>
      </w:r>
      <w:r>
        <w:rPr>
          <w:rFonts w:ascii="Arial" w:eastAsia="Times New Roman" w:hAnsi="Arial" w:cs="Arial"/>
        </w:rPr>
        <w:t xml:space="preserve"> izdaja</w:t>
      </w:r>
    </w:p>
    <w:p w14:paraId="66A26D20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004161AF" w14:textId="77777777" w:rsidR="003065F9" w:rsidRPr="00DD1087" w:rsidRDefault="003065F9" w:rsidP="003065F9">
      <w:pPr>
        <w:spacing w:before="120" w:after="0" w:line="269" w:lineRule="auto"/>
        <w:jc w:val="center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Pravilnik o spremembah Pravilnika za izvajanje preventivnega zdravstvenega varstva na primarni ravni</w:t>
      </w:r>
    </w:p>
    <w:p w14:paraId="674D301E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173BDBEC" w14:textId="77777777" w:rsidR="003065F9" w:rsidRPr="00DD1087" w:rsidRDefault="003065F9" w:rsidP="003065F9">
      <w:pPr>
        <w:pStyle w:val="Odstavekseznama"/>
        <w:numPr>
          <w:ilvl w:val="0"/>
          <w:numId w:val="10"/>
        </w:numPr>
        <w:spacing w:before="120" w:after="0" w:line="269" w:lineRule="auto"/>
        <w:jc w:val="center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člen</w:t>
      </w:r>
    </w:p>
    <w:p w14:paraId="6E70B99C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V Pravilniku za izvajanje preventivnega zdravstvenega varstva na primarni ravni (Uradni list RS, št. 19/98, 47/98, 26/00, 67/01, 33/02, 37/03, 117/04, 31/05, 83/07, 22/09 in 17/15) se v prvem odstavku 6. točka I točke spremeni tako, da se glasi:</w:t>
      </w:r>
    </w:p>
    <w:p w14:paraId="758D7D72" w14:textId="49857E8E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»6. Preventivno zdravstveno varstvo odraslih </w:t>
      </w:r>
      <w:r w:rsidR="00E30EFE" w:rsidRPr="00DD1087">
        <w:rPr>
          <w:rFonts w:ascii="Arial" w:hAnsi="Arial" w:cs="Arial"/>
        </w:rPr>
        <w:t xml:space="preserve">oseb </w:t>
      </w:r>
      <w:r w:rsidRPr="00DD1087">
        <w:rPr>
          <w:rFonts w:ascii="Arial" w:hAnsi="Arial" w:cs="Arial"/>
        </w:rPr>
        <w:t xml:space="preserve">na primarni ravni,«. </w:t>
      </w:r>
    </w:p>
    <w:p w14:paraId="50126E48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6E1DA156" w14:textId="77777777" w:rsidR="003065F9" w:rsidRPr="00DD1087" w:rsidRDefault="003065F9" w:rsidP="003065F9">
      <w:pPr>
        <w:pStyle w:val="Odstavekseznama"/>
        <w:numPr>
          <w:ilvl w:val="0"/>
          <w:numId w:val="10"/>
        </w:numPr>
        <w:spacing w:before="120" w:after="0" w:line="269" w:lineRule="auto"/>
        <w:jc w:val="center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člen</w:t>
      </w:r>
    </w:p>
    <w:p w14:paraId="01C350A4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3CF94260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V II točki se 6. Poglavje »Preventivno zdravstveno varstvo odraslih  na področju bolezni srca in ožilja na primarni ravni (v nadaljnjem besedilu: preventivno zdravstveno varstvo)« spremeni tako, da se glasi:</w:t>
      </w:r>
    </w:p>
    <w:p w14:paraId="41742974" w14:textId="2154DC90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»6. Preventivno zdravstveno varstvo odraslih</w:t>
      </w:r>
      <w:r w:rsidR="00E30EFE" w:rsidRPr="00DD1087">
        <w:rPr>
          <w:rFonts w:ascii="Arial" w:hAnsi="Arial" w:cs="Arial"/>
        </w:rPr>
        <w:t xml:space="preserve"> oseb</w:t>
      </w:r>
      <w:r w:rsidRPr="00DD1087">
        <w:rPr>
          <w:rFonts w:ascii="Arial" w:hAnsi="Arial" w:cs="Arial"/>
        </w:rPr>
        <w:t xml:space="preserve"> na primarni ravni</w:t>
      </w:r>
    </w:p>
    <w:p w14:paraId="577B6035" w14:textId="6A347D32" w:rsidR="00A278FB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Preventivno zdravstveno varstvo odraslih </w:t>
      </w:r>
      <w:r w:rsidR="00231330" w:rsidRPr="00DD1087">
        <w:rPr>
          <w:rFonts w:ascii="Arial" w:hAnsi="Arial" w:cs="Arial"/>
        </w:rPr>
        <w:t xml:space="preserve">oseb </w:t>
      </w:r>
      <w:r w:rsidR="003C1303" w:rsidRPr="00DD1087">
        <w:rPr>
          <w:rFonts w:ascii="Arial" w:hAnsi="Arial" w:cs="Arial"/>
        </w:rPr>
        <w:t xml:space="preserve">(v nadaljnjem besedilu: oseb) </w:t>
      </w:r>
      <w:r w:rsidRPr="00DD1087">
        <w:rPr>
          <w:rFonts w:ascii="Arial" w:hAnsi="Arial" w:cs="Arial"/>
        </w:rPr>
        <w:t xml:space="preserve">na primarni ravni </w:t>
      </w:r>
      <w:r w:rsidR="00A278FB" w:rsidRPr="00DD1087">
        <w:rPr>
          <w:rFonts w:ascii="Arial" w:hAnsi="Arial" w:cs="Arial"/>
        </w:rPr>
        <w:t>obsega:</w:t>
      </w:r>
    </w:p>
    <w:p w14:paraId="7B053D7D" w14:textId="57B4556B" w:rsidR="00A278FB" w:rsidRPr="00DD1087" w:rsidRDefault="00A278FB" w:rsidP="00231330">
      <w:pPr>
        <w:pStyle w:val="Odstavekseznama"/>
        <w:numPr>
          <w:ilvl w:val="0"/>
          <w:numId w:val="12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 </w:t>
      </w:r>
      <w:r w:rsidR="003065F9" w:rsidRPr="00DD1087">
        <w:rPr>
          <w:rFonts w:ascii="Arial" w:hAnsi="Arial" w:cs="Arial"/>
        </w:rPr>
        <w:t xml:space="preserve">odkrivanje oseb z biološkimi in vedenjskimi dejavniki tveganja za razvoj kroničnih </w:t>
      </w:r>
      <w:r w:rsidR="003C1303" w:rsidRPr="00DD1087">
        <w:rPr>
          <w:rFonts w:ascii="Arial" w:hAnsi="Arial" w:cs="Arial"/>
        </w:rPr>
        <w:t xml:space="preserve"> </w:t>
      </w:r>
      <w:r w:rsidR="003065F9" w:rsidRPr="00DD1087">
        <w:rPr>
          <w:rFonts w:ascii="Arial" w:hAnsi="Arial" w:cs="Arial"/>
        </w:rPr>
        <w:t>nen</w:t>
      </w:r>
      <w:r w:rsidR="00C51920"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>lezljivih bolezni (v nadaljnjem besedilu KNB)</w:t>
      </w:r>
      <w:r w:rsidR="0066392F" w:rsidRPr="00DD1087">
        <w:rPr>
          <w:rFonts w:ascii="Arial" w:hAnsi="Arial" w:cs="Arial"/>
        </w:rPr>
        <w:t xml:space="preserve">, </w:t>
      </w:r>
    </w:p>
    <w:p w14:paraId="6605DE82" w14:textId="453F0F5C" w:rsidR="00A278FB" w:rsidRPr="00DD1087" w:rsidRDefault="00566485" w:rsidP="00231330">
      <w:pPr>
        <w:pStyle w:val="Odstavekseznama"/>
        <w:numPr>
          <w:ilvl w:val="0"/>
          <w:numId w:val="12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odkrivanje </w:t>
      </w:r>
      <w:r w:rsidR="0066392F" w:rsidRPr="00DD1087">
        <w:rPr>
          <w:rFonts w:ascii="Arial" w:hAnsi="Arial" w:cs="Arial"/>
        </w:rPr>
        <w:t>oseb</w:t>
      </w:r>
      <w:r w:rsidR="00C51920" w:rsidRPr="00DD1087">
        <w:rPr>
          <w:rFonts w:ascii="Arial" w:hAnsi="Arial" w:cs="Arial"/>
        </w:rPr>
        <w:t xml:space="preserve"> z v</w:t>
      </w:r>
      <w:r w:rsidR="0066392F" w:rsidRPr="00DD1087">
        <w:rPr>
          <w:rFonts w:ascii="Arial" w:hAnsi="Arial" w:cs="Arial"/>
        </w:rPr>
        <w:t>isok</w:t>
      </w:r>
      <w:r w:rsidR="00C51920" w:rsidRPr="00DD1087">
        <w:rPr>
          <w:rFonts w:ascii="Arial" w:hAnsi="Arial" w:cs="Arial"/>
        </w:rPr>
        <w:t>im</w:t>
      </w:r>
      <w:r w:rsidR="0066392F" w:rsidRPr="00DD1087">
        <w:rPr>
          <w:rFonts w:ascii="Arial" w:hAnsi="Arial" w:cs="Arial"/>
        </w:rPr>
        <w:t xml:space="preserve"> tveganje</w:t>
      </w:r>
      <w:r w:rsidR="00C51920" w:rsidRPr="00DD1087">
        <w:rPr>
          <w:rFonts w:ascii="Arial" w:hAnsi="Arial" w:cs="Arial"/>
        </w:rPr>
        <w:t>m</w:t>
      </w:r>
      <w:r w:rsidR="0066392F" w:rsidRPr="00DD1087">
        <w:rPr>
          <w:rFonts w:ascii="Arial" w:hAnsi="Arial" w:cs="Arial"/>
        </w:rPr>
        <w:t xml:space="preserve"> za razvoj KNB in</w:t>
      </w:r>
      <w:r w:rsidRPr="00DD1087">
        <w:rPr>
          <w:rFonts w:ascii="Arial" w:hAnsi="Arial" w:cs="Arial"/>
        </w:rPr>
        <w:t xml:space="preserve"> odkrivanje</w:t>
      </w:r>
      <w:r w:rsidR="0066392F" w:rsidRPr="00DD1087">
        <w:rPr>
          <w:rFonts w:ascii="Arial" w:hAnsi="Arial" w:cs="Arial"/>
        </w:rPr>
        <w:t xml:space="preserve"> oseb z že prisotnimi KNB</w:t>
      </w:r>
      <w:r w:rsidR="00A278FB" w:rsidRPr="00DD1087">
        <w:rPr>
          <w:rFonts w:ascii="Arial" w:hAnsi="Arial" w:cs="Arial"/>
        </w:rPr>
        <w:t xml:space="preserve"> ter</w:t>
      </w:r>
      <w:r w:rsidR="0066392F" w:rsidRPr="00DD1087">
        <w:rPr>
          <w:rFonts w:ascii="Arial" w:hAnsi="Arial" w:cs="Arial"/>
        </w:rPr>
        <w:t xml:space="preserve"> </w:t>
      </w:r>
    </w:p>
    <w:p w14:paraId="20672A0C" w14:textId="1F3D1477" w:rsidR="003065F9" w:rsidRPr="00DD1087" w:rsidRDefault="00A278FB" w:rsidP="00231330">
      <w:pPr>
        <w:pStyle w:val="Odstavekseznama"/>
        <w:numPr>
          <w:ilvl w:val="0"/>
          <w:numId w:val="12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-</w:t>
      </w:r>
      <w:r w:rsidR="0066392F" w:rsidRPr="00DD1087">
        <w:rPr>
          <w:rFonts w:ascii="Arial" w:hAnsi="Arial" w:cs="Arial"/>
        </w:rPr>
        <w:t>preventivne ukrepe za zmanjšanje tveganja</w:t>
      </w:r>
      <w:r w:rsidR="00C51920" w:rsidRPr="00DD1087">
        <w:rPr>
          <w:rFonts w:ascii="Arial" w:hAnsi="Arial" w:cs="Arial"/>
        </w:rPr>
        <w:t xml:space="preserve"> za razvoj KNB</w:t>
      </w:r>
      <w:r w:rsidR="0066392F" w:rsidRPr="00DD1087">
        <w:rPr>
          <w:rFonts w:ascii="Arial" w:hAnsi="Arial" w:cs="Arial"/>
        </w:rPr>
        <w:t xml:space="preserve"> in boljšo urejenost KNB</w:t>
      </w:r>
      <w:r w:rsidR="003065F9" w:rsidRPr="00DD1087">
        <w:rPr>
          <w:rFonts w:ascii="Arial" w:hAnsi="Arial" w:cs="Arial"/>
        </w:rPr>
        <w:t>.</w:t>
      </w:r>
    </w:p>
    <w:p w14:paraId="30C4DF35" w14:textId="7AB3D322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Preventivno zdravstveno varstvo odraslih</w:t>
      </w:r>
      <w:r w:rsidR="003C1303" w:rsidRPr="00DD1087">
        <w:rPr>
          <w:rFonts w:ascii="Arial" w:hAnsi="Arial" w:cs="Arial"/>
        </w:rPr>
        <w:t xml:space="preserve"> oseb </w:t>
      </w:r>
      <w:r w:rsidRPr="00DD1087">
        <w:rPr>
          <w:rFonts w:ascii="Arial" w:hAnsi="Arial" w:cs="Arial"/>
        </w:rPr>
        <w:t xml:space="preserve">na primarni ravni se izvaja po Programu integrirane preventive kroničnih nenalezljivih bolezni pri odraslih (v nadaljnjem besedilu: Program KNB). </w:t>
      </w:r>
    </w:p>
    <w:p w14:paraId="0BB3CDB9" w14:textId="77777777" w:rsidR="00566485" w:rsidRPr="00DD1087" w:rsidRDefault="00566485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0BE7E10A" w14:textId="77777777" w:rsidR="00222C4D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Namen in cilji Programa KNB </w:t>
      </w:r>
    </w:p>
    <w:p w14:paraId="59B10443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 </w:t>
      </w:r>
    </w:p>
    <w:p w14:paraId="76FD710D" w14:textId="77777777" w:rsidR="003065F9" w:rsidRPr="00DD1087" w:rsidRDefault="003065F9" w:rsidP="003065F9">
      <w:pPr>
        <w:pStyle w:val="Brezrazmikov"/>
        <w:spacing w:before="12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Namen Programa KNB je:</w:t>
      </w:r>
    </w:p>
    <w:p w14:paraId="73E70372" w14:textId="1C67DED0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izboljšanje zdravja </w:t>
      </w:r>
      <w:r w:rsidR="00A278FB" w:rsidRPr="00DD1087">
        <w:rPr>
          <w:rFonts w:ascii="Arial" w:hAnsi="Arial" w:cs="Arial"/>
        </w:rPr>
        <w:t>oseb</w:t>
      </w:r>
      <w:r w:rsidR="00231330" w:rsidRPr="00DD1087">
        <w:rPr>
          <w:rFonts w:ascii="Arial" w:hAnsi="Arial" w:cs="Arial"/>
        </w:rPr>
        <w:t xml:space="preserve"> </w:t>
      </w:r>
    </w:p>
    <w:p w14:paraId="007C12D8" w14:textId="126F484C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aktiv</w:t>
      </w:r>
      <w:r w:rsidR="00566485" w:rsidRPr="00DD1087">
        <w:rPr>
          <w:rFonts w:ascii="Arial" w:hAnsi="Arial" w:cs="Arial"/>
        </w:rPr>
        <w:t>no spremljanje zdravja oseb</w:t>
      </w:r>
      <w:r w:rsidRPr="00DD1087">
        <w:rPr>
          <w:rFonts w:ascii="Arial" w:hAnsi="Arial" w:cs="Arial"/>
        </w:rPr>
        <w:t>,</w:t>
      </w:r>
    </w:p>
    <w:p w14:paraId="32EBA7A2" w14:textId="15795D6D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zgodnje odkrivanje oseb z biološkimi, vedenjskimi in psihosocialnimi dejavniki tveganja za razvoj KNB,</w:t>
      </w:r>
    </w:p>
    <w:p w14:paraId="158AD06A" w14:textId="1F93F5AB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lastRenderedPageBreak/>
        <w:t xml:space="preserve">zgodnje odkrivanje  oseb </w:t>
      </w:r>
      <w:r w:rsidR="00C42BD5" w:rsidRPr="00DD1087">
        <w:rPr>
          <w:rFonts w:ascii="Arial" w:hAnsi="Arial" w:cs="Arial"/>
        </w:rPr>
        <w:t>z v</w:t>
      </w:r>
      <w:r w:rsidR="00C51920" w:rsidRPr="00DD1087">
        <w:rPr>
          <w:rFonts w:ascii="Arial" w:hAnsi="Arial" w:cs="Arial"/>
        </w:rPr>
        <w:t>isok</w:t>
      </w:r>
      <w:r w:rsidR="00C42BD5" w:rsidRPr="00DD1087">
        <w:rPr>
          <w:rFonts w:ascii="Arial" w:hAnsi="Arial" w:cs="Arial"/>
        </w:rPr>
        <w:t xml:space="preserve">im tveganjem </w:t>
      </w:r>
      <w:r w:rsidRPr="00DD1087">
        <w:rPr>
          <w:rFonts w:ascii="Arial" w:hAnsi="Arial" w:cs="Arial"/>
        </w:rPr>
        <w:t>za razvoj KNB,</w:t>
      </w:r>
    </w:p>
    <w:p w14:paraId="096A3A55" w14:textId="77777777" w:rsidR="0066392F" w:rsidRPr="00DD1087" w:rsidRDefault="0066392F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odkrivanje oseb z zgodnjimi oblikami KNB</w:t>
      </w:r>
      <w:r w:rsidR="00C51920" w:rsidRPr="00DD1087">
        <w:rPr>
          <w:rFonts w:ascii="Arial" w:hAnsi="Arial" w:cs="Arial"/>
        </w:rPr>
        <w:t>,</w:t>
      </w:r>
    </w:p>
    <w:p w14:paraId="4B4C731B" w14:textId="77777777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ustrezno ukrepanje, vključno s svetovanjem za obvladovanje dejavnikov tveganja in spremembo življenjskega sloga ter krepitev duševnega zdravja,</w:t>
      </w:r>
    </w:p>
    <w:p w14:paraId="4EE8B90C" w14:textId="0A145B7C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ustrezna obravnava za preprečitev nastanka</w:t>
      </w:r>
      <w:r w:rsidR="00E30EFE" w:rsidRPr="00DD1087">
        <w:rPr>
          <w:rFonts w:ascii="Arial" w:hAnsi="Arial" w:cs="Arial"/>
        </w:rPr>
        <w:t xml:space="preserve"> KNB</w:t>
      </w:r>
      <w:r w:rsidRPr="00DD1087">
        <w:rPr>
          <w:rFonts w:ascii="Arial" w:hAnsi="Arial" w:cs="Arial"/>
        </w:rPr>
        <w:t xml:space="preserve"> </w:t>
      </w:r>
      <w:r w:rsidR="00C42BD5" w:rsidRPr="00DD1087">
        <w:rPr>
          <w:rFonts w:ascii="Arial" w:hAnsi="Arial" w:cs="Arial"/>
        </w:rPr>
        <w:t xml:space="preserve">in </w:t>
      </w:r>
      <w:r w:rsidR="00272A22" w:rsidRPr="00DD1087">
        <w:rPr>
          <w:rFonts w:ascii="Arial" w:hAnsi="Arial" w:cs="Arial"/>
        </w:rPr>
        <w:t>optimalno</w:t>
      </w:r>
      <w:r w:rsidR="00C42BD5" w:rsidRPr="00DD1087">
        <w:rPr>
          <w:rFonts w:ascii="Arial" w:hAnsi="Arial" w:cs="Arial"/>
        </w:rPr>
        <w:t xml:space="preserve"> urejenost </w:t>
      </w:r>
      <w:r w:rsidRPr="00DD1087">
        <w:rPr>
          <w:rFonts w:ascii="Arial" w:hAnsi="Arial" w:cs="Arial"/>
        </w:rPr>
        <w:t>KNB,</w:t>
      </w:r>
    </w:p>
    <w:p w14:paraId="510FE89C" w14:textId="6200E6CC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ozaveščanje in nudenje podpore</w:t>
      </w:r>
      <w:r w:rsidR="00566485" w:rsidRPr="00DD1087">
        <w:rPr>
          <w:rFonts w:ascii="Arial" w:hAnsi="Arial" w:cs="Arial"/>
        </w:rPr>
        <w:t xml:space="preserve"> in pomoči</w:t>
      </w:r>
      <w:r w:rsidRPr="00DD1087">
        <w:rPr>
          <w:rFonts w:ascii="Arial" w:hAnsi="Arial" w:cs="Arial"/>
        </w:rPr>
        <w:t xml:space="preserve"> </w:t>
      </w:r>
      <w:r w:rsidR="00566485" w:rsidRPr="00DD1087">
        <w:rPr>
          <w:rFonts w:ascii="Arial" w:hAnsi="Arial" w:cs="Arial"/>
        </w:rPr>
        <w:t>osebam</w:t>
      </w:r>
      <w:r w:rsidRPr="00DD1087">
        <w:rPr>
          <w:rFonts w:ascii="Arial" w:hAnsi="Arial" w:cs="Arial"/>
        </w:rPr>
        <w:t xml:space="preserve"> za spreminjanje nezdrav</w:t>
      </w:r>
      <w:r w:rsidR="00E30EFE" w:rsidRPr="00DD1087">
        <w:rPr>
          <w:rFonts w:ascii="Arial" w:hAnsi="Arial" w:cs="Arial"/>
        </w:rPr>
        <w:t xml:space="preserve">ega </w:t>
      </w:r>
      <w:r w:rsidRPr="00DD1087">
        <w:rPr>
          <w:rFonts w:ascii="Arial" w:hAnsi="Arial" w:cs="Arial"/>
        </w:rPr>
        <w:t xml:space="preserve"> življenjsk</w:t>
      </w:r>
      <w:r w:rsidR="00E30EFE" w:rsidRPr="00DD1087">
        <w:rPr>
          <w:rFonts w:ascii="Arial" w:hAnsi="Arial" w:cs="Arial"/>
        </w:rPr>
        <w:t>ega sloga</w:t>
      </w:r>
      <w:r w:rsidRPr="00DD1087">
        <w:rPr>
          <w:rFonts w:ascii="Arial" w:hAnsi="Arial" w:cs="Arial"/>
        </w:rPr>
        <w:t xml:space="preserve"> in krepitev duševnega zdravja, ki temelji na procesu opolnomočenja </w:t>
      </w:r>
      <w:r w:rsidR="00566485" w:rsidRPr="00DD1087">
        <w:rPr>
          <w:rFonts w:ascii="Arial" w:hAnsi="Arial" w:cs="Arial"/>
        </w:rPr>
        <w:t xml:space="preserve">oseb </w:t>
      </w:r>
      <w:r w:rsidRPr="00DD1087">
        <w:rPr>
          <w:rFonts w:ascii="Arial" w:hAnsi="Arial" w:cs="Arial"/>
        </w:rPr>
        <w:t>v skrbi za lastno zdravje,</w:t>
      </w:r>
    </w:p>
    <w:p w14:paraId="6A5B8E0C" w14:textId="68002B82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kakovostno izvajanje zdravstvenih storitev</w:t>
      </w:r>
      <w:r w:rsidR="00616103" w:rsidRPr="00DD1087">
        <w:rPr>
          <w:rFonts w:ascii="Arial" w:hAnsi="Arial" w:cs="Arial"/>
        </w:rPr>
        <w:t>,</w:t>
      </w:r>
    </w:p>
    <w:p w14:paraId="0D9933FA" w14:textId="57A30D47" w:rsidR="00272A22" w:rsidRPr="00DD1087" w:rsidRDefault="00272A22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povezova</w:t>
      </w:r>
      <w:r w:rsidR="00616103" w:rsidRPr="00DD1087">
        <w:rPr>
          <w:rFonts w:ascii="Arial" w:hAnsi="Arial" w:cs="Arial"/>
        </w:rPr>
        <w:t>nje</w:t>
      </w:r>
      <w:r w:rsidRPr="00DD1087">
        <w:rPr>
          <w:rFonts w:ascii="Arial" w:hAnsi="Arial" w:cs="Arial"/>
        </w:rPr>
        <w:t xml:space="preserve"> in sodelova</w:t>
      </w:r>
      <w:r w:rsidR="00616103" w:rsidRPr="00DD1087">
        <w:rPr>
          <w:rFonts w:ascii="Arial" w:hAnsi="Arial" w:cs="Arial"/>
        </w:rPr>
        <w:t>nje</w:t>
      </w:r>
      <w:r w:rsidRPr="00DD1087">
        <w:rPr>
          <w:rFonts w:ascii="Arial" w:hAnsi="Arial" w:cs="Arial"/>
        </w:rPr>
        <w:t xml:space="preserve"> z različnimi zdravstvenimi strokovnjaki na primarni, sekundarni in terciarni ravni zdravstvenega varstva za zagotavljanje celovite preventivne obravnave o</w:t>
      </w:r>
      <w:r w:rsidR="00E30EFE" w:rsidRPr="00DD1087">
        <w:rPr>
          <w:rFonts w:ascii="Arial" w:hAnsi="Arial" w:cs="Arial"/>
        </w:rPr>
        <w:t>seb</w:t>
      </w:r>
      <w:r w:rsidR="00194044" w:rsidRPr="00DD1087">
        <w:rPr>
          <w:rFonts w:ascii="Arial" w:hAnsi="Arial" w:cs="Arial"/>
        </w:rPr>
        <w:t xml:space="preserve"> ter</w:t>
      </w:r>
      <w:r w:rsidRPr="00DD1087">
        <w:rPr>
          <w:rFonts w:ascii="Arial" w:hAnsi="Arial" w:cs="Arial"/>
        </w:rPr>
        <w:t xml:space="preserve"> </w:t>
      </w:r>
    </w:p>
    <w:p w14:paraId="55655958" w14:textId="69921841" w:rsidR="003065F9" w:rsidRPr="00DD1087" w:rsidRDefault="003065F9" w:rsidP="003065F9">
      <w:pPr>
        <w:pStyle w:val="Brezrazmikov"/>
        <w:numPr>
          <w:ilvl w:val="0"/>
          <w:numId w:val="1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vzpostavitev mreže različnih deležnikov iz lokalnega okolja po modelu skupnostnega pristopa</w:t>
      </w:r>
      <w:r w:rsidR="00361E68" w:rsidRPr="00DD1087">
        <w:rPr>
          <w:rFonts w:ascii="Arial" w:hAnsi="Arial" w:cs="Arial"/>
        </w:rPr>
        <w:t xml:space="preserve"> k zdravju</w:t>
      </w:r>
      <w:r w:rsidRPr="00DD1087">
        <w:rPr>
          <w:rFonts w:ascii="Arial" w:hAnsi="Arial" w:cs="Arial"/>
        </w:rPr>
        <w:t>, k</w:t>
      </w:r>
      <w:r w:rsidR="009A404B" w:rsidRPr="00DD1087">
        <w:rPr>
          <w:rFonts w:ascii="Arial" w:hAnsi="Arial" w:cs="Arial"/>
        </w:rPr>
        <w:t>i</w:t>
      </w:r>
      <w:r w:rsidRPr="00DD1087">
        <w:rPr>
          <w:rFonts w:ascii="Arial" w:hAnsi="Arial" w:cs="Arial"/>
        </w:rPr>
        <w:t xml:space="preserve">  </w:t>
      </w:r>
      <w:r w:rsidR="009A404B" w:rsidRPr="00DD1087">
        <w:rPr>
          <w:rFonts w:ascii="Arial" w:hAnsi="Arial" w:cs="Arial"/>
        </w:rPr>
        <w:t xml:space="preserve">posameznika podpirajo pri </w:t>
      </w:r>
      <w:r w:rsidRPr="00DD1087">
        <w:rPr>
          <w:rFonts w:ascii="Arial" w:hAnsi="Arial" w:cs="Arial"/>
        </w:rPr>
        <w:t>vzdrževanju zdravega življenjskega sloga in omogoča</w:t>
      </w:r>
      <w:r w:rsidR="00361E68" w:rsidRPr="00DD1087">
        <w:rPr>
          <w:rFonts w:ascii="Arial" w:hAnsi="Arial" w:cs="Arial"/>
        </w:rPr>
        <w:t>jo kakovostno</w:t>
      </w:r>
      <w:r w:rsidRPr="00DD1087">
        <w:rPr>
          <w:rFonts w:ascii="Arial" w:hAnsi="Arial" w:cs="Arial"/>
        </w:rPr>
        <w:t xml:space="preserve"> življenje s kronično boleznijo</w:t>
      </w:r>
      <w:r w:rsidR="00361E68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s čim manjšim psihosocialnim bremenom.</w:t>
      </w:r>
    </w:p>
    <w:p w14:paraId="2C216FE5" w14:textId="77777777" w:rsidR="00222C4D" w:rsidRPr="00DD1087" w:rsidRDefault="00222C4D" w:rsidP="00A55332">
      <w:pPr>
        <w:pStyle w:val="Brezrazmikov"/>
        <w:spacing w:line="269" w:lineRule="auto"/>
        <w:ind w:left="426"/>
        <w:jc w:val="both"/>
        <w:rPr>
          <w:rFonts w:ascii="Arial" w:hAnsi="Arial" w:cs="Arial"/>
        </w:rPr>
      </w:pPr>
    </w:p>
    <w:p w14:paraId="19CE5F63" w14:textId="77777777" w:rsidR="003065F9" w:rsidRPr="00DD1087" w:rsidRDefault="00566485" w:rsidP="003065F9">
      <w:pPr>
        <w:pStyle w:val="Brezrazmikov"/>
        <w:spacing w:before="12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C</w:t>
      </w:r>
      <w:r w:rsidR="003065F9" w:rsidRPr="00DD1087">
        <w:rPr>
          <w:rFonts w:ascii="Arial" w:hAnsi="Arial" w:cs="Arial"/>
        </w:rPr>
        <w:t>ilji Programa KNB so:</w:t>
      </w:r>
    </w:p>
    <w:p w14:paraId="1D2E1F7A" w14:textId="1638806D" w:rsidR="003065F9" w:rsidRPr="00DD1087" w:rsidRDefault="003065F9" w:rsidP="003065F9">
      <w:pPr>
        <w:pStyle w:val="Brezrazmikov"/>
        <w:numPr>
          <w:ilvl w:val="0"/>
          <w:numId w:val="2"/>
        </w:numPr>
        <w:spacing w:line="269" w:lineRule="auto"/>
        <w:ind w:left="426" w:hanging="426"/>
        <w:rPr>
          <w:rFonts w:ascii="Arial" w:hAnsi="Arial" w:cs="Arial"/>
        </w:rPr>
      </w:pPr>
      <w:r w:rsidRPr="00DD1087">
        <w:rPr>
          <w:rFonts w:ascii="Arial" w:hAnsi="Arial" w:cs="Arial"/>
        </w:rPr>
        <w:t>zmanjša</w:t>
      </w:r>
      <w:r w:rsidR="00E76B4D" w:rsidRPr="00DD1087">
        <w:rPr>
          <w:rFonts w:ascii="Arial" w:hAnsi="Arial" w:cs="Arial"/>
        </w:rPr>
        <w:t>ti</w:t>
      </w:r>
      <w:r w:rsidRPr="00DD1087">
        <w:rPr>
          <w:rFonts w:ascii="Arial" w:hAnsi="Arial" w:cs="Arial"/>
        </w:rPr>
        <w:t xml:space="preserve"> zgodnj</w:t>
      </w:r>
      <w:r w:rsidR="00E76B4D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umrljivost, obolevnost in invalidnost zaradi nekaterih pogostejših KNB: </w:t>
      </w:r>
      <w:r w:rsidR="00F36D2D" w:rsidRPr="00DD1087">
        <w:rPr>
          <w:rFonts w:ascii="Arial" w:hAnsi="Arial" w:cs="Arial"/>
        </w:rPr>
        <w:t>srčno-žilnih bolezni</w:t>
      </w:r>
      <w:r w:rsidRPr="00DD1087">
        <w:rPr>
          <w:rFonts w:ascii="Arial" w:hAnsi="Arial" w:cs="Arial"/>
        </w:rPr>
        <w:t>, raka, sladkorne bolezni tipa 2, kronične obstruktivne pljučne bolezni, hipertenzije, debelosti, depresije, osteoporoze in drugih KNB,</w:t>
      </w:r>
    </w:p>
    <w:p w14:paraId="0D7A3BE1" w14:textId="0ABBDF84" w:rsidR="003065F9" w:rsidRPr="00DD1087" w:rsidRDefault="003065F9" w:rsidP="003065F9">
      <w:pPr>
        <w:pStyle w:val="Brezrazmikov"/>
        <w:numPr>
          <w:ilvl w:val="0"/>
          <w:numId w:val="2"/>
        </w:numPr>
        <w:spacing w:line="269" w:lineRule="auto"/>
        <w:ind w:left="426" w:hanging="426"/>
        <w:rPr>
          <w:rFonts w:ascii="Arial" w:hAnsi="Arial" w:cs="Arial"/>
        </w:rPr>
      </w:pPr>
      <w:r w:rsidRPr="00DD1087">
        <w:rPr>
          <w:rFonts w:ascii="Arial" w:hAnsi="Arial" w:cs="Arial"/>
        </w:rPr>
        <w:t>odkriva</w:t>
      </w:r>
      <w:r w:rsidR="00E76B4D" w:rsidRPr="00DD1087">
        <w:rPr>
          <w:rFonts w:ascii="Arial" w:hAnsi="Arial" w:cs="Arial"/>
        </w:rPr>
        <w:t>ti</w:t>
      </w:r>
      <w:r w:rsidRPr="00DD1087">
        <w:rPr>
          <w:rFonts w:ascii="Arial" w:hAnsi="Arial" w:cs="Arial"/>
        </w:rPr>
        <w:t xml:space="preserve"> in </w:t>
      </w:r>
      <w:r w:rsidR="00361E68" w:rsidRPr="00DD1087">
        <w:rPr>
          <w:rFonts w:ascii="Arial" w:hAnsi="Arial" w:cs="Arial"/>
        </w:rPr>
        <w:t>obvladova</w:t>
      </w:r>
      <w:r w:rsidR="00E76B4D" w:rsidRPr="00DD1087">
        <w:rPr>
          <w:rFonts w:ascii="Arial" w:hAnsi="Arial" w:cs="Arial"/>
        </w:rPr>
        <w:t>ti</w:t>
      </w:r>
      <w:r w:rsidR="00361E68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vedenjsk</w:t>
      </w:r>
      <w:r w:rsidR="00E76B4D" w:rsidRPr="00DD1087">
        <w:rPr>
          <w:rFonts w:ascii="Arial" w:hAnsi="Arial" w:cs="Arial"/>
        </w:rPr>
        <w:t>e</w:t>
      </w:r>
      <w:r w:rsidR="00C42BD5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biološk</w:t>
      </w:r>
      <w:r w:rsidR="00E76B4D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</w:t>
      </w:r>
      <w:r w:rsidR="00C42BD5" w:rsidRPr="00DD1087">
        <w:rPr>
          <w:rFonts w:ascii="Arial" w:hAnsi="Arial" w:cs="Arial"/>
        </w:rPr>
        <w:t>in psihosocialn</w:t>
      </w:r>
      <w:r w:rsidR="00E76B4D" w:rsidRPr="00DD1087">
        <w:rPr>
          <w:rFonts w:ascii="Arial" w:hAnsi="Arial" w:cs="Arial"/>
        </w:rPr>
        <w:t>e</w:t>
      </w:r>
      <w:r w:rsidR="00C42BD5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dejavnik</w:t>
      </w:r>
      <w:r w:rsidR="00E76B4D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tveganja</w:t>
      </w:r>
      <w:r w:rsidR="00E76B4D" w:rsidRPr="00DD1087">
        <w:rPr>
          <w:rFonts w:ascii="Arial" w:hAnsi="Arial" w:cs="Arial"/>
        </w:rPr>
        <w:t xml:space="preserve"> za razvoj KNB</w:t>
      </w:r>
      <w:r w:rsidRPr="00DD1087">
        <w:rPr>
          <w:rFonts w:ascii="Arial" w:hAnsi="Arial" w:cs="Arial"/>
        </w:rPr>
        <w:t>,</w:t>
      </w:r>
    </w:p>
    <w:p w14:paraId="2557CED4" w14:textId="27B543CC" w:rsidR="003065F9" w:rsidRPr="00DD1087" w:rsidRDefault="003065F9" w:rsidP="003065F9">
      <w:pPr>
        <w:pStyle w:val="Brezrazmikov"/>
        <w:numPr>
          <w:ilvl w:val="0"/>
          <w:numId w:val="2"/>
        </w:numPr>
        <w:spacing w:line="269" w:lineRule="auto"/>
        <w:ind w:left="426" w:hanging="426"/>
        <w:rPr>
          <w:rFonts w:ascii="Arial" w:hAnsi="Arial" w:cs="Arial"/>
        </w:rPr>
      </w:pPr>
      <w:r w:rsidRPr="00DD1087">
        <w:rPr>
          <w:rFonts w:ascii="Arial" w:hAnsi="Arial" w:cs="Arial"/>
        </w:rPr>
        <w:t>izboljša</w:t>
      </w:r>
      <w:r w:rsidR="00E76B4D" w:rsidRPr="00DD1087">
        <w:rPr>
          <w:rFonts w:ascii="Arial" w:hAnsi="Arial" w:cs="Arial"/>
        </w:rPr>
        <w:t>ti</w:t>
      </w:r>
      <w:r w:rsidRPr="00DD1087">
        <w:rPr>
          <w:rFonts w:ascii="Arial" w:hAnsi="Arial" w:cs="Arial"/>
        </w:rPr>
        <w:t xml:space="preserve"> duševn</w:t>
      </w:r>
      <w:r w:rsidR="00E76B4D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zdravj</w:t>
      </w:r>
      <w:r w:rsidR="00E76B4D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>,</w:t>
      </w:r>
    </w:p>
    <w:p w14:paraId="34A65550" w14:textId="19D3C9AA" w:rsidR="003065F9" w:rsidRPr="00DD1087" w:rsidRDefault="003065F9" w:rsidP="003065F9">
      <w:pPr>
        <w:pStyle w:val="Brezrazmikov"/>
        <w:numPr>
          <w:ilvl w:val="0"/>
          <w:numId w:val="2"/>
        </w:numPr>
        <w:spacing w:line="269" w:lineRule="auto"/>
        <w:ind w:left="426" w:hanging="426"/>
        <w:rPr>
          <w:rFonts w:ascii="Arial" w:hAnsi="Arial" w:cs="Arial"/>
        </w:rPr>
      </w:pPr>
      <w:r w:rsidRPr="00DD1087">
        <w:rPr>
          <w:rFonts w:ascii="Arial" w:hAnsi="Arial" w:cs="Arial"/>
        </w:rPr>
        <w:t>opolnomo</w:t>
      </w:r>
      <w:r w:rsidR="00E76B4D" w:rsidRPr="00DD1087">
        <w:rPr>
          <w:rFonts w:ascii="Arial" w:hAnsi="Arial" w:cs="Arial"/>
        </w:rPr>
        <w:t>čiti</w:t>
      </w:r>
      <w:r w:rsidRPr="00DD1087">
        <w:rPr>
          <w:rFonts w:ascii="Arial" w:hAnsi="Arial" w:cs="Arial"/>
        </w:rPr>
        <w:t xml:space="preserve"> </w:t>
      </w:r>
      <w:r w:rsidR="00231330" w:rsidRPr="00DD1087">
        <w:rPr>
          <w:rFonts w:ascii="Arial" w:hAnsi="Arial" w:cs="Arial"/>
        </w:rPr>
        <w:t xml:space="preserve">osebe </w:t>
      </w:r>
      <w:r w:rsidRPr="00DD1087">
        <w:rPr>
          <w:rFonts w:ascii="Arial" w:hAnsi="Arial" w:cs="Arial"/>
        </w:rPr>
        <w:t>pri skrbi za lastno zdravje</w:t>
      </w:r>
      <w:r w:rsidR="008A0740" w:rsidRPr="00DD1087">
        <w:rPr>
          <w:rFonts w:ascii="Arial" w:hAnsi="Arial" w:cs="Arial"/>
        </w:rPr>
        <w:t xml:space="preserve"> in</w:t>
      </w:r>
      <w:r w:rsidRPr="00DD1087">
        <w:rPr>
          <w:rFonts w:ascii="Arial" w:hAnsi="Arial" w:cs="Arial"/>
        </w:rPr>
        <w:t xml:space="preserve"> </w:t>
      </w:r>
    </w:p>
    <w:p w14:paraId="2D64D7DB" w14:textId="2887B79D" w:rsidR="003065F9" w:rsidRPr="00DD1087" w:rsidRDefault="003065F9" w:rsidP="00272A22">
      <w:pPr>
        <w:pStyle w:val="Brezrazmikov"/>
        <w:numPr>
          <w:ilvl w:val="0"/>
          <w:numId w:val="2"/>
        </w:numPr>
        <w:spacing w:line="269" w:lineRule="auto"/>
        <w:ind w:left="426" w:hanging="426"/>
        <w:rPr>
          <w:rFonts w:ascii="Arial" w:hAnsi="Arial" w:cs="Arial"/>
        </w:rPr>
      </w:pPr>
      <w:r w:rsidRPr="00DD1087">
        <w:rPr>
          <w:rFonts w:ascii="Arial" w:hAnsi="Arial" w:cs="Arial"/>
        </w:rPr>
        <w:t>izboljša</w:t>
      </w:r>
      <w:r w:rsidR="00E76B4D" w:rsidRPr="00DD1087">
        <w:rPr>
          <w:rFonts w:ascii="Arial" w:hAnsi="Arial" w:cs="Arial"/>
        </w:rPr>
        <w:t>ti</w:t>
      </w:r>
      <w:r w:rsidRPr="00DD1087">
        <w:rPr>
          <w:rFonts w:ascii="Arial" w:hAnsi="Arial" w:cs="Arial"/>
        </w:rPr>
        <w:t xml:space="preserve"> kakovost življenja</w:t>
      </w:r>
      <w:r w:rsidR="00272A22" w:rsidRPr="00DD1087">
        <w:rPr>
          <w:rFonts w:ascii="Arial" w:hAnsi="Arial" w:cs="Arial"/>
        </w:rPr>
        <w:t>.</w:t>
      </w:r>
    </w:p>
    <w:p w14:paraId="50F4F023" w14:textId="77777777" w:rsidR="003065F9" w:rsidRPr="00DD1087" w:rsidRDefault="003065F9" w:rsidP="003065F9">
      <w:pPr>
        <w:spacing w:before="120" w:after="0" w:line="269" w:lineRule="auto"/>
        <w:rPr>
          <w:rFonts w:ascii="Arial" w:hAnsi="Arial" w:cs="Arial"/>
        </w:rPr>
      </w:pPr>
    </w:p>
    <w:p w14:paraId="5FAD609B" w14:textId="77777777" w:rsidR="003065F9" w:rsidRPr="00DD1087" w:rsidRDefault="003065F9" w:rsidP="003065F9">
      <w:pPr>
        <w:spacing w:before="120" w:after="0" w:line="269" w:lineRule="auto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Vsebina Programa KNB</w:t>
      </w:r>
    </w:p>
    <w:p w14:paraId="195FF7BF" w14:textId="77777777" w:rsidR="00222C4D" w:rsidRPr="00DD1087" w:rsidRDefault="00222C4D" w:rsidP="003065F9">
      <w:pPr>
        <w:spacing w:before="120" w:after="0" w:line="269" w:lineRule="auto"/>
        <w:rPr>
          <w:rFonts w:ascii="Arial" w:hAnsi="Arial" w:cs="Arial"/>
          <w:b/>
        </w:rPr>
      </w:pPr>
    </w:p>
    <w:p w14:paraId="11B02146" w14:textId="77777777" w:rsidR="003065F9" w:rsidRPr="00DD1087" w:rsidRDefault="003065F9" w:rsidP="003065F9">
      <w:pPr>
        <w:pStyle w:val="Brezrazmikov"/>
        <w:spacing w:before="12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Program KNB obsega:</w:t>
      </w:r>
    </w:p>
    <w:p w14:paraId="2CF92777" w14:textId="6CEC3048" w:rsidR="003065F9" w:rsidRPr="00DD1087" w:rsidRDefault="003065F9" w:rsidP="003065F9">
      <w:pPr>
        <w:pStyle w:val="Brezrazmikov"/>
        <w:numPr>
          <w:ilvl w:val="0"/>
          <w:numId w:val="3"/>
        </w:numPr>
        <w:spacing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izvedbo preventivnega pregleda s presejanjem in oceno </w:t>
      </w:r>
      <w:r w:rsidR="009A404B" w:rsidRPr="00DD1087">
        <w:rPr>
          <w:rFonts w:ascii="Arial" w:hAnsi="Arial" w:cs="Arial"/>
        </w:rPr>
        <w:t>tveganja</w:t>
      </w:r>
      <w:r w:rsidRPr="00DD1087">
        <w:rPr>
          <w:rFonts w:ascii="Arial" w:hAnsi="Arial" w:cs="Arial"/>
        </w:rPr>
        <w:t xml:space="preserve"> za KNB, za zgodnje odkrivanje oseb z eno ali več KNB in oseb z vedenjskimi</w:t>
      </w:r>
      <w:r w:rsidR="009A404B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biološkimi </w:t>
      </w:r>
      <w:r w:rsidR="009A404B" w:rsidRPr="00DD1087">
        <w:rPr>
          <w:rFonts w:ascii="Arial" w:hAnsi="Arial" w:cs="Arial"/>
        </w:rPr>
        <w:t xml:space="preserve">in psihosocialnimi </w:t>
      </w:r>
      <w:r w:rsidRPr="00DD1087">
        <w:rPr>
          <w:rFonts w:ascii="Arial" w:hAnsi="Arial" w:cs="Arial"/>
        </w:rPr>
        <w:t xml:space="preserve">dejavniki tveganja zanje, z ustrezno strokovno obravnavo in po potrebi usmeritvijo v zdravljenje </w:t>
      </w:r>
      <w:r w:rsidR="00E83631" w:rsidRPr="00DD1087">
        <w:rPr>
          <w:rFonts w:ascii="Arial" w:hAnsi="Arial" w:cs="Arial"/>
        </w:rPr>
        <w:t>ugotovljenih</w:t>
      </w:r>
      <w:r w:rsidRPr="00DD1087">
        <w:rPr>
          <w:rFonts w:ascii="Arial" w:hAnsi="Arial" w:cs="Arial"/>
        </w:rPr>
        <w:t xml:space="preserve"> bolezni ter kratkim svetovanjem na področju zdravega življenjskega sloga in krepitve duševnega zdravja, </w:t>
      </w:r>
    </w:p>
    <w:p w14:paraId="6E3DA287" w14:textId="2FFB88D4" w:rsidR="00272A22" w:rsidRPr="00DD1087" w:rsidRDefault="003065F9" w:rsidP="00011606">
      <w:pPr>
        <w:pStyle w:val="Brezrazmikov"/>
        <w:numPr>
          <w:ilvl w:val="0"/>
          <w:numId w:val="3"/>
        </w:numPr>
        <w:spacing w:line="269" w:lineRule="auto"/>
        <w:ind w:left="426" w:hanging="425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izvajanje </w:t>
      </w:r>
      <w:r w:rsidR="00011606" w:rsidRPr="00DD1087">
        <w:rPr>
          <w:rFonts w:ascii="Arial" w:hAnsi="Arial" w:cs="Arial"/>
        </w:rPr>
        <w:t>standardiziranih</w:t>
      </w:r>
      <w:r w:rsidR="005A09C7" w:rsidRPr="00DD1087">
        <w:rPr>
          <w:rFonts w:ascii="Arial" w:hAnsi="Arial" w:cs="Arial"/>
        </w:rPr>
        <w:t xml:space="preserve"> in</w:t>
      </w:r>
      <w:r w:rsidR="00011606" w:rsidRPr="00DD1087">
        <w:rPr>
          <w:rFonts w:ascii="Arial" w:hAnsi="Arial" w:cs="Arial"/>
        </w:rPr>
        <w:t xml:space="preserve"> strukturiranih nemedikamentoznih obravnav za krepitev zdravja, ki </w:t>
      </w:r>
      <w:r w:rsidR="005A09C7" w:rsidRPr="00DD1087">
        <w:rPr>
          <w:rFonts w:ascii="Arial" w:hAnsi="Arial" w:cs="Arial"/>
        </w:rPr>
        <w:t xml:space="preserve">obsegajo </w:t>
      </w:r>
      <w:r w:rsidR="00011606" w:rsidRPr="00DD1087">
        <w:rPr>
          <w:rFonts w:ascii="Arial" w:hAnsi="Arial" w:cs="Arial"/>
        </w:rPr>
        <w:t xml:space="preserve">zdravstvenovzgojne in psihoedukativne delavnice ter individualna svetovanja za </w:t>
      </w:r>
      <w:r w:rsidR="00FB72D0" w:rsidRPr="00DD1087">
        <w:rPr>
          <w:rFonts w:ascii="Arial" w:hAnsi="Arial" w:cs="Arial"/>
        </w:rPr>
        <w:t xml:space="preserve">zagotavljanje strokovnih informacij, </w:t>
      </w:r>
      <w:r w:rsidR="00011606" w:rsidRPr="00DD1087">
        <w:rPr>
          <w:rFonts w:ascii="Arial" w:hAnsi="Arial" w:cs="Arial"/>
        </w:rPr>
        <w:t xml:space="preserve">učenje veščin </w:t>
      </w:r>
      <w:r w:rsidR="00FB72D0" w:rsidRPr="00DD1087">
        <w:rPr>
          <w:rFonts w:ascii="Arial" w:hAnsi="Arial" w:cs="Arial"/>
        </w:rPr>
        <w:t xml:space="preserve">ter </w:t>
      </w:r>
      <w:r w:rsidR="00011606" w:rsidRPr="00DD1087">
        <w:rPr>
          <w:rFonts w:ascii="Arial" w:hAnsi="Arial" w:cs="Arial"/>
        </w:rPr>
        <w:t>podporo</w:t>
      </w:r>
      <w:r w:rsidR="00FB72D0" w:rsidRPr="00DD1087">
        <w:rPr>
          <w:rFonts w:ascii="Arial" w:hAnsi="Arial" w:cs="Arial"/>
        </w:rPr>
        <w:t xml:space="preserve"> in pomoč </w:t>
      </w:r>
      <w:r w:rsidR="00C708AD" w:rsidRPr="00DD1087">
        <w:rPr>
          <w:rFonts w:ascii="Arial" w:hAnsi="Arial" w:cs="Arial"/>
        </w:rPr>
        <w:t xml:space="preserve"> za dolgotrajno spremembo življenjsk</w:t>
      </w:r>
      <w:r w:rsidR="00435D75" w:rsidRPr="00DD1087">
        <w:rPr>
          <w:rFonts w:ascii="Arial" w:hAnsi="Arial" w:cs="Arial"/>
        </w:rPr>
        <w:t>ega sloga</w:t>
      </w:r>
      <w:r w:rsidR="00C708AD" w:rsidRPr="00DD1087">
        <w:rPr>
          <w:rFonts w:ascii="Arial" w:hAnsi="Arial" w:cs="Arial"/>
        </w:rPr>
        <w:t xml:space="preserve"> oziroma za krepitev duševnega zdravja</w:t>
      </w:r>
      <w:r w:rsidR="00272A22" w:rsidRPr="00DD1087">
        <w:rPr>
          <w:rFonts w:ascii="Arial" w:hAnsi="Arial" w:cs="Arial"/>
        </w:rPr>
        <w:t xml:space="preserve"> </w:t>
      </w:r>
      <w:r w:rsidR="00435D75" w:rsidRPr="00DD1087">
        <w:rPr>
          <w:rFonts w:ascii="Arial" w:hAnsi="Arial" w:cs="Arial"/>
        </w:rPr>
        <w:t>in</w:t>
      </w:r>
    </w:p>
    <w:p w14:paraId="5035A73E" w14:textId="47394054" w:rsidR="003065F9" w:rsidRPr="00DD1087" w:rsidRDefault="00B21B1C" w:rsidP="00A55332">
      <w:pPr>
        <w:pStyle w:val="Brezrazmikov"/>
        <w:numPr>
          <w:ilvl w:val="0"/>
          <w:numId w:val="3"/>
        </w:numPr>
        <w:spacing w:line="269" w:lineRule="auto"/>
        <w:ind w:left="426" w:hanging="425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podporne aktivnosti</w:t>
      </w:r>
      <w:r w:rsidR="00231330" w:rsidRPr="00DD1087">
        <w:rPr>
          <w:rFonts w:ascii="Arial" w:hAnsi="Arial" w:cs="Arial"/>
        </w:rPr>
        <w:t xml:space="preserve">, </w:t>
      </w:r>
      <w:r w:rsidR="00435D75" w:rsidRPr="00DD1087">
        <w:rPr>
          <w:rFonts w:ascii="Arial" w:hAnsi="Arial" w:cs="Arial"/>
        </w:rPr>
        <w:t>ki predstavljajo</w:t>
      </w:r>
      <w:r w:rsidR="00272A22" w:rsidRPr="00DD1087">
        <w:rPr>
          <w:rFonts w:ascii="Arial" w:hAnsi="Arial" w:cs="Arial"/>
        </w:rPr>
        <w:t xml:space="preserve"> n</w:t>
      </w:r>
      <w:r w:rsidR="003065F9" w:rsidRPr="00DD1087">
        <w:rPr>
          <w:rFonts w:ascii="Arial" w:hAnsi="Arial" w:cs="Arial"/>
        </w:rPr>
        <w:t>ačrtovanje, organiziranje, vodenje, koordiniranje, izobraževanje, spremljanje, poročanje, promocij</w:t>
      </w:r>
      <w:r w:rsidR="00435D75" w:rsidRPr="00DD1087">
        <w:rPr>
          <w:rFonts w:ascii="Arial" w:hAnsi="Arial" w:cs="Arial"/>
        </w:rPr>
        <w:t>o</w:t>
      </w:r>
      <w:r w:rsidR="003065F9" w:rsidRPr="00DD1087">
        <w:rPr>
          <w:rFonts w:ascii="Arial" w:hAnsi="Arial" w:cs="Arial"/>
        </w:rPr>
        <w:t xml:space="preserve"> </w:t>
      </w:r>
      <w:r w:rsidR="00435D75" w:rsidRPr="00DD1087">
        <w:rPr>
          <w:rFonts w:ascii="Arial" w:hAnsi="Arial" w:cs="Arial"/>
        </w:rPr>
        <w:t xml:space="preserve">in </w:t>
      </w:r>
      <w:r w:rsidR="003065F9" w:rsidRPr="00DD1087">
        <w:rPr>
          <w:rFonts w:ascii="Arial" w:hAnsi="Arial" w:cs="Arial"/>
        </w:rPr>
        <w:t xml:space="preserve">zagotavljanje kakovosti </w:t>
      </w:r>
      <w:r w:rsidR="00435D75" w:rsidRPr="00DD1087">
        <w:rPr>
          <w:rFonts w:ascii="Arial" w:hAnsi="Arial" w:cs="Arial"/>
        </w:rPr>
        <w:t>Programa KNB.</w:t>
      </w:r>
    </w:p>
    <w:p w14:paraId="355DC4E0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6956868F" w14:textId="77777777" w:rsidR="003065F9" w:rsidRPr="00DD1087" w:rsidRDefault="003065F9" w:rsidP="003065F9">
      <w:pPr>
        <w:spacing w:before="120" w:after="0" w:line="269" w:lineRule="auto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Ciljna populacija Programa KNB</w:t>
      </w:r>
    </w:p>
    <w:p w14:paraId="37751D34" w14:textId="3DE17B3F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lastRenderedPageBreak/>
        <w:t>Do udeležbe na preventivnem pregledu so upravičen</w:t>
      </w:r>
      <w:r w:rsidR="007651D3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</w:t>
      </w:r>
      <w:r w:rsidR="006E725F" w:rsidRPr="00DD1087">
        <w:rPr>
          <w:rFonts w:ascii="Arial" w:hAnsi="Arial" w:cs="Arial"/>
        </w:rPr>
        <w:t>osebe</w:t>
      </w:r>
      <w:r w:rsidR="00231330" w:rsidRPr="00DD1087">
        <w:rPr>
          <w:rFonts w:ascii="Arial" w:hAnsi="Arial" w:cs="Arial"/>
        </w:rPr>
        <w:t xml:space="preserve"> </w:t>
      </w:r>
      <w:r w:rsidR="00C949F1" w:rsidRPr="00DD1087">
        <w:rPr>
          <w:rFonts w:ascii="Arial" w:hAnsi="Arial" w:cs="Arial"/>
        </w:rPr>
        <w:t>i</w:t>
      </w:r>
      <w:r w:rsidRPr="00DD1087">
        <w:rPr>
          <w:rFonts w:ascii="Arial" w:hAnsi="Arial" w:cs="Arial"/>
        </w:rPr>
        <w:t xml:space="preserve"> v starosti od 30. leta dalje in </w:t>
      </w:r>
      <w:r w:rsidR="00C949F1" w:rsidRPr="00DD1087">
        <w:rPr>
          <w:rFonts w:ascii="Arial" w:hAnsi="Arial" w:cs="Arial"/>
        </w:rPr>
        <w:t xml:space="preserve">tiste </w:t>
      </w:r>
      <w:r w:rsidRPr="00DD1087">
        <w:rPr>
          <w:rFonts w:ascii="Arial" w:hAnsi="Arial" w:cs="Arial"/>
        </w:rPr>
        <w:t xml:space="preserve">osebe pred 30. letom starosti, </w:t>
      </w:r>
      <w:r w:rsidRPr="00DD1087">
        <w:rPr>
          <w:rFonts w:ascii="Arial" w:hAnsi="Arial" w:cs="Arial"/>
          <w:color w:val="000000"/>
        </w:rPr>
        <w:t xml:space="preserve">ki so družinsko obremenjene </w:t>
      </w:r>
      <w:r w:rsidR="00F36D2D" w:rsidRPr="00DD1087">
        <w:rPr>
          <w:rFonts w:ascii="Arial" w:hAnsi="Arial" w:cs="Arial"/>
          <w:color w:val="000000"/>
        </w:rPr>
        <w:t>s srčno-žilnimi boleznimi</w:t>
      </w:r>
      <w:r w:rsidRPr="00DD1087">
        <w:rPr>
          <w:rFonts w:ascii="Arial" w:hAnsi="Arial" w:cs="Arial"/>
          <w:color w:val="000000"/>
        </w:rPr>
        <w:t xml:space="preserve">, z družinsko hiperholesterolemijo oziroma dislipidemijo, osebe z izraženimi dejavniki tveganja za KNB, bolniki s sladkorno boleznijo ter </w:t>
      </w:r>
      <w:r w:rsidR="006E725F" w:rsidRPr="00DD1087">
        <w:rPr>
          <w:rFonts w:ascii="Arial" w:hAnsi="Arial" w:cs="Arial"/>
          <w:color w:val="000000"/>
        </w:rPr>
        <w:t xml:space="preserve">druge </w:t>
      </w:r>
      <w:r w:rsidRPr="00DD1087">
        <w:rPr>
          <w:rFonts w:ascii="Arial" w:hAnsi="Arial" w:cs="Arial"/>
          <w:color w:val="000000"/>
        </w:rPr>
        <w:t xml:space="preserve">ranljive osebe, </w:t>
      </w:r>
      <w:r w:rsidRPr="00DD1087">
        <w:rPr>
          <w:rFonts w:ascii="Arial" w:hAnsi="Arial" w:cs="Arial"/>
        </w:rPr>
        <w:t xml:space="preserve">ki </w:t>
      </w:r>
      <w:r w:rsidR="00C949F1" w:rsidRPr="00DD1087">
        <w:rPr>
          <w:rFonts w:ascii="Arial" w:hAnsi="Arial" w:cs="Arial"/>
        </w:rPr>
        <w:t xml:space="preserve">so </w:t>
      </w:r>
      <w:r w:rsidRPr="00DD1087">
        <w:rPr>
          <w:rFonts w:ascii="Arial" w:hAnsi="Arial" w:cs="Arial"/>
        </w:rPr>
        <w:t>opredel</w:t>
      </w:r>
      <w:r w:rsidR="00C949F1" w:rsidRPr="00DD1087">
        <w:rPr>
          <w:rFonts w:ascii="Arial" w:hAnsi="Arial" w:cs="Arial"/>
        </w:rPr>
        <w:t>jene</w:t>
      </w:r>
      <w:r w:rsidRPr="00DD1087">
        <w:rPr>
          <w:rFonts w:ascii="Arial" w:hAnsi="Arial" w:cs="Arial"/>
        </w:rPr>
        <w:t xml:space="preserve"> </w:t>
      </w:r>
      <w:r w:rsidR="00C949F1" w:rsidRPr="00DD1087">
        <w:rPr>
          <w:rFonts w:ascii="Arial" w:hAnsi="Arial" w:cs="Arial"/>
        </w:rPr>
        <w:t xml:space="preserve">pri </w:t>
      </w:r>
      <w:r w:rsidRPr="00DD1087">
        <w:rPr>
          <w:rFonts w:ascii="Arial" w:hAnsi="Arial" w:cs="Arial"/>
        </w:rPr>
        <w:t>izbran</w:t>
      </w:r>
      <w:r w:rsidR="00C949F1" w:rsidRPr="00DD1087">
        <w:rPr>
          <w:rFonts w:ascii="Arial" w:hAnsi="Arial" w:cs="Arial"/>
        </w:rPr>
        <w:t>em</w:t>
      </w:r>
      <w:r w:rsidRPr="00DD1087">
        <w:rPr>
          <w:rFonts w:ascii="Arial" w:hAnsi="Arial" w:cs="Arial"/>
        </w:rPr>
        <w:t xml:space="preserve"> osebn</w:t>
      </w:r>
      <w:r w:rsidR="00C949F1" w:rsidRPr="00DD1087">
        <w:rPr>
          <w:rFonts w:ascii="Arial" w:hAnsi="Arial" w:cs="Arial"/>
        </w:rPr>
        <w:t>em</w:t>
      </w:r>
      <w:r w:rsidRPr="00DD1087">
        <w:rPr>
          <w:rFonts w:ascii="Arial" w:hAnsi="Arial" w:cs="Arial"/>
        </w:rPr>
        <w:t xml:space="preserve"> zdravnik</w:t>
      </w:r>
      <w:r w:rsidR="00C949F1" w:rsidRPr="00DD1087">
        <w:rPr>
          <w:rFonts w:ascii="Arial" w:hAnsi="Arial" w:cs="Arial"/>
        </w:rPr>
        <w:t>u</w:t>
      </w:r>
      <w:r w:rsidRPr="00DD1087">
        <w:rPr>
          <w:rFonts w:ascii="Arial" w:hAnsi="Arial" w:cs="Arial"/>
        </w:rPr>
        <w:t xml:space="preserve"> v ambulantah družinske medicine (v nadaljnjem besedilu</w:t>
      </w:r>
      <w:r w:rsidR="006E725F" w:rsidRPr="00DD1087">
        <w:rPr>
          <w:rFonts w:ascii="Arial" w:hAnsi="Arial" w:cs="Arial"/>
        </w:rPr>
        <w:t>:</w:t>
      </w:r>
      <w:r w:rsidRPr="00DD1087">
        <w:rPr>
          <w:rFonts w:ascii="Arial" w:hAnsi="Arial" w:cs="Arial"/>
        </w:rPr>
        <w:t xml:space="preserve"> ADM) v zdravstvenih domovih in pri koncesionarjih. </w:t>
      </w:r>
    </w:p>
    <w:p w14:paraId="22EE1408" w14:textId="11AF01EC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Do udeležbe v </w:t>
      </w:r>
      <w:r w:rsidR="00C949F1" w:rsidRPr="00DD1087">
        <w:rPr>
          <w:rFonts w:ascii="Arial" w:hAnsi="Arial" w:cs="Arial"/>
        </w:rPr>
        <w:t xml:space="preserve">nemedikamentoznih </w:t>
      </w:r>
      <w:r w:rsidR="00010E7F" w:rsidRPr="00DD1087">
        <w:rPr>
          <w:rFonts w:ascii="Arial" w:hAnsi="Arial" w:cs="Arial"/>
        </w:rPr>
        <w:t>obravnavah za krepitev zdravja</w:t>
      </w:r>
      <w:r w:rsidRPr="00DD1087">
        <w:rPr>
          <w:rFonts w:ascii="Arial" w:hAnsi="Arial" w:cs="Arial"/>
        </w:rPr>
        <w:t xml:space="preserve"> so upravičene vse osebe od 19. leta dalje s prisotnimi vedenjskimi, biološkimi in psihosocialnimi dejavniki tveganja za razvoj </w:t>
      </w:r>
      <w:r w:rsidR="00C949F1" w:rsidRPr="00DD1087">
        <w:rPr>
          <w:rFonts w:ascii="Arial" w:hAnsi="Arial" w:cs="Arial"/>
        </w:rPr>
        <w:t>KNB</w:t>
      </w:r>
      <w:r w:rsidRPr="00DD1087">
        <w:rPr>
          <w:rFonts w:ascii="Arial" w:hAnsi="Arial" w:cs="Arial"/>
        </w:rPr>
        <w:t xml:space="preserve"> (nezadostna telesna dejavnost</w:t>
      </w:r>
      <w:r w:rsidR="00C949F1" w:rsidRPr="00DD1087">
        <w:rPr>
          <w:rFonts w:ascii="Arial" w:hAnsi="Arial" w:cs="Arial"/>
        </w:rPr>
        <w:t xml:space="preserve"> oz</w:t>
      </w:r>
      <w:r w:rsidR="006E725F" w:rsidRPr="00DD1087">
        <w:rPr>
          <w:rFonts w:ascii="Arial" w:hAnsi="Arial" w:cs="Arial"/>
        </w:rPr>
        <w:t>iroma</w:t>
      </w:r>
      <w:r w:rsidR="00C949F1" w:rsidRPr="00DD1087">
        <w:rPr>
          <w:rFonts w:ascii="Arial" w:hAnsi="Arial" w:cs="Arial"/>
        </w:rPr>
        <w:t xml:space="preserve"> zasedén življenjski slog</w:t>
      </w:r>
      <w:r w:rsidRPr="00DD1087">
        <w:rPr>
          <w:rFonts w:ascii="Arial" w:hAnsi="Arial" w:cs="Arial"/>
        </w:rPr>
        <w:t>, nezdrav</w:t>
      </w:r>
      <w:r w:rsidR="00C949F1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prehran</w:t>
      </w:r>
      <w:r w:rsidR="00C949F1" w:rsidRPr="00DD1087">
        <w:rPr>
          <w:rFonts w:ascii="Arial" w:hAnsi="Arial" w:cs="Arial"/>
        </w:rPr>
        <w:t>jevanje</w:t>
      </w:r>
      <w:r w:rsidRPr="00DD1087">
        <w:rPr>
          <w:rFonts w:ascii="Arial" w:hAnsi="Arial" w:cs="Arial"/>
        </w:rPr>
        <w:t>, kajenje, tvegano</w:t>
      </w:r>
      <w:r w:rsidR="002D01B4" w:rsidRPr="00DD1087">
        <w:rPr>
          <w:rFonts w:ascii="Arial" w:hAnsi="Arial" w:cs="Arial"/>
        </w:rPr>
        <w:t xml:space="preserve"> oziroma</w:t>
      </w:r>
      <w:r w:rsidR="009A404B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škodljivo pitje alkohola, stres, </w:t>
      </w:r>
      <w:r w:rsidR="009A404B" w:rsidRPr="00DD1087">
        <w:rPr>
          <w:rFonts w:ascii="Arial" w:hAnsi="Arial" w:cs="Arial"/>
        </w:rPr>
        <w:t xml:space="preserve">neugodne psihosocialne determinante zdravja, </w:t>
      </w:r>
      <w:r w:rsidRPr="00DD1087">
        <w:rPr>
          <w:rFonts w:ascii="Arial" w:hAnsi="Arial" w:cs="Arial"/>
        </w:rPr>
        <w:t>zvišana telesna masa, zvišan krvni tlak, zvišane maščobe v krvi), s prisotn</w:t>
      </w:r>
      <w:r w:rsidR="00C949F1" w:rsidRPr="00DD1087">
        <w:rPr>
          <w:rFonts w:ascii="Arial" w:hAnsi="Arial" w:cs="Arial"/>
        </w:rPr>
        <w:t xml:space="preserve">im </w:t>
      </w:r>
      <w:r w:rsidRPr="00DD1087">
        <w:rPr>
          <w:rFonts w:ascii="Arial" w:hAnsi="Arial" w:cs="Arial"/>
        </w:rPr>
        <w:t xml:space="preserve">visokim tveganjem za razvoj </w:t>
      </w:r>
      <w:r w:rsidR="002D01B4" w:rsidRPr="00DD1087">
        <w:rPr>
          <w:rFonts w:ascii="Arial" w:hAnsi="Arial" w:cs="Arial"/>
        </w:rPr>
        <w:t>KNB</w:t>
      </w:r>
      <w:r w:rsidR="00B21B1C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in s prisotnimi </w:t>
      </w:r>
      <w:r w:rsidR="002D01B4" w:rsidRPr="00DD1087">
        <w:rPr>
          <w:rFonts w:ascii="Arial" w:hAnsi="Arial" w:cs="Arial"/>
        </w:rPr>
        <w:t>KNB</w:t>
      </w:r>
      <w:r w:rsidRPr="00DD1087">
        <w:rPr>
          <w:rFonts w:ascii="Arial" w:hAnsi="Arial" w:cs="Arial"/>
        </w:rPr>
        <w:t xml:space="preserve">. </w:t>
      </w:r>
    </w:p>
    <w:p w14:paraId="22833CF7" w14:textId="77777777" w:rsidR="003065F9" w:rsidRPr="00DD1087" w:rsidRDefault="003065F9" w:rsidP="003065F9">
      <w:pPr>
        <w:rPr>
          <w:rFonts w:ascii="Arial" w:hAnsi="Arial" w:cs="Arial"/>
        </w:rPr>
      </w:pPr>
    </w:p>
    <w:p w14:paraId="1FC6A334" w14:textId="77777777" w:rsidR="003065F9" w:rsidRPr="00DD1087" w:rsidRDefault="003065F9" w:rsidP="003065F9">
      <w:pPr>
        <w:spacing w:before="120" w:after="0" w:line="269" w:lineRule="auto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Izvajalci Programa KNB</w:t>
      </w:r>
    </w:p>
    <w:p w14:paraId="226FC2B5" w14:textId="22EF1AAA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Preventivne preglede izvajajo </w:t>
      </w:r>
      <w:r w:rsidR="002D01B4" w:rsidRPr="00DD1087">
        <w:rPr>
          <w:rFonts w:ascii="Arial" w:hAnsi="Arial" w:cs="Arial"/>
        </w:rPr>
        <w:t>izbrani osebni zdravniki</w:t>
      </w:r>
      <w:r w:rsidRPr="00DD1087">
        <w:rPr>
          <w:rFonts w:ascii="Arial" w:hAnsi="Arial" w:cs="Arial"/>
        </w:rPr>
        <w:t xml:space="preserve"> in diplomirane medicinske sestre v ADM.</w:t>
      </w:r>
    </w:p>
    <w:p w14:paraId="348D51CD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2C87FA38" w14:textId="1FE718BC" w:rsidR="003065F9" w:rsidRPr="00DD1087" w:rsidRDefault="0041140D" w:rsidP="003065F9">
      <w:pPr>
        <w:pStyle w:val="Brezrazmikov"/>
        <w:spacing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Nemedikamentozne o</w:t>
      </w:r>
      <w:r w:rsidR="00010E7F" w:rsidRPr="00DD1087">
        <w:rPr>
          <w:rFonts w:ascii="Arial" w:hAnsi="Arial" w:cs="Arial"/>
        </w:rPr>
        <w:t>bravnave za krepitev zdravja</w:t>
      </w:r>
      <w:r w:rsidR="003065F9" w:rsidRPr="00DD1087">
        <w:rPr>
          <w:rFonts w:ascii="Arial" w:hAnsi="Arial" w:cs="Arial"/>
        </w:rPr>
        <w:t xml:space="preserve"> izvaja standardni tim v </w:t>
      </w:r>
      <w:r w:rsidRPr="00DD1087">
        <w:rPr>
          <w:rFonts w:ascii="Arial" w:hAnsi="Arial" w:cs="Arial"/>
        </w:rPr>
        <w:t>z</w:t>
      </w:r>
      <w:r w:rsidR="003065F9" w:rsidRPr="00DD1087">
        <w:rPr>
          <w:rFonts w:ascii="Arial" w:hAnsi="Arial" w:cs="Arial"/>
        </w:rPr>
        <w:t>dravstvenovzgojnem centru (v nadaljnjem besedilu ZVC)</w:t>
      </w:r>
      <w:r w:rsidR="00010E7F" w:rsidRPr="00DD1087">
        <w:rPr>
          <w:rFonts w:ascii="Arial" w:hAnsi="Arial" w:cs="Arial"/>
        </w:rPr>
        <w:t xml:space="preserve"> oziroma</w:t>
      </w:r>
      <w:r w:rsidR="003065F9" w:rsidRPr="00DD1087">
        <w:rPr>
          <w:rFonts w:ascii="Arial" w:hAnsi="Arial" w:cs="Arial"/>
        </w:rPr>
        <w:t xml:space="preserve"> v </w:t>
      </w:r>
      <w:r w:rsidRPr="00DD1087">
        <w:rPr>
          <w:rFonts w:ascii="Arial" w:hAnsi="Arial" w:cs="Arial"/>
        </w:rPr>
        <w:t>c</w:t>
      </w:r>
      <w:r w:rsidR="003065F9" w:rsidRPr="00DD1087">
        <w:rPr>
          <w:rFonts w:ascii="Arial" w:hAnsi="Arial" w:cs="Arial"/>
        </w:rPr>
        <w:t>entru za krepitev zdravja (v nadaljnjem besedilu: CKZ)</w:t>
      </w:r>
      <w:r w:rsidRPr="00DD1087">
        <w:rPr>
          <w:rFonts w:ascii="Arial" w:hAnsi="Arial" w:cs="Arial"/>
        </w:rPr>
        <w:t>. ZVC oziroma CKZ</w:t>
      </w:r>
      <w:r w:rsidR="003065F9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je </w:t>
      </w:r>
      <w:r w:rsidR="003065F9" w:rsidRPr="00DD1087">
        <w:rPr>
          <w:rFonts w:ascii="Arial" w:hAnsi="Arial" w:cs="Arial"/>
        </w:rPr>
        <w:t>samostojn</w:t>
      </w:r>
      <w:r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 xml:space="preserve"> enot</w:t>
      </w:r>
      <w:r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 xml:space="preserve"> </w:t>
      </w:r>
      <w:r w:rsidR="00010E7F" w:rsidRPr="00DD1087">
        <w:rPr>
          <w:rFonts w:ascii="Arial" w:hAnsi="Arial" w:cs="Arial"/>
        </w:rPr>
        <w:t xml:space="preserve">zdravstvenega doma </w:t>
      </w:r>
      <w:r w:rsidR="003065F9" w:rsidRPr="00DD1087">
        <w:rPr>
          <w:rFonts w:ascii="Arial" w:hAnsi="Arial" w:cs="Arial"/>
        </w:rPr>
        <w:t>in ključn</w:t>
      </w:r>
      <w:r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 xml:space="preserve"> organizacijsk</w:t>
      </w:r>
      <w:r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 xml:space="preserve"> struktur</w:t>
      </w:r>
      <w:r w:rsidRPr="00DD1087">
        <w:rPr>
          <w:rFonts w:ascii="Arial" w:hAnsi="Arial" w:cs="Arial"/>
        </w:rPr>
        <w:t>a</w:t>
      </w:r>
      <w:r w:rsidR="003065F9" w:rsidRPr="00DD1087">
        <w:rPr>
          <w:rFonts w:ascii="Arial" w:hAnsi="Arial" w:cs="Arial"/>
        </w:rPr>
        <w:t xml:space="preserve"> za zagotavljanje aktivnosti krepitve zdravja v lokalni</w:t>
      </w:r>
      <w:r w:rsidRPr="00DD1087">
        <w:rPr>
          <w:rFonts w:ascii="Arial" w:hAnsi="Arial" w:cs="Arial"/>
        </w:rPr>
        <w:t>h</w:t>
      </w:r>
      <w:r w:rsidR="003065F9" w:rsidRPr="00DD1087">
        <w:rPr>
          <w:rFonts w:ascii="Arial" w:hAnsi="Arial" w:cs="Arial"/>
        </w:rPr>
        <w:t xml:space="preserve"> skupnosti</w:t>
      </w:r>
      <w:r w:rsidRPr="00DD1087">
        <w:rPr>
          <w:rFonts w:ascii="Arial" w:hAnsi="Arial" w:cs="Arial"/>
        </w:rPr>
        <w:t>h</w:t>
      </w:r>
      <w:r w:rsidR="003065F9" w:rsidRPr="00DD1087">
        <w:rPr>
          <w:rFonts w:ascii="Arial" w:hAnsi="Arial" w:cs="Arial"/>
        </w:rPr>
        <w:t xml:space="preserve"> ter strukturirane zdravstvene vzgoje na primarni ravni zdravstvenega varstva</w:t>
      </w:r>
      <w:r w:rsidRPr="00DD1087">
        <w:rPr>
          <w:rFonts w:ascii="Arial" w:hAnsi="Arial" w:cs="Arial"/>
        </w:rPr>
        <w:t>.</w:t>
      </w:r>
    </w:p>
    <w:p w14:paraId="7796FA87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7615F21E" w14:textId="01E96D51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6.1. Preventivni pregled</w:t>
      </w:r>
    </w:p>
    <w:p w14:paraId="42F66A73" w14:textId="40E762A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Preventivni pregled se opravlja pri ciljni populaciji Programa KNB vsakih pet let. </w:t>
      </w:r>
    </w:p>
    <w:p w14:paraId="025E99DE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Ponovni p</w:t>
      </w:r>
      <w:r w:rsidR="00222C4D" w:rsidRPr="00DD1087">
        <w:rPr>
          <w:rFonts w:ascii="Arial" w:hAnsi="Arial" w:cs="Arial"/>
        </w:rPr>
        <w:t>reventivni pregled se opravi:</w:t>
      </w:r>
    </w:p>
    <w:p w14:paraId="02419632" w14:textId="1D11C32C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pri osebah z ugotovljenim </w:t>
      </w:r>
      <w:r w:rsidR="00CB3298" w:rsidRPr="00DD1087">
        <w:rPr>
          <w:rFonts w:ascii="Arial" w:hAnsi="Arial" w:cs="Arial"/>
        </w:rPr>
        <w:t xml:space="preserve">visokim </w:t>
      </w:r>
      <w:r w:rsidRPr="00DD1087">
        <w:rPr>
          <w:rFonts w:ascii="Arial" w:hAnsi="Arial" w:cs="Arial"/>
        </w:rPr>
        <w:t xml:space="preserve">tveganjem za KNB ali zelo visokim srčno-žilnim tveganjem ali s prisotnimi posameznimi </w:t>
      </w:r>
      <w:r w:rsidR="00CC611D" w:rsidRPr="00DD1087">
        <w:rPr>
          <w:rFonts w:ascii="Arial" w:hAnsi="Arial" w:cs="Arial"/>
        </w:rPr>
        <w:t xml:space="preserve">izraženimi </w:t>
      </w:r>
      <w:r w:rsidRPr="00DD1087">
        <w:rPr>
          <w:rFonts w:ascii="Arial" w:hAnsi="Arial" w:cs="Arial"/>
        </w:rPr>
        <w:t>dejavniki t</w:t>
      </w:r>
      <w:r w:rsidR="00222C4D" w:rsidRPr="00DD1087">
        <w:rPr>
          <w:rFonts w:ascii="Arial" w:hAnsi="Arial" w:cs="Arial"/>
        </w:rPr>
        <w:t>veganja, po enem letu ali prej, in</w:t>
      </w:r>
    </w:p>
    <w:p w14:paraId="292BA6A7" w14:textId="07C07EB5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pri </w:t>
      </w:r>
      <w:r w:rsidR="005601D6" w:rsidRPr="00DD1087">
        <w:rPr>
          <w:rFonts w:ascii="Arial" w:hAnsi="Arial" w:cs="Arial"/>
        </w:rPr>
        <w:t>osebah</w:t>
      </w:r>
      <w:r w:rsidR="00231330" w:rsidRPr="00DD1087">
        <w:rPr>
          <w:rFonts w:ascii="Arial" w:hAnsi="Arial" w:cs="Arial"/>
        </w:rPr>
        <w:t>,</w:t>
      </w:r>
      <w:r w:rsidR="005601D6" w:rsidRPr="00DD1087">
        <w:rPr>
          <w:rFonts w:ascii="Arial" w:hAnsi="Arial" w:cs="Arial"/>
        </w:rPr>
        <w:t xml:space="preserve"> obolelih, </w:t>
      </w:r>
      <w:r w:rsidRPr="00DD1087">
        <w:rPr>
          <w:rFonts w:ascii="Arial" w:hAnsi="Arial" w:cs="Arial"/>
        </w:rPr>
        <w:t>s KNB enkrat na leto oziroma v skladu s protokoli</w:t>
      </w:r>
      <w:r w:rsidR="00F36D2D" w:rsidRPr="00DD1087">
        <w:rPr>
          <w:rFonts w:ascii="Arial" w:hAnsi="Arial" w:cs="Arial"/>
        </w:rPr>
        <w:t xml:space="preserve"> za izvajanje preventive v ADM</w:t>
      </w:r>
      <w:r w:rsidRPr="00DD1087">
        <w:rPr>
          <w:rFonts w:ascii="Arial" w:hAnsi="Arial" w:cs="Arial"/>
        </w:rPr>
        <w:t>.</w:t>
      </w:r>
    </w:p>
    <w:p w14:paraId="0AA51EC5" w14:textId="04113E82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Vsebin</w:t>
      </w:r>
      <w:r w:rsidR="009452A4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in postopk</w:t>
      </w:r>
      <w:r w:rsidR="009452A4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izvajanja preventivnih pregledov v </w:t>
      </w:r>
      <w:r w:rsidR="002D01B4" w:rsidRPr="00DD1087">
        <w:rPr>
          <w:rFonts w:ascii="Arial" w:hAnsi="Arial" w:cs="Arial"/>
        </w:rPr>
        <w:t>ADM</w:t>
      </w:r>
      <w:r w:rsidR="00FE4CAF" w:rsidRPr="00DD1087">
        <w:rPr>
          <w:rFonts w:ascii="Arial" w:hAnsi="Arial" w:cs="Arial"/>
        </w:rPr>
        <w:t xml:space="preserve"> opredeljujejo P</w:t>
      </w:r>
      <w:r w:rsidR="009452A4" w:rsidRPr="00DD1087">
        <w:rPr>
          <w:rFonts w:ascii="Arial" w:hAnsi="Arial" w:cs="Arial"/>
        </w:rPr>
        <w:t>rotokoli in algoritmi za izvajanje preventive v Programu KNB</w:t>
      </w:r>
      <w:r w:rsidR="00FE4CAF" w:rsidRPr="00DD1087">
        <w:rPr>
          <w:rFonts w:ascii="Arial" w:hAnsi="Arial" w:cs="Arial"/>
        </w:rPr>
        <w:t xml:space="preserve"> (v nadaljnjem besedilu Protokoli in algoritmi)</w:t>
      </w:r>
      <w:r w:rsidR="009452A4" w:rsidRPr="00DD1087">
        <w:rPr>
          <w:rFonts w:ascii="Arial" w:hAnsi="Arial" w:cs="Arial"/>
        </w:rPr>
        <w:t xml:space="preserve">, ki so </w:t>
      </w:r>
      <w:r w:rsidRPr="00DD1087">
        <w:rPr>
          <w:rFonts w:ascii="Arial" w:hAnsi="Arial" w:cs="Arial"/>
        </w:rPr>
        <w:t>objavljen</w:t>
      </w:r>
      <w:r w:rsidR="009452A4" w:rsidRPr="00DD1087">
        <w:rPr>
          <w:rFonts w:ascii="Arial" w:hAnsi="Arial" w:cs="Arial"/>
        </w:rPr>
        <w:t>i</w:t>
      </w:r>
      <w:r w:rsidRPr="00DD1087">
        <w:rPr>
          <w:rFonts w:ascii="Arial" w:hAnsi="Arial" w:cs="Arial"/>
        </w:rPr>
        <w:t xml:space="preserve"> na spletni strani Nacionalnega inštituta za javno zdravje (v nadaljnjem besedilu NIJZ).</w:t>
      </w:r>
    </w:p>
    <w:p w14:paraId="65323D4F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5366F0C4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6.1.1. Preventivni pregled v ADM</w:t>
      </w:r>
    </w:p>
    <w:p w14:paraId="2F2F6CB7" w14:textId="77777777" w:rsidR="002D01B4" w:rsidRPr="00DD1087" w:rsidRDefault="00F36D2D" w:rsidP="00F36D2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Preventivni pregled obsega</w:t>
      </w:r>
      <w:r w:rsidR="002D01B4" w:rsidRPr="00DD1087">
        <w:rPr>
          <w:rFonts w:ascii="Arial" w:hAnsi="Arial" w:cs="Arial"/>
        </w:rPr>
        <w:t>:</w:t>
      </w:r>
    </w:p>
    <w:p w14:paraId="496A7655" w14:textId="3B595401" w:rsidR="002D01B4" w:rsidRPr="00DD1087" w:rsidRDefault="002D01B4" w:rsidP="00F36D2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-</w:t>
      </w:r>
      <w:r w:rsidR="00F36D2D" w:rsidRPr="00DD1087">
        <w:rPr>
          <w:rFonts w:ascii="Arial" w:hAnsi="Arial" w:cs="Arial"/>
        </w:rPr>
        <w:t xml:space="preserve"> </w:t>
      </w:r>
      <w:r w:rsidR="00065543" w:rsidRPr="00DD1087">
        <w:rPr>
          <w:rFonts w:ascii="Arial" w:hAnsi="Arial" w:cs="Arial"/>
        </w:rPr>
        <w:t xml:space="preserve"> </w:t>
      </w:r>
      <w:r w:rsidR="00F36D2D" w:rsidRPr="00DD1087">
        <w:rPr>
          <w:rFonts w:ascii="Arial" w:hAnsi="Arial" w:cs="Arial"/>
        </w:rPr>
        <w:t>vabljenje na preventivni pregled</w:t>
      </w:r>
      <w:r w:rsidRPr="00DD1087">
        <w:rPr>
          <w:rFonts w:ascii="Arial" w:hAnsi="Arial" w:cs="Arial"/>
        </w:rPr>
        <w:t>,</w:t>
      </w:r>
    </w:p>
    <w:p w14:paraId="144A6A28" w14:textId="2765C796" w:rsidR="002D01B4" w:rsidRPr="00DD1087" w:rsidRDefault="002D01B4" w:rsidP="00F36D2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-</w:t>
      </w:r>
      <w:r w:rsidR="00F36D2D" w:rsidRPr="00DD1087">
        <w:rPr>
          <w:rFonts w:ascii="Arial" w:hAnsi="Arial" w:cs="Arial"/>
        </w:rPr>
        <w:t xml:space="preserve"> izvajanje preventivnega pregleda, </w:t>
      </w:r>
    </w:p>
    <w:p w14:paraId="05D73AC1" w14:textId="77777777" w:rsidR="00754A4D" w:rsidRPr="00DD1087" w:rsidRDefault="002D01B4" w:rsidP="00754A4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-   poročanje o izvedbi in rezultatih preventivnega pregleda</w:t>
      </w:r>
      <w:r w:rsidR="00222C4D" w:rsidRPr="00DD1087">
        <w:rPr>
          <w:rFonts w:ascii="Arial" w:hAnsi="Arial" w:cs="Arial"/>
        </w:rPr>
        <w:t>.</w:t>
      </w:r>
    </w:p>
    <w:p w14:paraId="2CF5B6C3" w14:textId="77777777" w:rsidR="00B21B1C" w:rsidRPr="00DD1087" w:rsidRDefault="00B21B1C" w:rsidP="00754A4D">
      <w:pPr>
        <w:spacing w:before="120" w:after="0" w:line="269" w:lineRule="auto"/>
        <w:jc w:val="both"/>
        <w:rPr>
          <w:rFonts w:ascii="Arial" w:hAnsi="Arial" w:cs="Arial"/>
        </w:rPr>
      </w:pPr>
    </w:p>
    <w:p w14:paraId="6971169A" w14:textId="77777777" w:rsidR="00754A4D" w:rsidRPr="00DD1087" w:rsidRDefault="00754A4D" w:rsidP="00754A4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Diplomirana medicinska sestra v ADM:</w:t>
      </w:r>
    </w:p>
    <w:p w14:paraId="327D01E4" w14:textId="422B0919" w:rsidR="00754A4D" w:rsidRPr="00DD1087" w:rsidRDefault="00754A4D" w:rsidP="00754A4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- izvede postopke presejanja za zgodnje odkrivanje KNB, bioloških, vedenjskih in psihosocialnih dejavnikov tveganja za KNB z določanjem </w:t>
      </w:r>
      <w:r w:rsidR="00BB495F" w:rsidRPr="00DD1087">
        <w:rPr>
          <w:rFonts w:ascii="Arial" w:hAnsi="Arial" w:cs="Arial"/>
        </w:rPr>
        <w:t>tveganja</w:t>
      </w:r>
      <w:r w:rsidRPr="00DD1087">
        <w:rPr>
          <w:rFonts w:ascii="Arial" w:hAnsi="Arial" w:cs="Arial"/>
        </w:rPr>
        <w:t xml:space="preserve"> za srčno-žilne in druge KNB ter </w:t>
      </w:r>
    </w:p>
    <w:p w14:paraId="00BE498B" w14:textId="57B212D8" w:rsidR="00754A4D" w:rsidRPr="00DD1087" w:rsidRDefault="00754A4D" w:rsidP="00754A4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-</w:t>
      </w:r>
      <w:r w:rsidR="00C83F87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po potrebi opravi kratko svetovanje za zdrav življenjski slog in </w:t>
      </w:r>
      <w:r w:rsidR="00F61CE7" w:rsidRPr="00DD1087">
        <w:rPr>
          <w:rFonts w:ascii="Arial" w:hAnsi="Arial" w:cs="Arial"/>
        </w:rPr>
        <w:t xml:space="preserve">krepitev </w:t>
      </w:r>
      <w:r w:rsidRPr="00DD1087">
        <w:rPr>
          <w:rFonts w:ascii="Arial" w:hAnsi="Arial" w:cs="Arial"/>
        </w:rPr>
        <w:t>duševn</w:t>
      </w:r>
      <w:r w:rsidR="00F61CE7" w:rsidRPr="00DD1087">
        <w:rPr>
          <w:rFonts w:ascii="Arial" w:hAnsi="Arial" w:cs="Arial"/>
        </w:rPr>
        <w:t>ega</w:t>
      </w:r>
      <w:r w:rsidRPr="00DD1087">
        <w:rPr>
          <w:rFonts w:ascii="Arial" w:hAnsi="Arial" w:cs="Arial"/>
        </w:rPr>
        <w:t xml:space="preserve"> zdravj</w:t>
      </w:r>
      <w:r w:rsidR="00F61CE7" w:rsidRPr="00DD1087">
        <w:rPr>
          <w:rFonts w:ascii="Arial" w:hAnsi="Arial" w:cs="Arial"/>
        </w:rPr>
        <w:t>a</w:t>
      </w:r>
      <w:r w:rsidRPr="00DD1087">
        <w:rPr>
          <w:rFonts w:ascii="Arial" w:hAnsi="Arial" w:cs="Arial"/>
        </w:rPr>
        <w:t xml:space="preserve"> oziroma druga neposredna strokovna ukrepanja. </w:t>
      </w:r>
    </w:p>
    <w:p w14:paraId="1F181870" w14:textId="6589D078" w:rsidR="00754A4D" w:rsidRPr="00DD1087" w:rsidRDefault="00754A4D" w:rsidP="00754A4D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Skladno </w:t>
      </w:r>
      <w:r w:rsidR="009075E5" w:rsidRPr="00DD1087">
        <w:rPr>
          <w:rFonts w:ascii="Arial" w:hAnsi="Arial" w:cs="Arial"/>
        </w:rPr>
        <w:t>z ugotovljeno višino tveganja</w:t>
      </w:r>
      <w:r w:rsidR="00BB495F" w:rsidRPr="00DD1087">
        <w:rPr>
          <w:rFonts w:ascii="Arial" w:hAnsi="Arial" w:cs="Arial"/>
        </w:rPr>
        <w:t xml:space="preserve"> za razvoj KNB</w:t>
      </w:r>
      <w:r w:rsidR="009075E5" w:rsidRPr="00DD1087">
        <w:rPr>
          <w:rFonts w:ascii="Arial" w:hAnsi="Arial" w:cs="Arial"/>
        </w:rPr>
        <w:t>, sumom na prisotno KNB</w:t>
      </w:r>
      <w:r w:rsidR="00BB495F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 in </w:t>
      </w:r>
      <w:r w:rsidR="009075E5" w:rsidRPr="00DD1087">
        <w:rPr>
          <w:rFonts w:ascii="Arial" w:hAnsi="Arial" w:cs="Arial"/>
        </w:rPr>
        <w:t xml:space="preserve">prisotnimi </w:t>
      </w:r>
      <w:r w:rsidRPr="00DD1087">
        <w:rPr>
          <w:rFonts w:ascii="Arial" w:hAnsi="Arial" w:cs="Arial"/>
        </w:rPr>
        <w:t xml:space="preserve">dejavniki tveganja diplomirana medicinska sestra </w:t>
      </w:r>
      <w:r w:rsidR="00B21B1C" w:rsidRPr="00DD1087">
        <w:rPr>
          <w:rFonts w:ascii="Arial" w:hAnsi="Arial" w:cs="Arial"/>
        </w:rPr>
        <w:t xml:space="preserve">v ADM </w:t>
      </w:r>
      <w:r w:rsidRPr="00DD1087">
        <w:rPr>
          <w:rFonts w:ascii="Arial" w:hAnsi="Arial" w:cs="Arial"/>
        </w:rPr>
        <w:t>napoti pacienta:</w:t>
      </w:r>
    </w:p>
    <w:p w14:paraId="7A6E4A57" w14:textId="730F69ED" w:rsidR="00754A4D" w:rsidRPr="00DD1087" w:rsidRDefault="00F61CE7" w:rsidP="00B21B1C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na nemedikamentozne</w:t>
      </w:r>
      <w:r w:rsidR="00754A4D" w:rsidRPr="00DD1087">
        <w:rPr>
          <w:rFonts w:ascii="Arial" w:hAnsi="Arial" w:cs="Arial"/>
        </w:rPr>
        <w:t xml:space="preserve"> obravnave za krepitev zdravja </w:t>
      </w:r>
      <w:r w:rsidR="009075E5" w:rsidRPr="00DD1087">
        <w:rPr>
          <w:rFonts w:ascii="Arial" w:hAnsi="Arial" w:cs="Arial"/>
        </w:rPr>
        <w:t xml:space="preserve">v ZVC oziroma CKZ </w:t>
      </w:r>
      <w:r w:rsidRPr="00DD1087">
        <w:rPr>
          <w:rFonts w:ascii="Arial" w:hAnsi="Arial" w:cs="Arial"/>
        </w:rPr>
        <w:t>in/</w:t>
      </w:r>
      <w:r w:rsidR="00754A4D" w:rsidRPr="00DD1087">
        <w:rPr>
          <w:rFonts w:ascii="Arial" w:hAnsi="Arial" w:cs="Arial"/>
        </w:rPr>
        <w:t>ali</w:t>
      </w:r>
    </w:p>
    <w:p w14:paraId="7426E626" w14:textId="77777777" w:rsidR="00754A4D" w:rsidRPr="00DD1087" w:rsidRDefault="00754A4D" w:rsidP="00B21B1C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k izbranemu osebnemu zdravniku.</w:t>
      </w:r>
    </w:p>
    <w:p w14:paraId="13582FAD" w14:textId="77777777" w:rsidR="00F36D2D" w:rsidRPr="00DD1087" w:rsidRDefault="00F36D2D" w:rsidP="00F36D2D">
      <w:pPr>
        <w:spacing w:before="120" w:after="0" w:line="269" w:lineRule="auto"/>
        <w:jc w:val="both"/>
        <w:rPr>
          <w:rFonts w:ascii="Arial" w:hAnsi="Arial" w:cs="Arial"/>
        </w:rPr>
      </w:pPr>
    </w:p>
    <w:p w14:paraId="10EAFC27" w14:textId="32B0FA14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Diplomirana medicinska sestra iz ADM k izbranemu </w:t>
      </w:r>
      <w:r w:rsidR="00F61CE7" w:rsidRPr="00DD1087">
        <w:rPr>
          <w:rFonts w:ascii="Arial" w:hAnsi="Arial" w:cs="Arial"/>
        </w:rPr>
        <w:t xml:space="preserve">osebnemu </w:t>
      </w:r>
      <w:r w:rsidRPr="00DD1087">
        <w:rPr>
          <w:rFonts w:ascii="Arial" w:hAnsi="Arial" w:cs="Arial"/>
        </w:rPr>
        <w:t>zdravniku usmeri:</w:t>
      </w:r>
    </w:p>
    <w:p w14:paraId="21D82954" w14:textId="4A768DE2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osebe z </w:t>
      </w:r>
      <w:r w:rsidR="00B21B1C" w:rsidRPr="00DD1087">
        <w:rPr>
          <w:rFonts w:ascii="Arial" w:hAnsi="Arial" w:cs="Arial"/>
        </w:rPr>
        <w:t xml:space="preserve"> ugotovljeno </w:t>
      </w:r>
      <w:r w:rsidRPr="00DD1087">
        <w:rPr>
          <w:rFonts w:ascii="Arial" w:hAnsi="Arial" w:cs="Arial"/>
        </w:rPr>
        <w:t xml:space="preserve">KNB, če ni drugače predvideno v protokolu vodenja te KNB, </w:t>
      </w:r>
    </w:p>
    <w:p w14:paraId="7CB64817" w14:textId="412DEEEB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osebe z ugotovljenim </w:t>
      </w:r>
      <w:r w:rsidR="009075E5" w:rsidRPr="00DD1087">
        <w:rPr>
          <w:rFonts w:ascii="Arial" w:hAnsi="Arial" w:cs="Arial"/>
        </w:rPr>
        <w:t>visokim</w:t>
      </w:r>
      <w:r w:rsidRPr="00DD1087">
        <w:rPr>
          <w:rFonts w:ascii="Arial" w:hAnsi="Arial" w:cs="Arial"/>
        </w:rPr>
        <w:t xml:space="preserve"> tveganjem za KNB, </w:t>
      </w:r>
    </w:p>
    <w:p w14:paraId="77F88C9E" w14:textId="1A3382B8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osebe z zelo izraženim katerim od posameznih dejavnikov tveganja in</w:t>
      </w:r>
    </w:p>
    <w:p w14:paraId="153789C1" w14:textId="77777777" w:rsidR="003065F9" w:rsidRPr="00DD1087" w:rsidRDefault="003065F9" w:rsidP="003065F9">
      <w:pPr>
        <w:pStyle w:val="Odstavekseznama"/>
        <w:numPr>
          <w:ilvl w:val="0"/>
          <w:numId w:val="4"/>
        </w:num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osebe, ki izrazijo skrb v zvezi z zdravjem ali željo, da jih pregleda </w:t>
      </w:r>
      <w:r w:rsidR="00FA3905" w:rsidRPr="00DD1087">
        <w:rPr>
          <w:rFonts w:ascii="Arial" w:hAnsi="Arial" w:cs="Arial"/>
        </w:rPr>
        <w:t xml:space="preserve">izbrani osebni </w:t>
      </w:r>
      <w:r w:rsidRPr="00DD1087">
        <w:rPr>
          <w:rFonts w:ascii="Arial" w:hAnsi="Arial" w:cs="Arial"/>
        </w:rPr>
        <w:t>zdravnik.</w:t>
      </w:r>
    </w:p>
    <w:p w14:paraId="5EF9A579" w14:textId="77777777" w:rsidR="003E031F" w:rsidRPr="00DD1087" w:rsidRDefault="003E031F" w:rsidP="00A55332">
      <w:pPr>
        <w:spacing w:before="120" w:after="0" w:line="269" w:lineRule="auto"/>
        <w:jc w:val="both"/>
        <w:rPr>
          <w:rFonts w:ascii="Arial" w:hAnsi="Arial" w:cs="Arial"/>
        </w:rPr>
      </w:pPr>
    </w:p>
    <w:p w14:paraId="0EAC6A70" w14:textId="09E5C2D6" w:rsidR="00FA3905" w:rsidRPr="00DD1087" w:rsidRDefault="00FA3905" w:rsidP="00A55332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Kadar je po strokovnih smernicah predvidena dodatna diagnostika in pregled pri zdravniku, se preventivni pregled lahko izvede v </w:t>
      </w:r>
      <w:r w:rsidR="00D13049" w:rsidRPr="00DD1087">
        <w:rPr>
          <w:rFonts w:ascii="Arial" w:hAnsi="Arial" w:cs="Arial"/>
        </w:rPr>
        <w:t>več</w:t>
      </w:r>
      <w:r w:rsidRPr="00DD1087">
        <w:rPr>
          <w:rFonts w:ascii="Arial" w:hAnsi="Arial" w:cs="Arial"/>
        </w:rPr>
        <w:t xml:space="preserve"> obiskih. </w:t>
      </w:r>
    </w:p>
    <w:p w14:paraId="077BFC72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3A9045E8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6.1.2. Ponovni preventivni pregled v ADM</w:t>
      </w:r>
      <w:r w:rsidR="00BE7CA2" w:rsidRPr="00DD1087">
        <w:rPr>
          <w:rFonts w:ascii="Arial" w:hAnsi="Arial" w:cs="Arial"/>
          <w:b/>
        </w:rPr>
        <w:t xml:space="preserve"> za osebe z visokim tveganjem za KNB</w:t>
      </w:r>
    </w:p>
    <w:p w14:paraId="0533BE17" w14:textId="3D391FB8" w:rsidR="00A93A24" w:rsidRPr="00DD1087" w:rsidRDefault="003065F9" w:rsidP="00A93A24">
      <w:pPr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Ponovni preventivni pregled se pri osebah z </w:t>
      </w:r>
      <w:r w:rsidR="00B80D74" w:rsidRPr="00DD1087">
        <w:rPr>
          <w:rFonts w:ascii="Arial" w:hAnsi="Arial" w:cs="Arial"/>
        </w:rPr>
        <w:t>visokim tveganjem za</w:t>
      </w:r>
      <w:r w:rsidRPr="00DD1087">
        <w:rPr>
          <w:rFonts w:ascii="Arial" w:hAnsi="Arial" w:cs="Arial"/>
        </w:rPr>
        <w:t xml:space="preserve"> KNB (</w:t>
      </w:r>
      <w:r w:rsidR="00B80D74" w:rsidRPr="00DD1087">
        <w:rPr>
          <w:rFonts w:ascii="Arial" w:hAnsi="Arial" w:cs="Arial"/>
        </w:rPr>
        <w:t xml:space="preserve">srčno-žilne bolezni, </w:t>
      </w:r>
      <w:r w:rsidRPr="00DD1087">
        <w:rPr>
          <w:rFonts w:ascii="Arial" w:hAnsi="Arial" w:cs="Arial"/>
        </w:rPr>
        <w:t>sladkorn</w:t>
      </w:r>
      <w:r w:rsidR="00F61CE7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bolezen tipa 2, </w:t>
      </w:r>
      <w:r w:rsidR="00FA3905" w:rsidRPr="00DD1087">
        <w:rPr>
          <w:rFonts w:ascii="Arial" w:hAnsi="Arial" w:cs="Arial"/>
        </w:rPr>
        <w:t>kroničn</w:t>
      </w:r>
      <w:r w:rsidR="00F61CE7" w:rsidRPr="00DD1087">
        <w:rPr>
          <w:rFonts w:ascii="Arial" w:hAnsi="Arial" w:cs="Arial"/>
        </w:rPr>
        <w:t>o</w:t>
      </w:r>
      <w:r w:rsidR="00222C4D" w:rsidRPr="00DD1087">
        <w:rPr>
          <w:rFonts w:ascii="Arial" w:hAnsi="Arial" w:cs="Arial"/>
        </w:rPr>
        <w:t xml:space="preserve"> obstruktivn</w:t>
      </w:r>
      <w:r w:rsidR="00F61CE7" w:rsidRPr="00DD1087">
        <w:rPr>
          <w:rFonts w:ascii="Arial" w:hAnsi="Arial" w:cs="Arial"/>
        </w:rPr>
        <w:t>o</w:t>
      </w:r>
      <w:r w:rsidR="00222C4D" w:rsidRPr="00DD1087">
        <w:rPr>
          <w:rFonts w:ascii="Arial" w:hAnsi="Arial" w:cs="Arial"/>
        </w:rPr>
        <w:t xml:space="preserve"> pljučn</w:t>
      </w:r>
      <w:r w:rsidR="00F61CE7" w:rsidRPr="00DD1087">
        <w:rPr>
          <w:rFonts w:ascii="Arial" w:hAnsi="Arial" w:cs="Arial"/>
        </w:rPr>
        <w:t>o</w:t>
      </w:r>
      <w:r w:rsidR="00222C4D" w:rsidRPr="00DD1087">
        <w:rPr>
          <w:rFonts w:ascii="Arial" w:hAnsi="Arial" w:cs="Arial"/>
        </w:rPr>
        <w:t xml:space="preserve"> </w:t>
      </w:r>
      <w:r w:rsidR="00FA3905" w:rsidRPr="00DD1087">
        <w:rPr>
          <w:rFonts w:ascii="Arial" w:hAnsi="Arial" w:cs="Arial"/>
        </w:rPr>
        <w:t>bolezen</w:t>
      </w:r>
      <w:r w:rsidRPr="00DD1087">
        <w:rPr>
          <w:rFonts w:ascii="Arial" w:hAnsi="Arial" w:cs="Arial"/>
        </w:rPr>
        <w:t>, depresij</w:t>
      </w:r>
      <w:r w:rsidR="00F61CE7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>, osteoporozo, debelost idr.)</w:t>
      </w:r>
      <w:r w:rsidR="00F61CE7" w:rsidRPr="00DD1087">
        <w:rPr>
          <w:rFonts w:ascii="Arial" w:hAnsi="Arial" w:cs="Arial"/>
        </w:rPr>
        <w:t xml:space="preserve"> izvaja enkrat letno</w:t>
      </w:r>
      <w:r w:rsidR="00A93A24" w:rsidRPr="00DD1087">
        <w:rPr>
          <w:rFonts w:ascii="Arial" w:hAnsi="Arial" w:cs="Arial"/>
        </w:rPr>
        <w:t xml:space="preserve"> ter poteka skladno s Protokoli in algoritmi iz točke 6.1 tega pravilnika.</w:t>
      </w:r>
    </w:p>
    <w:p w14:paraId="4BD69A5D" w14:textId="606B2994" w:rsidR="003065F9" w:rsidRPr="00DD1087" w:rsidRDefault="00F61CE7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.</w:t>
      </w:r>
    </w:p>
    <w:p w14:paraId="519E5B80" w14:textId="77777777" w:rsidR="003065F9" w:rsidRPr="00DD1087" w:rsidRDefault="003065F9" w:rsidP="003065F9">
      <w:pPr>
        <w:rPr>
          <w:rFonts w:ascii="Arial" w:hAnsi="Arial" w:cs="Arial"/>
        </w:rPr>
      </w:pPr>
    </w:p>
    <w:p w14:paraId="4329170B" w14:textId="77777777" w:rsidR="003065F9" w:rsidRPr="00DD1087" w:rsidRDefault="003065F9" w:rsidP="003065F9">
      <w:pPr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6.1.3. Ponovni preventivni pregled </w:t>
      </w:r>
      <w:r w:rsidR="00BE7CA2" w:rsidRPr="00DD1087">
        <w:rPr>
          <w:rFonts w:ascii="Arial" w:hAnsi="Arial" w:cs="Arial"/>
          <w:b/>
        </w:rPr>
        <w:t xml:space="preserve">v ADM za </w:t>
      </w:r>
      <w:r w:rsidRPr="00DD1087">
        <w:rPr>
          <w:rFonts w:ascii="Arial" w:hAnsi="Arial" w:cs="Arial"/>
          <w:b/>
        </w:rPr>
        <w:t>osebe s KNB</w:t>
      </w:r>
    </w:p>
    <w:p w14:paraId="1A65CDCD" w14:textId="6BA2510C" w:rsidR="003065F9" w:rsidRPr="00DD1087" w:rsidRDefault="003065F9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Ponovni preventivni pregled osebe s KNB </w:t>
      </w:r>
      <w:r w:rsidR="00D13049" w:rsidRPr="00DD1087">
        <w:rPr>
          <w:rFonts w:ascii="Arial" w:hAnsi="Arial" w:cs="Arial"/>
        </w:rPr>
        <w:t xml:space="preserve">je namenjen spremljanju urejenosti že prisotnih KNB, dejavnikov tveganja in ustreznemu ukrepanju ter </w:t>
      </w:r>
      <w:r w:rsidRPr="00DD1087">
        <w:rPr>
          <w:rFonts w:ascii="Arial" w:hAnsi="Arial" w:cs="Arial"/>
        </w:rPr>
        <w:t xml:space="preserve">poteka skladno s </w:t>
      </w:r>
      <w:r w:rsidR="00CD01EE" w:rsidRPr="00DD1087">
        <w:rPr>
          <w:rFonts w:ascii="Arial" w:hAnsi="Arial" w:cs="Arial"/>
        </w:rPr>
        <w:t>P</w:t>
      </w:r>
      <w:r w:rsidRPr="00DD1087">
        <w:rPr>
          <w:rFonts w:ascii="Arial" w:hAnsi="Arial" w:cs="Arial"/>
        </w:rPr>
        <w:t xml:space="preserve">rotokoli </w:t>
      </w:r>
      <w:r w:rsidR="00FE4CAF" w:rsidRPr="00DD1087">
        <w:rPr>
          <w:rFonts w:ascii="Arial" w:hAnsi="Arial" w:cs="Arial"/>
        </w:rPr>
        <w:t xml:space="preserve">in algoritmi </w:t>
      </w:r>
      <w:r w:rsidR="00BE7CA2" w:rsidRPr="00DD1087">
        <w:rPr>
          <w:rFonts w:ascii="Arial" w:hAnsi="Arial" w:cs="Arial"/>
        </w:rPr>
        <w:t>iz točke</w:t>
      </w:r>
      <w:r w:rsidR="00107E2C" w:rsidRPr="00DD1087">
        <w:rPr>
          <w:rFonts w:ascii="Arial" w:hAnsi="Arial" w:cs="Arial"/>
        </w:rPr>
        <w:t xml:space="preserve"> </w:t>
      </w:r>
      <w:r w:rsidR="00CC611D" w:rsidRPr="00DD1087">
        <w:rPr>
          <w:rFonts w:ascii="Arial" w:hAnsi="Arial" w:cs="Arial"/>
        </w:rPr>
        <w:t>6</w:t>
      </w:r>
      <w:r w:rsidR="00BE7CA2" w:rsidRPr="00DD1087">
        <w:rPr>
          <w:rFonts w:ascii="Arial" w:hAnsi="Arial" w:cs="Arial"/>
        </w:rPr>
        <w:t>.1</w:t>
      </w:r>
      <w:r w:rsidRPr="00DD1087">
        <w:rPr>
          <w:rFonts w:ascii="Arial" w:hAnsi="Arial" w:cs="Arial"/>
        </w:rPr>
        <w:t xml:space="preserve"> </w:t>
      </w:r>
      <w:r w:rsidR="00107E2C" w:rsidRPr="00DD1087">
        <w:rPr>
          <w:rFonts w:ascii="Arial" w:hAnsi="Arial" w:cs="Arial"/>
        </w:rPr>
        <w:t>tega pravilnika.</w:t>
      </w:r>
    </w:p>
    <w:p w14:paraId="4E94EBEB" w14:textId="77777777" w:rsidR="00107E2C" w:rsidRPr="00DD1087" w:rsidRDefault="00107E2C" w:rsidP="003065F9">
      <w:pPr>
        <w:rPr>
          <w:rFonts w:ascii="Arial" w:hAnsi="Arial" w:cs="Arial"/>
        </w:rPr>
      </w:pPr>
    </w:p>
    <w:p w14:paraId="422B63EC" w14:textId="77777777" w:rsidR="003065F9" w:rsidRPr="00DD1087" w:rsidRDefault="00B80D74" w:rsidP="003065F9">
      <w:pPr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6.1.4. Aktivno spremljanje zdravja v ADM </w:t>
      </w:r>
    </w:p>
    <w:p w14:paraId="15A52E80" w14:textId="77777777" w:rsidR="00BE7CA2" w:rsidRPr="00DD1087" w:rsidRDefault="00B80D74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t>Za aktivno spremljanje zdravja izbrani osebni zdravnik</w:t>
      </w:r>
      <w:r w:rsidR="00BE7CA2" w:rsidRPr="00DD1087">
        <w:rPr>
          <w:rFonts w:ascii="Arial" w:hAnsi="Arial" w:cs="Arial"/>
        </w:rPr>
        <w:t xml:space="preserve"> za svoje paciente</w:t>
      </w:r>
      <w:r w:rsidRPr="00DD1087">
        <w:rPr>
          <w:rFonts w:ascii="Arial" w:hAnsi="Arial" w:cs="Arial"/>
        </w:rPr>
        <w:t xml:space="preserve"> vodi evidenco</w:t>
      </w:r>
      <w:r w:rsidR="00BE7CA2" w:rsidRPr="00DD1087">
        <w:rPr>
          <w:rFonts w:ascii="Arial" w:hAnsi="Arial" w:cs="Arial"/>
        </w:rPr>
        <w:t>:</w:t>
      </w:r>
    </w:p>
    <w:p w14:paraId="7CF5AF33" w14:textId="77777777" w:rsidR="00BE7CA2" w:rsidRPr="00DD1087" w:rsidRDefault="00BE7CA2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- </w:t>
      </w:r>
      <w:r w:rsidR="00B80D74" w:rsidRPr="00DD1087">
        <w:rPr>
          <w:rFonts w:ascii="Arial" w:hAnsi="Arial" w:cs="Arial"/>
        </w:rPr>
        <w:t>oseb z dejavniki tveganja za KNB,</w:t>
      </w:r>
    </w:p>
    <w:p w14:paraId="784F3B66" w14:textId="77777777" w:rsidR="00BE7CA2" w:rsidRPr="00DD1087" w:rsidRDefault="00BE7CA2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t>-</w:t>
      </w:r>
      <w:r w:rsidR="00B80D74" w:rsidRPr="00DD1087">
        <w:rPr>
          <w:rFonts w:ascii="Arial" w:hAnsi="Arial" w:cs="Arial"/>
        </w:rPr>
        <w:t xml:space="preserve"> oseb z visokim tveganjem za KNB</w:t>
      </w:r>
      <w:r w:rsidR="00222C4D" w:rsidRPr="00DD1087">
        <w:rPr>
          <w:rFonts w:ascii="Arial" w:hAnsi="Arial" w:cs="Arial"/>
        </w:rPr>
        <w:t>,</w:t>
      </w:r>
      <w:r w:rsidR="0058696F" w:rsidRPr="00DD1087">
        <w:rPr>
          <w:rFonts w:ascii="Arial" w:hAnsi="Arial" w:cs="Arial"/>
        </w:rPr>
        <w:t xml:space="preserve"> </w:t>
      </w:r>
      <w:r w:rsidR="00B80D74" w:rsidRPr="00DD1087">
        <w:rPr>
          <w:rFonts w:ascii="Arial" w:hAnsi="Arial" w:cs="Arial"/>
        </w:rPr>
        <w:t xml:space="preserve">in </w:t>
      </w:r>
    </w:p>
    <w:p w14:paraId="12A6AC46" w14:textId="77777777" w:rsidR="00B80D74" w:rsidRPr="00DD1087" w:rsidRDefault="00BE7CA2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lastRenderedPageBreak/>
        <w:t xml:space="preserve">- </w:t>
      </w:r>
      <w:r w:rsidR="00B80D74" w:rsidRPr="00DD1087">
        <w:rPr>
          <w:rFonts w:ascii="Arial" w:hAnsi="Arial" w:cs="Arial"/>
        </w:rPr>
        <w:t xml:space="preserve">oseb s KNB. </w:t>
      </w:r>
    </w:p>
    <w:p w14:paraId="1F2BA26B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6802A40E" w14:textId="4D0C1D63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6.2. </w:t>
      </w:r>
      <w:r w:rsidR="003E52EF" w:rsidRPr="00DD1087">
        <w:rPr>
          <w:rFonts w:ascii="Arial" w:hAnsi="Arial" w:cs="Arial"/>
          <w:b/>
        </w:rPr>
        <w:t>O</w:t>
      </w:r>
      <w:r w:rsidR="00391EB7" w:rsidRPr="00DD1087">
        <w:rPr>
          <w:rFonts w:ascii="Arial" w:hAnsi="Arial" w:cs="Arial"/>
          <w:b/>
        </w:rPr>
        <w:t>bravnave za krepitev zdravja</w:t>
      </w:r>
    </w:p>
    <w:p w14:paraId="485CAE56" w14:textId="77777777" w:rsidR="00222C4D" w:rsidRPr="00DD1087" w:rsidRDefault="00222C4D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2698FFBF" w14:textId="27D91254" w:rsidR="00CA018B" w:rsidRPr="00DD1087" w:rsidRDefault="003065F9" w:rsidP="00A55332">
      <w:pPr>
        <w:pStyle w:val="Brezrazmikov"/>
        <w:spacing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O</w:t>
      </w:r>
      <w:r w:rsidR="00F61CE7" w:rsidRPr="00DD1087">
        <w:rPr>
          <w:rFonts w:ascii="Arial" w:hAnsi="Arial" w:cs="Arial"/>
        </w:rPr>
        <w:t>b zaključku p</w:t>
      </w:r>
      <w:r w:rsidRPr="00DD1087">
        <w:rPr>
          <w:rFonts w:ascii="Arial" w:hAnsi="Arial" w:cs="Arial"/>
        </w:rPr>
        <w:t>reventivne</w:t>
      </w:r>
      <w:r w:rsidR="00F61CE7" w:rsidRPr="00DD1087">
        <w:rPr>
          <w:rFonts w:ascii="Arial" w:hAnsi="Arial" w:cs="Arial"/>
        </w:rPr>
        <w:t>ga</w:t>
      </w:r>
      <w:r w:rsidRPr="00DD1087">
        <w:rPr>
          <w:rFonts w:ascii="Arial" w:hAnsi="Arial" w:cs="Arial"/>
        </w:rPr>
        <w:t xml:space="preserve"> pregled</w:t>
      </w:r>
      <w:r w:rsidR="00F61CE7" w:rsidRPr="00DD1087">
        <w:rPr>
          <w:rFonts w:ascii="Arial" w:hAnsi="Arial" w:cs="Arial"/>
        </w:rPr>
        <w:t>a</w:t>
      </w:r>
      <w:r w:rsidRPr="00DD1087">
        <w:rPr>
          <w:rFonts w:ascii="Arial" w:hAnsi="Arial" w:cs="Arial"/>
        </w:rPr>
        <w:t xml:space="preserve"> osebe s prisotnimi dejavniki tveganja za KNB, </w:t>
      </w:r>
      <w:r w:rsidR="0058696F" w:rsidRPr="00DD1087">
        <w:rPr>
          <w:rFonts w:ascii="Arial" w:hAnsi="Arial" w:cs="Arial"/>
        </w:rPr>
        <w:t xml:space="preserve">z visokim tveganjem </w:t>
      </w:r>
      <w:r w:rsidRPr="00DD1087">
        <w:rPr>
          <w:rFonts w:ascii="Arial" w:hAnsi="Arial" w:cs="Arial"/>
        </w:rPr>
        <w:t xml:space="preserve">za razvoj KNB ali z že prisotno KNB izbrani osebni zdravnik oziroma diplomirana medicinska sestra iz ADM usmerita v </w:t>
      </w:r>
      <w:r w:rsidR="00F61CE7" w:rsidRPr="00DD1087">
        <w:rPr>
          <w:rFonts w:ascii="Arial" w:hAnsi="Arial" w:cs="Arial"/>
        </w:rPr>
        <w:t xml:space="preserve">nemedikamentozne </w:t>
      </w:r>
      <w:r w:rsidR="00B80D74" w:rsidRPr="00DD1087">
        <w:rPr>
          <w:rFonts w:ascii="Arial" w:hAnsi="Arial" w:cs="Arial"/>
        </w:rPr>
        <w:t>obravnave za krepitev zdravja</w:t>
      </w:r>
      <w:r w:rsidR="00F61CE7" w:rsidRPr="00DD1087">
        <w:rPr>
          <w:rFonts w:ascii="Arial" w:hAnsi="Arial" w:cs="Arial"/>
        </w:rPr>
        <w:t xml:space="preserve"> v ZVC oziroma CKZ,</w:t>
      </w:r>
      <w:r w:rsidR="00A93A24" w:rsidRPr="00DD1087">
        <w:rPr>
          <w:rFonts w:ascii="Arial" w:hAnsi="Arial" w:cs="Arial"/>
        </w:rPr>
        <w:t>, ki o</w:t>
      </w:r>
      <w:r w:rsidR="00F61CE7" w:rsidRPr="00DD1087">
        <w:rPr>
          <w:rFonts w:ascii="Arial" w:hAnsi="Arial" w:cs="Arial"/>
        </w:rPr>
        <w:t xml:space="preserve">bsegajo </w:t>
      </w:r>
      <w:r w:rsidR="00B80D74" w:rsidRPr="00DD1087">
        <w:rPr>
          <w:rFonts w:ascii="Arial" w:hAnsi="Arial" w:cs="Arial"/>
        </w:rPr>
        <w:t xml:space="preserve">zdravstvenovzgojne in psihoedukativne delavnice ter individualna svetovanja </w:t>
      </w:r>
      <w:r w:rsidR="00CA018B" w:rsidRPr="00DD1087">
        <w:rPr>
          <w:rFonts w:ascii="Arial" w:hAnsi="Arial" w:cs="Arial"/>
        </w:rPr>
        <w:t>za zagotavljanje strokovnih informacij, učenje veščin ter podporo in pomoč za dolgotrajno spremembo življenjsk</w:t>
      </w:r>
      <w:r w:rsidR="00A93A24" w:rsidRPr="00DD1087">
        <w:rPr>
          <w:rFonts w:ascii="Arial" w:hAnsi="Arial" w:cs="Arial"/>
        </w:rPr>
        <w:t>ega sloga</w:t>
      </w:r>
      <w:r w:rsidR="00CA018B" w:rsidRPr="00DD1087">
        <w:rPr>
          <w:rFonts w:ascii="Arial" w:hAnsi="Arial" w:cs="Arial"/>
        </w:rPr>
        <w:t xml:space="preserve"> oziroma </w:t>
      </w:r>
      <w:r w:rsidR="00A93A24" w:rsidRPr="00DD1087">
        <w:rPr>
          <w:rFonts w:ascii="Arial" w:hAnsi="Arial" w:cs="Arial"/>
        </w:rPr>
        <w:t xml:space="preserve">za </w:t>
      </w:r>
      <w:r w:rsidR="00CA018B" w:rsidRPr="00DD1087">
        <w:rPr>
          <w:rFonts w:ascii="Arial" w:hAnsi="Arial" w:cs="Arial"/>
        </w:rPr>
        <w:t xml:space="preserve">krepitev duševnega zdravja. </w:t>
      </w:r>
    </w:p>
    <w:p w14:paraId="56980872" w14:textId="4DA873AC" w:rsidR="00B80D74" w:rsidRPr="00DD1087" w:rsidRDefault="00B80D74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2188D0E3" w14:textId="47103BEC" w:rsidR="003065F9" w:rsidRPr="00DD1087" w:rsidRDefault="00391EB7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Izvajanje obravnav </w:t>
      </w:r>
      <w:r w:rsidR="00A93A24" w:rsidRPr="00DD1087">
        <w:rPr>
          <w:rFonts w:ascii="Arial" w:hAnsi="Arial" w:cs="Arial"/>
        </w:rPr>
        <w:t xml:space="preserve">iz prejšnjega odstavka </w:t>
      </w:r>
      <w:r w:rsidR="00CA018B" w:rsidRPr="00DD1087">
        <w:rPr>
          <w:rFonts w:ascii="Arial" w:hAnsi="Arial" w:cs="Arial"/>
        </w:rPr>
        <w:t xml:space="preserve">ter organizacijo </w:t>
      </w:r>
      <w:r w:rsidRPr="00DD1087">
        <w:rPr>
          <w:rFonts w:ascii="Arial" w:hAnsi="Arial" w:cs="Arial"/>
        </w:rPr>
        <w:t>in d</w:t>
      </w:r>
      <w:r w:rsidR="003065F9" w:rsidRPr="00DD1087">
        <w:rPr>
          <w:rFonts w:ascii="Arial" w:hAnsi="Arial" w:cs="Arial"/>
        </w:rPr>
        <w:t>elovanje ZVC</w:t>
      </w:r>
      <w:r w:rsidR="0029145E" w:rsidRPr="00DD1087">
        <w:rPr>
          <w:rFonts w:ascii="Arial" w:hAnsi="Arial" w:cs="Arial"/>
        </w:rPr>
        <w:t xml:space="preserve"> oz</w:t>
      </w:r>
      <w:r w:rsidR="00C0067C" w:rsidRPr="00DD1087">
        <w:rPr>
          <w:rFonts w:ascii="Arial" w:hAnsi="Arial" w:cs="Arial"/>
        </w:rPr>
        <w:t xml:space="preserve">iroma </w:t>
      </w:r>
      <w:r w:rsidR="0029145E" w:rsidRPr="00DD1087">
        <w:rPr>
          <w:rFonts w:ascii="Arial" w:hAnsi="Arial" w:cs="Arial"/>
        </w:rPr>
        <w:t xml:space="preserve"> CKZ</w:t>
      </w:r>
      <w:r w:rsidR="003065F9" w:rsidRPr="00DD1087">
        <w:rPr>
          <w:rFonts w:ascii="Arial" w:hAnsi="Arial" w:cs="Arial"/>
        </w:rPr>
        <w:t xml:space="preserve"> opredeljujejo Navodila za organizacijo in delovanje </w:t>
      </w:r>
      <w:r w:rsidR="00CA018B" w:rsidRPr="00DD1087">
        <w:rPr>
          <w:rFonts w:ascii="Arial" w:hAnsi="Arial" w:cs="Arial"/>
        </w:rPr>
        <w:t>ZVC</w:t>
      </w:r>
      <w:r w:rsidR="003065F9" w:rsidRPr="00DD1087">
        <w:rPr>
          <w:rFonts w:ascii="Arial" w:hAnsi="Arial" w:cs="Arial"/>
        </w:rPr>
        <w:t xml:space="preserve"> </w:t>
      </w:r>
      <w:r w:rsidR="0029145E" w:rsidRPr="00DD1087">
        <w:rPr>
          <w:rFonts w:ascii="Arial" w:hAnsi="Arial" w:cs="Arial"/>
        </w:rPr>
        <w:t xml:space="preserve">oziroma </w:t>
      </w:r>
      <w:r w:rsidR="00CA018B" w:rsidRPr="00DD1087">
        <w:rPr>
          <w:rFonts w:ascii="Arial" w:hAnsi="Arial" w:cs="Arial"/>
        </w:rPr>
        <w:t>CKZ</w:t>
      </w:r>
      <w:r w:rsidR="003065F9" w:rsidRPr="00DD1087">
        <w:rPr>
          <w:rFonts w:ascii="Arial" w:hAnsi="Arial" w:cs="Arial"/>
        </w:rPr>
        <w:t xml:space="preserve">, objavljena na spletni strani NIJZ. </w:t>
      </w:r>
    </w:p>
    <w:p w14:paraId="18C25548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724E6333" w14:textId="77777777" w:rsidR="00222C4D" w:rsidRPr="00DD1087" w:rsidRDefault="003065F9" w:rsidP="00222C4D">
      <w:pPr>
        <w:spacing w:before="12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6.3. Poročanje</w:t>
      </w:r>
    </w:p>
    <w:p w14:paraId="444096A2" w14:textId="1637C14E" w:rsidR="00412420" w:rsidRPr="00DD1087" w:rsidRDefault="00412420" w:rsidP="00222C4D">
      <w:pPr>
        <w:spacing w:before="12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Izvajalci Programa KNB poročajo</w:t>
      </w:r>
      <w:r w:rsidR="0058696F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o opravljenih storitvah in rezultatih preventivnih pregledov skladno z navodili</w:t>
      </w:r>
      <w:r w:rsidR="00995AF9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objavljenimi na spletni strani </w:t>
      </w:r>
      <w:r w:rsidR="00F55E72" w:rsidRPr="00DD1087">
        <w:rPr>
          <w:rFonts w:ascii="Arial" w:hAnsi="Arial" w:cs="Arial"/>
        </w:rPr>
        <w:t>Z</w:t>
      </w:r>
      <w:r w:rsidR="00470FA4" w:rsidRPr="00DD1087">
        <w:rPr>
          <w:rFonts w:ascii="Arial" w:hAnsi="Arial" w:cs="Arial"/>
        </w:rPr>
        <w:t>ZZS</w:t>
      </w:r>
      <w:r w:rsidRPr="00DD1087">
        <w:rPr>
          <w:rFonts w:ascii="Arial" w:hAnsi="Arial" w:cs="Arial"/>
        </w:rPr>
        <w:t xml:space="preserve"> in NIJZ. </w:t>
      </w:r>
    </w:p>
    <w:p w14:paraId="7CDFAF79" w14:textId="57B02CB3" w:rsidR="003065F9" w:rsidRPr="00DD1087" w:rsidRDefault="003065F9" w:rsidP="003065F9">
      <w:pPr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Namen poročanja je spremljanje izvajanja, kakovosti, uspešnosti in učinkovitosti Programa KNB, vključenosti oseb v Program KNB, epidemiološko spremljanje dejavnikov tveganja, </w:t>
      </w:r>
      <w:r w:rsidR="00D75D2D" w:rsidRPr="00DD1087">
        <w:rPr>
          <w:rFonts w:ascii="Arial" w:hAnsi="Arial" w:cs="Arial"/>
        </w:rPr>
        <w:t xml:space="preserve">visokega tveganja </w:t>
      </w:r>
      <w:r w:rsidRPr="00DD1087">
        <w:rPr>
          <w:rFonts w:ascii="Arial" w:hAnsi="Arial" w:cs="Arial"/>
        </w:rPr>
        <w:t>za KNB</w:t>
      </w:r>
      <w:r w:rsidR="00D75D2D" w:rsidRPr="00DD1087">
        <w:rPr>
          <w:rFonts w:ascii="Arial" w:hAnsi="Arial" w:cs="Arial"/>
        </w:rPr>
        <w:t xml:space="preserve"> in KNB,</w:t>
      </w:r>
      <w:r w:rsidR="00995AF9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načrtovanje preventivnih ukrepov ter ocenjevanje njihove učinkovitosti in evalvacija Program</w:t>
      </w:r>
      <w:r w:rsidR="00412420" w:rsidRPr="00DD1087">
        <w:rPr>
          <w:rFonts w:ascii="Arial" w:hAnsi="Arial" w:cs="Arial"/>
        </w:rPr>
        <w:t>a</w:t>
      </w:r>
      <w:r w:rsidRPr="00DD1087">
        <w:rPr>
          <w:rFonts w:ascii="Arial" w:hAnsi="Arial" w:cs="Arial"/>
        </w:rPr>
        <w:t xml:space="preserve"> KNB.</w:t>
      </w:r>
    </w:p>
    <w:p w14:paraId="523C7A81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NIJZ izvajalcem Programa KNB zagotavlja informacije o izvajanju in učinkovitosti Programa KNB. </w:t>
      </w:r>
    </w:p>
    <w:p w14:paraId="75348A37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7BA75AA3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 xml:space="preserve">6.4. Upravljanje Programa </w:t>
      </w:r>
      <w:r w:rsidR="00412420" w:rsidRPr="00DD1087">
        <w:rPr>
          <w:rFonts w:ascii="Arial" w:hAnsi="Arial" w:cs="Arial"/>
          <w:b/>
        </w:rPr>
        <w:t>KNB</w:t>
      </w:r>
    </w:p>
    <w:p w14:paraId="5E4D0664" w14:textId="77777777" w:rsidR="00222C4D" w:rsidRPr="00DD1087" w:rsidRDefault="00222C4D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075151CA" w14:textId="58FBB5C3" w:rsidR="00470FA4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Program KNB upravlja NIJZ v sodelovanju s Programskim svetom</w:t>
      </w:r>
      <w:r w:rsidR="00025548" w:rsidRPr="00DD1087">
        <w:rPr>
          <w:rFonts w:ascii="Arial" w:hAnsi="Arial" w:cs="Arial"/>
        </w:rPr>
        <w:t xml:space="preserve"> (v nadaljnjem besedilu</w:t>
      </w:r>
      <w:r w:rsidR="00470FA4" w:rsidRPr="00DD1087">
        <w:rPr>
          <w:rFonts w:ascii="Arial" w:hAnsi="Arial" w:cs="Arial"/>
        </w:rPr>
        <w:t>:</w:t>
      </w:r>
      <w:r w:rsidR="00025548" w:rsidRPr="00DD1087">
        <w:rPr>
          <w:rFonts w:ascii="Arial" w:hAnsi="Arial" w:cs="Arial"/>
        </w:rPr>
        <w:t xml:space="preserve"> PS)</w:t>
      </w:r>
      <w:r w:rsidR="00D75D2D" w:rsidRPr="00DD1087">
        <w:rPr>
          <w:rFonts w:ascii="Arial" w:hAnsi="Arial" w:cs="Arial"/>
        </w:rPr>
        <w:t>,</w:t>
      </w:r>
      <w:r w:rsidR="009064B1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Svetovalnim odborom za </w:t>
      </w:r>
      <w:r w:rsidR="00070450" w:rsidRPr="00DD1087">
        <w:rPr>
          <w:rFonts w:ascii="Arial" w:hAnsi="Arial" w:cs="Arial"/>
        </w:rPr>
        <w:t>ADM</w:t>
      </w:r>
      <w:r w:rsidR="006A2FAF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Svetovalnim odborom za ZVC/CKZ in regijskimi odgovornimi zdravniki družinske medicine</w:t>
      </w:r>
      <w:r w:rsidR="00A55426" w:rsidRPr="00DD1087">
        <w:rPr>
          <w:rFonts w:ascii="Arial" w:hAnsi="Arial" w:cs="Arial"/>
        </w:rPr>
        <w:t xml:space="preserve">. </w:t>
      </w:r>
    </w:p>
    <w:p w14:paraId="782136DB" w14:textId="2ED3E50F" w:rsidR="003065F9" w:rsidRPr="00DD1087" w:rsidRDefault="00A55426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Upravljanje obsega razvoj, načrtovanje, usposabljanje, usmerjanje, koordiniranje, spremljanje in evalvacijo</w:t>
      </w:r>
      <w:r w:rsidR="009B224F" w:rsidRPr="00DD1087">
        <w:rPr>
          <w:rFonts w:ascii="Arial" w:hAnsi="Arial" w:cs="Arial"/>
        </w:rPr>
        <w:t xml:space="preserve"> Programa KNB</w:t>
      </w:r>
      <w:r w:rsidRPr="00DD1087">
        <w:rPr>
          <w:rFonts w:ascii="Arial" w:hAnsi="Arial" w:cs="Arial"/>
        </w:rPr>
        <w:t>.</w:t>
      </w:r>
      <w:r w:rsidR="00DD72C4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Način </w:t>
      </w:r>
      <w:r w:rsidR="00DD72C4" w:rsidRPr="00DD1087">
        <w:rPr>
          <w:rFonts w:ascii="Arial" w:hAnsi="Arial" w:cs="Arial"/>
        </w:rPr>
        <w:t>izvajanja u</w:t>
      </w:r>
      <w:r w:rsidRPr="00DD1087">
        <w:rPr>
          <w:rFonts w:ascii="Arial" w:hAnsi="Arial" w:cs="Arial"/>
        </w:rPr>
        <w:t>pravljanja</w:t>
      </w:r>
      <w:r w:rsidR="00E609BB" w:rsidRPr="00DD1087">
        <w:rPr>
          <w:rFonts w:ascii="Arial" w:hAnsi="Arial" w:cs="Arial"/>
        </w:rPr>
        <w:t xml:space="preserve"> je</w:t>
      </w:r>
      <w:r w:rsidRPr="00DD1087">
        <w:rPr>
          <w:rFonts w:ascii="Arial" w:hAnsi="Arial" w:cs="Arial"/>
        </w:rPr>
        <w:t xml:space="preserve"> opredeljen v </w:t>
      </w:r>
      <w:r w:rsidR="00DD72C4" w:rsidRPr="00DD1087">
        <w:rPr>
          <w:rFonts w:ascii="Arial" w:hAnsi="Arial" w:cs="Arial"/>
        </w:rPr>
        <w:t>P</w:t>
      </w:r>
      <w:r w:rsidRPr="00DD1087">
        <w:rPr>
          <w:rFonts w:ascii="Arial" w:hAnsi="Arial" w:cs="Arial"/>
        </w:rPr>
        <w:t xml:space="preserve">oslovniku upravljanja Programa KNB, ki ga sprejme </w:t>
      </w:r>
      <w:r w:rsidR="00F55E72" w:rsidRPr="00DD1087">
        <w:rPr>
          <w:rFonts w:ascii="Arial" w:hAnsi="Arial" w:cs="Arial"/>
        </w:rPr>
        <w:t>PS</w:t>
      </w:r>
      <w:r w:rsidRPr="00DD1087">
        <w:rPr>
          <w:rFonts w:ascii="Arial" w:hAnsi="Arial" w:cs="Arial"/>
        </w:rPr>
        <w:t xml:space="preserve"> in je objavljen na spletni strani NIJZ</w:t>
      </w:r>
      <w:r w:rsidR="00107E2C" w:rsidRPr="00DD1087">
        <w:rPr>
          <w:rFonts w:ascii="Arial" w:hAnsi="Arial" w:cs="Arial"/>
        </w:rPr>
        <w:t>.</w:t>
      </w:r>
    </w:p>
    <w:p w14:paraId="2D425517" w14:textId="77777777" w:rsidR="00107E2C" w:rsidRPr="00DD1087" w:rsidRDefault="00107E2C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64C70BA0" w14:textId="77777777" w:rsidR="007D6997" w:rsidRPr="00DD1087" w:rsidRDefault="007D6997" w:rsidP="007D6997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6.4.1. Nacionalni inštitut za javno zdravje</w:t>
      </w:r>
    </w:p>
    <w:p w14:paraId="4315E2C6" w14:textId="77777777" w:rsidR="00107E2C" w:rsidRPr="00DD1087" w:rsidRDefault="00107E2C" w:rsidP="007D6997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39A9A41E" w14:textId="77777777" w:rsidR="007D6997" w:rsidRPr="00DD1087" w:rsidRDefault="007D6997" w:rsidP="007D6997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NIJZ</w:t>
      </w:r>
      <w:r w:rsidR="009064B1" w:rsidRPr="00DD1087">
        <w:rPr>
          <w:rFonts w:ascii="Arial" w:hAnsi="Arial" w:cs="Arial"/>
        </w:rPr>
        <w:t xml:space="preserve"> opravlja naslednje naloge:</w:t>
      </w:r>
    </w:p>
    <w:p w14:paraId="346C5F8C" w14:textId="0E62D6A3" w:rsidR="008D39B3" w:rsidRPr="00DD1087" w:rsidRDefault="008D39B3" w:rsidP="007D6997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lastRenderedPageBreak/>
        <w:t>upravlja program skladno z usmeritvami PS</w:t>
      </w:r>
      <w:r w:rsidR="00E17C51" w:rsidRPr="00DD1087">
        <w:rPr>
          <w:rFonts w:ascii="Arial" w:hAnsi="Arial" w:cs="Arial"/>
        </w:rPr>
        <w:t xml:space="preserve">, </w:t>
      </w:r>
    </w:p>
    <w:p w14:paraId="5FE66D35" w14:textId="77777777" w:rsidR="007D6997" w:rsidRPr="00DD1087" w:rsidRDefault="007D6997" w:rsidP="007D6997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pripravlja predloge strokovnih in organizacijskih smernic, kazalnikov kakovosti in učinkovitosti Programa KNB, </w:t>
      </w:r>
    </w:p>
    <w:p w14:paraId="25F86E36" w14:textId="77777777" w:rsidR="007D6997" w:rsidRPr="00DD1087" w:rsidRDefault="007D6997" w:rsidP="007D6997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pripravlja predloge vrst in oblik presejalnih orodij (predloge presejalnih vprašalnikov in meritev),</w:t>
      </w:r>
    </w:p>
    <w:p w14:paraId="159C7DEC" w14:textId="68077D74" w:rsidR="00FA1263" w:rsidRPr="00DD1087" w:rsidRDefault="009C56F6" w:rsidP="00FA1263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razvija </w:t>
      </w:r>
      <w:r w:rsidR="00FA1263" w:rsidRPr="00DD1087">
        <w:rPr>
          <w:rFonts w:ascii="Arial" w:hAnsi="Arial" w:cs="Arial"/>
        </w:rPr>
        <w:t>in usmerja način</w:t>
      </w:r>
      <w:r w:rsidRPr="00DD1087">
        <w:rPr>
          <w:rFonts w:ascii="Arial" w:hAnsi="Arial" w:cs="Arial"/>
        </w:rPr>
        <w:t xml:space="preserve"> </w:t>
      </w:r>
      <w:r w:rsidR="00FA1263" w:rsidRPr="00DD1087">
        <w:rPr>
          <w:rFonts w:ascii="Arial" w:hAnsi="Arial" w:cs="Arial"/>
        </w:rPr>
        <w:t>organizacije in delovanja</w:t>
      </w:r>
      <w:r w:rsidR="00B37167" w:rsidRPr="00DD1087">
        <w:rPr>
          <w:rFonts w:ascii="Arial" w:hAnsi="Arial" w:cs="Arial"/>
        </w:rPr>
        <w:t xml:space="preserve">, vsebine in pristope dela v </w:t>
      </w:r>
      <w:r w:rsidRPr="00DD1087">
        <w:rPr>
          <w:rFonts w:ascii="Arial" w:hAnsi="Arial" w:cs="Arial"/>
        </w:rPr>
        <w:t xml:space="preserve">ZVC in CKZ </w:t>
      </w:r>
      <w:r w:rsidR="00FA1263" w:rsidRPr="00DD1087">
        <w:rPr>
          <w:rFonts w:ascii="Arial" w:hAnsi="Arial" w:cs="Arial"/>
        </w:rPr>
        <w:t>ter izvaja naloge usmerjanja, koordiniranja, spremljanja in evalviranja ZVC in CKZ,</w:t>
      </w:r>
    </w:p>
    <w:p w14:paraId="7F403B70" w14:textId="77777777" w:rsidR="009C56F6" w:rsidRPr="00DD1087" w:rsidRDefault="009C56F6" w:rsidP="009C56F6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spremlja kadrovsko ustreznost in strokovno usposobljenost kadra, ki izvaja Program KNB,</w:t>
      </w:r>
    </w:p>
    <w:p w14:paraId="6E166909" w14:textId="77777777" w:rsidR="00B37167" w:rsidRPr="00DD1087" w:rsidRDefault="00B37167" w:rsidP="00B37167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spremlja kakovost izvajanja Programa KNB,</w:t>
      </w:r>
    </w:p>
    <w:p w14:paraId="3C0F87BE" w14:textId="77777777" w:rsidR="00D75AA6" w:rsidRPr="00DD1087" w:rsidRDefault="00D75AA6" w:rsidP="00D75AA6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izvaja usposabljanja na področju Programa KNB za zdravstvene delavce in sodelavce iz ADM, ZVC/CKZ, patronažnega zdravstvenega varstva ter za druge zdravstvene delavce in sodelavce,</w:t>
      </w:r>
    </w:p>
    <w:p w14:paraId="3AD7632F" w14:textId="527FD413" w:rsidR="009C56F6" w:rsidRPr="00DD1087" w:rsidRDefault="009C56F6" w:rsidP="009C56F6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izvaja druge operativne naloge koordiniranja</w:t>
      </w:r>
      <w:r w:rsidR="001E2EA9" w:rsidRPr="00DD1087">
        <w:rPr>
          <w:rFonts w:ascii="Arial" w:hAnsi="Arial" w:cs="Arial"/>
        </w:rPr>
        <w:t xml:space="preserve"> in</w:t>
      </w:r>
      <w:r w:rsidRPr="00DD1087">
        <w:rPr>
          <w:rFonts w:ascii="Arial" w:hAnsi="Arial" w:cs="Arial"/>
        </w:rPr>
        <w:t xml:space="preserve"> spremljanja </w:t>
      </w:r>
      <w:r w:rsidR="001E2EA9" w:rsidRPr="00DD1087">
        <w:rPr>
          <w:rFonts w:ascii="Arial" w:hAnsi="Arial" w:cs="Arial"/>
        </w:rPr>
        <w:t xml:space="preserve">Programa </w:t>
      </w:r>
      <w:r w:rsidRPr="00DD1087">
        <w:rPr>
          <w:rFonts w:ascii="Arial" w:hAnsi="Arial" w:cs="Arial"/>
        </w:rPr>
        <w:t>K</w:t>
      </w:r>
      <w:r w:rsidR="00D75AA6" w:rsidRPr="00DD1087">
        <w:rPr>
          <w:rFonts w:ascii="Arial" w:hAnsi="Arial" w:cs="Arial"/>
        </w:rPr>
        <w:t>N</w:t>
      </w:r>
      <w:r w:rsidRPr="00DD1087">
        <w:rPr>
          <w:rFonts w:ascii="Arial" w:hAnsi="Arial" w:cs="Arial"/>
        </w:rPr>
        <w:t>B.</w:t>
      </w:r>
    </w:p>
    <w:p w14:paraId="7D4194D4" w14:textId="77777777" w:rsidR="007D6997" w:rsidRPr="00DD1087" w:rsidRDefault="007D6997" w:rsidP="007D6997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skrbi za promocijo Programa KNB v strokovni in splošni javnosti,</w:t>
      </w:r>
    </w:p>
    <w:p w14:paraId="32378457" w14:textId="77777777" w:rsidR="00B32186" w:rsidRPr="00DD1087" w:rsidRDefault="00B32186" w:rsidP="00B32186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pripravlja letni plan in letno poročilo o poteku Programa KNB,</w:t>
      </w:r>
    </w:p>
    <w:p w14:paraId="2984D109" w14:textId="77777777" w:rsidR="00B32186" w:rsidRPr="00DD1087" w:rsidRDefault="00B32186" w:rsidP="00B32186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pripravlja</w:t>
      </w:r>
      <w:r w:rsidRPr="00DD1087" w:rsidDel="00AA2DBE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finančne ocene v zvezi s Programom KNB, </w:t>
      </w:r>
    </w:p>
    <w:p w14:paraId="19BDF5D5" w14:textId="58816A5E" w:rsidR="00B37167" w:rsidRPr="00DD1087" w:rsidRDefault="00B37167" w:rsidP="0050489D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zagotavlja strokovno in administrativno tehnično podporo delovanju PS, SOADM in SO, </w:t>
      </w:r>
    </w:p>
    <w:p w14:paraId="14E3C424" w14:textId="642ABABB" w:rsidR="009064B1" w:rsidRPr="00DD1087" w:rsidRDefault="009064B1" w:rsidP="0050489D">
      <w:pPr>
        <w:pStyle w:val="Odstavekseznama"/>
        <w:numPr>
          <w:ilvl w:val="0"/>
          <w:numId w:val="7"/>
        </w:numPr>
        <w:spacing w:before="120" w:after="0" w:line="269" w:lineRule="auto"/>
        <w:ind w:left="426" w:hanging="426"/>
        <w:jc w:val="both"/>
        <w:rPr>
          <w:rStyle w:val="Pripombasklic"/>
          <w:rFonts w:ascii="Arial" w:hAnsi="Arial" w:cs="Arial"/>
          <w:sz w:val="22"/>
          <w:szCs w:val="22"/>
        </w:rPr>
      </w:pPr>
      <w:r w:rsidRPr="00DD1087">
        <w:rPr>
          <w:rFonts w:ascii="Arial" w:hAnsi="Arial" w:cs="Arial"/>
        </w:rPr>
        <w:t xml:space="preserve">na svoji spletni strani objavlja poročila o delu in sklepe PS ter druge vsebine, opredeljene v </w:t>
      </w:r>
      <w:r w:rsidR="00F55E72" w:rsidRPr="00DD1087">
        <w:rPr>
          <w:rFonts w:ascii="Arial" w:hAnsi="Arial" w:cs="Arial"/>
        </w:rPr>
        <w:t>Poslovniku upravljanja</w:t>
      </w:r>
      <w:r w:rsidRPr="00DD1087">
        <w:rPr>
          <w:rFonts w:ascii="Arial" w:hAnsi="Arial" w:cs="Arial"/>
        </w:rPr>
        <w:t xml:space="preserve"> Programa K</w:t>
      </w:r>
      <w:r w:rsidR="00D75AA6" w:rsidRPr="00DD1087">
        <w:rPr>
          <w:rFonts w:ascii="Arial" w:hAnsi="Arial" w:cs="Arial"/>
        </w:rPr>
        <w:t>N</w:t>
      </w:r>
      <w:r w:rsidRPr="00DD1087">
        <w:rPr>
          <w:rFonts w:ascii="Arial" w:hAnsi="Arial" w:cs="Arial"/>
        </w:rPr>
        <w:t>B</w:t>
      </w:r>
      <w:r w:rsidR="00F55E72" w:rsidRPr="00DD1087">
        <w:rPr>
          <w:rStyle w:val="Pripombasklic"/>
          <w:rFonts w:ascii="Arial" w:hAnsi="Arial" w:cs="Arial"/>
          <w:sz w:val="22"/>
          <w:szCs w:val="22"/>
        </w:rPr>
        <w:t xml:space="preserve">. </w:t>
      </w:r>
    </w:p>
    <w:p w14:paraId="14038D7B" w14:textId="77777777" w:rsidR="009064B1" w:rsidRPr="00DD1087" w:rsidRDefault="009064B1" w:rsidP="00A550E1">
      <w:pPr>
        <w:pStyle w:val="Odstavekseznama"/>
        <w:spacing w:before="120" w:after="0" w:line="269" w:lineRule="auto"/>
        <w:jc w:val="both"/>
        <w:rPr>
          <w:rFonts w:ascii="Arial" w:hAnsi="Arial" w:cs="Arial"/>
          <w:b/>
        </w:rPr>
      </w:pPr>
    </w:p>
    <w:p w14:paraId="675772AF" w14:textId="4E755333" w:rsidR="009064B1" w:rsidRPr="00DD1087" w:rsidRDefault="007D6997" w:rsidP="007D6997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NIJZ skupaj z regijskimi odgovornimi zdravniki izvaja regijsko upravljanje Programa KNB. </w:t>
      </w:r>
    </w:p>
    <w:p w14:paraId="20D79CF6" w14:textId="77777777" w:rsidR="00107E2C" w:rsidRPr="00DD1087" w:rsidRDefault="00107E2C" w:rsidP="007D6997">
      <w:pPr>
        <w:spacing w:before="120" w:after="0" w:line="269" w:lineRule="auto"/>
        <w:jc w:val="both"/>
        <w:rPr>
          <w:rFonts w:ascii="Arial" w:hAnsi="Arial" w:cs="Arial"/>
        </w:rPr>
      </w:pPr>
    </w:p>
    <w:p w14:paraId="0AAD46BD" w14:textId="77777777" w:rsidR="003065F9" w:rsidRPr="00DD1087" w:rsidRDefault="003065F9" w:rsidP="003065F9">
      <w:pPr>
        <w:spacing w:before="120" w:after="12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6.4.</w:t>
      </w:r>
      <w:r w:rsidR="007D6997" w:rsidRPr="00DD1087">
        <w:rPr>
          <w:rFonts w:ascii="Arial" w:hAnsi="Arial" w:cs="Arial"/>
          <w:b/>
        </w:rPr>
        <w:t>2</w:t>
      </w:r>
      <w:r w:rsidRPr="00DD1087">
        <w:rPr>
          <w:rFonts w:ascii="Arial" w:hAnsi="Arial" w:cs="Arial"/>
          <w:b/>
        </w:rPr>
        <w:t xml:space="preserve">. Programski svet </w:t>
      </w:r>
    </w:p>
    <w:p w14:paraId="347F6B12" w14:textId="66291D6B" w:rsidR="003065F9" w:rsidRPr="00DD1087" w:rsidRDefault="003065F9" w:rsidP="003065F9">
      <w:pPr>
        <w:tabs>
          <w:tab w:val="left" w:pos="0"/>
        </w:tabs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Minister, pristojen za zdravje</w:t>
      </w:r>
      <w:r w:rsidR="009E015C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na predlog NIJZ za obdobje petih let imenuje PS in </w:t>
      </w:r>
      <w:r w:rsidR="006A185C" w:rsidRPr="00DD1087">
        <w:rPr>
          <w:rFonts w:ascii="Arial" w:hAnsi="Arial" w:cs="Arial"/>
        </w:rPr>
        <w:t xml:space="preserve">določi </w:t>
      </w:r>
      <w:r w:rsidRPr="00DD1087">
        <w:rPr>
          <w:rFonts w:ascii="Arial" w:hAnsi="Arial" w:cs="Arial"/>
        </w:rPr>
        <w:t xml:space="preserve">način dela  PS. Predsednik PS je predstavnik </w:t>
      </w:r>
      <w:r w:rsidR="006A185C" w:rsidRPr="00DD1087">
        <w:rPr>
          <w:rFonts w:ascii="Arial" w:hAnsi="Arial" w:cs="Arial"/>
        </w:rPr>
        <w:t>m</w:t>
      </w:r>
      <w:r w:rsidRPr="00DD1087">
        <w:rPr>
          <w:rFonts w:ascii="Arial" w:hAnsi="Arial" w:cs="Arial"/>
        </w:rPr>
        <w:t>inistrstva</w:t>
      </w:r>
      <w:r w:rsidR="006A185C" w:rsidRPr="00DD1087">
        <w:rPr>
          <w:rFonts w:ascii="Arial" w:hAnsi="Arial" w:cs="Arial"/>
        </w:rPr>
        <w:t xml:space="preserve">, pristojnega </w:t>
      </w:r>
      <w:r w:rsidRPr="00DD1087">
        <w:rPr>
          <w:rFonts w:ascii="Arial" w:hAnsi="Arial" w:cs="Arial"/>
        </w:rPr>
        <w:t xml:space="preserve"> za zdravje, člani  pa so predstavnik</w:t>
      </w:r>
      <w:r w:rsidR="004B179B" w:rsidRPr="00DD1087">
        <w:rPr>
          <w:rFonts w:ascii="Arial" w:hAnsi="Arial" w:cs="Arial"/>
        </w:rPr>
        <w:t>i</w:t>
      </w:r>
      <w:r w:rsidRPr="00DD1087">
        <w:rPr>
          <w:rFonts w:ascii="Arial" w:hAnsi="Arial" w:cs="Arial"/>
        </w:rPr>
        <w:t xml:space="preserve"> NIJZ, </w:t>
      </w:r>
      <w:r w:rsidR="009E015C" w:rsidRPr="00DD1087">
        <w:rPr>
          <w:rFonts w:ascii="Arial" w:hAnsi="Arial" w:cs="Arial"/>
        </w:rPr>
        <w:t>ZZZS,</w:t>
      </w:r>
      <w:r w:rsidRPr="00DD1087">
        <w:rPr>
          <w:rFonts w:ascii="Arial" w:hAnsi="Arial" w:cs="Arial"/>
        </w:rPr>
        <w:t xml:space="preserve"> zdravnikov družinske medicine, izvajalcev zdravstvene nege, fizioterapije, psihologije in kliničnih strok s strokovnih področij, ki so del Programa KNB</w:t>
      </w:r>
      <w:r w:rsidR="003A7E72" w:rsidRPr="00DD1087">
        <w:rPr>
          <w:rFonts w:ascii="Arial" w:hAnsi="Arial" w:cs="Arial"/>
        </w:rPr>
        <w:t xml:space="preserve"> ter uporabnikov programa</w:t>
      </w:r>
      <w:r w:rsidRPr="00DD1087">
        <w:rPr>
          <w:rFonts w:ascii="Arial" w:hAnsi="Arial" w:cs="Arial"/>
        </w:rPr>
        <w:t xml:space="preserve">. </w:t>
      </w:r>
    </w:p>
    <w:p w14:paraId="173B640A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Programsk</w:t>
      </w:r>
      <w:r w:rsidR="006A185C" w:rsidRPr="00DD1087">
        <w:rPr>
          <w:rFonts w:ascii="Arial" w:hAnsi="Arial" w:cs="Arial"/>
        </w:rPr>
        <w:t>i</w:t>
      </w:r>
      <w:r w:rsidRPr="00DD1087">
        <w:rPr>
          <w:rFonts w:ascii="Arial" w:hAnsi="Arial" w:cs="Arial"/>
        </w:rPr>
        <w:t xml:space="preserve"> svet </w:t>
      </w:r>
      <w:r w:rsidR="006A185C" w:rsidRPr="00DD1087">
        <w:rPr>
          <w:rFonts w:ascii="Arial" w:hAnsi="Arial" w:cs="Arial"/>
        </w:rPr>
        <w:t xml:space="preserve">opravlja </w:t>
      </w:r>
      <w:r w:rsidR="009E5596" w:rsidRPr="00DD1087">
        <w:rPr>
          <w:rFonts w:ascii="Arial" w:hAnsi="Arial" w:cs="Arial"/>
        </w:rPr>
        <w:t>naslednje</w:t>
      </w:r>
      <w:r w:rsidR="006A185C" w:rsidRPr="00DD1087">
        <w:rPr>
          <w:rFonts w:ascii="Arial" w:hAnsi="Arial" w:cs="Arial"/>
        </w:rPr>
        <w:t xml:space="preserve"> naloge:</w:t>
      </w:r>
    </w:p>
    <w:p w14:paraId="5C798695" w14:textId="525A74ED" w:rsidR="004B179B" w:rsidRPr="00DD1087" w:rsidRDefault="00107E2C" w:rsidP="003065F9">
      <w:pPr>
        <w:pStyle w:val="Odstavekseznama"/>
        <w:numPr>
          <w:ilvl w:val="0"/>
          <w:numId w:val="6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</w:t>
      </w:r>
      <w:r w:rsidR="006A185C" w:rsidRPr="00DD1087">
        <w:rPr>
          <w:rFonts w:ascii="Arial" w:hAnsi="Arial" w:cs="Arial"/>
        </w:rPr>
        <w:t>otrjuje usmeritve za delo NIJZ</w:t>
      </w:r>
      <w:r w:rsidR="00E17C51" w:rsidRPr="00DD1087">
        <w:rPr>
          <w:rFonts w:ascii="Arial" w:hAnsi="Arial" w:cs="Arial"/>
        </w:rPr>
        <w:t xml:space="preserve"> na področju</w:t>
      </w:r>
      <w:r w:rsidR="008D39B3" w:rsidRPr="00DD1087">
        <w:rPr>
          <w:rFonts w:ascii="Arial" w:hAnsi="Arial" w:cs="Arial"/>
        </w:rPr>
        <w:t xml:space="preserve"> upravljanje Programa KNB; </w:t>
      </w:r>
    </w:p>
    <w:p w14:paraId="3D2CEFC0" w14:textId="734486E1" w:rsidR="003065F9" w:rsidRPr="00DD1087" w:rsidRDefault="00E17C51" w:rsidP="003065F9">
      <w:pPr>
        <w:pStyle w:val="Odstavekseznama"/>
        <w:numPr>
          <w:ilvl w:val="0"/>
          <w:numId w:val="6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sprejme </w:t>
      </w:r>
      <w:r w:rsidR="009E5596" w:rsidRPr="00DD1087">
        <w:rPr>
          <w:rFonts w:ascii="Arial" w:hAnsi="Arial" w:cs="Arial"/>
        </w:rPr>
        <w:t>strateški načrt</w:t>
      </w:r>
      <w:r w:rsidR="003065F9" w:rsidRPr="00DD1087">
        <w:rPr>
          <w:rFonts w:ascii="Arial" w:hAnsi="Arial" w:cs="Arial"/>
        </w:rPr>
        <w:t xml:space="preserve"> Programa KNB,</w:t>
      </w:r>
      <w:r w:rsidR="004B179B" w:rsidRPr="00DD1087">
        <w:rPr>
          <w:rFonts w:ascii="Arial" w:hAnsi="Arial" w:cs="Arial"/>
        </w:rPr>
        <w:t xml:space="preserve"> </w:t>
      </w:r>
    </w:p>
    <w:p w14:paraId="7FF6689F" w14:textId="4E83F2AB" w:rsidR="003065F9" w:rsidRPr="00DD1087" w:rsidRDefault="009E5596" w:rsidP="003065F9">
      <w:pPr>
        <w:pStyle w:val="Odstavekseznama"/>
        <w:numPr>
          <w:ilvl w:val="0"/>
          <w:numId w:val="6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sprej</w:t>
      </w:r>
      <w:r w:rsidR="00E17C51" w:rsidRPr="00DD1087">
        <w:rPr>
          <w:rFonts w:ascii="Arial" w:hAnsi="Arial" w:cs="Arial"/>
        </w:rPr>
        <w:t>me</w:t>
      </w:r>
      <w:r w:rsidRPr="00DD1087">
        <w:rPr>
          <w:rFonts w:ascii="Arial" w:hAnsi="Arial" w:cs="Arial"/>
        </w:rPr>
        <w:t xml:space="preserve"> letni</w:t>
      </w:r>
      <w:r w:rsidR="003065F9" w:rsidRPr="00DD1087">
        <w:rPr>
          <w:rFonts w:ascii="Arial" w:hAnsi="Arial" w:cs="Arial"/>
        </w:rPr>
        <w:t xml:space="preserve"> plan</w:t>
      </w:r>
      <w:r w:rsidRPr="00DD1087">
        <w:rPr>
          <w:rFonts w:ascii="Arial" w:hAnsi="Arial" w:cs="Arial"/>
        </w:rPr>
        <w:t xml:space="preserve"> in letn</w:t>
      </w:r>
      <w:r w:rsidR="008D39B3" w:rsidRPr="00DD1087">
        <w:rPr>
          <w:rFonts w:ascii="Arial" w:hAnsi="Arial" w:cs="Arial"/>
        </w:rPr>
        <w:t>o</w:t>
      </w:r>
      <w:r w:rsidR="003065F9" w:rsidRPr="00DD1087">
        <w:rPr>
          <w:rFonts w:ascii="Arial" w:hAnsi="Arial" w:cs="Arial"/>
        </w:rPr>
        <w:t xml:space="preserve"> poročil</w:t>
      </w:r>
      <w:r w:rsidR="008D39B3" w:rsidRPr="00DD1087">
        <w:rPr>
          <w:rFonts w:ascii="Arial" w:hAnsi="Arial" w:cs="Arial"/>
        </w:rPr>
        <w:t>o</w:t>
      </w:r>
      <w:r w:rsidR="003065F9" w:rsidRPr="00DD1087">
        <w:rPr>
          <w:rFonts w:ascii="Arial" w:hAnsi="Arial" w:cs="Arial"/>
        </w:rPr>
        <w:t xml:space="preserve"> o poteku Programa KNB,</w:t>
      </w:r>
    </w:p>
    <w:p w14:paraId="17630D9A" w14:textId="70AD16A8" w:rsidR="00260C28" w:rsidRPr="00DD1087" w:rsidRDefault="003065F9" w:rsidP="003065F9">
      <w:pPr>
        <w:pStyle w:val="Odstavekseznama"/>
        <w:numPr>
          <w:ilvl w:val="0"/>
          <w:numId w:val="6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zagota</w:t>
      </w:r>
      <w:r w:rsidR="009E5596" w:rsidRPr="00DD1087">
        <w:rPr>
          <w:rFonts w:ascii="Arial" w:hAnsi="Arial" w:cs="Arial"/>
        </w:rPr>
        <w:t>vlja</w:t>
      </w:r>
      <w:r w:rsidRPr="00DD1087">
        <w:rPr>
          <w:rFonts w:ascii="Arial" w:hAnsi="Arial" w:cs="Arial"/>
        </w:rPr>
        <w:t xml:space="preserve"> </w:t>
      </w:r>
      <w:r w:rsidR="00E17C51" w:rsidRPr="00DD1087">
        <w:rPr>
          <w:rFonts w:ascii="Arial" w:hAnsi="Arial" w:cs="Arial"/>
        </w:rPr>
        <w:t>učinkovito</w:t>
      </w:r>
      <w:r w:rsidRPr="00DD1087">
        <w:rPr>
          <w:rFonts w:ascii="Arial" w:hAnsi="Arial" w:cs="Arial"/>
        </w:rPr>
        <w:t xml:space="preserve"> izvajanje Programa KNB</w:t>
      </w:r>
      <w:r w:rsidR="00260C28" w:rsidRPr="00DD1087">
        <w:rPr>
          <w:rFonts w:ascii="Arial" w:hAnsi="Arial" w:cs="Arial"/>
        </w:rPr>
        <w:t xml:space="preserve">, </w:t>
      </w:r>
    </w:p>
    <w:p w14:paraId="2B188DBB" w14:textId="053E1713" w:rsidR="003065F9" w:rsidRPr="00DD1087" w:rsidRDefault="006A2FAF" w:rsidP="003065F9">
      <w:pPr>
        <w:pStyle w:val="Odstavekseznama"/>
        <w:numPr>
          <w:ilvl w:val="0"/>
          <w:numId w:val="6"/>
        </w:numPr>
        <w:spacing w:before="120"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opravlja </w:t>
      </w:r>
      <w:r w:rsidR="00260C28" w:rsidRPr="00DD1087">
        <w:rPr>
          <w:rFonts w:ascii="Arial" w:hAnsi="Arial" w:cs="Arial"/>
        </w:rPr>
        <w:t xml:space="preserve">druge naloge v zvezi s Programom KNB. </w:t>
      </w:r>
    </w:p>
    <w:p w14:paraId="2F55A574" w14:textId="66FE90D8" w:rsidR="003065F9" w:rsidRPr="00DD1087" w:rsidRDefault="003065F9" w:rsidP="009E5596">
      <w:pPr>
        <w:pStyle w:val="Odstavekseznama"/>
        <w:spacing w:before="120" w:after="0" w:line="269" w:lineRule="auto"/>
        <w:ind w:left="426"/>
        <w:jc w:val="both"/>
        <w:rPr>
          <w:rFonts w:ascii="Arial" w:hAnsi="Arial" w:cs="Arial"/>
        </w:rPr>
      </w:pPr>
    </w:p>
    <w:p w14:paraId="03B922CB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6.4.</w:t>
      </w:r>
      <w:r w:rsidR="007D6997" w:rsidRPr="00DD1087">
        <w:rPr>
          <w:rFonts w:ascii="Arial" w:hAnsi="Arial" w:cs="Arial"/>
          <w:b/>
        </w:rPr>
        <w:t>3</w:t>
      </w:r>
      <w:r w:rsidRPr="00DD1087">
        <w:rPr>
          <w:rFonts w:ascii="Arial" w:hAnsi="Arial" w:cs="Arial"/>
          <w:b/>
        </w:rPr>
        <w:t>. Svetovaln</w:t>
      </w:r>
      <w:r w:rsidR="0029145E" w:rsidRPr="00DD1087">
        <w:rPr>
          <w:rFonts w:ascii="Arial" w:hAnsi="Arial" w:cs="Arial"/>
          <w:b/>
        </w:rPr>
        <w:t>i</w:t>
      </w:r>
      <w:r w:rsidRPr="00DD1087">
        <w:rPr>
          <w:rFonts w:ascii="Arial" w:hAnsi="Arial" w:cs="Arial"/>
          <w:b/>
        </w:rPr>
        <w:t xml:space="preserve"> </w:t>
      </w:r>
      <w:r w:rsidR="0029145E" w:rsidRPr="00DD1087">
        <w:rPr>
          <w:rFonts w:ascii="Arial" w:hAnsi="Arial" w:cs="Arial"/>
          <w:b/>
        </w:rPr>
        <w:t xml:space="preserve">odbor </w:t>
      </w:r>
      <w:r w:rsidRPr="00DD1087">
        <w:rPr>
          <w:rFonts w:ascii="Arial" w:hAnsi="Arial" w:cs="Arial"/>
          <w:b/>
        </w:rPr>
        <w:t xml:space="preserve">ADM </w:t>
      </w:r>
    </w:p>
    <w:p w14:paraId="70787C71" w14:textId="77777777" w:rsidR="00A550E1" w:rsidRPr="00DD1087" w:rsidRDefault="00A550E1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594AEBD1" w14:textId="120745F2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Minister, pristojen za zdravje</w:t>
      </w:r>
      <w:r w:rsidR="009E015C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na predlog PS za obdobje petih let imenuje </w:t>
      </w:r>
      <w:r w:rsidR="0029145E" w:rsidRPr="00DD1087">
        <w:rPr>
          <w:rFonts w:ascii="Arial" w:hAnsi="Arial" w:cs="Arial"/>
        </w:rPr>
        <w:t xml:space="preserve">predsednika </w:t>
      </w:r>
      <w:r w:rsidRPr="00DD1087">
        <w:rPr>
          <w:rFonts w:ascii="Arial" w:hAnsi="Arial" w:cs="Arial"/>
        </w:rPr>
        <w:t xml:space="preserve">in člane Svetovalnega </w:t>
      </w:r>
      <w:r w:rsidR="0029145E" w:rsidRPr="00DD1087">
        <w:rPr>
          <w:rFonts w:ascii="Arial" w:hAnsi="Arial" w:cs="Arial"/>
        </w:rPr>
        <w:t xml:space="preserve">odbora </w:t>
      </w:r>
      <w:r w:rsidRPr="00DD1087">
        <w:rPr>
          <w:rFonts w:ascii="Arial" w:hAnsi="Arial" w:cs="Arial"/>
        </w:rPr>
        <w:t>ambulant družinske medicine (v nadaljnjem besedilu</w:t>
      </w:r>
      <w:r w:rsidR="007A47BF" w:rsidRPr="00DD1087">
        <w:rPr>
          <w:rFonts w:ascii="Arial" w:hAnsi="Arial" w:cs="Arial"/>
        </w:rPr>
        <w:t>:</w:t>
      </w:r>
      <w:r w:rsidRPr="00DD1087">
        <w:rPr>
          <w:rFonts w:ascii="Arial" w:hAnsi="Arial" w:cs="Arial"/>
        </w:rPr>
        <w:t xml:space="preserve"> S</w:t>
      </w:r>
      <w:r w:rsidR="0029145E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>ADM)</w:t>
      </w:r>
      <w:r w:rsidR="006A185C" w:rsidRPr="00DD1087">
        <w:rPr>
          <w:rFonts w:ascii="Arial" w:hAnsi="Arial" w:cs="Arial"/>
        </w:rPr>
        <w:t xml:space="preserve">, ki so </w:t>
      </w:r>
      <w:r w:rsidRPr="00DD1087">
        <w:rPr>
          <w:rFonts w:ascii="Arial" w:hAnsi="Arial" w:cs="Arial"/>
        </w:rPr>
        <w:t xml:space="preserve"> predstavniki </w:t>
      </w:r>
      <w:r w:rsidR="006A185C" w:rsidRPr="00DD1087">
        <w:rPr>
          <w:rFonts w:ascii="Arial" w:hAnsi="Arial" w:cs="Arial"/>
        </w:rPr>
        <w:t>m</w:t>
      </w:r>
      <w:r w:rsidRPr="00DD1087">
        <w:rPr>
          <w:rFonts w:ascii="Arial" w:hAnsi="Arial" w:cs="Arial"/>
        </w:rPr>
        <w:t>inistrstva</w:t>
      </w:r>
      <w:r w:rsidR="006A185C" w:rsidRPr="00DD1087">
        <w:rPr>
          <w:rFonts w:ascii="Arial" w:hAnsi="Arial" w:cs="Arial"/>
        </w:rPr>
        <w:t xml:space="preserve">, pristojnega </w:t>
      </w:r>
      <w:r w:rsidRPr="00DD1087">
        <w:rPr>
          <w:rFonts w:ascii="Arial" w:hAnsi="Arial" w:cs="Arial"/>
        </w:rPr>
        <w:t xml:space="preserve"> za zdravje, Medicinske fakultete Univerze v Ljubljani, NIJZ, ZZZS, Združenja zdravstvenih zavodov, Zbornice zdravstvene in babiške nege ter izvajalcev družinske medicine. </w:t>
      </w:r>
    </w:p>
    <w:p w14:paraId="2A459901" w14:textId="03D3299D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Podporo delu S</w:t>
      </w:r>
      <w:r w:rsidR="003B7C8E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>ADM</w:t>
      </w:r>
      <w:r w:rsidRPr="00DD1087" w:rsidDel="00F3127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 xml:space="preserve">zagotavlja </w:t>
      </w:r>
      <w:r w:rsidR="0029145E" w:rsidRPr="00DD1087">
        <w:rPr>
          <w:rFonts w:ascii="Arial" w:hAnsi="Arial" w:cs="Arial"/>
        </w:rPr>
        <w:t xml:space="preserve">NIJZ v sodelovanju z Medicinsko fakulteto Univerze v Ljubljani. </w:t>
      </w:r>
    </w:p>
    <w:p w14:paraId="4B0B7A4D" w14:textId="56F02A00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lastRenderedPageBreak/>
        <w:t>S</w:t>
      </w:r>
      <w:r w:rsidR="003B7C8E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>ADM</w:t>
      </w:r>
      <w:r w:rsidRPr="00DD1087" w:rsidDel="00F31277">
        <w:rPr>
          <w:rFonts w:ascii="Arial" w:hAnsi="Arial" w:cs="Arial"/>
        </w:rPr>
        <w:t xml:space="preserve"> </w:t>
      </w:r>
      <w:r w:rsidR="00350DEF" w:rsidRPr="00DD1087">
        <w:rPr>
          <w:rFonts w:ascii="Arial" w:hAnsi="Arial" w:cs="Arial"/>
        </w:rPr>
        <w:t>opravlja naslednje naloge</w:t>
      </w:r>
      <w:r w:rsidRPr="00DD1087">
        <w:rPr>
          <w:rFonts w:ascii="Arial" w:hAnsi="Arial" w:cs="Arial"/>
        </w:rPr>
        <w:t xml:space="preserve">: </w:t>
      </w:r>
    </w:p>
    <w:p w14:paraId="7512FD47" w14:textId="77777777" w:rsidR="00F55E72" w:rsidRPr="00DD1087" w:rsidRDefault="00F55E72" w:rsidP="00F55E72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sprejema strokovne in organizacijske smernice ter kazalnike kakovosti in učinkovitosti izvajanja preventivnih pregledov,</w:t>
      </w:r>
    </w:p>
    <w:p w14:paraId="748B78C3" w14:textId="3D7EB58E" w:rsidR="00F55E72" w:rsidRPr="00DD1087" w:rsidRDefault="00F55E72" w:rsidP="00F55E72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sprejema vrste in oblike presejalnih orodij za izvajanje preventivnega pregleda (presejalne vprašalnike, funkcionalne in laboratorijske presejalne meritve),</w:t>
      </w:r>
    </w:p>
    <w:p w14:paraId="125FCBFE" w14:textId="77777777" w:rsidR="003065F9" w:rsidRPr="00DD1087" w:rsidRDefault="009E5596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vzpostavlja</w:t>
      </w:r>
      <w:r w:rsidR="003065F9" w:rsidRPr="00DD1087">
        <w:rPr>
          <w:rFonts w:ascii="Arial" w:hAnsi="Arial" w:cs="Arial"/>
        </w:rPr>
        <w:t xml:space="preserve"> skupine za </w:t>
      </w:r>
      <w:r w:rsidR="0029145E" w:rsidRPr="00DD1087">
        <w:rPr>
          <w:rFonts w:ascii="Arial" w:hAnsi="Arial" w:cs="Arial"/>
        </w:rPr>
        <w:t xml:space="preserve">spremljanje </w:t>
      </w:r>
      <w:r w:rsidR="003065F9" w:rsidRPr="00DD1087">
        <w:rPr>
          <w:rFonts w:ascii="Arial" w:hAnsi="Arial" w:cs="Arial"/>
        </w:rPr>
        <w:t xml:space="preserve">kakovosti v ADM, </w:t>
      </w:r>
    </w:p>
    <w:p w14:paraId="3CE8448B" w14:textId="77777777" w:rsidR="00F55E72" w:rsidRPr="00DD1087" w:rsidRDefault="00F55E72" w:rsidP="00F55E72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analizira kazalnike kakovosti, </w:t>
      </w:r>
    </w:p>
    <w:p w14:paraId="002197F5" w14:textId="3FDFEA6C" w:rsidR="003065F9" w:rsidRPr="00DD1087" w:rsidRDefault="009E5596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spremlja kakovost</w:t>
      </w:r>
      <w:r w:rsidR="003065F9" w:rsidRPr="00DD1087">
        <w:rPr>
          <w:rFonts w:ascii="Arial" w:hAnsi="Arial" w:cs="Arial"/>
        </w:rPr>
        <w:t xml:space="preserve"> dela v ADM, </w:t>
      </w:r>
    </w:p>
    <w:p w14:paraId="62C304AE" w14:textId="7B45F6BE" w:rsidR="003065F9" w:rsidRPr="00DD1087" w:rsidRDefault="009E5596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poroča in izmenjuje</w:t>
      </w:r>
      <w:r w:rsidR="003065F9" w:rsidRPr="00DD1087">
        <w:rPr>
          <w:rFonts w:ascii="Arial" w:hAnsi="Arial" w:cs="Arial"/>
        </w:rPr>
        <w:t xml:space="preserve"> informacij</w:t>
      </w:r>
      <w:r w:rsidRPr="00DD1087">
        <w:rPr>
          <w:rFonts w:ascii="Arial" w:hAnsi="Arial" w:cs="Arial"/>
        </w:rPr>
        <w:t>e</w:t>
      </w:r>
      <w:r w:rsidR="003065F9" w:rsidRPr="00DD1087">
        <w:rPr>
          <w:rFonts w:ascii="Arial" w:hAnsi="Arial" w:cs="Arial"/>
        </w:rPr>
        <w:t xml:space="preserve"> med </w:t>
      </w:r>
      <w:r w:rsidR="0029145E" w:rsidRPr="00DD1087">
        <w:rPr>
          <w:rFonts w:ascii="Arial" w:hAnsi="Arial" w:cs="Arial"/>
        </w:rPr>
        <w:t>NIJZ</w:t>
      </w:r>
      <w:r w:rsidR="003065F9" w:rsidRPr="00DD1087">
        <w:rPr>
          <w:rFonts w:ascii="Arial" w:hAnsi="Arial" w:cs="Arial"/>
        </w:rPr>
        <w:t xml:space="preserve">, </w:t>
      </w:r>
      <w:r w:rsidR="00350DEF" w:rsidRPr="00DD1087">
        <w:rPr>
          <w:rFonts w:ascii="Arial" w:hAnsi="Arial" w:cs="Arial"/>
        </w:rPr>
        <w:t>SOADM</w:t>
      </w:r>
      <w:r w:rsidR="00260C28" w:rsidRPr="00DD1087">
        <w:rPr>
          <w:rFonts w:ascii="Arial" w:hAnsi="Arial" w:cs="Arial"/>
        </w:rPr>
        <w:t>, SO</w:t>
      </w:r>
      <w:r w:rsidR="0029145E" w:rsidRPr="00DD1087">
        <w:rPr>
          <w:rFonts w:ascii="Arial" w:hAnsi="Arial" w:cs="Arial"/>
        </w:rPr>
        <w:t xml:space="preserve"> </w:t>
      </w:r>
      <w:r w:rsidR="003065F9" w:rsidRPr="00DD1087">
        <w:rPr>
          <w:rFonts w:ascii="Arial" w:hAnsi="Arial" w:cs="Arial"/>
        </w:rPr>
        <w:t>in PS</w:t>
      </w:r>
      <w:r w:rsidR="00F55E72" w:rsidRPr="00DD1087">
        <w:rPr>
          <w:rFonts w:ascii="Arial" w:hAnsi="Arial" w:cs="Arial"/>
        </w:rPr>
        <w:t>.</w:t>
      </w:r>
    </w:p>
    <w:p w14:paraId="74C2626F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60471F61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6.4.</w:t>
      </w:r>
      <w:r w:rsidR="007D6997" w:rsidRPr="00DD1087">
        <w:rPr>
          <w:rFonts w:ascii="Arial" w:hAnsi="Arial" w:cs="Arial"/>
          <w:b/>
        </w:rPr>
        <w:t>4</w:t>
      </w:r>
      <w:r w:rsidRPr="00DD1087">
        <w:rPr>
          <w:rFonts w:ascii="Arial" w:hAnsi="Arial" w:cs="Arial"/>
          <w:b/>
        </w:rPr>
        <w:t>. Svetovalni odbor za ZVC</w:t>
      </w:r>
      <w:r w:rsidR="007D6997" w:rsidRPr="00DD1087">
        <w:rPr>
          <w:rFonts w:ascii="Arial" w:hAnsi="Arial" w:cs="Arial"/>
          <w:b/>
        </w:rPr>
        <w:t xml:space="preserve"> </w:t>
      </w:r>
      <w:r w:rsidRPr="00DD1087">
        <w:rPr>
          <w:rFonts w:ascii="Arial" w:hAnsi="Arial" w:cs="Arial"/>
          <w:b/>
        </w:rPr>
        <w:t xml:space="preserve">oziroma CKZ </w:t>
      </w:r>
    </w:p>
    <w:p w14:paraId="238BAB2D" w14:textId="526ADE66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Minister</w:t>
      </w:r>
      <w:r w:rsidR="00350DEF" w:rsidRPr="00DD1087">
        <w:rPr>
          <w:rFonts w:ascii="Arial" w:hAnsi="Arial" w:cs="Arial"/>
        </w:rPr>
        <w:t xml:space="preserve">, pristojen </w:t>
      </w:r>
      <w:r w:rsidRPr="00DD1087">
        <w:rPr>
          <w:rFonts w:ascii="Arial" w:hAnsi="Arial" w:cs="Arial"/>
        </w:rPr>
        <w:t>za zdravje</w:t>
      </w:r>
      <w:r w:rsidR="009E015C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na predlog PS za obdobje petih let imenuje </w:t>
      </w:r>
      <w:r w:rsidR="0029145E" w:rsidRPr="00DD1087">
        <w:rPr>
          <w:rFonts w:ascii="Arial" w:hAnsi="Arial" w:cs="Arial"/>
        </w:rPr>
        <w:t xml:space="preserve">predsednika </w:t>
      </w:r>
      <w:r w:rsidRPr="00DD1087">
        <w:rPr>
          <w:rFonts w:ascii="Arial" w:hAnsi="Arial" w:cs="Arial"/>
        </w:rPr>
        <w:t xml:space="preserve">in člane Svetovalnega odbora za </w:t>
      </w:r>
      <w:r w:rsidR="009E015C" w:rsidRPr="00DD1087">
        <w:rPr>
          <w:rFonts w:ascii="Arial" w:hAnsi="Arial" w:cs="Arial"/>
        </w:rPr>
        <w:t xml:space="preserve">ZVC </w:t>
      </w:r>
      <w:r w:rsidRPr="00DD1087">
        <w:rPr>
          <w:rFonts w:ascii="Arial" w:hAnsi="Arial" w:cs="Arial"/>
        </w:rPr>
        <w:t xml:space="preserve">oziroma </w:t>
      </w:r>
      <w:r w:rsidR="009E015C" w:rsidRPr="00DD1087">
        <w:rPr>
          <w:rFonts w:ascii="Arial" w:hAnsi="Arial" w:cs="Arial"/>
        </w:rPr>
        <w:t>CKZ</w:t>
      </w:r>
      <w:r w:rsidR="00107E2C" w:rsidRPr="00DD1087">
        <w:rPr>
          <w:rFonts w:ascii="Arial" w:hAnsi="Arial" w:cs="Arial"/>
        </w:rPr>
        <w:t xml:space="preserve"> (v nadaljnjem besedilu </w:t>
      </w:r>
      <w:r w:rsidRPr="00DD1087">
        <w:rPr>
          <w:rFonts w:ascii="Arial" w:hAnsi="Arial" w:cs="Arial"/>
        </w:rPr>
        <w:t>SO</w:t>
      </w:r>
      <w:r w:rsidR="006A2FAF" w:rsidRPr="00DD1087">
        <w:rPr>
          <w:rFonts w:ascii="Arial" w:hAnsi="Arial" w:cs="Arial"/>
        </w:rPr>
        <w:t>ZVCCKZ</w:t>
      </w:r>
      <w:r w:rsidR="009E015C" w:rsidRPr="00DD1087">
        <w:rPr>
          <w:rFonts w:ascii="Arial" w:hAnsi="Arial" w:cs="Arial"/>
        </w:rPr>
        <w:t>)</w:t>
      </w:r>
      <w:r w:rsidR="00350DEF" w:rsidRPr="00DD1087">
        <w:rPr>
          <w:rFonts w:ascii="Arial" w:hAnsi="Arial" w:cs="Arial"/>
        </w:rPr>
        <w:t>, ki so</w:t>
      </w:r>
      <w:r w:rsidRPr="00DD1087">
        <w:rPr>
          <w:rFonts w:ascii="Arial" w:hAnsi="Arial" w:cs="Arial"/>
        </w:rPr>
        <w:t xml:space="preserve"> </w:t>
      </w:r>
      <w:r w:rsidR="007D6997" w:rsidRPr="00DD1087">
        <w:rPr>
          <w:rFonts w:ascii="Arial" w:hAnsi="Arial" w:cs="Arial"/>
        </w:rPr>
        <w:t xml:space="preserve">predstavniki </w:t>
      </w:r>
      <w:r w:rsidR="00350DEF" w:rsidRPr="00DD1087">
        <w:rPr>
          <w:rFonts w:ascii="Arial" w:hAnsi="Arial" w:cs="Arial"/>
        </w:rPr>
        <w:t>m</w:t>
      </w:r>
      <w:r w:rsidR="007D6997" w:rsidRPr="00DD1087">
        <w:rPr>
          <w:rFonts w:ascii="Arial" w:hAnsi="Arial" w:cs="Arial"/>
        </w:rPr>
        <w:t>inistrstva</w:t>
      </w:r>
      <w:r w:rsidR="00350DEF" w:rsidRPr="00DD1087">
        <w:rPr>
          <w:rFonts w:ascii="Arial" w:hAnsi="Arial" w:cs="Arial"/>
        </w:rPr>
        <w:t xml:space="preserve">, pristojnega </w:t>
      </w:r>
      <w:r w:rsidR="007D6997" w:rsidRPr="00DD1087">
        <w:rPr>
          <w:rFonts w:ascii="Arial" w:hAnsi="Arial" w:cs="Arial"/>
        </w:rPr>
        <w:t xml:space="preserve"> za zdravje, NIJZ, ZZZS, Združenja zdravstvenih zavodov, Zbornice zdravstvene in babiške nege</w:t>
      </w:r>
      <w:r w:rsidR="00350DEF" w:rsidRPr="00DD1087">
        <w:rPr>
          <w:rFonts w:ascii="Arial" w:hAnsi="Arial" w:cs="Arial"/>
        </w:rPr>
        <w:t xml:space="preserve"> ter</w:t>
      </w:r>
      <w:r w:rsidR="007D6997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predstavniki strok, ki sestavljajo standardni tim v ZVC oziroma CKZ</w:t>
      </w:r>
      <w:r w:rsidR="009E015C" w:rsidRPr="00DD1087">
        <w:rPr>
          <w:rFonts w:ascii="Arial" w:hAnsi="Arial" w:cs="Arial"/>
        </w:rPr>
        <w:t>,</w:t>
      </w:r>
      <w:r w:rsidR="00350DEF" w:rsidRPr="00DD1087">
        <w:rPr>
          <w:rFonts w:ascii="Arial" w:hAnsi="Arial" w:cs="Arial"/>
        </w:rPr>
        <w:t xml:space="preserve"> in predstavniki zdravnikov družinske medicine</w:t>
      </w:r>
      <w:r w:rsidRPr="00DD1087">
        <w:rPr>
          <w:rFonts w:ascii="Arial" w:hAnsi="Arial" w:cs="Arial"/>
        </w:rPr>
        <w:t xml:space="preserve">. </w:t>
      </w:r>
    </w:p>
    <w:p w14:paraId="40329625" w14:textId="68E2D973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SO</w:t>
      </w:r>
      <w:r w:rsidR="006A2FAF" w:rsidRPr="00DD1087">
        <w:rPr>
          <w:rFonts w:ascii="Arial" w:hAnsi="Arial" w:cs="Arial"/>
        </w:rPr>
        <w:t>ZVCCKZ</w:t>
      </w:r>
      <w:r w:rsidR="00350DEF" w:rsidRPr="00DD1087">
        <w:rPr>
          <w:rFonts w:ascii="Arial" w:hAnsi="Arial" w:cs="Arial"/>
        </w:rPr>
        <w:t xml:space="preserve"> opravlja naslednje naloge</w:t>
      </w:r>
      <w:r w:rsidR="00135286" w:rsidRPr="00DD1087">
        <w:rPr>
          <w:rFonts w:ascii="Arial" w:hAnsi="Arial" w:cs="Arial"/>
        </w:rPr>
        <w:t>:</w:t>
      </w:r>
      <w:r w:rsidRPr="00DD1087">
        <w:rPr>
          <w:rFonts w:ascii="Arial" w:hAnsi="Arial" w:cs="Arial"/>
        </w:rPr>
        <w:t xml:space="preserve"> </w:t>
      </w:r>
    </w:p>
    <w:p w14:paraId="6FB6D724" w14:textId="474F5040" w:rsidR="003065F9" w:rsidRPr="00DD1087" w:rsidRDefault="00135286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sprejema strokovne in organizacijske</w:t>
      </w:r>
      <w:r w:rsidR="003065F9" w:rsidRPr="00DD1087">
        <w:rPr>
          <w:rFonts w:ascii="Arial" w:hAnsi="Arial" w:cs="Arial"/>
        </w:rPr>
        <w:t xml:space="preserve"> smernic</w:t>
      </w:r>
      <w:r w:rsidRPr="00DD1087">
        <w:rPr>
          <w:rFonts w:ascii="Arial" w:hAnsi="Arial" w:cs="Arial"/>
        </w:rPr>
        <w:t>e ter kazalnike</w:t>
      </w:r>
      <w:r w:rsidR="003065F9" w:rsidRPr="00DD1087">
        <w:rPr>
          <w:rFonts w:ascii="Arial" w:hAnsi="Arial" w:cs="Arial"/>
        </w:rPr>
        <w:t xml:space="preserve"> kakovosti in učinkovitosti izvajanja </w:t>
      </w:r>
      <w:r w:rsidR="00260C28" w:rsidRPr="00DD1087">
        <w:rPr>
          <w:rFonts w:ascii="Arial" w:hAnsi="Arial" w:cs="Arial"/>
        </w:rPr>
        <w:t xml:space="preserve">nemedikamentoznih </w:t>
      </w:r>
      <w:r w:rsidR="00042A58" w:rsidRPr="00DD1087">
        <w:rPr>
          <w:rFonts w:ascii="Arial" w:hAnsi="Arial" w:cs="Arial"/>
        </w:rPr>
        <w:t>obravnav za krepitev zdravja</w:t>
      </w:r>
      <w:r w:rsidR="003065F9" w:rsidRPr="00DD1087">
        <w:rPr>
          <w:rFonts w:ascii="Arial" w:hAnsi="Arial" w:cs="Arial"/>
        </w:rPr>
        <w:t>,</w:t>
      </w:r>
    </w:p>
    <w:p w14:paraId="546867C7" w14:textId="77777777" w:rsidR="003065F9" w:rsidRPr="00DD1087" w:rsidRDefault="00135286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sprejema</w:t>
      </w:r>
      <w:r w:rsidR="003065F9" w:rsidRPr="00DD1087">
        <w:rPr>
          <w:rFonts w:ascii="Arial" w:hAnsi="Arial" w:cs="Arial"/>
        </w:rPr>
        <w:t xml:space="preserve"> vrste in oblike orodij za izvajanje </w:t>
      </w:r>
      <w:r w:rsidR="00042A58" w:rsidRPr="00DD1087">
        <w:rPr>
          <w:rFonts w:ascii="Arial" w:hAnsi="Arial" w:cs="Arial"/>
        </w:rPr>
        <w:t>obravnav za krepitev zdravja</w:t>
      </w:r>
      <w:r w:rsidR="003065F9" w:rsidRPr="00DD1087">
        <w:rPr>
          <w:rFonts w:ascii="Arial" w:hAnsi="Arial" w:cs="Arial"/>
        </w:rPr>
        <w:t>,</w:t>
      </w:r>
    </w:p>
    <w:p w14:paraId="4462261E" w14:textId="5209B7EA" w:rsidR="00042A58" w:rsidRPr="00DD1087" w:rsidRDefault="00F55E72" w:rsidP="00042A58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analizira</w:t>
      </w:r>
      <w:r w:rsidR="00042A58" w:rsidRPr="00DD1087">
        <w:rPr>
          <w:rFonts w:ascii="Arial" w:hAnsi="Arial" w:cs="Arial"/>
        </w:rPr>
        <w:t xml:space="preserve"> kazalnik</w:t>
      </w:r>
      <w:r w:rsidR="00135286" w:rsidRPr="00DD1087">
        <w:rPr>
          <w:rFonts w:ascii="Arial" w:hAnsi="Arial" w:cs="Arial"/>
        </w:rPr>
        <w:t>e</w:t>
      </w:r>
      <w:r w:rsidR="00042A58" w:rsidRPr="00DD1087">
        <w:rPr>
          <w:rFonts w:ascii="Arial" w:hAnsi="Arial" w:cs="Arial"/>
        </w:rPr>
        <w:t xml:space="preserve"> kakovosti na tem področju, </w:t>
      </w:r>
    </w:p>
    <w:p w14:paraId="39CBAAAC" w14:textId="1716D899" w:rsidR="00F55E72" w:rsidRPr="00DD1087" w:rsidRDefault="00F55E72" w:rsidP="00F55E72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spremlja kakovost dela v ZVC in CKZ, </w:t>
      </w:r>
    </w:p>
    <w:p w14:paraId="045D2B2A" w14:textId="1C15D8E8" w:rsidR="00042A58" w:rsidRPr="00DD1087" w:rsidRDefault="00042A58" w:rsidP="003065F9">
      <w:pPr>
        <w:pStyle w:val="Odstavekseznama"/>
        <w:numPr>
          <w:ilvl w:val="0"/>
          <w:numId w:val="9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poroča</w:t>
      </w:r>
      <w:r w:rsidR="00135286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in izmenj</w:t>
      </w:r>
      <w:r w:rsidR="00135286" w:rsidRPr="00DD1087">
        <w:rPr>
          <w:rFonts w:ascii="Arial" w:hAnsi="Arial" w:cs="Arial"/>
        </w:rPr>
        <w:t>uje</w:t>
      </w:r>
      <w:r w:rsidRPr="00DD1087">
        <w:rPr>
          <w:rFonts w:ascii="Arial" w:hAnsi="Arial" w:cs="Arial"/>
        </w:rPr>
        <w:t xml:space="preserve"> informacij</w:t>
      </w:r>
      <w:r w:rsidR="00135286" w:rsidRPr="00DD1087">
        <w:rPr>
          <w:rFonts w:ascii="Arial" w:hAnsi="Arial" w:cs="Arial"/>
        </w:rPr>
        <w:t xml:space="preserve">e </w:t>
      </w:r>
      <w:r w:rsidRPr="00DD1087">
        <w:rPr>
          <w:rFonts w:ascii="Arial" w:hAnsi="Arial" w:cs="Arial"/>
        </w:rPr>
        <w:t xml:space="preserve">med NIJZ, </w:t>
      </w:r>
      <w:r w:rsidR="00260C28" w:rsidRPr="00DD1087">
        <w:rPr>
          <w:rFonts w:ascii="Arial" w:hAnsi="Arial" w:cs="Arial"/>
        </w:rPr>
        <w:t xml:space="preserve">SOADM, </w:t>
      </w:r>
      <w:r w:rsidRPr="00DD1087">
        <w:rPr>
          <w:rFonts w:ascii="Arial" w:hAnsi="Arial" w:cs="Arial"/>
        </w:rPr>
        <w:t>S</w:t>
      </w:r>
      <w:r w:rsidR="000D4A99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in PS</w:t>
      </w:r>
      <w:r w:rsidR="00F55E72" w:rsidRPr="00DD1087">
        <w:rPr>
          <w:rFonts w:ascii="Arial" w:hAnsi="Arial" w:cs="Arial"/>
        </w:rPr>
        <w:t>.</w:t>
      </w:r>
      <w:r w:rsidRPr="00DD1087">
        <w:rPr>
          <w:rFonts w:ascii="Arial" w:hAnsi="Arial" w:cs="Arial"/>
        </w:rPr>
        <w:t xml:space="preserve"> </w:t>
      </w:r>
    </w:p>
    <w:p w14:paraId="3EA02141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51130975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6.4.5. Regijski odgovorni zdravniki</w:t>
      </w:r>
    </w:p>
    <w:p w14:paraId="625EA9D0" w14:textId="09E87F0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Regijski odgovorni zdravniki (v nadaljnjem besedilu ROZ) so </w:t>
      </w:r>
      <w:r w:rsidR="000D4A99" w:rsidRPr="00DD1087">
        <w:rPr>
          <w:rFonts w:ascii="Arial" w:hAnsi="Arial" w:cs="Arial"/>
        </w:rPr>
        <w:t>izbrani osebni zdravniki</w:t>
      </w:r>
      <w:r w:rsidRPr="00DD1087">
        <w:rPr>
          <w:rFonts w:ascii="Arial" w:hAnsi="Arial" w:cs="Arial"/>
        </w:rPr>
        <w:t xml:space="preserve"> iz ADM, ki jih na predlog NIJZ in S</w:t>
      </w:r>
      <w:r w:rsidR="00D955C5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ADM </w:t>
      </w:r>
      <w:r w:rsidR="00EF3A2B" w:rsidRPr="00DD1087">
        <w:rPr>
          <w:rFonts w:ascii="Arial" w:hAnsi="Arial" w:cs="Arial"/>
        </w:rPr>
        <w:t xml:space="preserve">imenuje </w:t>
      </w:r>
      <w:r w:rsidR="00F55E72" w:rsidRPr="00DD1087">
        <w:rPr>
          <w:rFonts w:ascii="Arial" w:hAnsi="Arial" w:cs="Arial"/>
        </w:rPr>
        <w:t xml:space="preserve">in razrešuje </w:t>
      </w:r>
      <w:r w:rsidRPr="00DD1087">
        <w:rPr>
          <w:rFonts w:ascii="Arial" w:hAnsi="Arial" w:cs="Arial"/>
        </w:rPr>
        <w:t>PS.</w:t>
      </w:r>
      <w:r w:rsidR="00931E09" w:rsidRPr="00DD1087">
        <w:rPr>
          <w:rFonts w:ascii="Arial" w:hAnsi="Arial" w:cs="Arial"/>
        </w:rPr>
        <w:t xml:space="preserve"> </w:t>
      </w:r>
    </w:p>
    <w:p w14:paraId="64A5885F" w14:textId="65C70542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ROZ </w:t>
      </w:r>
      <w:r w:rsidR="00350DEF" w:rsidRPr="00DD1087">
        <w:rPr>
          <w:rFonts w:ascii="Arial" w:hAnsi="Arial" w:cs="Arial"/>
        </w:rPr>
        <w:t>opravljajo naslednje naloge:</w:t>
      </w:r>
      <w:r w:rsidRPr="00DD1087">
        <w:rPr>
          <w:rFonts w:ascii="Arial" w:hAnsi="Arial" w:cs="Arial"/>
        </w:rPr>
        <w:t xml:space="preserve"> </w:t>
      </w:r>
    </w:p>
    <w:p w14:paraId="3D6D8F5C" w14:textId="218D5227" w:rsidR="003065F9" w:rsidRPr="00DD1087" w:rsidRDefault="003065F9" w:rsidP="003065F9">
      <w:pPr>
        <w:pStyle w:val="Odstavekseznama"/>
        <w:numPr>
          <w:ilvl w:val="0"/>
          <w:numId w:val="8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spremlja</w:t>
      </w:r>
      <w:r w:rsidR="003C1303" w:rsidRPr="00DD1087">
        <w:rPr>
          <w:rFonts w:ascii="Arial" w:hAnsi="Arial" w:cs="Arial"/>
        </w:rPr>
        <w:t>jo</w:t>
      </w:r>
      <w:r w:rsidRPr="00DD1087">
        <w:rPr>
          <w:rFonts w:ascii="Arial" w:hAnsi="Arial" w:cs="Arial"/>
        </w:rPr>
        <w:t xml:space="preserve"> izvajanj</w:t>
      </w:r>
      <w:r w:rsidR="003C1303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Programa K</w:t>
      </w:r>
      <w:r w:rsidR="000D4A99" w:rsidRPr="00DD1087">
        <w:rPr>
          <w:rFonts w:ascii="Arial" w:hAnsi="Arial" w:cs="Arial"/>
        </w:rPr>
        <w:t>N</w:t>
      </w:r>
      <w:r w:rsidRPr="00DD1087">
        <w:rPr>
          <w:rFonts w:ascii="Arial" w:hAnsi="Arial" w:cs="Arial"/>
        </w:rPr>
        <w:t xml:space="preserve">B na območju delovanja ROZ, vključno z identificiranjem ovir in odstopanj ter iskanjem ustreznih rešitev skupaj z izvajalci Programa </w:t>
      </w:r>
      <w:r w:rsidR="00F55E72" w:rsidRPr="00DD1087">
        <w:rPr>
          <w:rFonts w:ascii="Arial" w:hAnsi="Arial" w:cs="Arial"/>
        </w:rPr>
        <w:t>KNB</w:t>
      </w:r>
      <w:r w:rsidRPr="00DD1087">
        <w:rPr>
          <w:rFonts w:ascii="Arial" w:hAnsi="Arial" w:cs="Arial"/>
        </w:rPr>
        <w:t>,</w:t>
      </w:r>
    </w:p>
    <w:p w14:paraId="2F219703" w14:textId="4595769D" w:rsidR="003065F9" w:rsidRPr="00DD1087" w:rsidRDefault="003065F9" w:rsidP="003065F9">
      <w:pPr>
        <w:pStyle w:val="Odstavekseznama"/>
        <w:numPr>
          <w:ilvl w:val="0"/>
          <w:numId w:val="8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sodel</w:t>
      </w:r>
      <w:r w:rsidR="003C1303" w:rsidRPr="00DD1087">
        <w:rPr>
          <w:rFonts w:ascii="Arial" w:hAnsi="Arial" w:cs="Arial"/>
        </w:rPr>
        <w:t>ujejo</w:t>
      </w:r>
      <w:r w:rsidRPr="00DD1087">
        <w:rPr>
          <w:rFonts w:ascii="Arial" w:hAnsi="Arial" w:cs="Arial"/>
        </w:rPr>
        <w:t xml:space="preserve"> z območno enoto NIJZ in </w:t>
      </w:r>
    </w:p>
    <w:p w14:paraId="36AB18B8" w14:textId="6846C7C3" w:rsidR="003065F9" w:rsidRPr="00DD1087" w:rsidRDefault="003065F9" w:rsidP="003065F9">
      <w:pPr>
        <w:pStyle w:val="Odstavekseznama"/>
        <w:numPr>
          <w:ilvl w:val="0"/>
          <w:numId w:val="8"/>
        </w:numPr>
        <w:spacing w:after="0" w:line="269" w:lineRule="auto"/>
        <w:ind w:left="426" w:hanging="426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spodbuja</w:t>
      </w:r>
      <w:r w:rsidR="003C1303" w:rsidRPr="00DD1087">
        <w:rPr>
          <w:rFonts w:ascii="Arial" w:hAnsi="Arial" w:cs="Arial"/>
        </w:rPr>
        <w:t>jo</w:t>
      </w:r>
      <w:r w:rsidRPr="00DD1087">
        <w:rPr>
          <w:rFonts w:ascii="Arial" w:hAnsi="Arial" w:cs="Arial"/>
        </w:rPr>
        <w:t xml:space="preserve"> kakovostn</w:t>
      </w:r>
      <w:r w:rsidR="003C1303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in uspešn</w:t>
      </w:r>
      <w:r w:rsidR="003C1303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 xml:space="preserve"> izvajanj</w:t>
      </w:r>
      <w:r w:rsidR="003C1303" w:rsidRPr="00DD1087">
        <w:rPr>
          <w:rFonts w:ascii="Arial" w:hAnsi="Arial" w:cs="Arial"/>
        </w:rPr>
        <w:t>e</w:t>
      </w:r>
      <w:r w:rsidRPr="00DD1087">
        <w:rPr>
          <w:rFonts w:ascii="Arial" w:hAnsi="Arial" w:cs="Arial"/>
        </w:rPr>
        <w:t xml:space="preserve"> Programa </w:t>
      </w:r>
      <w:r w:rsidR="00F55E72" w:rsidRPr="00DD1087">
        <w:rPr>
          <w:rFonts w:ascii="Arial" w:hAnsi="Arial" w:cs="Arial"/>
        </w:rPr>
        <w:t>KNB</w:t>
      </w:r>
      <w:r w:rsidRPr="00DD1087">
        <w:rPr>
          <w:rFonts w:ascii="Arial" w:hAnsi="Arial" w:cs="Arial"/>
        </w:rPr>
        <w:t xml:space="preserve"> na območju regije.</w:t>
      </w:r>
    </w:p>
    <w:p w14:paraId="5CE02162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  <w:b/>
        </w:rPr>
      </w:pPr>
    </w:p>
    <w:p w14:paraId="1D6DA4F0" w14:textId="670F552E" w:rsidR="003065F9" w:rsidRPr="00DD1087" w:rsidRDefault="003C1303" w:rsidP="003065F9">
      <w:pPr>
        <w:pStyle w:val="Odstavekseznama"/>
        <w:numPr>
          <w:ilvl w:val="0"/>
          <w:numId w:val="10"/>
        </w:numPr>
        <w:spacing w:before="120" w:after="0" w:line="269" w:lineRule="auto"/>
        <w:jc w:val="center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č</w:t>
      </w:r>
      <w:r w:rsidR="003065F9" w:rsidRPr="00DD1087">
        <w:rPr>
          <w:rFonts w:ascii="Arial" w:hAnsi="Arial" w:cs="Arial"/>
          <w:b/>
        </w:rPr>
        <w:t>len</w:t>
      </w:r>
    </w:p>
    <w:p w14:paraId="125D5A17" w14:textId="77777777" w:rsidR="00107E2C" w:rsidRPr="00DD1087" w:rsidRDefault="00107E2C" w:rsidP="00107E2C">
      <w:pPr>
        <w:pStyle w:val="Odstavekseznama"/>
        <w:spacing w:before="120" w:after="0" w:line="269" w:lineRule="auto"/>
        <w:rPr>
          <w:rFonts w:ascii="Arial" w:hAnsi="Arial" w:cs="Arial"/>
          <w:b/>
        </w:rPr>
      </w:pPr>
    </w:p>
    <w:p w14:paraId="53CFA655" w14:textId="4B78E98F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Minister, pristojen za zdravje</w:t>
      </w:r>
      <w:r w:rsidR="00D955C5" w:rsidRPr="00DD1087">
        <w:rPr>
          <w:rFonts w:ascii="Arial" w:hAnsi="Arial" w:cs="Arial"/>
        </w:rPr>
        <w:t>,</w:t>
      </w:r>
      <w:r w:rsidRPr="00DD1087">
        <w:rPr>
          <w:rFonts w:ascii="Arial" w:hAnsi="Arial" w:cs="Arial"/>
        </w:rPr>
        <w:t xml:space="preserve"> imenuje PS, S</w:t>
      </w:r>
      <w:r w:rsidR="00D955C5" w:rsidRPr="00DD1087">
        <w:rPr>
          <w:rFonts w:ascii="Arial" w:hAnsi="Arial" w:cs="Arial"/>
        </w:rPr>
        <w:t>O</w:t>
      </w:r>
      <w:r w:rsidRPr="00DD1087">
        <w:rPr>
          <w:rFonts w:ascii="Arial" w:hAnsi="Arial" w:cs="Arial"/>
        </w:rPr>
        <w:t>ADM in SO</w:t>
      </w:r>
      <w:r w:rsidR="006A2FAF" w:rsidRPr="00DD1087">
        <w:rPr>
          <w:rFonts w:ascii="Arial" w:hAnsi="Arial" w:cs="Arial"/>
        </w:rPr>
        <w:t>ZVCCKZ</w:t>
      </w:r>
      <w:r w:rsidRPr="00DD1087">
        <w:rPr>
          <w:rFonts w:ascii="Arial" w:hAnsi="Arial" w:cs="Arial"/>
        </w:rPr>
        <w:t xml:space="preserve"> v tridesetih dneh od uveljavitve tega pravilnika.</w:t>
      </w:r>
    </w:p>
    <w:p w14:paraId="602CEF22" w14:textId="77777777" w:rsidR="003065F9" w:rsidRPr="00DD1087" w:rsidRDefault="003065F9" w:rsidP="003065F9">
      <w:pPr>
        <w:spacing w:before="120" w:after="0" w:line="269" w:lineRule="auto"/>
        <w:jc w:val="center"/>
        <w:rPr>
          <w:rFonts w:ascii="Arial" w:hAnsi="Arial" w:cs="Arial"/>
        </w:rPr>
      </w:pPr>
    </w:p>
    <w:p w14:paraId="36DEC68A" w14:textId="77777777" w:rsidR="003065F9" w:rsidRPr="00DD1087" w:rsidRDefault="003065F9" w:rsidP="003065F9">
      <w:pPr>
        <w:pStyle w:val="Odstavekseznama"/>
        <w:numPr>
          <w:ilvl w:val="0"/>
          <w:numId w:val="10"/>
        </w:numPr>
        <w:spacing w:before="120" w:after="0" w:line="269" w:lineRule="auto"/>
        <w:jc w:val="center"/>
        <w:rPr>
          <w:rFonts w:ascii="Arial" w:hAnsi="Arial" w:cs="Arial"/>
          <w:b/>
        </w:rPr>
      </w:pPr>
      <w:r w:rsidRPr="00DD1087">
        <w:rPr>
          <w:rFonts w:ascii="Arial" w:hAnsi="Arial" w:cs="Arial"/>
          <w:b/>
        </w:rPr>
        <w:t>člen</w:t>
      </w:r>
    </w:p>
    <w:p w14:paraId="1B737826" w14:textId="77777777" w:rsidR="003065F9" w:rsidRPr="00DD1087" w:rsidRDefault="003065F9" w:rsidP="003065F9">
      <w:pPr>
        <w:pStyle w:val="Odstavekseznama"/>
        <w:spacing w:before="120" w:after="0" w:line="269" w:lineRule="auto"/>
        <w:rPr>
          <w:rFonts w:ascii="Arial" w:hAnsi="Arial" w:cs="Arial"/>
          <w:b/>
        </w:rPr>
      </w:pPr>
    </w:p>
    <w:p w14:paraId="37D4FF61" w14:textId="245EF889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>Ta pravilnik začne veljati petnajsti dan po objavi v Uradnem listu Republike Slovenije</w:t>
      </w:r>
      <w:r w:rsidR="007B390D" w:rsidRPr="00DD1087">
        <w:rPr>
          <w:rFonts w:ascii="Arial" w:hAnsi="Arial" w:cs="Arial"/>
        </w:rPr>
        <w:t>,</w:t>
      </w:r>
      <w:r w:rsidR="00FD1BCB" w:rsidRPr="00FD1BCB">
        <w:rPr>
          <w:rFonts w:ascii="Arial" w:hAnsi="Arial" w:cs="Arial"/>
        </w:rPr>
        <w:t xml:space="preserve"> uporabljati </w:t>
      </w:r>
      <w:r w:rsidR="00FD1BCB">
        <w:rPr>
          <w:rFonts w:ascii="Arial" w:hAnsi="Arial" w:cs="Arial"/>
        </w:rPr>
        <w:t xml:space="preserve"> pa se </w:t>
      </w:r>
      <w:r w:rsidR="007B390D" w:rsidRPr="00DD1087">
        <w:rPr>
          <w:rFonts w:ascii="Arial" w:hAnsi="Arial" w:cs="Arial"/>
        </w:rPr>
        <w:t>začne s 1. januarjem 2019.</w:t>
      </w:r>
      <w:bookmarkStart w:id="0" w:name="_GoBack"/>
      <w:bookmarkEnd w:id="0"/>
    </w:p>
    <w:p w14:paraId="01560136" w14:textId="77777777" w:rsidR="003065F9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2A6B5D2C" w14:textId="77777777" w:rsidR="00155B96" w:rsidRDefault="00155B96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3F89417A" w14:textId="20FC9F77" w:rsidR="00155B96" w:rsidRPr="00155B96" w:rsidRDefault="00155B96" w:rsidP="00155B96">
      <w:pPr>
        <w:spacing w:before="120" w:after="0" w:line="269" w:lineRule="auto"/>
        <w:jc w:val="both"/>
        <w:rPr>
          <w:rFonts w:ascii="Arial" w:hAnsi="Arial" w:cs="Arial"/>
        </w:rPr>
      </w:pPr>
      <w:r w:rsidRPr="00155B96">
        <w:rPr>
          <w:rFonts w:ascii="Arial" w:hAnsi="Arial" w:cs="Arial"/>
        </w:rPr>
        <w:t xml:space="preserve">Št. </w:t>
      </w:r>
      <w:r>
        <w:rPr>
          <w:rFonts w:ascii="Arial" w:hAnsi="Arial" w:cs="Arial"/>
        </w:rPr>
        <w:t>0070-96/2018</w:t>
      </w:r>
    </w:p>
    <w:p w14:paraId="0FA1C442" w14:textId="04D98992" w:rsidR="00155B96" w:rsidRPr="00155B96" w:rsidRDefault="00155B96" w:rsidP="00155B96">
      <w:pPr>
        <w:spacing w:before="120" w:after="0" w:line="269" w:lineRule="auto"/>
        <w:jc w:val="both"/>
        <w:rPr>
          <w:rFonts w:ascii="Arial" w:hAnsi="Arial" w:cs="Arial"/>
        </w:rPr>
      </w:pPr>
      <w:r w:rsidRPr="00155B96">
        <w:rPr>
          <w:rFonts w:ascii="Arial" w:hAnsi="Arial" w:cs="Arial"/>
        </w:rPr>
        <w:t xml:space="preserve">Ljubljana, dne </w:t>
      </w:r>
      <w:r>
        <w:rPr>
          <w:rFonts w:ascii="Arial" w:hAnsi="Arial" w:cs="Arial"/>
        </w:rPr>
        <w:t>1</w:t>
      </w:r>
      <w:r w:rsidR="00FD1BCB">
        <w:rPr>
          <w:rFonts w:ascii="Arial" w:hAnsi="Arial" w:cs="Arial"/>
        </w:rPr>
        <w:t>6</w:t>
      </w:r>
      <w:r>
        <w:rPr>
          <w:rFonts w:ascii="Arial" w:hAnsi="Arial" w:cs="Arial"/>
        </w:rPr>
        <w:t>. junija 2018</w:t>
      </w:r>
    </w:p>
    <w:p w14:paraId="73E21D13" w14:textId="7E3BDA77" w:rsidR="00155B96" w:rsidRPr="00DD1087" w:rsidRDefault="00155B96" w:rsidP="00155B96">
      <w:pPr>
        <w:spacing w:before="120" w:after="0" w:line="269" w:lineRule="auto"/>
        <w:jc w:val="both"/>
        <w:rPr>
          <w:rFonts w:ascii="Arial" w:hAnsi="Arial" w:cs="Arial"/>
        </w:rPr>
      </w:pPr>
      <w:r w:rsidRPr="00155B96">
        <w:rPr>
          <w:rFonts w:ascii="Arial" w:hAnsi="Arial" w:cs="Arial"/>
        </w:rPr>
        <w:t>EVA</w:t>
      </w:r>
      <w:r>
        <w:rPr>
          <w:rFonts w:ascii="Arial" w:hAnsi="Arial" w:cs="Arial"/>
        </w:rPr>
        <w:t xml:space="preserve"> 2018-2711-0054</w:t>
      </w:r>
      <w:r w:rsidRPr="00155B96">
        <w:rPr>
          <w:rFonts w:ascii="Arial" w:hAnsi="Arial" w:cs="Arial"/>
        </w:rPr>
        <w:tab/>
      </w:r>
    </w:p>
    <w:p w14:paraId="5B792758" w14:textId="77777777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</w:p>
    <w:p w14:paraId="51E733AF" w14:textId="21DC718B" w:rsidR="003065F9" w:rsidRPr="00DD1087" w:rsidRDefault="003065F9" w:rsidP="003065F9">
      <w:pPr>
        <w:spacing w:before="120" w:after="0" w:line="269" w:lineRule="auto"/>
        <w:jc w:val="both"/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                                                                                       </w:t>
      </w:r>
      <w:r w:rsidR="003C1303" w:rsidRPr="00DD1087">
        <w:rPr>
          <w:rFonts w:ascii="Arial" w:hAnsi="Arial" w:cs="Arial"/>
        </w:rPr>
        <w:t xml:space="preserve">  </w:t>
      </w:r>
      <w:r w:rsidR="00155B96">
        <w:rPr>
          <w:rFonts w:ascii="Arial" w:hAnsi="Arial" w:cs="Arial"/>
        </w:rPr>
        <w:t xml:space="preserve">      </w:t>
      </w:r>
      <w:r w:rsidR="003C1303" w:rsidRPr="00DD1087">
        <w:rPr>
          <w:rFonts w:ascii="Arial" w:hAnsi="Arial" w:cs="Arial"/>
        </w:rPr>
        <w:t xml:space="preserve"> </w:t>
      </w:r>
      <w:r w:rsidRPr="00DD1087">
        <w:rPr>
          <w:rFonts w:ascii="Arial" w:hAnsi="Arial" w:cs="Arial"/>
        </w:rPr>
        <w:t>Milojka Kolar Celarc</w:t>
      </w:r>
    </w:p>
    <w:p w14:paraId="2DB6A847" w14:textId="374C7DA1" w:rsidR="00754A4D" w:rsidRPr="00DD1087" w:rsidRDefault="003065F9" w:rsidP="003065F9">
      <w:pPr>
        <w:rPr>
          <w:rFonts w:ascii="Arial" w:hAnsi="Arial" w:cs="Arial"/>
        </w:rPr>
      </w:pPr>
      <w:r w:rsidRPr="00DD1087">
        <w:rPr>
          <w:rFonts w:ascii="Arial" w:hAnsi="Arial" w:cs="Arial"/>
        </w:rPr>
        <w:t xml:space="preserve">                                                                              </w:t>
      </w:r>
      <w:r w:rsidR="00135286" w:rsidRPr="00DD1087">
        <w:rPr>
          <w:rFonts w:ascii="Arial" w:hAnsi="Arial" w:cs="Arial"/>
        </w:rPr>
        <w:t xml:space="preserve">         </w:t>
      </w:r>
      <w:r w:rsidR="003C1303" w:rsidRPr="00DD1087">
        <w:rPr>
          <w:rFonts w:ascii="Arial" w:hAnsi="Arial" w:cs="Arial"/>
        </w:rPr>
        <w:t xml:space="preserve">        </w:t>
      </w:r>
      <w:r w:rsidR="00FD1BCB">
        <w:rPr>
          <w:rFonts w:ascii="Arial" w:hAnsi="Arial" w:cs="Arial"/>
        </w:rPr>
        <w:t>m</w:t>
      </w:r>
      <w:r w:rsidR="00135286" w:rsidRPr="00DD1087">
        <w:rPr>
          <w:rFonts w:ascii="Arial" w:hAnsi="Arial" w:cs="Arial"/>
        </w:rPr>
        <w:t>inistrica  za zdravje</w:t>
      </w:r>
    </w:p>
    <w:sectPr w:rsidR="00754A4D" w:rsidRPr="00DD1087">
      <w:footerReference w:type="default" r:id="rId3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6B2ED0" w14:textId="77777777" w:rsidR="0073112A" w:rsidRDefault="0073112A" w:rsidP="00341EA8">
      <w:pPr>
        <w:spacing w:after="0" w:line="240" w:lineRule="auto"/>
      </w:pPr>
      <w:r>
        <w:separator/>
      </w:r>
    </w:p>
  </w:endnote>
  <w:endnote w:type="continuationSeparator" w:id="0">
    <w:p w14:paraId="0881873A" w14:textId="77777777" w:rsidR="0073112A" w:rsidRDefault="0073112A" w:rsidP="00341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87560398"/>
      <w:docPartObj>
        <w:docPartGallery w:val="Page Numbers (Bottom of Page)"/>
        <w:docPartUnique/>
      </w:docPartObj>
    </w:sdtPr>
    <w:sdtEndPr/>
    <w:sdtContent>
      <w:p w14:paraId="65887F99" w14:textId="77777777" w:rsidR="00341EA8" w:rsidRDefault="00341EA8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1B70">
          <w:rPr>
            <w:noProof/>
          </w:rPr>
          <w:t>8</w:t>
        </w:r>
        <w:r>
          <w:fldChar w:fldCharType="end"/>
        </w:r>
      </w:p>
    </w:sdtContent>
  </w:sdt>
  <w:p w14:paraId="4093EE3E" w14:textId="77777777" w:rsidR="00341EA8" w:rsidRDefault="00341EA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1ED180" w14:textId="77777777" w:rsidR="0073112A" w:rsidRDefault="0073112A" w:rsidP="00341EA8">
      <w:pPr>
        <w:spacing w:after="0" w:line="240" w:lineRule="auto"/>
      </w:pPr>
      <w:r>
        <w:separator/>
      </w:r>
    </w:p>
  </w:footnote>
  <w:footnote w:type="continuationSeparator" w:id="0">
    <w:p w14:paraId="2B050EFA" w14:textId="77777777" w:rsidR="0073112A" w:rsidRDefault="0073112A" w:rsidP="00341E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C04D8"/>
    <w:multiLevelType w:val="hybridMultilevel"/>
    <w:tmpl w:val="2E54A4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2948F9"/>
    <w:multiLevelType w:val="hybridMultilevel"/>
    <w:tmpl w:val="85F0D68C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CE36C6"/>
    <w:multiLevelType w:val="hybridMultilevel"/>
    <w:tmpl w:val="269CB87C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CD68B8"/>
    <w:multiLevelType w:val="hybridMultilevel"/>
    <w:tmpl w:val="6C521E94"/>
    <w:lvl w:ilvl="0" w:tplc="017E7C0A">
      <w:start w:val="2"/>
      <w:numFmt w:val="bullet"/>
      <w:lvlText w:val="–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5316AB"/>
    <w:multiLevelType w:val="hybridMultilevel"/>
    <w:tmpl w:val="C1FEB670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A5174B"/>
    <w:multiLevelType w:val="hybridMultilevel"/>
    <w:tmpl w:val="75A4713E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680586A"/>
    <w:multiLevelType w:val="hybridMultilevel"/>
    <w:tmpl w:val="F4B4313C"/>
    <w:lvl w:ilvl="0" w:tplc="8EAA8D4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E566D6"/>
    <w:multiLevelType w:val="hybridMultilevel"/>
    <w:tmpl w:val="C7A244D4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353A4C"/>
    <w:multiLevelType w:val="hybridMultilevel"/>
    <w:tmpl w:val="67A8FC3E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E10D4F"/>
    <w:multiLevelType w:val="hybridMultilevel"/>
    <w:tmpl w:val="8E20F8F6"/>
    <w:lvl w:ilvl="0" w:tplc="DD6872BA">
      <w:start w:val="8"/>
      <w:numFmt w:val="bullet"/>
      <w:lvlText w:val="-"/>
      <w:lvlJc w:val="left"/>
      <w:pPr>
        <w:ind w:left="108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1DD1FED"/>
    <w:multiLevelType w:val="hybridMultilevel"/>
    <w:tmpl w:val="FE26BED6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1B56A1"/>
    <w:multiLevelType w:val="hybridMultilevel"/>
    <w:tmpl w:val="54A824F0"/>
    <w:lvl w:ilvl="0" w:tplc="DD6872BA">
      <w:start w:val="8"/>
      <w:numFmt w:val="bullet"/>
      <w:lvlText w:val="-"/>
      <w:lvlJc w:val="left"/>
      <w:pPr>
        <w:ind w:left="108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5"/>
  </w:num>
  <w:num w:numId="5">
    <w:abstractNumId w:val="1"/>
  </w:num>
  <w:num w:numId="6">
    <w:abstractNumId w:val="7"/>
  </w:num>
  <w:num w:numId="7">
    <w:abstractNumId w:val="10"/>
  </w:num>
  <w:num w:numId="8">
    <w:abstractNumId w:val="4"/>
  </w:num>
  <w:num w:numId="9">
    <w:abstractNumId w:val="2"/>
  </w:num>
  <w:num w:numId="10">
    <w:abstractNumId w:val="0"/>
  </w:num>
  <w:num w:numId="11">
    <w:abstractNumId w:val="3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5F9"/>
    <w:rsid w:val="00010E7F"/>
    <w:rsid w:val="00011606"/>
    <w:rsid w:val="00025548"/>
    <w:rsid w:val="00042A58"/>
    <w:rsid w:val="00065543"/>
    <w:rsid w:val="0007003D"/>
    <w:rsid w:val="00070450"/>
    <w:rsid w:val="000B7831"/>
    <w:rsid w:val="000D4A99"/>
    <w:rsid w:val="000F66D5"/>
    <w:rsid w:val="00107E2C"/>
    <w:rsid w:val="00135286"/>
    <w:rsid w:val="00143594"/>
    <w:rsid w:val="00155B96"/>
    <w:rsid w:val="00194044"/>
    <w:rsid w:val="001A054C"/>
    <w:rsid w:val="001B083A"/>
    <w:rsid w:val="001C4467"/>
    <w:rsid w:val="001C4ED0"/>
    <w:rsid w:val="001D7108"/>
    <w:rsid w:val="001E2EA9"/>
    <w:rsid w:val="00222C4D"/>
    <w:rsid w:val="00231330"/>
    <w:rsid w:val="00260C28"/>
    <w:rsid w:val="00272A22"/>
    <w:rsid w:val="0029145E"/>
    <w:rsid w:val="002D01B4"/>
    <w:rsid w:val="002E5581"/>
    <w:rsid w:val="003065F9"/>
    <w:rsid w:val="00311B70"/>
    <w:rsid w:val="00341EA8"/>
    <w:rsid w:val="0034386E"/>
    <w:rsid w:val="0034531F"/>
    <w:rsid w:val="00350DEF"/>
    <w:rsid w:val="00361E68"/>
    <w:rsid w:val="00364B06"/>
    <w:rsid w:val="00391EB7"/>
    <w:rsid w:val="003952A0"/>
    <w:rsid w:val="003A7E72"/>
    <w:rsid w:val="003B6A10"/>
    <w:rsid w:val="003B7C8E"/>
    <w:rsid w:val="003C1303"/>
    <w:rsid w:val="003E031F"/>
    <w:rsid w:val="003E52EF"/>
    <w:rsid w:val="0041140D"/>
    <w:rsid w:val="00412420"/>
    <w:rsid w:val="00434065"/>
    <w:rsid w:val="00435D75"/>
    <w:rsid w:val="00464C9E"/>
    <w:rsid w:val="00470FA4"/>
    <w:rsid w:val="004747EB"/>
    <w:rsid w:val="004B179B"/>
    <w:rsid w:val="004E03A1"/>
    <w:rsid w:val="0050230C"/>
    <w:rsid w:val="0050489D"/>
    <w:rsid w:val="00542879"/>
    <w:rsid w:val="00547EB1"/>
    <w:rsid w:val="005538CF"/>
    <w:rsid w:val="005601D6"/>
    <w:rsid w:val="00565D00"/>
    <w:rsid w:val="00566485"/>
    <w:rsid w:val="0057162E"/>
    <w:rsid w:val="00572732"/>
    <w:rsid w:val="0058696F"/>
    <w:rsid w:val="00587929"/>
    <w:rsid w:val="0059734C"/>
    <w:rsid w:val="005A09C7"/>
    <w:rsid w:val="005A6928"/>
    <w:rsid w:val="005B35CA"/>
    <w:rsid w:val="00616103"/>
    <w:rsid w:val="00645368"/>
    <w:rsid w:val="006563CC"/>
    <w:rsid w:val="0066392F"/>
    <w:rsid w:val="00664F36"/>
    <w:rsid w:val="00666A73"/>
    <w:rsid w:val="006A185C"/>
    <w:rsid w:val="006A2FAF"/>
    <w:rsid w:val="006C2F23"/>
    <w:rsid w:val="006E725F"/>
    <w:rsid w:val="00716906"/>
    <w:rsid w:val="0073112A"/>
    <w:rsid w:val="00754A4D"/>
    <w:rsid w:val="007651D3"/>
    <w:rsid w:val="007800B9"/>
    <w:rsid w:val="00797862"/>
    <w:rsid w:val="007A1528"/>
    <w:rsid w:val="007A47BF"/>
    <w:rsid w:val="007A5DEF"/>
    <w:rsid w:val="007B390D"/>
    <w:rsid w:val="007D6997"/>
    <w:rsid w:val="007F3442"/>
    <w:rsid w:val="007F43B5"/>
    <w:rsid w:val="00815270"/>
    <w:rsid w:val="00827B20"/>
    <w:rsid w:val="00830112"/>
    <w:rsid w:val="008478F8"/>
    <w:rsid w:val="008A0740"/>
    <w:rsid w:val="008C0A2F"/>
    <w:rsid w:val="008D39B3"/>
    <w:rsid w:val="008F771C"/>
    <w:rsid w:val="009064B1"/>
    <w:rsid w:val="009075E5"/>
    <w:rsid w:val="00931E09"/>
    <w:rsid w:val="009452A4"/>
    <w:rsid w:val="00951079"/>
    <w:rsid w:val="00995AF9"/>
    <w:rsid w:val="0099790E"/>
    <w:rsid w:val="009A404B"/>
    <w:rsid w:val="009A48AC"/>
    <w:rsid w:val="009B224F"/>
    <w:rsid w:val="009C56F6"/>
    <w:rsid w:val="009D4A95"/>
    <w:rsid w:val="009E015C"/>
    <w:rsid w:val="009E5596"/>
    <w:rsid w:val="00A278FB"/>
    <w:rsid w:val="00A51253"/>
    <w:rsid w:val="00A550E1"/>
    <w:rsid w:val="00A55332"/>
    <w:rsid w:val="00A55426"/>
    <w:rsid w:val="00A672A3"/>
    <w:rsid w:val="00A877A0"/>
    <w:rsid w:val="00A93A24"/>
    <w:rsid w:val="00AE0B1E"/>
    <w:rsid w:val="00AE19FE"/>
    <w:rsid w:val="00B21B1C"/>
    <w:rsid w:val="00B32186"/>
    <w:rsid w:val="00B37167"/>
    <w:rsid w:val="00B37E68"/>
    <w:rsid w:val="00B5630B"/>
    <w:rsid w:val="00B80D74"/>
    <w:rsid w:val="00BB495F"/>
    <w:rsid w:val="00BC5961"/>
    <w:rsid w:val="00BD543E"/>
    <w:rsid w:val="00BE7CA2"/>
    <w:rsid w:val="00BF30DA"/>
    <w:rsid w:val="00BF515E"/>
    <w:rsid w:val="00C0067C"/>
    <w:rsid w:val="00C106A7"/>
    <w:rsid w:val="00C42BD5"/>
    <w:rsid w:val="00C51920"/>
    <w:rsid w:val="00C708AD"/>
    <w:rsid w:val="00C83F87"/>
    <w:rsid w:val="00C949F1"/>
    <w:rsid w:val="00CA018B"/>
    <w:rsid w:val="00CA08A3"/>
    <w:rsid w:val="00CB3298"/>
    <w:rsid w:val="00CC611D"/>
    <w:rsid w:val="00CD01EE"/>
    <w:rsid w:val="00CD166A"/>
    <w:rsid w:val="00D13049"/>
    <w:rsid w:val="00D62B2D"/>
    <w:rsid w:val="00D73D80"/>
    <w:rsid w:val="00D75AA6"/>
    <w:rsid w:val="00D75D2D"/>
    <w:rsid w:val="00D94D95"/>
    <w:rsid w:val="00D955C5"/>
    <w:rsid w:val="00DD1087"/>
    <w:rsid w:val="00DD5C6D"/>
    <w:rsid w:val="00DD72C4"/>
    <w:rsid w:val="00DE0A16"/>
    <w:rsid w:val="00E10593"/>
    <w:rsid w:val="00E17C51"/>
    <w:rsid w:val="00E21893"/>
    <w:rsid w:val="00E30EFE"/>
    <w:rsid w:val="00E46582"/>
    <w:rsid w:val="00E46B8F"/>
    <w:rsid w:val="00E609BB"/>
    <w:rsid w:val="00E655D1"/>
    <w:rsid w:val="00E76B4D"/>
    <w:rsid w:val="00E83631"/>
    <w:rsid w:val="00EB6B35"/>
    <w:rsid w:val="00EF3A2B"/>
    <w:rsid w:val="00F15F75"/>
    <w:rsid w:val="00F36D2D"/>
    <w:rsid w:val="00F55E72"/>
    <w:rsid w:val="00F61CE7"/>
    <w:rsid w:val="00F6727F"/>
    <w:rsid w:val="00F67C7D"/>
    <w:rsid w:val="00F83C13"/>
    <w:rsid w:val="00F97B05"/>
    <w:rsid w:val="00FA1263"/>
    <w:rsid w:val="00FA3905"/>
    <w:rsid w:val="00FB690D"/>
    <w:rsid w:val="00FB72D0"/>
    <w:rsid w:val="00FD1BCB"/>
    <w:rsid w:val="00FE15DE"/>
    <w:rsid w:val="00FE4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FAF4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065F9"/>
    <w:rPr>
      <w:rFonts w:eastAsiaTheme="minorEastAsia"/>
      <w:lang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3065F9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3065F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065F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065F9"/>
    <w:rPr>
      <w:rFonts w:eastAsiaTheme="minorEastAsia"/>
      <w:sz w:val="20"/>
      <w:szCs w:val="20"/>
      <w:lang w:eastAsia="sl-SI"/>
    </w:rPr>
  </w:style>
  <w:style w:type="paragraph" w:styleId="Brezrazmikov">
    <w:name w:val="No Spacing"/>
    <w:basedOn w:val="Navaden"/>
    <w:uiPriority w:val="1"/>
    <w:qFormat/>
    <w:rsid w:val="003065F9"/>
    <w:pPr>
      <w:spacing w:after="0" w:line="240" w:lineRule="auto"/>
    </w:pPr>
    <w:rPr>
      <w:lang w:bidi="en-US"/>
    </w:rPr>
  </w:style>
  <w:style w:type="character" w:customStyle="1" w:styleId="OdstavekseznamaZnak">
    <w:name w:val="Odstavek seznama Znak"/>
    <w:link w:val="Odstavekseznama"/>
    <w:uiPriority w:val="34"/>
    <w:rsid w:val="003065F9"/>
    <w:rPr>
      <w:rFonts w:eastAsiaTheme="minorEastAsia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3065F9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06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065F9"/>
    <w:rPr>
      <w:rFonts w:ascii="Tahoma" w:eastAsiaTheme="minorEastAsia" w:hAnsi="Tahoma" w:cs="Tahoma"/>
      <w:sz w:val="16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392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392F"/>
    <w:rPr>
      <w:rFonts w:eastAsiaTheme="minorEastAsia"/>
      <w:b/>
      <w:bCs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341E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41EA8"/>
    <w:rPr>
      <w:rFonts w:eastAsiaTheme="minorEastAsia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41E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41EA8"/>
    <w:rPr>
      <w:rFonts w:eastAsiaTheme="minorEastAsia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065F9"/>
    <w:rPr>
      <w:rFonts w:eastAsiaTheme="minorEastAsia"/>
      <w:lang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3065F9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3065F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065F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065F9"/>
    <w:rPr>
      <w:rFonts w:eastAsiaTheme="minorEastAsia"/>
      <w:sz w:val="20"/>
      <w:szCs w:val="20"/>
      <w:lang w:eastAsia="sl-SI"/>
    </w:rPr>
  </w:style>
  <w:style w:type="paragraph" w:styleId="Brezrazmikov">
    <w:name w:val="No Spacing"/>
    <w:basedOn w:val="Navaden"/>
    <w:uiPriority w:val="1"/>
    <w:qFormat/>
    <w:rsid w:val="003065F9"/>
    <w:pPr>
      <w:spacing w:after="0" w:line="240" w:lineRule="auto"/>
    </w:pPr>
    <w:rPr>
      <w:lang w:bidi="en-US"/>
    </w:rPr>
  </w:style>
  <w:style w:type="character" w:customStyle="1" w:styleId="OdstavekseznamaZnak">
    <w:name w:val="Odstavek seznama Znak"/>
    <w:link w:val="Odstavekseznama"/>
    <w:uiPriority w:val="34"/>
    <w:rsid w:val="003065F9"/>
    <w:rPr>
      <w:rFonts w:eastAsiaTheme="minorEastAsia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3065F9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06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065F9"/>
    <w:rPr>
      <w:rFonts w:ascii="Tahoma" w:eastAsiaTheme="minorEastAsia" w:hAnsi="Tahoma" w:cs="Tahoma"/>
      <w:sz w:val="16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6392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6392F"/>
    <w:rPr>
      <w:rFonts w:eastAsiaTheme="minorEastAsia"/>
      <w:b/>
      <w:bCs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341E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41EA8"/>
    <w:rPr>
      <w:rFonts w:eastAsiaTheme="minorEastAsia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41E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41EA8"/>
    <w:rPr>
      <w:rFonts w:eastAsiaTheme="minorEastAsia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08-01-3448" TargetMode="External"/><Relationship Id="rId18" Type="http://schemas.openxmlformats.org/officeDocument/2006/relationships/hyperlink" Target="http://www.uradni-list.si/1/objava.jsp?sop=2006-01-3075" TargetMode="External"/><Relationship Id="rId26" Type="http://schemas.openxmlformats.org/officeDocument/2006/relationships/hyperlink" Target="http://www.uradni-list.si/1/objava.jsp?sop=2013-01-3306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08-01-3348" TargetMode="External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08-01-2482" TargetMode="External"/><Relationship Id="rId17" Type="http://schemas.openxmlformats.org/officeDocument/2006/relationships/hyperlink" Target="http://www.uradni-list.si/1/objava.jsp?sop=2017-01-3026" TargetMode="External"/><Relationship Id="rId25" Type="http://schemas.openxmlformats.org/officeDocument/2006/relationships/hyperlink" Target="http://www.uradni-list.si/1/objava.jsp?sop=2013-01-0785" TargetMode="External"/><Relationship Id="rId33" Type="http://schemas.openxmlformats.org/officeDocument/2006/relationships/hyperlink" Target="http://www.uradni-list.si/1/objava.jsp?sop=2017-01-302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6-01-3927" TargetMode="External"/><Relationship Id="rId20" Type="http://schemas.openxmlformats.org/officeDocument/2006/relationships/hyperlink" Target="http://www.uradni-list.si/1/objava.jsp?sop=2007-01-4489" TargetMode="External"/><Relationship Id="rId29" Type="http://schemas.openxmlformats.org/officeDocument/2006/relationships/hyperlink" Target="http://www.uradni-list.si/1/objava.jsp?sop=2013-01-4125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08-01-0831" TargetMode="External"/><Relationship Id="rId24" Type="http://schemas.openxmlformats.org/officeDocument/2006/relationships/hyperlink" Target="http://www.uradni-list.si/1/objava.jsp?sop=2012-01-1700" TargetMode="External"/><Relationship Id="rId32" Type="http://schemas.openxmlformats.org/officeDocument/2006/relationships/hyperlink" Target="http://www.uradni-list.si/1/objava.jsp?sop=2017-01-2917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3-01-0372" TargetMode="External"/><Relationship Id="rId23" Type="http://schemas.openxmlformats.org/officeDocument/2006/relationships/hyperlink" Target="http://www.uradni-list.si/1/objava.jsp?sop=2011-01-3723" TargetMode="External"/><Relationship Id="rId28" Type="http://schemas.openxmlformats.org/officeDocument/2006/relationships/hyperlink" Target="http://www.uradni-list.si/1/objava.jsp?sop=2013-01-3549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uradni-list.si/1/objava.jsp?sop=2008-01-0455" TargetMode="External"/><Relationship Id="rId19" Type="http://schemas.openxmlformats.org/officeDocument/2006/relationships/hyperlink" Target="http://www.uradni-list.si/1/objava.jsp?sop=2006-01-4833" TargetMode="External"/><Relationship Id="rId31" Type="http://schemas.openxmlformats.org/officeDocument/2006/relationships/hyperlink" Target="http://www.uradni-list.si/1/objava.jsp?sop=2015-01-193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5-01-0778" TargetMode="External"/><Relationship Id="rId14" Type="http://schemas.openxmlformats.org/officeDocument/2006/relationships/hyperlink" Target="http://www.uradni-list.si/1/objava.jsp?sop=2012-01-1700" TargetMode="External"/><Relationship Id="rId22" Type="http://schemas.openxmlformats.org/officeDocument/2006/relationships/hyperlink" Target="http://www.uradni-list.si/1/objava.jsp?sop=2010-01-3387" TargetMode="External"/><Relationship Id="rId27" Type="http://schemas.openxmlformats.org/officeDocument/2006/relationships/hyperlink" Target="http://www.uradni-list.si/1/objava.jsp?sop=2013-01-3548" TargetMode="External"/><Relationship Id="rId30" Type="http://schemas.openxmlformats.org/officeDocument/2006/relationships/hyperlink" Target="http://www.uradni-list.si/1/objava.jsp?sop=2014-01-3951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FA497-8956-4C48-8E5A-9DF11E3C6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2962</Words>
  <Characters>16887</Characters>
  <Application>Microsoft Office Word</Application>
  <DocSecurity>0</DocSecurity>
  <Lines>140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IVZ RS</Company>
  <LinksUpToDate>false</LinksUpToDate>
  <CharactersWithSpaces>19810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mmahkota</dc:creator>
  <cp:lastModifiedBy>Špela Struna</cp:lastModifiedBy>
  <cp:revision>2</cp:revision>
  <cp:lastPrinted>2018-06-04T11:36:00Z</cp:lastPrinted>
  <dcterms:created xsi:type="dcterms:W3CDTF">2018-06-14T13:10:00Z</dcterms:created>
  <dcterms:modified xsi:type="dcterms:W3CDTF">2018-06-14T13:10:00Z</dcterms:modified>
</cp:coreProperties>
</file>