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092461" w14:textId="77777777" w:rsidR="00043723" w:rsidRDefault="00043723" w:rsidP="00043723">
      <w:pPr>
        <w:pStyle w:val="Brezrazmikov"/>
        <w:jc w:val="center"/>
        <w:rPr>
          <w:rFonts w:ascii="Times New Roman" w:hAnsi="Times New Roman"/>
        </w:rPr>
      </w:pPr>
      <w:bookmarkStart w:id="0" w:name="_GoBack"/>
      <w:bookmarkEnd w:id="0"/>
      <w:r w:rsidRPr="00043723">
        <w:rPr>
          <w:rFonts w:ascii="Times New Roman" w:hAnsi="Times New Roman"/>
        </w:rPr>
        <w:t>IZOBRAŽEVALNI PROGRAM</w:t>
      </w:r>
    </w:p>
    <w:p w14:paraId="44092462" w14:textId="77777777" w:rsidR="00043723" w:rsidRDefault="00043723" w:rsidP="00043723">
      <w:pPr>
        <w:pStyle w:val="Brezrazmikov"/>
        <w:jc w:val="center"/>
        <w:rPr>
          <w:rFonts w:ascii="Times New Roman" w:hAnsi="Times New Roman"/>
        </w:rPr>
      </w:pPr>
      <w:r w:rsidRPr="00043723">
        <w:rPr>
          <w:rFonts w:ascii="Times New Roman" w:hAnsi="Times New Roman"/>
        </w:rPr>
        <w:t>OSNOVNOŠOLSKEGA IN SREDNJEGA SPLOŠNEGA IZOBRAŽEVANJA</w:t>
      </w:r>
    </w:p>
    <w:p w14:paraId="44092463" w14:textId="77777777" w:rsidR="00043723" w:rsidRPr="00396E5F" w:rsidRDefault="00043723" w:rsidP="00043723">
      <w:pPr>
        <w:pStyle w:val="Brezrazmikov"/>
        <w:jc w:val="center"/>
        <w:rPr>
          <w:rFonts w:ascii="Times New Roman" w:hAnsi="Times New Roman"/>
          <w:b/>
          <w:sz w:val="24"/>
          <w:szCs w:val="24"/>
        </w:rPr>
      </w:pPr>
      <w:r w:rsidRPr="00396E5F">
        <w:rPr>
          <w:rFonts w:ascii="Times New Roman" w:hAnsi="Times New Roman"/>
          <w:b/>
          <w:sz w:val="32"/>
        </w:rPr>
        <w:t>PROGRAM EVROPSKE ŠOLE LJUBLJANA</w:t>
      </w:r>
    </w:p>
    <w:p w14:paraId="44092464" w14:textId="77777777" w:rsidR="00043723" w:rsidRDefault="00043723" w:rsidP="00043723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65" w14:textId="77777777" w:rsidR="00F7563A" w:rsidRDefault="00F7563A" w:rsidP="00043723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66" w14:textId="77777777" w:rsidR="00F713F1" w:rsidRDefault="00F713F1" w:rsidP="00F713F1">
      <w:pPr>
        <w:pStyle w:val="Brezrazmikov"/>
        <w:jc w:val="both"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  <w:szCs w:val="24"/>
        </w:rPr>
        <w:t xml:space="preserve">1. </w:t>
      </w:r>
      <w:r w:rsidRPr="00F713F1">
        <w:rPr>
          <w:rFonts w:ascii="Times New Roman" w:hAnsi="Times New Roman"/>
          <w:b/>
          <w:sz w:val="28"/>
          <w:szCs w:val="24"/>
        </w:rPr>
        <w:t>SPLOŠNI DEL</w:t>
      </w:r>
    </w:p>
    <w:p w14:paraId="44092467" w14:textId="77777777" w:rsidR="00F7563A" w:rsidRDefault="00F7563A" w:rsidP="00043723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68" w14:textId="77777777" w:rsidR="00F713F1" w:rsidRPr="00EE2935" w:rsidRDefault="00F713F1" w:rsidP="00043723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1.1. izobraževalni program</w:t>
      </w:r>
    </w:p>
    <w:p w14:paraId="44092469" w14:textId="77777777" w:rsidR="00F713F1" w:rsidRPr="00EE2935" w:rsidRDefault="00F713F1" w:rsidP="00043723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6A" w14:textId="77777777" w:rsidR="00F7563A" w:rsidRPr="00EE2935" w:rsidRDefault="00F7563A" w:rsidP="00F713F1">
      <w:pPr>
        <w:pStyle w:val="Brezrazmikov"/>
        <w:numPr>
          <w:ilvl w:val="2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ime izobraževalnega programa: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986836">
        <w:rPr>
          <w:rFonts w:ascii="Times New Roman" w:hAnsi="Times New Roman"/>
          <w:sz w:val="24"/>
          <w:szCs w:val="24"/>
        </w:rPr>
        <w:t>program</w:t>
      </w:r>
      <w:r w:rsidRPr="00EE2935">
        <w:rPr>
          <w:rFonts w:ascii="Times New Roman" w:hAnsi="Times New Roman"/>
          <w:sz w:val="24"/>
          <w:szCs w:val="24"/>
        </w:rPr>
        <w:t xml:space="preserve"> Evropske šole Ljubljana</w:t>
      </w:r>
    </w:p>
    <w:p w14:paraId="4409246B" w14:textId="77777777" w:rsidR="00F7563A" w:rsidRPr="00EE2935" w:rsidRDefault="00F7563A" w:rsidP="00043723">
      <w:pPr>
        <w:pStyle w:val="Brezrazmikov"/>
        <w:tabs>
          <w:tab w:val="left" w:pos="3652"/>
        </w:tabs>
        <w:rPr>
          <w:rFonts w:ascii="Times New Roman" w:hAnsi="Times New Roman"/>
          <w:sz w:val="24"/>
          <w:szCs w:val="24"/>
        </w:rPr>
      </w:pPr>
    </w:p>
    <w:p w14:paraId="4409246C" w14:textId="77777777" w:rsidR="00F7563A" w:rsidRPr="00EE2935" w:rsidRDefault="00F7563A" w:rsidP="00CE1B36">
      <w:pPr>
        <w:pStyle w:val="Brezrazmikov"/>
        <w:numPr>
          <w:ilvl w:val="2"/>
          <w:numId w:val="6"/>
        </w:numPr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vrsta izobraževalnega programa: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izobraževalni program osnovnošolskega in</w:t>
      </w:r>
      <w:r w:rsidR="00AB22C4">
        <w:rPr>
          <w:rFonts w:ascii="Times New Roman" w:hAnsi="Times New Roman"/>
          <w:sz w:val="24"/>
          <w:szCs w:val="24"/>
        </w:rPr>
        <w:tab/>
      </w:r>
      <w:r w:rsidR="00AB22C4">
        <w:rPr>
          <w:rFonts w:ascii="Times New Roman" w:hAnsi="Times New Roman"/>
          <w:sz w:val="24"/>
          <w:szCs w:val="24"/>
        </w:rPr>
        <w:tab/>
      </w:r>
      <w:r w:rsidR="00AB22C4">
        <w:rPr>
          <w:rFonts w:ascii="Times New Roman" w:hAnsi="Times New Roman"/>
          <w:sz w:val="24"/>
          <w:szCs w:val="24"/>
        </w:rPr>
        <w:tab/>
      </w:r>
      <w:r w:rsidR="00AB22C4">
        <w:rPr>
          <w:rFonts w:ascii="Times New Roman" w:hAnsi="Times New Roman"/>
          <w:sz w:val="24"/>
          <w:szCs w:val="24"/>
        </w:rPr>
        <w:tab/>
      </w:r>
      <w:r w:rsidR="00AB22C4">
        <w:rPr>
          <w:rFonts w:ascii="Times New Roman" w:hAnsi="Times New Roman"/>
          <w:sz w:val="24"/>
          <w:szCs w:val="24"/>
        </w:rPr>
        <w:tab/>
      </w:r>
      <w:r w:rsidR="00AB22C4">
        <w:rPr>
          <w:rFonts w:ascii="Times New Roman" w:hAnsi="Times New Roman"/>
          <w:sz w:val="24"/>
          <w:szCs w:val="24"/>
        </w:rPr>
        <w:tab/>
      </w:r>
      <w:r w:rsidR="00AB22C4" w:rsidRPr="00EE2935">
        <w:rPr>
          <w:rFonts w:ascii="Times New Roman" w:hAnsi="Times New Roman"/>
          <w:sz w:val="24"/>
          <w:szCs w:val="24"/>
        </w:rPr>
        <w:t xml:space="preserve">srednjega </w:t>
      </w:r>
      <w:r w:rsidRPr="00EE2935">
        <w:rPr>
          <w:rFonts w:ascii="Times New Roman" w:hAnsi="Times New Roman"/>
          <w:sz w:val="24"/>
          <w:szCs w:val="24"/>
        </w:rPr>
        <w:t>splošnega izobraževanja</w:t>
      </w:r>
    </w:p>
    <w:p w14:paraId="4409246D" w14:textId="77777777" w:rsidR="00F7563A" w:rsidRPr="00EE2935" w:rsidRDefault="00F7563A" w:rsidP="00043723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6E" w14:textId="77777777" w:rsidR="00DC1DCF" w:rsidRPr="00EE2935" w:rsidRDefault="00DC1DCF" w:rsidP="00DC1DCF">
      <w:pPr>
        <w:pStyle w:val="Brezrazmikov"/>
        <w:numPr>
          <w:ilvl w:val="2"/>
          <w:numId w:val="6"/>
        </w:numPr>
        <w:tabs>
          <w:tab w:val="left" w:pos="709"/>
        </w:tabs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prilagojeno izvajanje: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 xml:space="preserve">prilagoditev izvajanja </w:t>
      </w:r>
      <w:r w:rsidR="00FD0B35" w:rsidRPr="00EE2935">
        <w:rPr>
          <w:rFonts w:ascii="Times New Roman" w:hAnsi="Times New Roman"/>
          <w:sz w:val="24"/>
          <w:szCs w:val="24"/>
        </w:rPr>
        <w:t xml:space="preserve">na podlagi individualnega </w:t>
      </w:r>
      <w:r w:rsidR="00FD0B35">
        <w:rPr>
          <w:rFonts w:ascii="Times New Roman" w:hAnsi="Times New Roman"/>
          <w:sz w:val="24"/>
          <w:szCs w:val="24"/>
        </w:rPr>
        <w:tab/>
      </w:r>
      <w:r w:rsidR="00FD0B35">
        <w:rPr>
          <w:rFonts w:ascii="Times New Roman" w:hAnsi="Times New Roman"/>
          <w:sz w:val="24"/>
          <w:szCs w:val="24"/>
        </w:rPr>
        <w:tab/>
      </w:r>
      <w:r w:rsidR="00FD0B35">
        <w:rPr>
          <w:rFonts w:ascii="Times New Roman" w:hAnsi="Times New Roman"/>
          <w:sz w:val="24"/>
          <w:szCs w:val="24"/>
        </w:rPr>
        <w:tab/>
      </w:r>
      <w:r w:rsidR="00FD0B35">
        <w:rPr>
          <w:rFonts w:ascii="Times New Roman" w:hAnsi="Times New Roman"/>
          <w:sz w:val="24"/>
          <w:szCs w:val="24"/>
        </w:rPr>
        <w:tab/>
      </w:r>
      <w:r w:rsidR="00FD0B35">
        <w:rPr>
          <w:rFonts w:ascii="Times New Roman" w:hAnsi="Times New Roman"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načrta</w:t>
      </w:r>
      <w:r w:rsidR="00CC5267">
        <w:rPr>
          <w:rFonts w:ascii="Times New Roman" w:hAnsi="Times New Roman"/>
          <w:sz w:val="24"/>
          <w:szCs w:val="24"/>
        </w:rPr>
        <w:t xml:space="preserve"> izobraževanja</w:t>
      </w:r>
    </w:p>
    <w:p w14:paraId="4409246F" w14:textId="77777777" w:rsidR="00DC1DCF" w:rsidRPr="00EE2935" w:rsidRDefault="00DC1DCF" w:rsidP="00DC1DCF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70" w14:textId="77777777" w:rsidR="00F713F1" w:rsidRPr="00EE2935" w:rsidRDefault="00F713F1" w:rsidP="00DC1DCF">
      <w:pPr>
        <w:pStyle w:val="Brezrazmikov"/>
        <w:numPr>
          <w:ilvl w:val="2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klasifikacije programa:</w:t>
      </w:r>
    </w:p>
    <w:p w14:paraId="44092471" w14:textId="77777777" w:rsidR="00F713F1" w:rsidRPr="00EE2935" w:rsidRDefault="00F713F1" w:rsidP="00CE1B36">
      <w:pPr>
        <w:pStyle w:val="Brezrazmikov"/>
        <w:ind w:left="360"/>
        <w:jc w:val="both"/>
        <w:rPr>
          <w:rFonts w:ascii="Times New Roman" w:hAnsi="Times New Roman"/>
          <w:b/>
          <w:sz w:val="24"/>
          <w:szCs w:val="24"/>
        </w:rPr>
      </w:pPr>
    </w:p>
    <w:p w14:paraId="44092472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stopnja izobrazbe: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srednja izobrazba</w:t>
      </w:r>
    </w:p>
    <w:p w14:paraId="44092473" w14:textId="77777777" w:rsidR="00F7563A" w:rsidRPr="00EE2935" w:rsidRDefault="00F7563A" w:rsidP="004358EE">
      <w:pPr>
        <w:pStyle w:val="Brezrazmikov"/>
        <w:ind w:left="360" w:hanging="414"/>
        <w:jc w:val="both"/>
        <w:rPr>
          <w:rFonts w:ascii="Times New Roman" w:hAnsi="Times New Roman"/>
          <w:b/>
          <w:sz w:val="24"/>
          <w:szCs w:val="24"/>
        </w:rPr>
      </w:pPr>
    </w:p>
    <w:p w14:paraId="44092474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strokovni naziv: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/</w:t>
      </w:r>
    </w:p>
    <w:p w14:paraId="44092475" w14:textId="77777777" w:rsidR="00F7563A" w:rsidRPr="00EE2935" w:rsidRDefault="00F7563A" w:rsidP="004358EE">
      <w:pPr>
        <w:pStyle w:val="Brezrazmikov"/>
        <w:tabs>
          <w:tab w:val="left" w:pos="3652"/>
        </w:tabs>
        <w:ind w:left="360" w:hanging="414"/>
        <w:rPr>
          <w:rFonts w:ascii="Times New Roman" w:hAnsi="Times New Roman"/>
          <w:sz w:val="24"/>
          <w:szCs w:val="24"/>
        </w:rPr>
      </w:pPr>
    </w:p>
    <w:p w14:paraId="44092476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KLASIUS – SRV: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15002</w:t>
      </w:r>
    </w:p>
    <w:p w14:paraId="44092477" w14:textId="77777777" w:rsidR="00F7563A" w:rsidRPr="00EE2935" w:rsidRDefault="00F7563A" w:rsidP="004358EE">
      <w:pPr>
        <w:pStyle w:val="Brezrazmikov"/>
        <w:ind w:left="360" w:hanging="414"/>
        <w:rPr>
          <w:rFonts w:ascii="Times New Roman" w:hAnsi="Times New Roman"/>
          <w:sz w:val="24"/>
          <w:szCs w:val="24"/>
        </w:rPr>
      </w:pPr>
    </w:p>
    <w:p w14:paraId="44092478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KLASIUS – P: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0102</w:t>
      </w:r>
      <w:r w:rsidRPr="00EE2935">
        <w:rPr>
          <w:rFonts w:ascii="Times New Roman" w:hAnsi="Times New Roman"/>
          <w:sz w:val="24"/>
          <w:szCs w:val="24"/>
        </w:rPr>
        <w:tab/>
      </w:r>
    </w:p>
    <w:p w14:paraId="44092479" w14:textId="77777777" w:rsidR="00F7563A" w:rsidRPr="00EE2935" w:rsidRDefault="00F7563A" w:rsidP="004358EE">
      <w:pPr>
        <w:pStyle w:val="Brezrazmikov"/>
        <w:ind w:left="360" w:hanging="414"/>
        <w:rPr>
          <w:rFonts w:ascii="Times New Roman" w:hAnsi="Times New Roman"/>
          <w:b/>
          <w:sz w:val="24"/>
          <w:szCs w:val="24"/>
        </w:rPr>
      </w:pPr>
    </w:p>
    <w:p w14:paraId="4409247A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SOK: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5</w:t>
      </w:r>
    </w:p>
    <w:p w14:paraId="4409247B" w14:textId="77777777" w:rsidR="00F7563A" w:rsidRPr="00EE2935" w:rsidRDefault="00F7563A" w:rsidP="004358EE">
      <w:pPr>
        <w:pStyle w:val="Brezrazmikov"/>
        <w:tabs>
          <w:tab w:val="left" w:pos="3652"/>
        </w:tabs>
        <w:ind w:left="360" w:hanging="414"/>
        <w:rPr>
          <w:rFonts w:ascii="Times New Roman" w:hAnsi="Times New Roman"/>
          <w:sz w:val="24"/>
          <w:szCs w:val="24"/>
        </w:rPr>
      </w:pPr>
    </w:p>
    <w:p w14:paraId="4409247C" w14:textId="77777777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EOK: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>4</w:t>
      </w:r>
    </w:p>
    <w:p w14:paraId="4409247D" w14:textId="77777777" w:rsidR="00F7563A" w:rsidRPr="00EE2935" w:rsidRDefault="00F7563A" w:rsidP="004358EE">
      <w:pPr>
        <w:pStyle w:val="Brezrazmikov"/>
        <w:tabs>
          <w:tab w:val="left" w:pos="3652"/>
        </w:tabs>
        <w:ind w:left="360" w:hanging="414"/>
        <w:rPr>
          <w:rFonts w:ascii="Times New Roman" w:hAnsi="Times New Roman"/>
          <w:sz w:val="24"/>
          <w:szCs w:val="24"/>
        </w:rPr>
      </w:pPr>
    </w:p>
    <w:p w14:paraId="4409247E" w14:textId="436271B8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ISCED: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="006070C4">
        <w:rPr>
          <w:rFonts w:ascii="Times New Roman" w:hAnsi="Times New Roman"/>
          <w:sz w:val="24"/>
          <w:szCs w:val="24"/>
        </w:rPr>
        <w:t>34</w:t>
      </w:r>
      <w:r w:rsidR="00D7323C">
        <w:rPr>
          <w:rFonts w:ascii="Times New Roman" w:hAnsi="Times New Roman"/>
          <w:sz w:val="24"/>
          <w:szCs w:val="24"/>
        </w:rPr>
        <w:t xml:space="preserve"> </w:t>
      </w:r>
    </w:p>
    <w:p w14:paraId="4409247F" w14:textId="77777777" w:rsidR="00F7563A" w:rsidRPr="00EE2935" w:rsidRDefault="00F7563A" w:rsidP="004358EE">
      <w:pPr>
        <w:pStyle w:val="Brezrazmikov"/>
        <w:tabs>
          <w:tab w:val="left" w:pos="3652"/>
        </w:tabs>
        <w:ind w:left="360" w:hanging="414"/>
        <w:rPr>
          <w:rFonts w:ascii="Times New Roman" w:hAnsi="Times New Roman"/>
          <w:sz w:val="24"/>
          <w:szCs w:val="24"/>
        </w:rPr>
      </w:pPr>
    </w:p>
    <w:p w14:paraId="44092480" w14:textId="6A773495" w:rsidR="00F7563A" w:rsidRPr="00EE2935" w:rsidRDefault="00F7563A" w:rsidP="004358EE">
      <w:pPr>
        <w:pStyle w:val="Brezrazmikov"/>
        <w:numPr>
          <w:ilvl w:val="0"/>
          <w:numId w:val="2"/>
        </w:numPr>
        <w:ind w:left="1080" w:hanging="414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ISCED – F:</w:t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Pr="00EE2935">
        <w:rPr>
          <w:rFonts w:ascii="Times New Roman" w:hAnsi="Times New Roman"/>
          <w:b/>
          <w:sz w:val="24"/>
          <w:szCs w:val="24"/>
        </w:rPr>
        <w:tab/>
      </w:r>
      <w:r w:rsidR="00D7323C">
        <w:rPr>
          <w:rFonts w:ascii="Times New Roman" w:hAnsi="Times New Roman"/>
          <w:sz w:val="24"/>
          <w:szCs w:val="24"/>
        </w:rPr>
        <w:t>01</w:t>
      </w:r>
      <w:r w:rsidRPr="00EE2935">
        <w:rPr>
          <w:rFonts w:ascii="Times New Roman" w:hAnsi="Times New Roman"/>
          <w:sz w:val="24"/>
          <w:szCs w:val="24"/>
        </w:rPr>
        <w:tab/>
      </w:r>
      <w:r w:rsidRPr="00EE2935">
        <w:rPr>
          <w:rFonts w:ascii="Times New Roman" w:hAnsi="Times New Roman"/>
          <w:sz w:val="24"/>
          <w:szCs w:val="24"/>
        </w:rPr>
        <w:tab/>
      </w:r>
    </w:p>
    <w:p w14:paraId="44092481" w14:textId="77777777" w:rsidR="00043723" w:rsidRPr="00EE2935" w:rsidRDefault="00043723" w:rsidP="00043723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82" w14:textId="7ED57A69" w:rsidR="00CE1B36" w:rsidRPr="00EE2935" w:rsidRDefault="004D0B9C" w:rsidP="004D0B9C">
      <w:pPr>
        <w:pStyle w:val="Brezrazmikov"/>
        <w:numPr>
          <w:ilvl w:val="2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status izobraževalnega programa:</w:t>
      </w:r>
      <w:r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>Program Evropske šole Ljubljana temelji na</w:t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  <w:t>programu Evropsk</w:t>
      </w:r>
      <w:r w:rsidR="00F77903">
        <w:rPr>
          <w:rFonts w:ascii="Times New Roman" w:hAnsi="Times New Roman"/>
          <w:sz w:val="24"/>
          <w:szCs w:val="24"/>
        </w:rPr>
        <w:t>ih</w:t>
      </w:r>
      <w:r w:rsidR="00316BDE" w:rsidRPr="00EE2935">
        <w:rPr>
          <w:rFonts w:ascii="Times New Roman" w:hAnsi="Times New Roman"/>
          <w:sz w:val="24"/>
          <w:szCs w:val="24"/>
        </w:rPr>
        <w:t xml:space="preserve"> šol, implementacijo pa v</w:t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  <w:t xml:space="preserve">skladu z akreditacijo sprejme minister, pristojen </w:t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</w:r>
      <w:r w:rsidR="00316BDE" w:rsidRPr="00EE2935">
        <w:rPr>
          <w:rFonts w:ascii="Times New Roman" w:hAnsi="Times New Roman"/>
          <w:sz w:val="24"/>
          <w:szCs w:val="24"/>
        </w:rPr>
        <w:tab/>
        <w:t>za izobraževanje.</w:t>
      </w:r>
    </w:p>
    <w:p w14:paraId="44092483" w14:textId="77777777" w:rsidR="003F4385" w:rsidRPr="00EE2935" w:rsidRDefault="003F4385" w:rsidP="003F4385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84" w14:textId="77777777" w:rsidR="004D0B9C" w:rsidRPr="00EE2935" w:rsidRDefault="004D0B9C" w:rsidP="00043723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85" w14:textId="77777777" w:rsidR="00F7563A" w:rsidRPr="00EE2935" w:rsidRDefault="00CE1B36" w:rsidP="004D0B9C">
      <w:pPr>
        <w:pStyle w:val="Brezrazmikov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cilji izobraževalnega programa</w:t>
      </w:r>
    </w:p>
    <w:p w14:paraId="44092486" w14:textId="77777777" w:rsidR="003F4385" w:rsidRPr="00EE2935" w:rsidRDefault="003F4385" w:rsidP="003F4385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87" w14:textId="77777777" w:rsidR="003F4385" w:rsidRPr="00EE2935" w:rsidRDefault="003F4385" w:rsidP="003F4385">
      <w:pPr>
        <w:pStyle w:val="Brezrazmikov"/>
        <w:ind w:left="540"/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sz w:val="24"/>
          <w:szCs w:val="24"/>
        </w:rPr>
        <w:t>Cilji programa Evropske šole Ljubljana so:</w:t>
      </w:r>
    </w:p>
    <w:p w14:paraId="44092488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160" w:line="259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krepitev učenčeve jezikovne in kulturne identitete;</w:t>
      </w:r>
    </w:p>
    <w:p w14:paraId="44092489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160" w:line="259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 xml:space="preserve">zagotavljanje visoke ravni kompetenc materinščine in tujih jezikov; </w:t>
      </w:r>
    </w:p>
    <w:p w14:paraId="4409248A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razvijanje matematičnih kompetenc z matematičnim načinom razmišljanja, predvsem v smislu reševanja problemov v vsakdanjem življenju. Uporaba pridobljenih znanj pri prepoznavanju problemov in iskanju odgovorov ter rešitev, ki temeljijo na dokazih;</w:t>
      </w:r>
    </w:p>
    <w:p w14:paraId="4409248B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160" w:line="259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lastRenderedPageBreak/>
        <w:t>spoznavanje, spoštovanje in sprejemanje različnih kultur in tradicij skozi medkulturno učenje;</w:t>
      </w:r>
    </w:p>
    <w:p w14:paraId="4409248C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razvijanje socialnih in državljanskih kompetenc za oblikovanje ozaveščenega posameznika, ki bo aktiven udeleženec demokratične družbe;</w:t>
      </w:r>
    </w:p>
    <w:p w14:paraId="4409248D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59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razvijanje zavesti o lastnem učnem procesu in potrebah, prepoznavanje priložnosti, ki so na voljo, in sposobnosti premagovanja ovir za uspešno učenje, nadgrajevanje učenčevih predhodnih izkušenj ter razvijanje in spodbujanje  motivacije in zaupanja vase;</w:t>
      </w:r>
    </w:p>
    <w:p w14:paraId="4409248E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krepitev spoštovanja in strpnosti do soljudi ne glede na njihove osebne okoliščine ter skrb za druge v šolskem in širšem okolju, graditev kakovostnih medosebnih odnosov s spodbujanjem sprejemanja različnosti ter konstruktivnega in nenasilnega razreševanja konfliktov;</w:t>
      </w:r>
    </w:p>
    <w:p w14:paraId="4409248F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razvijanje učenčeve ustvarjalnosti in kreativnega izražanja idej in čustev;</w:t>
      </w:r>
    </w:p>
    <w:p w14:paraId="44092490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razvijanje digitalnih kompetenc s poudarkom na kritični uporabi informacij pri delu, komunikaciji in zabavi;</w:t>
      </w:r>
    </w:p>
    <w:p w14:paraId="44092491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 xml:space="preserve">spodbujanje podjetništva v smislu razvijanja sposobnosti za uresničevanje idej in zastavljenih ciljev s pomočjo </w:t>
      </w:r>
      <w:r w:rsidRPr="00EE2935">
        <w:rPr>
          <w:rFonts w:ascii="Times New Roman" w:hAnsi="Times New Roman"/>
          <w:sz w:val="24"/>
          <w:szCs w:val="24"/>
        </w:rPr>
        <w:t>ustvarjalnosti, inovativnosti in</w:t>
      </w:r>
      <w:r w:rsidRPr="00EE2935">
        <w:rPr>
          <w:rFonts w:ascii="Times New Roman" w:hAnsi="Times New Roman"/>
          <w:sz w:val="24"/>
          <w:szCs w:val="24"/>
          <w:lang w:eastAsia="fr-BE"/>
        </w:rPr>
        <w:t xml:space="preserve"> etičnih vrednot;</w:t>
      </w:r>
    </w:p>
    <w:p w14:paraId="44092492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0" w:line="240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spoznavanje in spodbujanje zdravega načina življenja v smislu skrbi za zdravo prehrano in gibanje;</w:t>
      </w:r>
    </w:p>
    <w:p w14:paraId="44092493" w14:textId="77777777" w:rsidR="004D0B9C" w:rsidRPr="00EE2935" w:rsidRDefault="004D0B9C" w:rsidP="004358EE">
      <w:pPr>
        <w:pStyle w:val="Odstavekseznama"/>
        <w:numPr>
          <w:ilvl w:val="0"/>
          <w:numId w:val="13"/>
        </w:numPr>
        <w:spacing w:after="160" w:line="259" w:lineRule="auto"/>
        <w:ind w:left="993" w:hanging="426"/>
        <w:contextualSpacing/>
        <w:jc w:val="both"/>
        <w:rPr>
          <w:rFonts w:ascii="Times New Roman" w:hAnsi="Times New Roman"/>
          <w:sz w:val="24"/>
          <w:szCs w:val="24"/>
          <w:lang w:eastAsia="fr-BE"/>
        </w:rPr>
      </w:pPr>
      <w:r w:rsidRPr="00EE2935">
        <w:rPr>
          <w:rFonts w:ascii="Times New Roman" w:hAnsi="Times New Roman"/>
          <w:sz w:val="24"/>
          <w:szCs w:val="24"/>
          <w:lang w:eastAsia="fr-BE"/>
        </w:rPr>
        <w:t>spodbujanje skrbi za okolje in pozitivnega odnosa do narave.</w:t>
      </w:r>
    </w:p>
    <w:p w14:paraId="44092494" w14:textId="77777777" w:rsidR="00F7563A" w:rsidRPr="00EE2935" w:rsidRDefault="00F7563A" w:rsidP="004D0B9C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95" w14:textId="77777777" w:rsidR="00F7563A" w:rsidRPr="00EE2935" w:rsidRDefault="00F7563A" w:rsidP="004D0B9C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96" w14:textId="77777777" w:rsidR="00F7563A" w:rsidRPr="00EE2935" w:rsidRDefault="00CE1B36" w:rsidP="00DC1DCF">
      <w:pPr>
        <w:pStyle w:val="Brezrazmikov"/>
        <w:numPr>
          <w:ilvl w:val="1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trajanje izobraževanja</w:t>
      </w:r>
    </w:p>
    <w:p w14:paraId="44092497" w14:textId="77777777" w:rsidR="00CE1B36" w:rsidRPr="00EE2935" w:rsidRDefault="00CE1B36" w:rsidP="00CE1B36">
      <w:pPr>
        <w:pStyle w:val="Brezrazmikov"/>
        <w:ind w:left="540"/>
        <w:jc w:val="both"/>
        <w:rPr>
          <w:rFonts w:ascii="Times New Roman" w:hAnsi="Times New Roman"/>
          <w:sz w:val="24"/>
          <w:szCs w:val="24"/>
        </w:rPr>
      </w:pPr>
    </w:p>
    <w:p w14:paraId="44092498" w14:textId="77777777" w:rsidR="00CE1B36" w:rsidRPr="00EE2935" w:rsidRDefault="00CE1B36" w:rsidP="00CE1B36">
      <w:pPr>
        <w:pStyle w:val="Brezrazmikov"/>
        <w:ind w:left="540"/>
        <w:jc w:val="both"/>
        <w:rPr>
          <w:rFonts w:ascii="Times New Roman" w:hAnsi="Times New Roman"/>
          <w:sz w:val="24"/>
          <w:szCs w:val="24"/>
        </w:rPr>
      </w:pPr>
      <w:r w:rsidRPr="00EE2935">
        <w:rPr>
          <w:rFonts w:ascii="Times New Roman" w:hAnsi="Times New Roman"/>
          <w:sz w:val="24"/>
          <w:szCs w:val="24"/>
        </w:rPr>
        <w:t>Izobraževanje traja dvanajst let: pet let na primarni stopnji</w:t>
      </w:r>
      <w:r w:rsidR="00276EB0">
        <w:rPr>
          <w:rFonts w:ascii="Times New Roman" w:hAnsi="Times New Roman"/>
          <w:sz w:val="24"/>
          <w:szCs w:val="24"/>
        </w:rPr>
        <w:t xml:space="preserve"> (P1–P5)</w:t>
      </w:r>
      <w:r w:rsidRPr="00EE2935">
        <w:rPr>
          <w:rFonts w:ascii="Times New Roman" w:hAnsi="Times New Roman"/>
          <w:sz w:val="24"/>
          <w:szCs w:val="24"/>
        </w:rPr>
        <w:t xml:space="preserve"> in sedem let na sekundarni stopnji</w:t>
      </w:r>
      <w:r w:rsidR="00276EB0">
        <w:rPr>
          <w:rFonts w:ascii="Times New Roman" w:hAnsi="Times New Roman"/>
          <w:sz w:val="24"/>
          <w:szCs w:val="24"/>
        </w:rPr>
        <w:t xml:space="preserve"> (S1–S7)</w:t>
      </w:r>
      <w:r w:rsidRPr="00EE2935">
        <w:rPr>
          <w:rFonts w:ascii="Times New Roman" w:hAnsi="Times New Roman"/>
          <w:sz w:val="24"/>
          <w:szCs w:val="24"/>
        </w:rPr>
        <w:t>.</w:t>
      </w:r>
    </w:p>
    <w:p w14:paraId="44092499" w14:textId="77777777" w:rsidR="00DC1DCF" w:rsidRPr="00EE2935" w:rsidRDefault="00DC1DCF" w:rsidP="00CE1B36">
      <w:pPr>
        <w:pStyle w:val="Brezrazmikov"/>
        <w:ind w:left="540"/>
        <w:jc w:val="both"/>
        <w:rPr>
          <w:rFonts w:ascii="Times New Roman" w:hAnsi="Times New Roman"/>
          <w:sz w:val="24"/>
          <w:szCs w:val="24"/>
        </w:rPr>
      </w:pPr>
    </w:p>
    <w:p w14:paraId="4409249A" w14:textId="77777777" w:rsidR="00CE1B36" w:rsidRPr="00EE2935" w:rsidRDefault="00CE1B36" w:rsidP="00CE1B36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9B" w14:textId="77777777" w:rsidR="00CE1B36" w:rsidRPr="00EE2935" w:rsidRDefault="00CE1B36" w:rsidP="00DC1DCF">
      <w:pPr>
        <w:pStyle w:val="Brezrazmikov"/>
        <w:numPr>
          <w:ilvl w:val="1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vpisni pogoji</w:t>
      </w:r>
    </w:p>
    <w:p w14:paraId="4409249C" w14:textId="77777777" w:rsidR="003F4385" w:rsidRPr="00EE2935" w:rsidRDefault="003F4385" w:rsidP="003F4385">
      <w:pPr>
        <w:pStyle w:val="Brezrazmikov"/>
        <w:jc w:val="both"/>
        <w:rPr>
          <w:rFonts w:ascii="Times New Roman" w:hAnsi="Times New Roman"/>
          <w:b/>
          <w:sz w:val="24"/>
          <w:szCs w:val="24"/>
        </w:rPr>
      </w:pPr>
    </w:p>
    <w:p w14:paraId="4409249D" w14:textId="77777777" w:rsidR="003F4385" w:rsidRPr="00EE2935" w:rsidRDefault="003F4385" w:rsidP="003F4385">
      <w:pPr>
        <w:pStyle w:val="Brezrazmikov"/>
        <w:numPr>
          <w:ilvl w:val="2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EE2935">
        <w:rPr>
          <w:rFonts w:ascii="Times New Roman" w:hAnsi="Times New Roman"/>
          <w:b/>
          <w:sz w:val="24"/>
          <w:szCs w:val="24"/>
        </w:rPr>
        <w:t>pogoj za vpis</w:t>
      </w:r>
    </w:p>
    <w:p w14:paraId="4409249E" w14:textId="77777777" w:rsidR="00CE1B36" w:rsidRPr="00EE2935" w:rsidRDefault="00CE1B36" w:rsidP="00CE1B36">
      <w:pPr>
        <w:pStyle w:val="Brezrazmikov"/>
        <w:jc w:val="both"/>
        <w:rPr>
          <w:rFonts w:ascii="Times New Roman" w:hAnsi="Times New Roman"/>
          <w:sz w:val="24"/>
          <w:szCs w:val="24"/>
        </w:rPr>
      </w:pPr>
    </w:p>
    <w:p w14:paraId="4409249F" w14:textId="1C4DA5DE" w:rsidR="003F4385" w:rsidRPr="00EE2935" w:rsidRDefault="003F4385" w:rsidP="003F4385">
      <w:pPr>
        <w:widowControl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>V prvi letnik primarne stopnje programa</w:t>
      </w:r>
      <w:r w:rsidR="00276EB0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(P1)</w:t>
      </w: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Evropske šole Ljubljana se vpiše otrok, ki v koledarskem letu vpisa dopolni starost šest let.</w:t>
      </w:r>
    </w:p>
    <w:p w14:paraId="440924A0" w14:textId="77777777" w:rsidR="003F4385" w:rsidRPr="00EE2935" w:rsidRDefault="003F4385" w:rsidP="003F4385">
      <w:pPr>
        <w:widowControl w:val="0"/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</w:p>
    <w:p w14:paraId="440924A1" w14:textId="77777777" w:rsidR="003F4385" w:rsidRPr="00EE2935" w:rsidRDefault="00706677" w:rsidP="003F4385">
      <w:pPr>
        <w:pStyle w:val="Odstavekseznama"/>
        <w:widowControl w:val="0"/>
        <w:numPr>
          <w:ilvl w:val="2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/>
          <w:b/>
          <w:bCs/>
          <w:sz w:val="24"/>
          <w:szCs w:val="24"/>
          <w:lang w:eastAsia="sl-SI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t>merila</w:t>
      </w:r>
      <w:r w:rsidR="00483336" w:rsidRPr="00EE2935"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t xml:space="preserve"> za vpis</w:t>
      </w:r>
    </w:p>
    <w:p w14:paraId="440924A2" w14:textId="77777777" w:rsidR="003F4385" w:rsidRPr="00EE2935" w:rsidRDefault="003F4385" w:rsidP="003F4385">
      <w:pPr>
        <w:widowControl w:val="0"/>
        <w:spacing w:after="0" w:line="240" w:lineRule="auto"/>
        <w:ind w:left="540"/>
        <w:contextualSpacing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440924A3" w14:textId="77777777" w:rsidR="004358EE" w:rsidRPr="00EE2935" w:rsidRDefault="004358EE" w:rsidP="009C1153">
      <w:pPr>
        <w:widowControl w:val="0"/>
        <w:spacing w:after="0" w:line="240" w:lineRule="auto"/>
        <w:ind w:left="708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>Prednostno pravico do vpisa</w:t>
      </w:r>
      <w:r w:rsidR="003F4385"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>v Evropsko šolo Ljubljana imajo otroci uslužbencev, zaposlenih v institucijah in agencijah Evropske unije</w:t>
      </w:r>
      <w:r w:rsidR="003F4385"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>.</w:t>
      </w:r>
    </w:p>
    <w:p w14:paraId="440924A4" w14:textId="77777777" w:rsidR="003F4385" w:rsidRPr="00EE2935" w:rsidRDefault="003F4385" w:rsidP="009C1153">
      <w:pPr>
        <w:widowControl w:val="0"/>
        <w:spacing w:after="0" w:line="240" w:lineRule="auto"/>
        <w:ind w:left="708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</w:p>
    <w:p w14:paraId="440924A5" w14:textId="3131F1FD" w:rsidR="009C1153" w:rsidRPr="00812BA6" w:rsidRDefault="00F832FB" w:rsidP="009C1153">
      <w:pPr>
        <w:widowControl w:val="0"/>
        <w:spacing w:after="0" w:line="240" w:lineRule="auto"/>
        <w:ind w:left="708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>V program Evropske šole Ljubljana se lahko vpišejo tudi drugi otroci do zapolnitve</w:t>
      </w:r>
      <w:r w:rsidR="0092721F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razpisanih</w:t>
      </w: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vpisnih mest po naslednjem prednostnem vrstnem redu:</w:t>
      </w:r>
    </w:p>
    <w:p w14:paraId="440924A6" w14:textId="77777777" w:rsidR="009C1153" w:rsidRPr="00812BA6" w:rsidRDefault="00F832FB" w:rsidP="009C1153">
      <w:pPr>
        <w:pStyle w:val="Odstavekseznama"/>
        <w:widowControl w:val="0"/>
        <w:numPr>
          <w:ilvl w:val="0"/>
          <w:numId w:val="27"/>
        </w:numPr>
        <w:spacing w:after="0" w:line="240" w:lineRule="auto"/>
        <w:ind w:left="1134" w:hanging="426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otroci, ki so bili že vključeni v program Evropskih šol;</w:t>
      </w:r>
    </w:p>
    <w:p w14:paraId="440924A7" w14:textId="77777777" w:rsidR="009C1153" w:rsidRPr="00812BA6" w:rsidRDefault="00F832FB" w:rsidP="00812BA6">
      <w:pPr>
        <w:pStyle w:val="Odstavekseznama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left="1134" w:hanging="425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otroci tujih državljanov, zaposlenih na diplomatsko-konzularnih predstavništvih</w:t>
      </w:r>
      <w:r w:rsidR="00812BA6" w:rsidRPr="00812BA6">
        <w:rPr>
          <w:rFonts w:ascii="Times New Roman" w:hAnsi="Times New Roman"/>
          <w:sz w:val="24"/>
          <w:szCs w:val="24"/>
          <w:lang w:eastAsia="sl-SI"/>
        </w:rPr>
        <w:t>, v podjetjih in drugih organizacijah v Republiki Sloveniji;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</w:p>
    <w:p w14:paraId="440924A8" w14:textId="77777777" w:rsidR="009C1153" w:rsidRPr="00812BA6" w:rsidRDefault="00F832FB" w:rsidP="009C1153">
      <w:pPr>
        <w:pStyle w:val="Odstavekseznama"/>
        <w:widowControl w:val="0"/>
        <w:numPr>
          <w:ilvl w:val="0"/>
          <w:numId w:val="27"/>
        </w:numPr>
        <w:spacing w:after="0" w:line="240" w:lineRule="auto"/>
        <w:ind w:left="1134" w:hanging="426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otroci državljanov RS, ki so ali bodo napoteni na delo v institucij</w:t>
      </w:r>
      <w:r w:rsid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e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in agencij</w:t>
      </w:r>
      <w:r w:rsid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e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EU ali na diplomatsko-konzularn</w:t>
      </w:r>
      <w:r w:rsid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a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predstavništv</w:t>
      </w:r>
      <w:r w:rsid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a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; </w:t>
      </w:r>
    </w:p>
    <w:p w14:paraId="440924A9" w14:textId="77777777" w:rsidR="00F832FB" w:rsidRDefault="00F832FB" w:rsidP="009C1153">
      <w:pPr>
        <w:pStyle w:val="Odstavekseznama"/>
        <w:widowControl w:val="0"/>
        <w:numPr>
          <w:ilvl w:val="0"/>
          <w:numId w:val="27"/>
        </w:numPr>
        <w:spacing w:after="0" w:line="240" w:lineRule="auto"/>
        <w:ind w:left="1134" w:hanging="426"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otroci </w:t>
      </w:r>
      <w:r w:rsidR="00812BA6"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ostali </w:t>
      </w:r>
      <w:r w:rsidRPr="00812BA6">
        <w:rPr>
          <w:rFonts w:ascii="Times New Roman" w:eastAsia="Times New Roman" w:hAnsi="Times New Roman"/>
          <w:bCs/>
          <w:sz w:val="24"/>
          <w:szCs w:val="24"/>
          <w:lang w:eastAsia="sl-SI"/>
        </w:rPr>
        <w:t>državljanov RS in tujcev, ki imajo stalno ali začasno prebivališče v</w:t>
      </w:r>
      <w:r w:rsidRPr="00EE2935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Republiki Sloveniji.</w:t>
      </w:r>
    </w:p>
    <w:p w14:paraId="440924AA" w14:textId="77777777" w:rsidR="00483336" w:rsidRDefault="00706677" w:rsidP="00483336">
      <w:pPr>
        <w:pStyle w:val="Odstavekseznama"/>
        <w:widowControl w:val="0"/>
        <w:numPr>
          <w:ilvl w:val="2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/>
          <w:b/>
          <w:bCs/>
          <w:sz w:val="24"/>
          <w:szCs w:val="24"/>
          <w:lang w:eastAsia="sl-SI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lastRenderedPageBreak/>
        <w:t>merila</w:t>
      </w:r>
      <w:r w:rsidR="00483336" w:rsidRPr="00483336"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t xml:space="preserve"> za </w:t>
      </w:r>
      <w:r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t>razmestitev</w:t>
      </w:r>
      <w:r w:rsidR="00483336" w:rsidRPr="00483336">
        <w:rPr>
          <w:rFonts w:ascii="Times New Roman" w:eastAsia="Times New Roman" w:hAnsi="Times New Roman"/>
          <w:b/>
          <w:bCs/>
          <w:sz w:val="24"/>
          <w:szCs w:val="24"/>
          <w:lang w:eastAsia="sl-SI"/>
        </w:rPr>
        <w:t xml:space="preserve"> v jezikovno sekcijo</w:t>
      </w:r>
    </w:p>
    <w:p w14:paraId="440924AB" w14:textId="77777777" w:rsidR="00483336" w:rsidRDefault="00483336" w:rsidP="00483336">
      <w:pPr>
        <w:widowControl w:val="0"/>
        <w:spacing w:after="0" w:line="240" w:lineRule="auto"/>
        <w:contextualSpacing/>
        <w:jc w:val="both"/>
        <w:rPr>
          <w:rFonts w:ascii="Times New Roman" w:eastAsia="Times New Roman" w:hAnsi="Times New Roman"/>
          <w:b/>
          <w:bCs/>
          <w:sz w:val="24"/>
          <w:szCs w:val="24"/>
          <w:lang w:eastAsia="sl-SI"/>
        </w:rPr>
      </w:pPr>
    </w:p>
    <w:p w14:paraId="440924AC" w14:textId="65A4B885" w:rsidR="00483336" w:rsidRPr="00F832FB" w:rsidRDefault="005A2793" w:rsidP="009C1153">
      <w:pPr>
        <w:widowControl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Otrok ima p</w:t>
      </w:r>
      <w:r w:rsidR="00483336"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ravico do 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razmestitve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  <w:r w:rsidR="00483336"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v </w:t>
      </w:r>
      <w:r w:rsidR="00483336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jezikovno </w:t>
      </w:r>
      <w:r w:rsidR="00483336"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>sekcijo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, ki ustreza njegovemu maternemu ali dominantnemu jeziku.</w:t>
      </w:r>
      <w:r w:rsidR="00483336"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</w:p>
    <w:p w14:paraId="440924AD" w14:textId="77777777" w:rsidR="00483336" w:rsidRDefault="00483336" w:rsidP="009C1153">
      <w:pPr>
        <w:widowControl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</w:p>
    <w:p w14:paraId="440924B0" w14:textId="71C01267" w:rsidR="00483336" w:rsidRDefault="00483336" w:rsidP="009C1153">
      <w:pPr>
        <w:widowControl w:val="0"/>
        <w:spacing w:after="0" w:line="240" w:lineRule="auto"/>
        <w:ind w:left="709"/>
        <w:contextualSpacing/>
        <w:jc w:val="both"/>
        <w:rPr>
          <w:rFonts w:ascii="Times New Roman" w:eastAsia="Times New Roman" w:hAnsi="Times New Roman"/>
          <w:bCs/>
          <w:sz w:val="24"/>
          <w:szCs w:val="24"/>
          <w:lang w:eastAsia="sl-SI"/>
        </w:rPr>
      </w:pP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O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trok brez </w:t>
      </w:r>
      <w:r w:rsidRPr="00986836">
        <w:rPr>
          <w:rFonts w:ascii="Times New Roman" w:eastAsia="Times New Roman" w:hAnsi="Times New Roman"/>
          <w:bCs/>
          <w:sz w:val="24"/>
          <w:szCs w:val="24"/>
          <w:lang w:eastAsia="sl-SI"/>
        </w:rPr>
        <w:t>lastne</w:t>
      </w:r>
      <w:r w:rsidRPr="005A2793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jezikovne sekcije </w:t>
      </w:r>
      <w:r w:rsidR="0092721F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(SWALS) 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ima pravico do </w:t>
      </w:r>
      <w:r w:rsidR="005A2793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razmestitve 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v 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jezikovno 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>sekcijo</w:t>
      </w:r>
      <w:r w:rsidR="00FA05FA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delovnega jezika Evropske unije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, 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uveljavi pa lahko tudi pravico do vključitve v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jezikovno </w:t>
      </w:r>
      <w:r w:rsidRPr="00F832FB">
        <w:rPr>
          <w:rFonts w:ascii="Times New Roman" w:eastAsia="Times New Roman" w:hAnsi="Times New Roman"/>
          <w:bCs/>
          <w:sz w:val="24"/>
          <w:szCs w:val="24"/>
          <w:lang w:eastAsia="sl-SI"/>
        </w:rPr>
        <w:t>sekcijo</w:t>
      </w:r>
      <w:r w:rsidR="005A2793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države gostiteljice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, s čimer se vključi v izobraževanje po programu Evropske šole Ljubljana v skladu s predmetnikom jezikovne sekcije</w:t>
      </w:r>
      <w:r w:rsidR="005A2793">
        <w:rPr>
          <w:rFonts w:ascii="Times New Roman" w:eastAsia="Times New Roman" w:hAnsi="Times New Roman"/>
          <w:bCs/>
          <w:sz w:val="24"/>
          <w:szCs w:val="24"/>
          <w:lang w:eastAsia="sl-SI"/>
        </w:rPr>
        <w:t xml:space="preserve"> države gostiteljice</w:t>
      </w:r>
      <w:r>
        <w:rPr>
          <w:rFonts w:ascii="Times New Roman" w:eastAsia="Times New Roman" w:hAnsi="Times New Roman"/>
          <w:bCs/>
          <w:sz w:val="24"/>
          <w:szCs w:val="24"/>
          <w:lang w:eastAsia="sl-SI"/>
        </w:rPr>
        <w:t>.</w:t>
      </w:r>
    </w:p>
    <w:p w14:paraId="5CBFB3B1" w14:textId="77777777" w:rsidR="00EC473D" w:rsidRDefault="00EC473D" w:rsidP="00483336">
      <w:pPr>
        <w:widowControl w:val="0"/>
        <w:spacing w:after="0" w:line="240" w:lineRule="auto"/>
        <w:ind w:left="708"/>
        <w:contextualSpacing/>
        <w:jc w:val="both"/>
        <w:rPr>
          <w:rFonts w:ascii="Times New Roman" w:eastAsia="Times New Roman" w:hAnsi="Times New Roman"/>
          <w:b/>
          <w:bCs/>
          <w:sz w:val="24"/>
          <w:szCs w:val="24"/>
          <w:lang w:eastAsia="sl-SI"/>
        </w:rPr>
      </w:pPr>
    </w:p>
    <w:p w14:paraId="313714F9" w14:textId="77777777" w:rsidR="00EC473D" w:rsidRPr="00483336" w:rsidRDefault="00EC473D" w:rsidP="00483336">
      <w:pPr>
        <w:widowControl w:val="0"/>
        <w:spacing w:after="0" w:line="240" w:lineRule="auto"/>
        <w:ind w:left="708"/>
        <w:contextualSpacing/>
        <w:jc w:val="both"/>
        <w:rPr>
          <w:rFonts w:ascii="Times New Roman" w:eastAsia="Times New Roman" w:hAnsi="Times New Roman"/>
          <w:b/>
          <w:bCs/>
          <w:sz w:val="24"/>
          <w:szCs w:val="24"/>
          <w:lang w:eastAsia="sl-SI"/>
        </w:rPr>
      </w:pPr>
    </w:p>
    <w:p w14:paraId="440924B3" w14:textId="0E2000F7" w:rsidR="00CE1B36" w:rsidRDefault="00CE1B36" w:rsidP="00DC1DCF">
      <w:pPr>
        <w:pStyle w:val="Brezrazmikov"/>
        <w:numPr>
          <w:ilvl w:val="1"/>
          <w:numId w:val="6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 w:rsidRPr="00F832FB">
        <w:rPr>
          <w:rFonts w:ascii="Times New Roman" w:hAnsi="Times New Roman"/>
          <w:b/>
          <w:sz w:val="24"/>
          <w:szCs w:val="24"/>
        </w:rPr>
        <w:t>ocenjevanj</w:t>
      </w:r>
      <w:r w:rsidR="00C770A1">
        <w:rPr>
          <w:rFonts w:ascii="Times New Roman" w:hAnsi="Times New Roman"/>
          <w:b/>
          <w:sz w:val="24"/>
          <w:szCs w:val="24"/>
        </w:rPr>
        <w:t>e</w:t>
      </w:r>
      <w:r w:rsidRPr="00F832FB">
        <w:rPr>
          <w:rFonts w:ascii="Times New Roman" w:hAnsi="Times New Roman"/>
          <w:b/>
          <w:sz w:val="24"/>
          <w:szCs w:val="24"/>
        </w:rPr>
        <w:t xml:space="preserve"> znanja</w:t>
      </w:r>
    </w:p>
    <w:p w14:paraId="440924B4" w14:textId="77777777" w:rsidR="00DF477A" w:rsidRPr="00DF477A" w:rsidRDefault="00DF477A" w:rsidP="00DF477A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440924B5" w14:textId="11BD7242" w:rsidR="00DF477A" w:rsidRPr="00DF477A" w:rsidRDefault="00EE2950" w:rsidP="009C1153">
      <w:pPr>
        <w:pStyle w:val="Brezrazmikov"/>
        <w:tabs>
          <w:tab w:val="left" w:pos="567"/>
        </w:tabs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DF477A">
        <w:rPr>
          <w:rFonts w:ascii="Times New Roman" w:hAnsi="Times New Roman"/>
          <w:sz w:val="24"/>
          <w:szCs w:val="24"/>
        </w:rPr>
        <w:t xml:space="preserve">cenjevanje znanja v programu Evropske šole Ljubljana poteka v skladu s </w:t>
      </w:r>
      <w:r w:rsidR="00FA05FA">
        <w:rPr>
          <w:rFonts w:ascii="Times New Roman" w:hAnsi="Times New Roman"/>
          <w:sz w:val="24"/>
          <w:szCs w:val="24"/>
        </w:rPr>
        <w:t xml:space="preserve">predpisi Evropskih šol </w:t>
      </w:r>
      <w:r w:rsidR="00DF477A">
        <w:rPr>
          <w:rFonts w:ascii="Times New Roman" w:hAnsi="Times New Roman"/>
          <w:sz w:val="24"/>
          <w:szCs w:val="24"/>
        </w:rPr>
        <w:t xml:space="preserve">za </w:t>
      </w:r>
      <w:r w:rsidR="00C770A1">
        <w:rPr>
          <w:rFonts w:ascii="Times New Roman" w:hAnsi="Times New Roman"/>
          <w:sz w:val="24"/>
          <w:szCs w:val="24"/>
        </w:rPr>
        <w:t>o</w:t>
      </w:r>
      <w:r w:rsidR="00DF477A">
        <w:rPr>
          <w:rFonts w:ascii="Times New Roman" w:hAnsi="Times New Roman"/>
          <w:sz w:val="24"/>
          <w:szCs w:val="24"/>
        </w:rPr>
        <w:t>cenjevanje znanja v programu Evropskih šol.</w:t>
      </w:r>
      <w:r w:rsidR="00EF6071">
        <w:rPr>
          <w:rFonts w:ascii="Times New Roman" w:hAnsi="Times New Roman"/>
          <w:sz w:val="24"/>
          <w:szCs w:val="24"/>
        </w:rPr>
        <w:t xml:space="preserve"> </w:t>
      </w:r>
    </w:p>
    <w:p w14:paraId="440924B6" w14:textId="77777777" w:rsidR="00CE1B36" w:rsidRPr="00DF477A" w:rsidRDefault="00CE1B36" w:rsidP="00CE1B36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440924B7" w14:textId="77777777" w:rsidR="00DC1DCF" w:rsidRPr="00CE1B36" w:rsidRDefault="00DC1DCF" w:rsidP="00CE1B36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B8" w14:textId="77777777" w:rsidR="008A5C83" w:rsidRDefault="00CE1B36" w:rsidP="008A5C83">
      <w:pPr>
        <w:pStyle w:val="Brezrazmikov"/>
        <w:numPr>
          <w:ilvl w:val="1"/>
          <w:numId w:val="6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 w:rsidRPr="008A5C83">
        <w:rPr>
          <w:rFonts w:ascii="Times New Roman" w:hAnsi="Times New Roman"/>
          <w:b/>
          <w:sz w:val="24"/>
          <w:szCs w:val="24"/>
        </w:rPr>
        <w:t xml:space="preserve">pogoji za napredovanje </w:t>
      </w:r>
    </w:p>
    <w:p w14:paraId="440924B9" w14:textId="77777777" w:rsidR="008A5C83" w:rsidRDefault="008A5C83" w:rsidP="008A5C8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BA" w14:textId="252FB61E" w:rsidR="008A5C83" w:rsidRDefault="008A5C83" w:rsidP="009C1153">
      <w:pPr>
        <w:spacing w:after="0" w:line="240" w:lineRule="auto"/>
        <w:ind w:left="567"/>
        <w:contextualSpacing/>
        <w:jc w:val="both"/>
        <w:rPr>
          <w:rFonts w:ascii="Times New Roman" w:hAnsi="Times New Roman"/>
          <w:sz w:val="24"/>
          <w:szCs w:val="24"/>
        </w:rPr>
      </w:pPr>
      <w:r w:rsidRPr="008A5C83">
        <w:rPr>
          <w:rFonts w:ascii="Times New Roman" w:hAnsi="Times New Roman"/>
          <w:sz w:val="24"/>
          <w:szCs w:val="24"/>
        </w:rPr>
        <w:t xml:space="preserve">Pri napredovanju učencev v </w:t>
      </w:r>
      <w:r>
        <w:rPr>
          <w:rFonts w:ascii="Times New Roman" w:hAnsi="Times New Roman"/>
          <w:sz w:val="24"/>
          <w:szCs w:val="24"/>
        </w:rPr>
        <w:t xml:space="preserve">programu </w:t>
      </w:r>
      <w:r w:rsidRPr="008A5C83">
        <w:rPr>
          <w:rFonts w:ascii="Times New Roman" w:hAnsi="Times New Roman"/>
          <w:sz w:val="24"/>
          <w:szCs w:val="24"/>
        </w:rPr>
        <w:t>Evropsk</w:t>
      </w:r>
      <w:r>
        <w:rPr>
          <w:rFonts w:ascii="Times New Roman" w:hAnsi="Times New Roman"/>
          <w:sz w:val="24"/>
          <w:szCs w:val="24"/>
        </w:rPr>
        <w:t>e</w:t>
      </w:r>
      <w:r w:rsidRPr="008A5C83">
        <w:rPr>
          <w:rFonts w:ascii="Times New Roman" w:hAnsi="Times New Roman"/>
          <w:sz w:val="24"/>
          <w:szCs w:val="24"/>
        </w:rPr>
        <w:t xml:space="preserve"> šol</w:t>
      </w:r>
      <w:r>
        <w:rPr>
          <w:rFonts w:ascii="Times New Roman" w:hAnsi="Times New Roman"/>
          <w:sz w:val="24"/>
          <w:szCs w:val="24"/>
        </w:rPr>
        <w:t>e</w:t>
      </w:r>
      <w:r w:rsidRPr="008A5C83">
        <w:rPr>
          <w:rFonts w:ascii="Times New Roman" w:hAnsi="Times New Roman"/>
          <w:sz w:val="24"/>
          <w:szCs w:val="24"/>
        </w:rPr>
        <w:t xml:space="preserve"> Ljubljana se upoštevajo </w:t>
      </w:r>
      <w:r w:rsidR="00FA05FA">
        <w:rPr>
          <w:rFonts w:ascii="Times New Roman" w:hAnsi="Times New Roman"/>
          <w:sz w:val="24"/>
          <w:szCs w:val="24"/>
        </w:rPr>
        <w:t xml:space="preserve">predpisi Evropskih šol </w:t>
      </w:r>
      <w:r w:rsidRPr="008A5C83">
        <w:rPr>
          <w:rFonts w:ascii="Times New Roman" w:hAnsi="Times New Roman"/>
          <w:sz w:val="24"/>
          <w:szCs w:val="24"/>
        </w:rPr>
        <w:t>za napredovanje</w:t>
      </w:r>
      <w:r>
        <w:rPr>
          <w:rFonts w:ascii="Times New Roman" w:hAnsi="Times New Roman"/>
          <w:sz w:val="24"/>
          <w:szCs w:val="24"/>
        </w:rPr>
        <w:t xml:space="preserve"> učencev</w:t>
      </w:r>
      <w:r w:rsidRPr="008A5C83">
        <w:rPr>
          <w:rFonts w:ascii="Times New Roman" w:hAnsi="Times New Roman"/>
          <w:sz w:val="24"/>
          <w:szCs w:val="24"/>
        </w:rPr>
        <w:t xml:space="preserve"> v </w:t>
      </w:r>
      <w:r>
        <w:rPr>
          <w:rFonts w:ascii="Times New Roman" w:hAnsi="Times New Roman"/>
          <w:sz w:val="24"/>
          <w:szCs w:val="24"/>
        </w:rPr>
        <w:t xml:space="preserve">programu </w:t>
      </w:r>
      <w:r w:rsidRPr="008A5C83">
        <w:rPr>
          <w:rFonts w:ascii="Times New Roman" w:hAnsi="Times New Roman"/>
          <w:sz w:val="24"/>
          <w:szCs w:val="24"/>
        </w:rPr>
        <w:t>Evropskih šol.</w:t>
      </w:r>
      <w:r w:rsidR="00BA55FD">
        <w:rPr>
          <w:rFonts w:ascii="Times New Roman" w:hAnsi="Times New Roman"/>
          <w:sz w:val="24"/>
          <w:szCs w:val="24"/>
        </w:rPr>
        <w:t xml:space="preserve"> </w:t>
      </w:r>
    </w:p>
    <w:p w14:paraId="440924BB" w14:textId="77777777" w:rsidR="00DF477A" w:rsidRDefault="00DF477A" w:rsidP="00DF477A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14:paraId="440924BC" w14:textId="77777777" w:rsidR="008A5C83" w:rsidRDefault="008A5C83" w:rsidP="00DF477A">
      <w:p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</w:p>
    <w:p w14:paraId="440924BD" w14:textId="77777777" w:rsidR="008A5C83" w:rsidRDefault="008A5C83" w:rsidP="008A5C83">
      <w:pPr>
        <w:pStyle w:val="Brezrazmikov"/>
        <w:numPr>
          <w:ilvl w:val="1"/>
          <w:numId w:val="6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pogoji za zaključek</w:t>
      </w:r>
    </w:p>
    <w:p w14:paraId="440924BE" w14:textId="77777777" w:rsidR="008A5C83" w:rsidRPr="00DF477A" w:rsidRDefault="008A5C83" w:rsidP="008A5C83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440924BF" w14:textId="77777777" w:rsidR="000E4D36" w:rsidRDefault="008A5C83" w:rsidP="000E4D36">
      <w:pPr>
        <w:pStyle w:val="Brezrazmikov"/>
        <w:tabs>
          <w:tab w:val="left" w:pos="567"/>
        </w:tabs>
        <w:ind w:left="540"/>
        <w:jc w:val="both"/>
        <w:rPr>
          <w:rFonts w:ascii="Times New Roman" w:hAnsi="Times New Roman"/>
          <w:bCs/>
          <w:sz w:val="24"/>
          <w:szCs w:val="24"/>
          <w:lang w:eastAsia="sl-SI"/>
        </w:rPr>
      </w:pPr>
      <w:r w:rsidRPr="00DF477A">
        <w:rPr>
          <w:rFonts w:ascii="Times New Roman" w:hAnsi="Times New Roman"/>
          <w:sz w:val="24"/>
          <w:szCs w:val="24"/>
        </w:rPr>
        <w:t xml:space="preserve">Program Evropske šole Ljubljana se zaključi v skladu s programom Evropskih šol z </w:t>
      </w:r>
      <w:r w:rsidR="00DF477A">
        <w:rPr>
          <w:rFonts w:ascii="Times New Roman" w:hAnsi="Times New Roman"/>
          <w:sz w:val="24"/>
          <w:szCs w:val="24"/>
        </w:rPr>
        <w:t xml:space="preserve">Evropsko </w:t>
      </w:r>
      <w:r w:rsidRPr="00DF477A">
        <w:rPr>
          <w:rFonts w:ascii="Times New Roman" w:hAnsi="Times New Roman"/>
          <w:sz w:val="24"/>
          <w:szCs w:val="24"/>
        </w:rPr>
        <w:t xml:space="preserve">maturo </w:t>
      </w:r>
      <w:r w:rsidR="00DF477A">
        <w:rPr>
          <w:rFonts w:ascii="Times New Roman" w:hAnsi="Times New Roman"/>
          <w:sz w:val="24"/>
          <w:szCs w:val="24"/>
        </w:rPr>
        <w:t>(</w:t>
      </w:r>
      <w:proofErr w:type="spellStart"/>
      <w:r w:rsidR="00DF477A" w:rsidRPr="00DF477A">
        <w:rPr>
          <w:rFonts w:ascii="Times New Roman" w:hAnsi="Times New Roman"/>
          <w:bCs/>
          <w:sz w:val="24"/>
          <w:szCs w:val="24"/>
          <w:lang w:eastAsia="sl-SI"/>
        </w:rPr>
        <w:t>European</w:t>
      </w:r>
      <w:proofErr w:type="spellEnd"/>
      <w:r w:rsidR="00DF477A" w:rsidRPr="00DF477A">
        <w:rPr>
          <w:rFonts w:ascii="Times New Roman" w:hAnsi="Times New Roman"/>
          <w:bCs/>
          <w:sz w:val="24"/>
          <w:szCs w:val="24"/>
          <w:lang w:eastAsia="sl-SI"/>
        </w:rPr>
        <w:t xml:space="preserve"> </w:t>
      </w:r>
      <w:proofErr w:type="spellStart"/>
      <w:r w:rsidR="00DF477A" w:rsidRPr="00DF477A">
        <w:rPr>
          <w:rFonts w:ascii="Times New Roman" w:hAnsi="Times New Roman"/>
          <w:bCs/>
          <w:sz w:val="24"/>
          <w:szCs w:val="24"/>
          <w:lang w:eastAsia="sl-SI"/>
        </w:rPr>
        <w:t>Baccalaureate</w:t>
      </w:r>
      <w:proofErr w:type="spellEnd"/>
      <w:r w:rsidR="00DF477A">
        <w:rPr>
          <w:rFonts w:ascii="Times New Roman" w:hAnsi="Times New Roman"/>
          <w:bCs/>
          <w:sz w:val="24"/>
          <w:szCs w:val="24"/>
          <w:lang w:eastAsia="sl-SI"/>
        </w:rPr>
        <w:t>).</w:t>
      </w:r>
    </w:p>
    <w:p w14:paraId="440924C0" w14:textId="77777777" w:rsidR="000E4D36" w:rsidRDefault="000E4D36" w:rsidP="000E4D36">
      <w:pPr>
        <w:pStyle w:val="Brezrazmikov"/>
        <w:tabs>
          <w:tab w:val="left" w:pos="567"/>
        </w:tabs>
        <w:ind w:left="540"/>
        <w:jc w:val="both"/>
        <w:rPr>
          <w:rFonts w:ascii="Times New Roman" w:hAnsi="Times New Roman"/>
          <w:bCs/>
          <w:sz w:val="24"/>
          <w:szCs w:val="24"/>
          <w:lang w:eastAsia="sl-SI"/>
        </w:rPr>
      </w:pPr>
    </w:p>
    <w:p w14:paraId="440924C1" w14:textId="77777777" w:rsidR="000E4D36" w:rsidRDefault="000E4D36" w:rsidP="000E4D36">
      <w:pPr>
        <w:pStyle w:val="Brezrazmikov"/>
        <w:tabs>
          <w:tab w:val="left" w:pos="567"/>
        </w:tabs>
        <w:ind w:left="540"/>
        <w:jc w:val="both"/>
        <w:rPr>
          <w:rFonts w:ascii="Times New Roman" w:hAnsi="Times New Roman"/>
          <w:bCs/>
          <w:sz w:val="24"/>
          <w:szCs w:val="24"/>
          <w:lang w:eastAsia="sl-SI"/>
        </w:rPr>
      </w:pPr>
      <w:r>
        <w:rPr>
          <w:rFonts w:ascii="Times New Roman" w:hAnsi="Times New Roman"/>
          <w:bCs/>
          <w:sz w:val="24"/>
          <w:szCs w:val="24"/>
          <w:lang w:eastAsia="sl-SI"/>
        </w:rPr>
        <w:t>Evropska matura obsega:</w:t>
      </w:r>
    </w:p>
    <w:p w14:paraId="440924C2" w14:textId="77777777" w:rsidR="000E4D36" w:rsidRPr="000E4D36" w:rsidRDefault="000E4D36" w:rsidP="00FE3663">
      <w:pPr>
        <w:pStyle w:val="Brezrazmikov"/>
        <w:numPr>
          <w:ilvl w:val="0"/>
          <w:numId w:val="31"/>
        </w:numPr>
        <w:tabs>
          <w:tab w:val="left" w:pos="567"/>
        </w:tabs>
        <w:ind w:hanging="426"/>
        <w:jc w:val="both"/>
        <w:rPr>
          <w:rFonts w:ascii="Times New Roman" w:hAnsi="Times New Roman"/>
          <w:sz w:val="24"/>
          <w:szCs w:val="24"/>
        </w:rPr>
      </w:pPr>
      <w:r w:rsidRPr="000E4D36">
        <w:rPr>
          <w:rFonts w:ascii="Times New Roman" w:hAnsi="Times New Roman"/>
          <w:bCs/>
          <w:sz w:val="24"/>
          <w:szCs w:val="24"/>
          <w:lang w:eastAsia="sl-SI"/>
        </w:rPr>
        <w:t>pisni del</w:t>
      </w:r>
      <w:r w:rsidR="00CC5267">
        <w:rPr>
          <w:rFonts w:ascii="Times New Roman" w:hAnsi="Times New Roman"/>
          <w:bCs/>
          <w:sz w:val="24"/>
          <w:szCs w:val="24"/>
          <w:lang w:eastAsia="sl-SI"/>
        </w:rPr>
        <w:t>, ki obsega pet enot</w:t>
      </w:r>
      <w:r w:rsidRPr="000E4D36">
        <w:rPr>
          <w:rFonts w:ascii="Times New Roman" w:hAnsi="Times New Roman"/>
          <w:bCs/>
          <w:sz w:val="24"/>
          <w:szCs w:val="24"/>
          <w:lang w:eastAsia="sl-SI"/>
        </w:rPr>
        <w:t xml:space="preserve"> iz naslednjih predmetov:</w:t>
      </w:r>
    </w:p>
    <w:p w14:paraId="440924C3" w14:textId="77777777" w:rsidR="000E4D36" w:rsidRDefault="00CC5267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eastAsia="sl-SI"/>
        </w:rPr>
        <w:t xml:space="preserve">prva enota: </w:t>
      </w:r>
      <w:r w:rsidR="000E4D36" w:rsidRPr="000E4D36">
        <w:rPr>
          <w:rFonts w:ascii="Times New Roman" w:hAnsi="Times New Roman"/>
          <w:bCs/>
          <w:sz w:val="24"/>
          <w:szCs w:val="24"/>
          <w:lang w:eastAsia="sl-SI"/>
        </w:rPr>
        <w:t>prvi jezik – materinščina na</w:t>
      </w:r>
      <w:r w:rsidR="000E4D36" w:rsidRPr="000E4D36">
        <w:rPr>
          <w:rFonts w:ascii="Times New Roman" w:hAnsi="Times New Roman"/>
          <w:sz w:val="24"/>
          <w:szCs w:val="24"/>
        </w:rPr>
        <w:t xml:space="preserve"> osnovni ali višji ravni</w:t>
      </w:r>
      <w:r w:rsidR="000E4D36">
        <w:rPr>
          <w:rFonts w:ascii="Times New Roman" w:hAnsi="Times New Roman"/>
          <w:sz w:val="24"/>
          <w:szCs w:val="24"/>
        </w:rPr>
        <w:t>;</w:t>
      </w:r>
    </w:p>
    <w:p w14:paraId="440924C4" w14:textId="77777777" w:rsidR="000E4D36" w:rsidRDefault="00CC5267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druga enota: </w:t>
      </w:r>
      <w:r w:rsidR="000E4D36" w:rsidRPr="000E4D36">
        <w:rPr>
          <w:rFonts w:ascii="Times New Roman" w:hAnsi="Times New Roman"/>
          <w:sz w:val="24"/>
          <w:szCs w:val="24"/>
        </w:rPr>
        <w:t>drugi jezik – prvi tuji jezik</w:t>
      </w:r>
      <w:r w:rsidR="000E4D36">
        <w:rPr>
          <w:rFonts w:ascii="Times New Roman" w:hAnsi="Times New Roman"/>
          <w:sz w:val="24"/>
          <w:szCs w:val="24"/>
        </w:rPr>
        <w:t xml:space="preserve"> na osnovni ali višji ravni;</w:t>
      </w:r>
    </w:p>
    <w:p w14:paraId="440924C5" w14:textId="77777777" w:rsidR="000E4D36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tretja enota: </w:t>
      </w:r>
      <w:r w:rsidR="000E4D36" w:rsidRPr="000E4D36">
        <w:rPr>
          <w:rFonts w:ascii="Times New Roman" w:hAnsi="Times New Roman"/>
          <w:sz w:val="24"/>
          <w:szCs w:val="24"/>
        </w:rPr>
        <w:t xml:space="preserve">matematika </w:t>
      </w:r>
      <w:r w:rsidR="00CC5267">
        <w:rPr>
          <w:rFonts w:ascii="Times New Roman" w:hAnsi="Times New Roman"/>
          <w:sz w:val="24"/>
          <w:szCs w:val="24"/>
        </w:rPr>
        <w:t>s</w:t>
      </w:r>
      <w:r w:rsidR="000E4D36" w:rsidRPr="000E4D36">
        <w:rPr>
          <w:rFonts w:ascii="Times New Roman" w:hAnsi="Times New Roman"/>
          <w:sz w:val="24"/>
          <w:szCs w:val="24"/>
        </w:rPr>
        <w:t xml:space="preserve"> 3 ali 5 </w:t>
      </w:r>
      <w:r w:rsidR="00CC5267">
        <w:rPr>
          <w:rFonts w:ascii="Times New Roman" w:hAnsi="Times New Roman"/>
          <w:sz w:val="24"/>
          <w:szCs w:val="24"/>
        </w:rPr>
        <w:t xml:space="preserve">učnimi </w:t>
      </w:r>
      <w:r w:rsidR="000E4D36" w:rsidRPr="000E4D36">
        <w:rPr>
          <w:rFonts w:ascii="Times New Roman" w:hAnsi="Times New Roman"/>
          <w:sz w:val="24"/>
          <w:szCs w:val="24"/>
        </w:rPr>
        <w:t>urami</w:t>
      </w:r>
      <w:r w:rsidR="00CC5267">
        <w:rPr>
          <w:rFonts w:ascii="Times New Roman" w:hAnsi="Times New Roman"/>
          <w:sz w:val="24"/>
          <w:szCs w:val="24"/>
        </w:rPr>
        <w:t>/</w:t>
      </w:r>
      <w:r w:rsidR="000E4D36" w:rsidRPr="000E4D36">
        <w:rPr>
          <w:rFonts w:ascii="Times New Roman" w:hAnsi="Times New Roman"/>
          <w:sz w:val="24"/>
          <w:szCs w:val="24"/>
        </w:rPr>
        <w:t>teden</w:t>
      </w:r>
      <w:r w:rsidR="000E4D36">
        <w:rPr>
          <w:rFonts w:ascii="Times New Roman" w:hAnsi="Times New Roman"/>
          <w:sz w:val="24"/>
          <w:szCs w:val="24"/>
        </w:rPr>
        <w:t>;</w:t>
      </w:r>
    </w:p>
    <w:p w14:paraId="440924C6" w14:textId="77777777" w:rsidR="000E4D36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četrta enota: </w:t>
      </w:r>
      <w:r w:rsidR="000E4D36" w:rsidRPr="000E4D36">
        <w:rPr>
          <w:rFonts w:ascii="Times New Roman" w:hAnsi="Times New Roman"/>
          <w:sz w:val="24"/>
          <w:szCs w:val="24"/>
        </w:rPr>
        <w:t xml:space="preserve">prvi izbirni predmet </w:t>
      </w:r>
      <w:r w:rsidR="00CC5267">
        <w:rPr>
          <w:rFonts w:ascii="Times New Roman" w:hAnsi="Times New Roman"/>
          <w:sz w:val="24"/>
          <w:szCs w:val="24"/>
        </w:rPr>
        <w:t>s</w:t>
      </w:r>
      <w:r w:rsidR="000E4D36" w:rsidRPr="000E4D36">
        <w:rPr>
          <w:rFonts w:ascii="Times New Roman" w:hAnsi="Times New Roman"/>
          <w:sz w:val="24"/>
          <w:szCs w:val="24"/>
        </w:rPr>
        <w:t xml:space="preserve"> 4 </w:t>
      </w:r>
      <w:r w:rsidR="00CC5267">
        <w:rPr>
          <w:rFonts w:ascii="Times New Roman" w:hAnsi="Times New Roman"/>
          <w:sz w:val="24"/>
          <w:szCs w:val="24"/>
        </w:rPr>
        <w:t xml:space="preserve">učnimi </w:t>
      </w:r>
      <w:r w:rsidR="000E4D36" w:rsidRPr="000E4D36">
        <w:rPr>
          <w:rFonts w:ascii="Times New Roman" w:hAnsi="Times New Roman"/>
          <w:sz w:val="24"/>
          <w:szCs w:val="24"/>
        </w:rPr>
        <w:t>ur</w:t>
      </w:r>
      <w:r w:rsidR="00CC5267">
        <w:rPr>
          <w:rFonts w:ascii="Times New Roman" w:hAnsi="Times New Roman"/>
          <w:sz w:val="24"/>
          <w:szCs w:val="24"/>
        </w:rPr>
        <w:t>ami</w:t>
      </w:r>
      <w:r w:rsidR="000E4D36">
        <w:rPr>
          <w:rFonts w:ascii="Times New Roman" w:hAnsi="Times New Roman"/>
          <w:sz w:val="24"/>
          <w:szCs w:val="24"/>
        </w:rPr>
        <w:t>/teden;</w:t>
      </w:r>
    </w:p>
    <w:p w14:paraId="440924C7" w14:textId="77777777" w:rsidR="000E4D36" w:rsidRPr="000E4D36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peta enota: </w:t>
      </w:r>
      <w:r w:rsidR="000E4D36">
        <w:rPr>
          <w:rFonts w:ascii="Times New Roman" w:hAnsi="Times New Roman"/>
          <w:sz w:val="24"/>
          <w:szCs w:val="24"/>
        </w:rPr>
        <w:t>drugi</w:t>
      </w:r>
      <w:r w:rsidR="000E4D36" w:rsidRPr="000E4D36">
        <w:rPr>
          <w:rFonts w:ascii="Times New Roman" w:hAnsi="Times New Roman"/>
          <w:sz w:val="24"/>
          <w:szCs w:val="24"/>
        </w:rPr>
        <w:t xml:space="preserve"> izbirni predmet </w:t>
      </w:r>
      <w:r w:rsidR="00CC5267">
        <w:rPr>
          <w:rFonts w:ascii="Times New Roman" w:hAnsi="Times New Roman"/>
          <w:sz w:val="24"/>
          <w:szCs w:val="24"/>
        </w:rPr>
        <w:t>s</w:t>
      </w:r>
      <w:r w:rsidR="000E4D36" w:rsidRPr="000E4D36">
        <w:rPr>
          <w:rFonts w:ascii="Times New Roman" w:hAnsi="Times New Roman"/>
          <w:sz w:val="24"/>
          <w:szCs w:val="24"/>
        </w:rPr>
        <w:t xml:space="preserve"> 4 u</w:t>
      </w:r>
      <w:r w:rsidR="00CC5267">
        <w:rPr>
          <w:rFonts w:ascii="Times New Roman" w:hAnsi="Times New Roman"/>
          <w:sz w:val="24"/>
          <w:szCs w:val="24"/>
        </w:rPr>
        <w:t>čnimi u</w:t>
      </w:r>
      <w:r w:rsidR="000E4D36" w:rsidRPr="000E4D36">
        <w:rPr>
          <w:rFonts w:ascii="Times New Roman" w:hAnsi="Times New Roman"/>
          <w:sz w:val="24"/>
          <w:szCs w:val="24"/>
        </w:rPr>
        <w:t>r</w:t>
      </w:r>
      <w:r w:rsidR="00CC5267">
        <w:rPr>
          <w:rFonts w:ascii="Times New Roman" w:hAnsi="Times New Roman"/>
          <w:sz w:val="24"/>
          <w:szCs w:val="24"/>
        </w:rPr>
        <w:t>ami</w:t>
      </w:r>
      <w:r w:rsidR="000E4D36">
        <w:rPr>
          <w:rFonts w:ascii="Times New Roman" w:hAnsi="Times New Roman"/>
          <w:sz w:val="24"/>
          <w:szCs w:val="24"/>
        </w:rPr>
        <w:t>/teden;</w:t>
      </w:r>
    </w:p>
    <w:p w14:paraId="440924C8" w14:textId="77777777" w:rsidR="00CC5267" w:rsidRDefault="00CC5267" w:rsidP="00FE3663">
      <w:pPr>
        <w:pStyle w:val="Brezrazmikov"/>
        <w:numPr>
          <w:ilvl w:val="0"/>
          <w:numId w:val="31"/>
        </w:numPr>
        <w:tabs>
          <w:tab w:val="left" w:pos="567"/>
        </w:tabs>
        <w:ind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ustni del, ki obsega tri enote iz naslednjih predmetov:</w:t>
      </w:r>
    </w:p>
    <w:p w14:paraId="440924C9" w14:textId="77777777" w:rsidR="00CC5267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hanging="4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eastAsia="sl-SI"/>
        </w:rPr>
        <w:t xml:space="preserve">prva enota: </w:t>
      </w:r>
      <w:r w:rsidR="00CC5267" w:rsidRPr="000E4D36">
        <w:rPr>
          <w:rFonts w:ascii="Times New Roman" w:hAnsi="Times New Roman"/>
          <w:bCs/>
          <w:sz w:val="24"/>
          <w:szCs w:val="24"/>
          <w:lang w:eastAsia="sl-SI"/>
        </w:rPr>
        <w:t>prvi jezik – materinščina na</w:t>
      </w:r>
      <w:r w:rsidR="00CC5267" w:rsidRPr="000E4D36">
        <w:rPr>
          <w:rFonts w:ascii="Times New Roman" w:hAnsi="Times New Roman"/>
          <w:sz w:val="24"/>
          <w:szCs w:val="24"/>
        </w:rPr>
        <w:t xml:space="preserve"> osnovni ali višji ravni</w:t>
      </w:r>
      <w:r w:rsidR="00CC5267">
        <w:rPr>
          <w:rFonts w:ascii="Times New Roman" w:hAnsi="Times New Roman"/>
          <w:sz w:val="24"/>
          <w:szCs w:val="24"/>
        </w:rPr>
        <w:t>;</w:t>
      </w:r>
    </w:p>
    <w:p w14:paraId="440924CA" w14:textId="77777777" w:rsidR="0032573D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hanging="4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druga enota:</w:t>
      </w:r>
    </w:p>
    <w:p w14:paraId="440924CB" w14:textId="77777777" w:rsidR="0032573D" w:rsidRDefault="00CC5267" w:rsidP="00FE3663">
      <w:pPr>
        <w:pStyle w:val="Brezrazmikov"/>
        <w:numPr>
          <w:ilvl w:val="2"/>
          <w:numId w:val="31"/>
        </w:numPr>
        <w:tabs>
          <w:tab w:val="left" w:pos="567"/>
        </w:tabs>
        <w:ind w:left="2410" w:hanging="403"/>
        <w:jc w:val="both"/>
        <w:rPr>
          <w:rFonts w:ascii="Times New Roman" w:hAnsi="Times New Roman"/>
          <w:sz w:val="24"/>
          <w:szCs w:val="24"/>
        </w:rPr>
      </w:pPr>
      <w:r w:rsidRPr="000E4D36">
        <w:rPr>
          <w:rFonts w:ascii="Times New Roman" w:hAnsi="Times New Roman"/>
          <w:sz w:val="24"/>
          <w:szCs w:val="24"/>
        </w:rPr>
        <w:t>drugi jezik – prvi tuji jezik</w:t>
      </w:r>
      <w:r>
        <w:rPr>
          <w:rFonts w:ascii="Times New Roman" w:hAnsi="Times New Roman"/>
          <w:sz w:val="24"/>
          <w:szCs w:val="24"/>
        </w:rPr>
        <w:t xml:space="preserve"> na osnovni ali višji ravni ali </w:t>
      </w:r>
    </w:p>
    <w:p w14:paraId="440924CC" w14:textId="77777777" w:rsidR="0032573D" w:rsidRDefault="00CC5267" w:rsidP="00FE3663">
      <w:pPr>
        <w:pStyle w:val="Brezrazmikov"/>
        <w:numPr>
          <w:ilvl w:val="2"/>
          <w:numId w:val="31"/>
        </w:numPr>
        <w:tabs>
          <w:tab w:val="left" w:pos="567"/>
        </w:tabs>
        <w:ind w:left="2410"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zgodovina z 2 ali 4 učnimi urami/teden ali</w:t>
      </w:r>
    </w:p>
    <w:p w14:paraId="440924CD" w14:textId="77777777" w:rsidR="00CC5267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left="2410" w:hanging="403"/>
        <w:jc w:val="both"/>
        <w:rPr>
          <w:rFonts w:ascii="Times New Roman" w:hAnsi="Times New Roman"/>
          <w:sz w:val="24"/>
          <w:szCs w:val="24"/>
        </w:rPr>
      </w:pPr>
      <w:r w:rsidRPr="0032573D"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z w:val="24"/>
          <w:szCs w:val="24"/>
        </w:rPr>
        <w:t>e</w:t>
      </w:r>
      <w:r w:rsidRPr="0032573D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graf</w:t>
      </w:r>
      <w:r w:rsidRPr="0032573D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j</w:t>
      </w:r>
      <w:r w:rsidRPr="0032573D">
        <w:rPr>
          <w:rFonts w:ascii="Times New Roman" w:hAnsi="Times New Roman"/>
          <w:sz w:val="24"/>
          <w:szCs w:val="24"/>
        </w:rPr>
        <w:t>a z 2 ali 4 učnimi urami/teden</w:t>
      </w:r>
      <w:r w:rsidR="00CC5267" w:rsidRPr="0032573D">
        <w:rPr>
          <w:rFonts w:ascii="Times New Roman" w:hAnsi="Times New Roman"/>
          <w:sz w:val="24"/>
          <w:szCs w:val="24"/>
        </w:rPr>
        <w:t>;</w:t>
      </w:r>
    </w:p>
    <w:p w14:paraId="440924CE" w14:textId="77777777" w:rsidR="0032573D" w:rsidRDefault="0032573D" w:rsidP="00FE3663">
      <w:pPr>
        <w:pStyle w:val="Brezrazmikov"/>
        <w:numPr>
          <w:ilvl w:val="1"/>
          <w:numId w:val="31"/>
        </w:numPr>
        <w:tabs>
          <w:tab w:val="left" w:pos="567"/>
        </w:tabs>
        <w:ind w:left="1701" w:hanging="4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tretja enota:</w:t>
      </w:r>
    </w:p>
    <w:p w14:paraId="440924CF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matematika na višji ravni ali</w:t>
      </w:r>
    </w:p>
    <w:p w14:paraId="440924D0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filozofija </w:t>
      </w:r>
      <w:r w:rsidRPr="0032573D">
        <w:rPr>
          <w:rFonts w:ascii="Times New Roman" w:hAnsi="Times New Roman"/>
          <w:sz w:val="24"/>
          <w:szCs w:val="24"/>
        </w:rPr>
        <w:t>z 2 ali 4 učnimi urami/teden</w:t>
      </w:r>
      <w:r>
        <w:rPr>
          <w:rFonts w:ascii="Times New Roman" w:hAnsi="Times New Roman"/>
          <w:sz w:val="24"/>
          <w:szCs w:val="24"/>
        </w:rPr>
        <w:t xml:space="preserve"> ali</w:t>
      </w:r>
    </w:p>
    <w:p w14:paraId="440924D1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tretji jezik – drugi tuji jezik ali</w:t>
      </w:r>
    </w:p>
    <w:p w14:paraId="440924D2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četrti jezik – tretji tuji jezik ali</w:t>
      </w:r>
    </w:p>
    <w:p w14:paraId="440924D3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biologija </w:t>
      </w:r>
      <w:r w:rsidRPr="0032573D">
        <w:rPr>
          <w:rFonts w:ascii="Times New Roman" w:hAnsi="Times New Roman"/>
          <w:sz w:val="24"/>
          <w:szCs w:val="24"/>
        </w:rPr>
        <w:t>z 2 ali 4 učnimi urami/teden</w:t>
      </w:r>
      <w:r>
        <w:rPr>
          <w:rFonts w:ascii="Times New Roman" w:hAnsi="Times New Roman"/>
          <w:sz w:val="24"/>
          <w:szCs w:val="24"/>
        </w:rPr>
        <w:t xml:space="preserve"> ali</w:t>
      </w:r>
    </w:p>
    <w:p w14:paraId="440924D4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kemija s</w:t>
      </w:r>
      <w:r w:rsidRPr="0032573D">
        <w:rPr>
          <w:rFonts w:ascii="Times New Roman" w:hAnsi="Times New Roman"/>
          <w:sz w:val="24"/>
          <w:szCs w:val="24"/>
        </w:rPr>
        <w:t xml:space="preserve"> 4 učnimi urami/teden</w:t>
      </w:r>
      <w:r>
        <w:rPr>
          <w:rFonts w:ascii="Times New Roman" w:hAnsi="Times New Roman"/>
          <w:sz w:val="24"/>
          <w:szCs w:val="24"/>
        </w:rPr>
        <w:t xml:space="preserve"> ali</w:t>
      </w:r>
    </w:p>
    <w:p w14:paraId="440924D5" w14:textId="77777777" w:rsidR="0032573D" w:rsidRDefault="0032573D" w:rsidP="00FE3663">
      <w:pPr>
        <w:pStyle w:val="Brezrazmikov"/>
        <w:numPr>
          <w:ilvl w:val="2"/>
          <w:numId w:val="31"/>
        </w:numPr>
        <w:tabs>
          <w:tab w:val="left" w:pos="567"/>
        </w:tabs>
        <w:ind w:hanging="403"/>
        <w:jc w:val="both"/>
        <w:rPr>
          <w:rFonts w:ascii="Times New Roman" w:hAnsi="Times New Roman"/>
          <w:sz w:val="24"/>
          <w:szCs w:val="24"/>
        </w:rPr>
      </w:pPr>
      <w:r w:rsidRPr="0032573D">
        <w:rPr>
          <w:rFonts w:ascii="Times New Roman" w:hAnsi="Times New Roman"/>
          <w:sz w:val="24"/>
          <w:szCs w:val="24"/>
        </w:rPr>
        <w:t xml:space="preserve">fizika </w:t>
      </w:r>
      <w:r>
        <w:rPr>
          <w:rFonts w:ascii="Times New Roman" w:hAnsi="Times New Roman"/>
          <w:sz w:val="24"/>
          <w:szCs w:val="24"/>
        </w:rPr>
        <w:t>s</w:t>
      </w:r>
      <w:r w:rsidRPr="0032573D">
        <w:rPr>
          <w:rFonts w:ascii="Times New Roman" w:hAnsi="Times New Roman"/>
          <w:sz w:val="24"/>
          <w:szCs w:val="24"/>
        </w:rPr>
        <w:t xml:space="preserve"> 4 učnimi urami/teden</w:t>
      </w:r>
      <w:r>
        <w:rPr>
          <w:rFonts w:ascii="Times New Roman" w:hAnsi="Times New Roman"/>
          <w:sz w:val="24"/>
          <w:szCs w:val="24"/>
        </w:rPr>
        <w:t>.</w:t>
      </w:r>
    </w:p>
    <w:p w14:paraId="440924D6" w14:textId="77777777" w:rsidR="0032573D" w:rsidRDefault="0032573D" w:rsidP="0032573D">
      <w:pPr>
        <w:pStyle w:val="Brezrazmikov"/>
        <w:tabs>
          <w:tab w:val="left" w:pos="567"/>
        </w:tabs>
        <w:ind w:left="567"/>
        <w:jc w:val="both"/>
        <w:rPr>
          <w:rFonts w:ascii="Times New Roman" w:hAnsi="Times New Roman"/>
          <w:sz w:val="24"/>
          <w:szCs w:val="24"/>
        </w:rPr>
      </w:pPr>
    </w:p>
    <w:p w14:paraId="440924D7" w14:textId="7C883F72" w:rsidR="0032573D" w:rsidRPr="00AE31FF" w:rsidRDefault="0032573D" w:rsidP="0032573D">
      <w:pPr>
        <w:pStyle w:val="Brezrazmikov"/>
        <w:tabs>
          <w:tab w:val="left" w:pos="567"/>
        </w:tabs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 izbiri </w:t>
      </w:r>
      <w:r w:rsidRPr="00AE31FF">
        <w:rPr>
          <w:rFonts w:ascii="Times New Roman" w:hAnsi="Times New Roman"/>
          <w:sz w:val="24"/>
          <w:szCs w:val="24"/>
        </w:rPr>
        <w:t xml:space="preserve">predmetov oziroma ravni pisnega dela veljajo </w:t>
      </w:r>
      <w:r w:rsidR="00022F12" w:rsidRPr="00AE31FF">
        <w:rPr>
          <w:rFonts w:ascii="Times New Roman" w:hAnsi="Times New Roman"/>
          <w:sz w:val="24"/>
          <w:szCs w:val="24"/>
        </w:rPr>
        <w:t>naslednja pravila</w:t>
      </w:r>
      <w:r w:rsidR="00276EB0" w:rsidRPr="00AE31FF">
        <w:rPr>
          <w:rFonts w:ascii="Times New Roman" w:hAnsi="Times New Roman"/>
          <w:sz w:val="24"/>
          <w:szCs w:val="24"/>
        </w:rPr>
        <w:t>:</w:t>
      </w:r>
    </w:p>
    <w:p w14:paraId="440924D8" w14:textId="11F6EBA8" w:rsidR="00276EB0" w:rsidRPr="00AE31FF" w:rsidRDefault="00276EB0" w:rsidP="00FE3663">
      <w:pPr>
        <w:pStyle w:val="Brezrazmikov"/>
        <w:numPr>
          <w:ilvl w:val="0"/>
          <w:numId w:val="32"/>
        </w:numPr>
        <w:tabs>
          <w:tab w:val="left" w:pos="567"/>
        </w:tabs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prv</w:t>
      </w:r>
      <w:r w:rsidR="002C1833" w:rsidRPr="00AE31FF">
        <w:rPr>
          <w:rFonts w:ascii="Times New Roman" w:hAnsi="Times New Roman"/>
          <w:sz w:val="24"/>
          <w:szCs w:val="24"/>
        </w:rPr>
        <w:t>o</w:t>
      </w:r>
      <w:r w:rsidRPr="00AE31FF">
        <w:rPr>
          <w:rFonts w:ascii="Times New Roman" w:hAnsi="Times New Roman"/>
          <w:sz w:val="24"/>
          <w:szCs w:val="24"/>
        </w:rPr>
        <w:t>, drug</w:t>
      </w:r>
      <w:r w:rsidR="002C1833" w:rsidRPr="00AE31FF">
        <w:rPr>
          <w:rFonts w:ascii="Times New Roman" w:hAnsi="Times New Roman"/>
          <w:sz w:val="24"/>
          <w:szCs w:val="24"/>
        </w:rPr>
        <w:t>o</w:t>
      </w:r>
      <w:r w:rsidRPr="00AE31FF">
        <w:rPr>
          <w:rFonts w:ascii="Times New Roman" w:hAnsi="Times New Roman"/>
          <w:sz w:val="24"/>
          <w:szCs w:val="24"/>
        </w:rPr>
        <w:t xml:space="preserve"> in tretj</w:t>
      </w:r>
      <w:r w:rsidR="002C1833" w:rsidRPr="00AE31FF">
        <w:rPr>
          <w:rFonts w:ascii="Times New Roman" w:hAnsi="Times New Roman"/>
          <w:sz w:val="24"/>
          <w:szCs w:val="24"/>
        </w:rPr>
        <w:t>o</w:t>
      </w:r>
      <w:r w:rsidRPr="00AE31FF">
        <w:rPr>
          <w:rFonts w:ascii="Times New Roman" w:hAnsi="Times New Roman"/>
          <w:sz w:val="24"/>
          <w:szCs w:val="24"/>
        </w:rPr>
        <w:t xml:space="preserve"> eno</w:t>
      </w:r>
      <w:r w:rsidR="002C1833" w:rsidRPr="00AE31FF">
        <w:rPr>
          <w:rFonts w:ascii="Times New Roman" w:hAnsi="Times New Roman"/>
          <w:sz w:val="24"/>
          <w:szCs w:val="24"/>
        </w:rPr>
        <w:t>to</w:t>
      </w:r>
      <w:r w:rsidRPr="00AE31FF">
        <w:rPr>
          <w:rFonts w:ascii="Times New Roman" w:hAnsi="Times New Roman"/>
          <w:sz w:val="24"/>
          <w:szCs w:val="24"/>
        </w:rPr>
        <w:t xml:space="preserve"> pisnega dela učenec opravlja na ravni in v jeziku, ki ju je učenec i</w:t>
      </w:r>
      <w:r w:rsidR="00FE3663" w:rsidRPr="00AE31FF">
        <w:rPr>
          <w:rFonts w:ascii="Times New Roman" w:hAnsi="Times New Roman"/>
          <w:sz w:val="24"/>
          <w:szCs w:val="24"/>
        </w:rPr>
        <w:t>zbral po predmetniku šestega in sedmega letnika sekundarne stopnje (S6–S7);</w:t>
      </w:r>
    </w:p>
    <w:p w14:paraId="440924D9" w14:textId="558DAC45" w:rsidR="00895490" w:rsidRPr="00AE31FF" w:rsidRDefault="00FE3663" w:rsidP="00FE3663">
      <w:pPr>
        <w:pStyle w:val="Brezrazmikov"/>
        <w:numPr>
          <w:ilvl w:val="0"/>
          <w:numId w:val="32"/>
        </w:numPr>
        <w:tabs>
          <w:tab w:val="left" w:pos="567"/>
        </w:tabs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 xml:space="preserve">četrto in peto enoto pisnega dela izbere učenec ob prijavi na maturo in izbire med zaključnim letom </w:t>
      </w:r>
      <w:r w:rsidR="00FA05FA">
        <w:rPr>
          <w:rFonts w:ascii="Times New Roman" w:hAnsi="Times New Roman"/>
          <w:sz w:val="24"/>
          <w:szCs w:val="24"/>
        </w:rPr>
        <w:t>n</w:t>
      </w:r>
      <w:r w:rsidRPr="00AE31FF">
        <w:rPr>
          <w:rFonts w:ascii="Times New Roman" w:hAnsi="Times New Roman"/>
          <w:sz w:val="24"/>
          <w:szCs w:val="24"/>
        </w:rPr>
        <w:t>e more spreminjati</w:t>
      </w:r>
      <w:r w:rsidR="00895490" w:rsidRPr="00AE31FF">
        <w:rPr>
          <w:rFonts w:ascii="Times New Roman" w:hAnsi="Times New Roman"/>
          <w:sz w:val="24"/>
          <w:szCs w:val="24"/>
        </w:rPr>
        <w:t>;</w:t>
      </w:r>
    </w:p>
    <w:p w14:paraId="440924DA" w14:textId="7FBFA63D" w:rsidR="00895490" w:rsidRPr="00AE31FF" w:rsidRDefault="00895490" w:rsidP="00FE3663">
      <w:pPr>
        <w:pStyle w:val="Brezrazmikov"/>
        <w:numPr>
          <w:ilvl w:val="0"/>
          <w:numId w:val="32"/>
        </w:numPr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četrto in peto enoto pisnega dela izbere učenec med naslednjimi predmeti: tretji jezik – četrti tuji jezik, četrti jezik – tretji tuji jezik, zgodovina, geografija, filozofija, ekonomija, latinščina, stara grščina, biologija, kemija, fizika, likovna umetnost, glasbena umetnost</w:t>
      </w:r>
      <w:r w:rsidR="00FA05FA">
        <w:rPr>
          <w:rFonts w:ascii="Times New Roman" w:hAnsi="Times New Roman"/>
          <w:sz w:val="24"/>
          <w:szCs w:val="24"/>
        </w:rPr>
        <w:t>;</w:t>
      </w:r>
    </w:p>
    <w:p w14:paraId="440924DB" w14:textId="77777777" w:rsidR="00FE3663" w:rsidRPr="00AE31FF" w:rsidRDefault="00895490" w:rsidP="00FE3663">
      <w:pPr>
        <w:pStyle w:val="Brezrazmikov"/>
        <w:numPr>
          <w:ilvl w:val="0"/>
          <w:numId w:val="32"/>
        </w:numPr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učenec nobenega predmeta ne more opravljati na dveh različnih ravneh.</w:t>
      </w:r>
    </w:p>
    <w:p w14:paraId="440924DC" w14:textId="77777777" w:rsidR="00FE3663" w:rsidRPr="00AE31FF" w:rsidRDefault="00FE3663" w:rsidP="00FE3663">
      <w:pPr>
        <w:pStyle w:val="Brezrazmikov"/>
        <w:tabs>
          <w:tab w:val="left" w:pos="567"/>
        </w:tabs>
        <w:ind w:left="207"/>
        <w:jc w:val="both"/>
        <w:rPr>
          <w:rFonts w:ascii="Times New Roman" w:hAnsi="Times New Roman"/>
          <w:sz w:val="24"/>
          <w:szCs w:val="24"/>
        </w:rPr>
      </w:pPr>
    </w:p>
    <w:p w14:paraId="440924DD" w14:textId="5B643ECA" w:rsidR="00FE3663" w:rsidRPr="00AE31FF" w:rsidRDefault="00FE3663" w:rsidP="00FE3663">
      <w:pPr>
        <w:pStyle w:val="Brezrazmikov"/>
        <w:tabs>
          <w:tab w:val="left" w:pos="567"/>
        </w:tabs>
        <w:ind w:left="567"/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Pri izbiri predmetov oziroma ravni ustnega dela veljajo naslednja pravila:</w:t>
      </w:r>
    </w:p>
    <w:p w14:paraId="440924DE" w14:textId="77777777" w:rsidR="002C1833" w:rsidRPr="00AE31FF" w:rsidRDefault="002C1833" w:rsidP="002C1833">
      <w:pPr>
        <w:pStyle w:val="Brezrazmikov"/>
        <w:numPr>
          <w:ilvl w:val="0"/>
          <w:numId w:val="33"/>
        </w:numPr>
        <w:tabs>
          <w:tab w:val="left" w:pos="567"/>
        </w:tabs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prvo enoto ustnega dela učenec opravlja na ravni zahtevnosti, ki jo je učenec izbral po predmetniku šestega in sedmega letnika sekundarne stopnje (S6–S7);</w:t>
      </w:r>
    </w:p>
    <w:p w14:paraId="440924DF" w14:textId="77777777" w:rsidR="00FE3663" w:rsidRPr="00AE31FF" w:rsidRDefault="00FE3663" w:rsidP="00FE3663">
      <w:pPr>
        <w:pStyle w:val="Brezrazmikov"/>
        <w:numPr>
          <w:ilvl w:val="0"/>
          <w:numId w:val="33"/>
        </w:numPr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zgodovino ali geografijo kot drugo enoto ustnega dela lahko učenec izbere le, če teh predmetov ni izbral v pisnem delu;</w:t>
      </w:r>
    </w:p>
    <w:p w14:paraId="440924E0" w14:textId="40D51FD6" w:rsidR="00FE3663" w:rsidRPr="00AE31FF" w:rsidRDefault="00FE3663" w:rsidP="00FE3663">
      <w:pPr>
        <w:pStyle w:val="Brezrazmikov"/>
        <w:numPr>
          <w:ilvl w:val="0"/>
          <w:numId w:val="33"/>
        </w:numPr>
        <w:tabs>
          <w:tab w:val="left" w:pos="567"/>
        </w:tabs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učenec, ki je izbral</w:t>
      </w:r>
      <w:r w:rsidR="00E06353" w:rsidRPr="00AE31FF">
        <w:rPr>
          <w:rFonts w:ascii="Times New Roman" w:hAnsi="Times New Roman"/>
          <w:sz w:val="24"/>
          <w:szCs w:val="24"/>
        </w:rPr>
        <w:t xml:space="preserve"> po predmetniku šestega in sedmega letnika sekundarne stopnje (S6–S7) matematiko na višji ravni (5 + 3 učne ure/teden)</w:t>
      </w:r>
      <w:r w:rsidR="00570401" w:rsidRPr="00AE31FF">
        <w:rPr>
          <w:rFonts w:ascii="Times New Roman" w:hAnsi="Times New Roman"/>
          <w:sz w:val="24"/>
          <w:szCs w:val="24"/>
        </w:rPr>
        <w:t>,</w:t>
      </w:r>
      <w:r w:rsidR="00E06353" w:rsidRPr="00AE31FF">
        <w:rPr>
          <w:rFonts w:ascii="Times New Roman" w:hAnsi="Times New Roman"/>
          <w:sz w:val="24"/>
          <w:szCs w:val="24"/>
        </w:rPr>
        <w:t xml:space="preserve"> mora kot tretjo enoto ust</w:t>
      </w:r>
      <w:r w:rsidR="002C1833" w:rsidRPr="00AE31FF">
        <w:rPr>
          <w:rFonts w:ascii="Times New Roman" w:hAnsi="Times New Roman"/>
          <w:sz w:val="24"/>
          <w:szCs w:val="24"/>
        </w:rPr>
        <w:t>nega dela opravljati matematiko;</w:t>
      </w:r>
    </w:p>
    <w:p w14:paraId="440924E1" w14:textId="77777777" w:rsidR="002C1833" w:rsidRPr="00AE31FF" w:rsidRDefault="002C1833" w:rsidP="00FE3663">
      <w:pPr>
        <w:pStyle w:val="Brezrazmikov"/>
        <w:numPr>
          <w:ilvl w:val="0"/>
          <w:numId w:val="33"/>
        </w:numPr>
        <w:tabs>
          <w:tab w:val="left" w:pos="567"/>
        </w:tabs>
        <w:jc w:val="both"/>
        <w:rPr>
          <w:rFonts w:ascii="Times New Roman" w:hAnsi="Times New Roman"/>
          <w:sz w:val="24"/>
          <w:szCs w:val="24"/>
        </w:rPr>
      </w:pPr>
      <w:r w:rsidRPr="00AE31FF">
        <w:rPr>
          <w:rFonts w:ascii="Times New Roman" w:hAnsi="Times New Roman"/>
          <w:sz w:val="24"/>
          <w:szCs w:val="24"/>
        </w:rPr>
        <w:t>tretjo enoto ustnega dela izbere učenec med predmeti, ki jih ni opravljal kot četrto ali peto enoto pisnega dela, če ni dolžan kot tretjo enoto ustnega dela opravljati matematiko</w:t>
      </w:r>
      <w:r w:rsidR="00640938" w:rsidRPr="00AE31FF">
        <w:rPr>
          <w:rFonts w:ascii="Times New Roman" w:hAnsi="Times New Roman"/>
          <w:sz w:val="24"/>
          <w:szCs w:val="24"/>
        </w:rPr>
        <w:t>.</w:t>
      </w:r>
    </w:p>
    <w:p w14:paraId="440924E2" w14:textId="77777777" w:rsidR="00CC5267" w:rsidRDefault="00CC5267" w:rsidP="000E4D36">
      <w:pPr>
        <w:pStyle w:val="Brezrazmikov"/>
        <w:rPr>
          <w:rFonts w:ascii="Times New Roman" w:hAnsi="Times New Roman"/>
          <w:b/>
          <w:sz w:val="24"/>
          <w:szCs w:val="24"/>
        </w:rPr>
      </w:pPr>
    </w:p>
    <w:p w14:paraId="440924E3" w14:textId="77777777" w:rsidR="000E4D36" w:rsidRPr="000E4D36" w:rsidRDefault="000E4D36" w:rsidP="000E4D36">
      <w:pPr>
        <w:pStyle w:val="Brezrazmikov"/>
        <w:rPr>
          <w:rFonts w:ascii="Times New Roman" w:hAnsi="Times New Roman"/>
          <w:b/>
          <w:sz w:val="24"/>
          <w:szCs w:val="24"/>
        </w:rPr>
      </w:pPr>
    </w:p>
    <w:p w14:paraId="440924E4" w14:textId="77777777" w:rsidR="000E4D36" w:rsidRPr="00DF477A" w:rsidRDefault="000E4D36" w:rsidP="009C1153">
      <w:pPr>
        <w:pStyle w:val="Brezrazmikov"/>
        <w:tabs>
          <w:tab w:val="left" w:pos="567"/>
        </w:tabs>
        <w:ind w:left="540"/>
        <w:jc w:val="both"/>
        <w:rPr>
          <w:rFonts w:ascii="Times New Roman" w:hAnsi="Times New Roman"/>
          <w:sz w:val="24"/>
          <w:szCs w:val="24"/>
        </w:rPr>
      </w:pPr>
    </w:p>
    <w:p w14:paraId="440924E5" w14:textId="77777777" w:rsidR="00DC1DCF" w:rsidRDefault="00DC1DC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6" w14:textId="77777777" w:rsidR="00DC1DCF" w:rsidRDefault="00DC1DC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2FC9A00E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50DF64D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3AED12C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9B5FB9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17B414C6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728DBE3A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2C7B028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01BDB664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60AD538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8A2BCB5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262E43CC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57EBACFE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07587BD8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893D2B3" w14:textId="77777777" w:rsidR="00AE31FF" w:rsidRDefault="00AE31FF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7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8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9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A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B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C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ED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19F4E91" w14:textId="77777777" w:rsidR="00F77903" w:rsidRPr="00776662" w:rsidRDefault="00F77903" w:rsidP="00F77903">
      <w:pPr>
        <w:pStyle w:val="Brezrazmikov"/>
        <w:tabs>
          <w:tab w:val="left" w:pos="0"/>
        </w:tabs>
        <w:rPr>
          <w:rFonts w:ascii="Times New Roman" w:hAnsi="Times New Roman"/>
          <w:b/>
          <w:sz w:val="28"/>
          <w:szCs w:val="28"/>
        </w:rPr>
      </w:pPr>
      <w:r w:rsidRPr="00776662">
        <w:rPr>
          <w:rFonts w:ascii="Times New Roman" w:hAnsi="Times New Roman"/>
          <w:b/>
          <w:sz w:val="28"/>
          <w:szCs w:val="28"/>
        </w:rPr>
        <w:t>2. POSEBNI DEL</w:t>
      </w:r>
    </w:p>
    <w:p w14:paraId="1795D6F6" w14:textId="77777777" w:rsidR="00F77903" w:rsidRPr="00F51841" w:rsidRDefault="00F77903" w:rsidP="00F7790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A645D60" w14:textId="77777777" w:rsidR="00F77903" w:rsidRDefault="00F77903" w:rsidP="00F7790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 w:rsidRPr="00F51841">
        <w:rPr>
          <w:rFonts w:ascii="Times New Roman" w:hAnsi="Times New Roman"/>
          <w:b/>
          <w:sz w:val="24"/>
          <w:szCs w:val="24"/>
        </w:rPr>
        <w:t>2.1. predmetnik</w:t>
      </w:r>
    </w:p>
    <w:p w14:paraId="275F2D0E" w14:textId="77777777" w:rsidR="00F77903" w:rsidRDefault="00F77903" w:rsidP="00F7790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4D4CAA0" w14:textId="1AB8FAB9" w:rsidR="00F77903" w:rsidRPr="00F51841" w:rsidRDefault="00F77903" w:rsidP="00F7790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2.1.1. </w:t>
      </w:r>
      <w:r w:rsidRPr="00F51841">
        <w:rPr>
          <w:rFonts w:ascii="Times New Roman" w:hAnsi="Times New Roman"/>
          <w:b/>
          <w:sz w:val="24"/>
          <w:szCs w:val="24"/>
        </w:rPr>
        <w:t>primarna stopnja</w:t>
      </w:r>
    </w:p>
    <w:p w14:paraId="526E46D2" w14:textId="77777777" w:rsidR="00F77903" w:rsidRPr="0028724E" w:rsidRDefault="00F77903" w:rsidP="00F7790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tbl>
      <w:tblPr>
        <w:tblStyle w:val="Tabelamrea"/>
        <w:tblW w:w="9606" w:type="dxa"/>
        <w:tblLook w:val="04A0" w:firstRow="1" w:lastRow="0" w:firstColumn="1" w:lastColumn="0" w:noHBand="0" w:noVBand="1"/>
      </w:tblPr>
      <w:tblGrid>
        <w:gridCol w:w="4077"/>
        <w:gridCol w:w="2764"/>
        <w:gridCol w:w="2765"/>
      </w:tblGrid>
      <w:tr w:rsidR="00F77903" w:rsidRPr="00F51841" w14:paraId="79C7C830" w14:textId="77777777" w:rsidTr="00AD766B">
        <w:tc>
          <w:tcPr>
            <w:tcW w:w="4077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B9FD94D" w14:textId="77777777" w:rsidR="00F77903" w:rsidRPr="0091182A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predmeti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14:paraId="6E605834" w14:textId="77777777" w:rsidR="00F77903" w:rsidRPr="0091182A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P1–P2</w:t>
            </w:r>
          </w:p>
        </w:tc>
        <w:tc>
          <w:tcPr>
            <w:tcW w:w="2765" w:type="dxa"/>
            <w:tcBorders>
              <w:top w:val="double" w:sz="4" w:space="0" w:color="auto"/>
              <w:right w:val="double" w:sz="4" w:space="0" w:color="auto"/>
            </w:tcBorders>
          </w:tcPr>
          <w:p w14:paraId="0124BF33" w14:textId="77777777" w:rsidR="00F77903" w:rsidRPr="0091182A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P3–P5</w:t>
            </w:r>
          </w:p>
        </w:tc>
      </w:tr>
      <w:tr w:rsidR="00F77903" w:rsidRPr="00F51841" w14:paraId="46313401" w14:textId="77777777" w:rsidTr="00AD766B">
        <w:tc>
          <w:tcPr>
            <w:tcW w:w="4077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057D047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14:paraId="43DDF5F4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učnih ur (30 minut)/teden</w:t>
            </w:r>
          </w:p>
        </w:tc>
        <w:tc>
          <w:tcPr>
            <w:tcW w:w="2765" w:type="dxa"/>
            <w:tcBorders>
              <w:bottom w:val="double" w:sz="4" w:space="0" w:color="auto"/>
              <w:right w:val="double" w:sz="4" w:space="0" w:color="auto"/>
            </w:tcBorders>
          </w:tcPr>
          <w:p w14:paraId="35317A65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učnih ur (45 minut)/teden</w:t>
            </w:r>
          </w:p>
        </w:tc>
      </w:tr>
      <w:tr w:rsidR="00F77903" w:rsidRPr="00F51841" w14:paraId="6FC4531A" w14:textId="77777777" w:rsidTr="00AD766B">
        <w:tc>
          <w:tcPr>
            <w:tcW w:w="4077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</w:tcPr>
          <w:p w14:paraId="68A4F6DB" w14:textId="700D282D" w:rsidR="00F77903" w:rsidRPr="00F51841" w:rsidRDefault="00F77903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prvi </w:t>
            </w:r>
            <w:r w:rsidRPr="00F51841">
              <w:rPr>
                <w:rFonts w:ascii="Times New Roman" w:hAnsi="Times New Roman"/>
                <w:sz w:val="24"/>
                <w:szCs w:val="24"/>
              </w:rPr>
              <w:t xml:space="preserve">jezik: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materinščina – </w:t>
            </w:r>
            <w:r w:rsidR="00AD766B">
              <w:rPr>
                <w:rFonts w:ascii="Times New Roman" w:hAnsi="Times New Roman"/>
                <w:sz w:val="24"/>
                <w:szCs w:val="24"/>
              </w:rPr>
              <w:t>jezik sekcije</w:t>
            </w:r>
            <w:r w:rsidR="00AD766B" w:rsidRPr="00F5184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</w:tcBorders>
            <w:vAlign w:val="center"/>
          </w:tcPr>
          <w:p w14:paraId="1B9F305D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2765" w:type="dxa"/>
            <w:tcBorders>
              <w:top w:val="double" w:sz="4" w:space="0" w:color="auto"/>
              <w:bottom w:val="dotted" w:sz="4" w:space="0" w:color="auto"/>
              <w:right w:val="double" w:sz="4" w:space="0" w:color="auto"/>
            </w:tcBorders>
            <w:vAlign w:val="center"/>
          </w:tcPr>
          <w:p w14:paraId="450F1C7A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</w:tr>
      <w:tr w:rsidR="00F77903" w:rsidRPr="00F51841" w14:paraId="42222386" w14:textId="77777777" w:rsidTr="00AD766B">
        <w:tc>
          <w:tcPr>
            <w:tcW w:w="4077" w:type="dxa"/>
            <w:tcBorders>
              <w:top w:val="dotted" w:sz="4" w:space="0" w:color="auto"/>
              <w:left w:val="double" w:sz="4" w:space="0" w:color="auto"/>
              <w:right w:val="double" w:sz="4" w:space="0" w:color="auto"/>
            </w:tcBorders>
          </w:tcPr>
          <w:p w14:paraId="59B50408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SWALS: materinščina</w:t>
            </w:r>
          </w:p>
        </w:tc>
        <w:tc>
          <w:tcPr>
            <w:tcW w:w="2764" w:type="dxa"/>
            <w:tcBorders>
              <w:top w:val="dotted" w:sz="4" w:space="0" w:color="auto"/>
              <w:left w:val="double" w:sz="4" w:space="0" w:color="auto"/>
            </w:tcBorders>
          </w:tcPr>
          <w:p w14:paraId="10687CDA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765" w:type="dxa"/>
            <w:tcBorders>
              <w:top w:val="dotted" w:sz="4" w:space="0" w:color="auto"/>
              <w:right w:val="double" w:sz="4" w:space="0" w:color="auto"/>
            </w:tcBorders>
          </w:tcPr>
          <w:p w14:paraId="138A77C9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77903" w:rsidRPr="00F51841" w14:paraId="45A6C2DE" w14:textId="77777777" w:rsidTr="00AD766B">
        <w:tc>
          <w:tcPr>
            <w:tcW w:w="4077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32B9ACCA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matematika</w:t>
            </w:r>
          </w:p>
        </w:tc>
        <w:tc>
          <w:tcPr>
            <w:tcW w:w="2764" w:type="dxa"/>
            <w:tcBorders>
              <w:left w:val="double" w:sz="4" w:space="0" w:color="auto"/>
            </w:tcBorders>
          </w:tcPr>
          <w:p w14:paraId="18268472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765" w:type="dxa"/>
            <w:tcBorders>
              <w:right w:val="double" w:sz="4" w:space="0" w:color="auto"/>
            </w:tcBorders>
          </w:tcPr>
          <w:p w14:paraId="18B3D2B2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F77903" w:rsidRPr="00F51841" w14:paraId="4DAF51DB" w14:textId="77777777" w:rsidTr="00AD766B">
        <w:trPr>
          <w:trHeight w:val="342"/>
        </w:trPr>
        <w:tc>
          <w:tcPr>
            <w:tcW w:w="4077" w:type="dxa"/>
            <w:tcBorders>
              <w:top w:val="sing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</w:tcPr>
          <w:p w14:paraId="298E8E13" w14:textId="33526687" w:rsidR="00F77903" w:rsidRPr="00F51841" w:rsidRDefault="00F77903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drugi </w:t>
            </w:r>
            <w:r w:rsidRPr="00F51841">
              <w:rPr>
                <w:rFonts w:ascii="Times New Roman" w:hAnsi="Times New Roman"/>
                <w:sz w:val="24"/>
                <w:szCs w:val="24"/>
              </w:rPr>
              <w:t>jezik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51841">
              <w:rPr>
                <w:rFonts w:ascii="Times New Roman" w:hAnsi="Times New Roman"/>
                <w:sz w:val="24"/>
                <w:szCs w:val="24"/>
              </w:rPr>
              <w:t xml:space="preserve"> prvi tuji jezik </w:t>
            </w:r>
          </w:p>
        </w:tc>
        <w:tc>
          <w:tcPr>
            <w:tcW w:w="2764" w:type="dxa"/>
            <w:tcBorders>
              <w:left w:val="double" w:sz="4" w:space="0" w:color="auto"/>
              <w:bottom w:val="dotted" w:sz="4" w:space="0" w:color="auto"/>
            </w:tcBorders>
            <w:vAlign w:val="center"/>
          </w:tcPr>
          <w:p w14:paraId="5CED370F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765" w:type="dxa"/>
            <w:tcBorders>
              <w:bottom w:val="dotted" w:sz="4" w:space="0" w:color="auto"/>
              <w:right w:val="double" w:sz="4" w:space="0" w:color="auto"/>
            </w:tcBorders>
            <w:vAlign w:val="center"/>
          </w:tcPr>
          <w:p w14:paraId="13661138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77903" w:rsidRPr="00F77903" w14:paraId="45AE5E59" w14:textId="77777777" w:rsidTr="00AD766B">
        <w:tc>
          <w:tcPr>
            <w:tcW w:w="4077" w:type="dxa"/>
            <w:tcBorders>
              <w:top w:val="dotted" w:sz="4" w:space="0" w:color="auto"/>
              <w:left w:val="double" w:sz="4" w:space="0" w:color="auto"/>
              <w:right w:val="double" w:sz="4" w:space="0" w:color="auto"/>
            </w:tcBorders>
          </w:tcPr>
          <w:p w14:paraId="59E42775" w14:textId="0FD31A68" w:rsidR="00F77903" w:rsidRPr="00F77903" w:rsidRDefault="00F77903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77903">
              <w:rPr>
                <w:rFonts w:ascii="Times New Roman" w:hAnsi="Times New Roman"/>
                <w:sz w:val="24"/>
                <w:szCs w:val="24"/>
              </w:rPr>
              <w:t xml:space="preserve">SWALS: </w:t>
            </w:r>
            <w:r w:rsidR="00AD766B"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2764" w:type="dxa"/>
            <w:tcBorders>
              <w:top w:val="dotted" w:sz="4" w:space="0" w:color="auto"/>
              <w:left w:val="double" w:sz="4" w:space="0" w:color="auto"/>
            </w:tcBorders>
          </w:tcPr>
          <w:p w14:paraId="20CA98BC" w14:textId="77777777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77903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2765" w:type="dxa"/>
            <w:tcBorders>
              <w:top w:val="dotted" w:sz="4" w:space="0" w:color="auto"/>
              <w:right w:val="double" w:sz="4" w:space="0" w:color="auto"/>
            </w:tcBorders>
          </w:tcPr>
          <w:p w14:paraId="175226FC" w14:textId="77777777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77903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</w:tr>
      <w:tr w:rsidR="00F77903" w:rsidRPr="00F51841" w14:paraId="157C6D78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4D665D24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 xml:space="preserve">slovenščina – dodatni jezik  </w:t>
            </w:r>
          </w:p>
        </w:tc>
        <w:tc>
          <w:tcPr>
            <w:tcW w:w="2764" w:type="dxa"/>
            <w:tcBorders>
              <w:left w:val="double" w:sz="4" w:space="0" w:color="auto"/>
            </w:tcBorders>
          </w:tcPr>
          <w:p w14:paraId="6B0FFBA0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765" w:type="dxa"/>
            <w:tcBorders>
              <w:right w:val="double" w:sz="4" w:space="0" w:color="auto"/>
            </w:tcBorders>
          </w:tcPr>
          <w:p w14:paraId="5F352940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F77903" w:rsidRPr="00F51841" w14:paraId="3BE0539A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618059AD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764" w:type="dxa"/>
            <w:vMerge w:val="restart"/>
            <w:tcBorders>
              <w:left w:val="double" w:sz="4" w:space="0" w:color="auto"/>
            </w:tcBorders>
            <w:vAlign w:val="center"/>
          </w:tcPr>
          <w:p w14:paraId="13FD2DD3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765" w:type="dxa"/>
            <w:vMerge w:val="restart"/>
            <w:tcBorders>
              <w:right w:val="double" w:sz="4" w:space="0" w:color="auto"/>
            </w:tcBorders>
            <w:vAlign w:val="center"/>
          </w:tcPr>
          <w:p w14:paraId="72D3A14F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F24A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77903" w:rsidRPr="00F51841" w14:paraId="4563B204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27F4172F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764" w:type="dxa"/>
            <w:vMerge/>
            <w:tcBorders>
              <w:left w:val="double" w:sz="4" w:space="0" w:color="auto"/>
            </w:tcBorders>
          </w:tcPr>
          <w:p w14:paraId="5A2A308D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65" w:type="dxa"/>
            <w:vMerge/>
            <w:tcBorders>
              <w:right w:val="double" w:sz="4" w:space="0" w:color="auto"/>
            </w:tcBorders>
          </w:tcPr>
          <w:p w14:paraId="1F958032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7903" w:rsidRPr="00F51841" w14:paraId="6AD5866E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1CB1119B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šport</w:t>
            </w:r>
          </w:p>
        </w:tc>
        <w:tc>
          <w:tcPr>
            <w:tcW w:w="2764" w:type="dxa"/>
            <w:vMerge/>
            <w:tcBorders>
              <w:left w:val="double" w:sz="4" w:space="0" w:color="auto"/>
            </w:tcBorders>
          </w:tcPr>
          <w:p w14:paraId="4FFD2C18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65" w:type="dxa"/>
            <w:vMerge/>
            <w:tcBorders>
              <w:right w:val="double" w:sz="4" w:space="0" w:color="auto"/>
            </w:tcBorders>
          </w:tcPr>
          <w:p w14:paraId="3E9164D1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7903" w:rsidRPr="00F51841" w14:paraId="35BAC372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1C93285E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odkrivanje sveta</w:t>
            </w:r>
          </w:p>
        </w:tc>
        <w:tc>
          <w:tcPr>
            <w:tcW w:w="2764" w:type="dxa"/>
            <w:tcBorders>
              <w:left w:val="double" w:sz="4" w:space="0" w:color="auto"/>
            </w:tcBorders>
          </w:tcPr>
          <w:p w14:paraId="5480621C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765" w:type="dxa"/>
            <w:tcBorders>
              <w:right w:val="double" w:sz="4" w:space="0" w:color="auto"/>
            </w:tcBorders>
          </w:tcPr>
          <w:p w14:paraId="5C409C58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F77903" w:rsidRPr="00F51841" w14:paraId="5CA22300" w14:textId="77777777" w:rsidTr="00AD766B">
        <w:tc>
          <w:tcPr>
            <w:tcW w:w="4077" w:type="dxa"/>
            <w:tcBorders>
              <w:left w:val="double" w:sz="4" w:space="0" w:color="auto"/>
              <w:right w:val="double" w:sz="4" w:space="0" w:color="auto"/>
            </w:tcBorders>
          </w:tcPr>
          <w:p w14:paraId="58E8C055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evropske urice</w:t>
            </w:r>
          </w:p>
        </w:tc>
        <w:tc>
          <w:tcPr>
            <w:tcW w:w="2764" w:type="dxa"/>
            <w:tcBorders>
              <w:left w:val="double" w:sz="4" w:space="0" w:color="auto"/>
            </w:tcBorders>
          </w:tcPr>
          <w:p w14:paraId="74276780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/</w:t>
            </w:r>
          </w:p>
        </w:tc>
        <w:tc>
          <w:tcPr>
            <w:tcW w:w="2765" w:type="dxa"/>
            <w:tcBorders>
              <w:right w:val="double" w:sz="4" w:space="0" w:color="auto"/>
            </w:tcBorders>
          </w:tcPr>
          <w:p w14:paraId="26BA858C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F77903" w:rsidRPr="00F51841" w14:paraId="6721D18C" w14:textId="77777777" w:rsidTr="00AD766B">
        <w:tc>
          <w:tcPr>
            <w:tcW w:w="4077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3259A5B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14:paraId="649F695A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765" w:type="dxa"/>
            <w:tcBorders>
              <w:bottom w:val="double" w:sz="4" w:space="0" w:color="auto"/>
              <w:right w:val="double" w:sz="4" w:space="0" w:color="auto"/>
            </w:tcBorders>
          </w:tcPr>
          <w:p w14:paraId="529988CC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F77903" w:rsidRPr="00F51841" w14:paraId="5AFE3146" w14:textId="77777777" w:rsidTr="00AD766B">
        <w:tc>
          <w:tcPr>
            <w:tcW w:w="4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770E717" w14:textId="77777777" w:rsidR="00F77903" w:rsidRPr="00F51841" w:rsidRDefault="00F77903" w:rsidP="00F779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75225A">
              <w:rPr>
                <w:rFonts w:ascii="Times New Roman" w:hAnsi="Times New Roman"/>
                <w:sz w:val="24"/>
                <w:szCs w:val="24"/>
              </w:rPr>
              <w:t>rekreacija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14:paraId="615E212A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43DE">
              <w:rPr>
                <w:rFonts w:ascii="Times New Roman" w:hAnsi="Times New Roman"/>
                <w:sz w:val="24"/>
                <w:szCs w:val="24"/>
              </w:rPr>
              <w:t>3 ure 30 minut</w:t>
            </w:r>
          </w:p>
        </w:tc>
        <w:tc>
          <w:tcPr>
            <w:tcW w:w="276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32B30DB" w14:textId="77777777" w:rsidR="00F77903" w:rsidRPr="00F51841" w:rsidRDefault="00F77903" w:rsidP="00F77903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43DE">
              <w:rPr>
                <w:rFonts w:ascii="Times New Roman" w:hAnsi="Times New Roman"/>
                <w:sz w:val="24"/>
                <w:szCs w:val="24"/>
              </w:rPr>
              <w:t>2 uri 30 minut</w:t>
            </w:r>
          </w:p>
        </w:tc>
      </w:tr>
      <w:tr w:rsidR="00F77903" w:rsidRPr="00E80FA5" w14:paraId="6950AEEB" w14:textId="77777777" w:rsidTr="00AD766B">
        <w:tc>
          <w:tcPr>
            <w:tcW w:w="4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4B54409" w14:textId="77777777" w:rsidR="00F77903" w:rsidRPr="00E80FA5" w:rsidRDefault="00F77903" w:rsidP="00F7790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skupaj učnih ur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bottom"/>
          </w:tcPr>
          <w:p w14:paraId="190005E8" w14:textId="77777777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77903">
              <w:rPr>
                <w:rFonts w:ascii="Times New Roman" w:hAnsi="Times New Roman"/>
                <w:b/>
                <w:sz w:val="24"/>
                <w:szCs w:val="24"/>
              </w:rPr>
              <w:t>46 – 23 ur</w:t>
            </w:r>
          </w:p>
        </w:tc>
        <w:tc>
          <w:tcPr>
            <w:tcW w:w="276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0EF59B1" w14:textId="77777777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77903">
              <w:rPr>
                <w:rFonts w:ascii="Times New Roman" w:hAnsi="Times New Roman"/>
                <w:b/>
                <w:sz w:val="24"/>
                <w:szCs w:val="24"/>
              </w:rPr>
              <w:t>35 – 26 ur 15 minut</w:t>
            </w:r>
          </w:p>
        </w:tc>
      </w:tr>
      <w:tr w:rsidR="00F77903" w:rsidRPr="00E80FA5" w14:paraId="76EF74D3" w14:textId="77777777" w:rsidTr="00AD766B">
        <w:tc>
          <w:tcPr>
            <w:tcW w:w="4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6BFB3D7" w14:textId="3450ED7F" w:rsidR="00F77903" w:rsidRPr="00E80FA5" w:rsidRDefault="00F77903" w:rsidP="00F7790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skupaj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bottom"/>
          </w:tcPr>
          <w:p w14:paraId="33632ED3" w14:textId="39B93B80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26 ur 30 minut</w:t>
            </w:r>
          </w:p>
        </w:tc>
        <w:tc>
          <w:tcPr>
            <w:tcW w:w="276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0827E5" w14:textId="2AE28A86" w:rsidR="00F77903" w:rsidRPr="00F77903" w:rsidRDefault="00F77903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E01E2">
              <w:rPr>
                <w:rFonts w:ascii="Times New Roman" w:hAnsi="Times New Roman"/>
                <w:b/>
                <w:sz w:val="24"/>
                <w:szCs w:val="24"/>
              </w:rPr>
              <w:t>28 ur 45 minut</w:t>
            </w:r>
          </w:p>
        </w:tc>
      </w:tr>
      <w:tr w:rsidR="00F77903" w:rsidRPr="00E80FA5" w14:paraId="32031812" w14:textId="77777777" w:rsidTr="00AD766B">
        <w:tc>
          <w:tcPr>
            <w:tcW w:w="407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3D508B8" w14:textId="65E16A05" w:rsidR="00F77903" w:rsidRPr="00E80FA5" w:rsidRDefault="00F77903" w:rsidP="00F7790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skupaj tednov pouka</w:t>
            </w:r>
          </w:p>
        </w:tc>
        <w:tc>
          <w:tcPr>
            <w:tcW w:w="276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bottom"/>
          </w:tcPr>
          <w:p w14:paraId="7EBC793F" w14:textId="294CCCDF" w:rsidR="00F77903" w:rsidRPr="00E80FA5" w:rsidRDefault="00AD766B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  <w:tc>
          <w:tcPr>
            <w:tcW w:w="276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F845023" w14:textId="025C5311" w:rsidR="00F77903" w:rsidRPr="00CE01E2" w:rsidRDefault="00AD766B" w:rsidP="00F77903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</w:tr>
    </w:tbl>
    <w:p w14:paraId="440924EF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CE94795" w14:textId="0A81CA86" w:rsidR="00AD766B" w:rsidRPr="0091182A" w:rsidRDefault="00AD766B" w:rsidP="00AD766B">
      <w:pPr>
        <w:pStyle w:val="Brezrazmikov"/>
        <w:rPr>
          <w:rFonts w:ascii="Times New Roman" w:hAnsi="Times New Roman"/>
          <w:b/>
          <w:sz w:val="24"/>
          <w:szCs w:val="24"/>
        </w:rPr>
      </w:pPr>
      <w:r w:rsidRPr="0091182A">
        <w:rPr>
          <w:rFonts w:ascii="Times New Roman" w:hAnsi="Times New Roman"/>
          <w:b/>
          <w:sz w:val="24"/>
          <w:szCs w:val="24"/>
          <w:lang w:eastAsia="sl-SI"/>
        </w:rPr>
        <w:t>2.1.</w:t>
      </w:r>
      <w:r>
        <w:rPr>
          <w:rFonts w:ascii="Times New Roman" w:hAnsi="Times New Roman"/>
          <w:b/>
          <w:sz w:val="24"/>
          <w:szCs w:val="24"/>
          <w:lang w:eastAsia="sl-SI"/>
        </w:rPr>
        <w:t>2</w:t>
      </w:r>
      <w:r w:rsidRPr="0091182A">
        <w:rPr>
          <w:rFonts w:ascii="Times New Roman" w:hAnsi="Times New Roman"/>
          <w:b/>
          <w:sz w:val="24"/>
          <w:szCs w:val="24"/>
          <w:lang w:eastAsia="sl-SI"/>
        </w:rPr>
        <w:t xml:space="preserve">. sekundarna stopnja </w:t>
      </w:r>
      <w:r w:rsidRPr="0091182A">
        <w:rPr>
          <w:rFonts w:ascii="Times New Roman" w:hAnsi="Times New Roman"/>
          <w:b/>
          <w:sz w:val="24"/>
          <w:szCs w:val="24"/>
        </w:rPr>
        <w:t>– opazovalno obdobje</w:t>
      </w:r>
    </w:p>
    <w:p w14:paraId="2C6C0CE6" w14:textId="77777777" w:rsidR="00AD766B" w:rsidRPr="0091182A" w:rsidRDefault="00AD766B" w:rsidP="00AD766B">
      <w:pPr>
        <w:pStyle w:val="Brezrazmikov"/>
        <w:rPr>
          <w:rFonts w:ascii="Times New Roman" w:hAnsi="Times New Roman"/>
          <w:sz w:val="24"/>
          <w:szCs w:val="24"/>
        </w:rPr>
      </w:pPr>
    </w:p>
    <w:tbl>
      <w:tblPr>
        <w:tblStyle w:val="Tabelamrea"/>
        <w:tblW w:w="9568" w:type="dxa"/>
        <w:tblInd w:w="38" w:type="dxa"/>
        <w:tblLayout w:type="fixed"/>
        <w:tblLook w:val="04A0" w:firstRow="1" w:lastRow="0" w:firstColumn="1" w:lastColumn="0" w:noHBand="0" w:noVBand="1"/>
      </w:tblPr>
      <w:tblGrid>
        <w:gridCol w:w="4039"/>
        <w:gridCol w:w="1843"/>
        <w:gridCol w:w="1843"/>
        <w:gridCol w:w="1843"/>
      </w:tblGrid>
      <w:tr w:rsidR="00AD766B" w:rsidRPr="0091182A" w14:paraId="32F917B6" w14:textId="77777777" w:rsidTr="00AD766B">
        <w:tc>
          <w:tcPr>
            <w:tcW w:w="4039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</w:tcPr>
          <w:p w14:paraId="4837B15D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predmeti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B9C2683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S1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</w:tcBorders>
            <w:vAlign w:val="center"/>
          </w:tcPr>
          <w:p w14:paraId="507E2E6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S2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3C62153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S3</w:t>
            </w:r>
          </w:p>
        </w:tc>
      </w:tr>
      <w:tr w:rsidR="00AD766B" w:rsidRPr="0091182A" w14:paraId="68DA6331" w14:textId="77777777" w:rsidTr="00AD766B">
        <w:tc>
          <w:tcPr>
            <w:tcW w:w="4039" w:type="dxa"/>
            <w:tcBorders>
              <w:top w:val="dotted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90F818D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>obvezni predmeti</w:t>
            </w:r>
          </w:p>
        </w:tc>
        <w:tc>
          <w:tcPr>
            <w:tcW w:w="1843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14:paraId="02E9CF4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bottom w:val="double" w:sz="4" w:space="0" w:color="auto"/>
            </w:tcBorders>
          </w:tcPr>
          <w:p w14:paraId="5EC25E9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bottom w:val="double" w:sz="4" w:space="0" w:color="auto"/>
              <w:right w:val="double" w:sz="4" w:space="0" w:color="auto"/>
            </w:tcBorders>
          </w:tcPr>
          <w:p w14:paraId="61B49C3B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D766B" w:rsidRPr="0091182A" w14:paraId="4F265C6B" w14:textId="77777777" w:rsidTr="00AD766B">
        <w:tc>
          <w:tcPr>
            <w:tcW w:w="4039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</w:tcPr>
          <w:p w14:paraId="1D1C2DE3" w14:textId="4569355E" w:rsidR="00AD766B" w:rsidRPr="0091182A" w:rsidRDefault="00AD766B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prvi </w:t>
            </w:r>
            <w:r w:rsidRPr="0091182A">
              <w:rPr>
                <w:rFonts w:ascii="Times New Roman" w:hAnsi="Times New Roman"/>
                <w:sz w:val="24"/>
                <w:szCs w:val="24"/>
              </w:rPr>
              <w:t xml:space="preserve">jezik: </w:t>
            </w:r>
            <w:r>
              <w:rPr>
                <w:rFonts w:ascii="Times New Roman" w:hAnsi="Times New Roman"/>
                <w:sz w:val="24"/>
                <w:szCs w:val="24"/>
              </w:rPr>
              <w:t>materinščina</w:t>
            </w:r>
            <w:r w:rsidRPr="0091182A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D192432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</w:tcBorders>
            <w:vAlign w:val="center"/>
          </w:tcPr>
          <w:p w14:paraId="288E7DF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Merge w:val="restar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D8414FE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AD766B" w:rsidRPr="0091182A" w14:paraId="2FC64D8E" w14:textId="77777777" w:rsidTr="00AD766B">
        <w:tc>
          <w:tcPr>
            <w:tcW w:w="4039" w:type="dxa"/>
            <w:tcBorders>
              <w:top w:val="dotted" w:sz="4" w:space="0" w:color="auto"/>
              <w:left w:val="double" w:sz="4" w:space="0" w:color="auto"/>
              <w:right w:val="double" w:sz="4" w:space="0" w:color="auto"/>
            </w:tcBorders>
          </w:tcPr>
          <w:p w14:paraId="0DB4505D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SWALS: materinščina</w:t>
            </w:r>
          </w:p>
        </w:tc>
        <w:tc>
          <w:tcPr>
            <w:tcW w:w="1843" w:type="dxa"/>
            <w:vMerge/>
            <w:tcBorders>
              <w:left w:val="double" w:sz="4" w:space="0" w:color="auto"/>
            </w:tcBorders>
            <w:vAlign w:val="center"/>
          </w:tcPr>
          <w:p w14:paraId="597BAAF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vAlign w:val="center"/>
          </w:tcPr>
          <w:p w14:paraId="7859D15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right w:val="double" w:sz="4" w:space="0" w:color="auto"/>
            </w:tcBorders>
            <w:vAlign w:val="center"/>
          </w:tcPr>
          <w:p w14:paraId="28C1D99E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D766B" w:rsidRPr="0091182A" w14:paraId="03E6EBD2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6599FB2E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matematika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5F45EF32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vAlign w:val="center"/>
          </w:tcPr>
          <w:p w14:paraId="18F6490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3B5D432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AD766B" w:rsidRPr="0091182A" w14:paraId="1A74E1A8" w14:textId="77777777" w:rsidTr="00AD766B">
        <w:tc>
          <w:tcPr>
            <w:tcW w:w="4039" w:type="dxa"/>
            <w:tcBorders>
              <w:left w:val="double" w:sz="4" w:space="0" w:color="auto"/>
              <w:bottom w:val="dotted" w:sz="4" w:space="0" w:color="auto"/>
              <w:right w:val="double" w:sz="4" w:space="0" w:color="auto"/>
            </w:tcBorders>
          </w:tcPr>
          <w:p w14:paraId="4CF17BEE" w14:textId="70313FE5" w:rsidR="00AD766B" w:rsidRPr="0091182A" w:rsidRDefault="00AD766B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drugi </w:t>
            </w:r>
            <w:r w:rsidRPr="0091182A">
              <w:rPr>
                <w:rFonts w:ascii="Times New Roman" w:hAnsi="Times New Roman"/>
                <w:sz w:val="24"/>
                <w:szCs w:val="24"/>
              </w:rPr>
              <w:t xml:space="preserve">jezik: prvi tuji jezik </w:t>
            </w:r>
          </w:p>
        </w:tc>
        <w:tc>
          <w:tcPr>
            <w:tcW w:w="1843" w:type="dxa"/>
            <w:vMerge w:val="restart"/>
            <w:tcBorders>
              <w:left w:val="double" w:sz="4" w:space="0" w:color="auto"/>
            </w:tcBorders>
            <w:vAlign w:val="center"/>
          </w:tcPr>
          <w:p w14:paraId="672C2C7B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843" w:type="dxa"/>
            <w:vMerge w:val="restart"/>
            <w:vAlign w:val="center"/>
          </w:tcPr>
          <w:p w14:paraId="24B34E6A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vMerge w:val="restart"/>
            <w:tcBorders>
              <w:right w:val="double" w:sz="4" w:space="0" w:color="auto"/>
            </w:tcBorders>
            <w:vAlign w:val="center"/>
          </w:tcPr>
          <w:p w14:paraId="0DD40949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AD766B" w:rsidRPr="0091182A" w14:paraId="1BDF5053" w14:textId="77777777" w:rsidTr="00AD766B">
        <w:tc>
          <w:tcPr>
            <w:tcW w:w="4039" w:type="dxa"/>
            <w:tcBorders>
              <w:top w:val="dotted" w:sz="4" w:space="0" w:color="auto"/>
              <w:left w:val="double" w:sz="4" w:space="0" w:color="auto"/>
              <w:right w:val="double" w:sz="4" w:space="0" w:color="auto"/>
            </w:tcBorders>
          </w:tcPr>
          <w:p w14:paraId="11019CFC" w14:textId="2C6D31D9" w:rsidR="00AD766B" w:rsidRPr="0091182A" w:rsidRDefault="00AD766B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SWALS: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1843" w:type="dxa"/>
            <w:vMerge/>
            <w:tcBorders>
              <w:left w:val="double" w:sz="4" w:space="0" w:color="auto"/>
            </w:tcBorders>
            <w:vAlign w:val="center"/>
          </w:tcPr>
          <w:p w14:paraId="05F036CF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vAlign w:val="center"/>
          </w:tcPr>
          <w:p w14:paraId="6B734CB5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right w:val="double" w:sz="4" w:space="0" w:color="auto"/>
            </w:tcBorders>
            <w:vAlign w:val="center"/>
          </w:tcPr>
          <w:p w14:paraId="4152ADB8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D766B" w:rsidRPr="0091182A" w14:paraId="16E718BC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611949E1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tretji </w:t>
            </w:r>
            <w:r w:rsidRPr="0091182A">
              <w:rPr>
                <w:rFonts w:ascii="Times New Roman" w:hAnsi="Times New Roman"/>
                <w:sz w:val="24"/>
                <w:szCs w:val="24"/>
              </w:rPr>
              <w:t>jezik: drugi tuji jezik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223432C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center"/>
          </w:tcPr>
          <w:p w14:paraId="478BCCD0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593D11F7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AD766B" w:rsidRPr="0091182A" w14:paraId="71BF5B7C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3AAC9C45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šport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0AF3D0D8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vAlign w:val="center"/>
          </w:tcPr>
          <w:p w14:paraId="469FB6C6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7833AEA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AD766B" w:rsidRPr="0091182A" w14:paraId="2FF51474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55258DC5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1CBCA3CC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center"/>
          </w:tcPr>
          <w:p w14:paraId="0BE48BC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59D3DDE9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AD766B" w:rsidRPr="0091182A" w14:paraId="2C91AEF9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681E73B0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družboslovje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73492710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vAlign w:val="center"/>
          </w:tcPr>
          <w:p w14:paraId="586C81E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55BF7253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AD766B" w:rsidRPr="0091182A" w14:paraId="5EDB705A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6BF2519C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naravoslovje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4A31AEA1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vAlign w:val="center"/>
          </w:tcPr>
          <w:p w14:paraId="6F05321F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3560D516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AD766B" w:rsidRPr="0091182A" w14:paraId="478BCC57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237211DA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6A2393E9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center"/>
          </w:tcPr>
          <w:p w14:paraId="71EE48E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5D70B2E4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AD766B" w:rsidRPr="0091182A" w14:paraId="4F5BBC57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592AF494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glasbena umetnost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5FF5BCD6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center"/>
          </w:tcPr>
          <w:p w14:paraId="715A4D3C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3051DB6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AD766B" w:rsidRPr="0091182A" w14:paraId="16522DE0" w14:textId="77777777" w:rsidTr="000B1548">
        <w:tc>
          <w:tcPr>
            <w:tcW w:w="9568" w:type="dxa"/>
            <w:gridSpan w:val="4"/>
            <w:tcBorders>
              <w:left w:val="double" w:sz="4" w:space="0" w:color="auto"/>
              <w:right w:val="double" w:sz="4" w:space="0" w:color="auto"/>
            </w:tcBorders>
          </w:tcPr>
          <w:p w14:paraId="0D5523FC" w14:textId="669D26B1" w:rsidR="00AD766B" w:rsidRPr="0091182A" w:rsidRDefault="00AD766B" w:rsidP="00AD766B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b/>
                <w:sz w:val="24"/>
                <w:szCs w:val="24"/>
              </w:rPr>
              <w:t xml:space="preserve">izbirni predmeti </w:t>
            </w:r>
            <w:r w:rsidRPr="00AD766B">
              <w:rPr>
                <w:rFonts w:ascii="Times New Roman" w:hAnsi="Times New Roman"/>
                <w:sz w:val="24"/>
                <w:szCs w:val="24"/>
              </w:rPr>
              <w:t>– učenec izbere en predmet med dvema izbirnima predmetoma</w:t>
            </w:r>
            <w:r w:rsidRPr="00F51841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</w:tr>
      <w:tr w:rsidR="00AD766B" w:rsidRPr="0091182A" w14:paraId="1E8472C0" w14:textId="77777777" w:rsidTr="00AD766B">
        <w:tc>
          <w:tcPr>
            <w:tcW w:w="4039" w:type="dxa"/>
            <w:tcBorders>
              <w:left w:val="double" w:sz="4" w:space="0" w:color="auto"/>
              <w:right w:val="double" w:sz="4" w:space="0" w:color="auto"/>
            </w:tcBorders>
          </w:tcPr>
          <w:p w14:paraId="69B6AE1C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IKT  </w:t>
            </w:r>
          </w:p>
        </w:tc>
        <w:tc>
          <w:tcPr>
            <w:tcW w:w="1843" w:type="dxa"/>
            <w:tcBorders>
              <w:left w:val="double" w:sz="4" w:space="0" w:color="auto"/>
            </w:tcBorders>
            <w:vAlign w:val="center"/>
          </w:tcPr>
          <w:p w14:paraId="204249CE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  <w:vAlign w:val="center"/>
          </w:tcPr>
          <w:p w14:paraId="2A163150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  <w:tcBorders>
              <w:right w:val="double" w:sz="4" w:space="0" w:color="auto"/>
            </w:tcBorders>
            <w:vAlign w:val="center"/>
          </w:tcPr>
          <w:p w14:paraId="306E9CDC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AD766B" w:rsidRPr="0091182A" w14:paraId="55340B28" w14:textId="77777777" w:rsidTr="00AD766B">
        <w:tc>
          <w:tcPr>
            <w:tcW w:w="403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A32E685" w14:textId="77777777" w:rsidR="00AD766B" w:rsidRPr="0091182A" w:rsidRDefault="00AD766B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 xml:space="preserve">latinščina </w:t>
            </w:r>
          </w:p>
        </w:tc>
        <w:tc>
          <w:tcPr>
            <w:tcW w:w="184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DC2740D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7EAFA9A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6C9CC4BA" w14:textId="77777777" w:rsidR="00AD766B" w:rsidRPr="0091182A" w:rsidRDefault="00AD766B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1182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AD766B" w:rsidRPr="00E80FA5" w14:paraId="2DBB9D12" w14:textId="77777777" w:rsidTr="00AD766B">
        <w:tc>
          <w:tcPr>
            <w:tcW w:w="40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89CD379" w14:textId="77777777" w:rsidR="00AD766B" w:rsidRPr="00E80FA5" w:rsidRDefault="00AD766B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skupaj učnih ur</w:t>
            </w:r>
          </w:p>
        </w:tc>
        <w:tc>
          <w:tcPr>
            <w:tcW w:w="184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4369AFE9" w14:textId="77777777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33</w:t>
            </w:r>
          </w:p>
        </w:tc>
        <w:tc>
          <w:tcPr>
            <w:tcW w:w="184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88E4726" w14:textId="77777777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33–34</w:t>
            </w:r>
          </w:p>
        </w:tc>
        <w:tc>
          <w:tcPr>
            <w:tcW w:w="1843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4C5DEA" w14:textId="77777777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33</w:t>
            </w:r>
          </w:p>
        </w:tc>
      </w:tr>
      <w:tr w:rsidR="00AD766B" w:rsidRPr="00E80FA5" w14:paraId="22114E5E" w14:textId="77777777" w:rsidTr="00AD766B">
        <w:tc>
          <w:tcPr>
            <w:tcW w:w="403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BA19735" w14:textId="4884D320" w:rsidR="00AD766B" w:rsidRPr="00E80FA5" w:rsidRDefault="00AD766B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skupaj tednov pouka</w:t>
            </w:r>
          </w:p>
        </w:tc>
        <w:tc>
          <w:tcPr>
            <w:tcW w:w="184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6132B381" w14:textId="18C20133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  <w:tc>
          <w:tcPr>
            <w:tcW w:w="184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1D413D" w14:textId="65B4CB41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  <w:tc>
          <w:tcPr>
            <w:tcW w:w="1843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A5CB826" w14:textId="63E672A0" w:rsidR="00AD766B" w:rsidRPr="00E80FA5" w:rsidRDefault="00AD766B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</w:tr>
    </w:tbl>
    <w:p w14:paraId="440924F0" w14:textId="77777777" w:rsidR="00DF477A" w:rsidRDefault="00DF477A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239F7205" w14:textId="3131061C" w:rsidR="008523C3" w:rsidRPr="00E80FA5" w:rsidRDefault="008523C3" w:rsidP="008523C3">
      <w:pPr>
        <w:pStyle w:val="Brezrazmikov"/>
        <w:rPr>
          <w:rFonts w:ascii="Times New Roman" w:hAnsi="Times New Roman"/>
          <w:b/>
          <w:sz w:val="24"/>
          <w:szCs w:val="24"/>
        </w:rPr>
      </w:pPr>
      <w:r w:rsidRPr="00E80FA5">
        <w:rPr>
          <w:rFonts w:ascii="Times New Roman" w:hAnsi="Times New Roman"/>
          <w:b/>
          <w:sz w:val="24"/>
          <w:szCs w:val="24"/>
          <w:lang w:eastAsia="sl-SI"/>
        </w:rPr>
        <w:t xml:space="preserve">2.1.3. sekundarna stopnja </w:t>
      </w:r>
      <w:r w:rsidRPr="00E80FA5">
        <w:rPr>
          <w:rFonts w:ascii="Times New Roman" w:hAnsi="Times New Roman"/>
          <w:b/>
          <w:sz w:val="24"/>
          <w:szCs w:val="24"/>
        </w:rPr>
        <w:t xml:space="preserve">– </w:t>
      </w:r>
      <w:proofErr w:type="spellStart"/>
      <w:r w:rsidRPr="00E80FA5">
        <w:rPr>
          <w:rFonts w:ascii="Times New Roman" w:hAnsi="Times New Roman"/>
          <w:b/>
          <w:sz w:val="24"/>
          <w:szCs w:val="24"/>
        </w:rPr>
        <w:t>predorientacijsko</w:t>
      </w:r>
      <w:proofErr w:type="spellEnd"/>
      <w:r w:rsidRPr="00E80FA5">
        <w:rPr>
          <w:rFonts w:ascii="Times New Roman" w:hAnsi="Times New Roman"/>
          <w:b/>
          <w:sz w:val="24"/>
          <w:szCs w:val="24"/>
        </w:rPr>
        <w:t xml:space="preserve"> obdobje</w:t>
      </w:r>
    </w:p>
    <w:p w14:paraId="36E5E7EF" w14:textId="77777777" w:rsidR="008523C3" w:rsidRPr="00E80FA5" w:rsidRDefault="008523C3" w:rsidP="008523C3">
      <w:pPr>
        <w:pStyle w:val="Brezrazmikov"/>
        <w:rPr>
          <w:rFonts w:ascii="Times New Roman" w:hAnsi="Times New Roman"/>
          <w:b/>
          <w:sz w:val="24"/>
          <w:szCs w:val="24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65"/>
        <w:gridCol w:w="2551"/>
        <w:gridCol w:w="2552"/>
      </w:tblGrid>
      <w:tr w:rsidR="008523C3" w:rsidRPr="00E80FA5" w14:paraId="721E9C53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2CFF858E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predmeti</w:t>
            </w:r>
          </w:p>
        </w:tc>
        <w:tc>
          <w:tcPr>
            <w:tcW w:w="2551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B3683C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S4</w:t>
            </w:r>
          </w:p>
        </w:tc>
        <w:tc>
          <w:tcPr>
            <w:tcW w:w="2552" w:type="dxa"/>
            <w:vMerge w:val="restar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AB2A2DC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S5</w:t>
            </w:r>
          </w:p>
        </w:tc>
      </w:tr>
      <w:tr w:rsidR="008523C3" w:rsidRPr="00E80FA5" w14:paraId="6EECAFE2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B600428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obvezni predmeti</w:t>
            </w:r>
          </w:p>
        </w:tc>
        <w:tc>
          <w:tcPr>
            <w:tcW w:w="2551" w:type="dxa"/>
            <w:vMerge/>
            <w:tcBorders>
              <w:top w:val="single" w:sz="18" w:space="0" w:color="7030A0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C2A81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top w:val="single" w:sz="18" w:space="0" w:color="7030A0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54764A4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523C3" w:rsidRPr="00E80FA5" w14:paraId="4D4B67B5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92455CF" w14:textId="27379F4D" w:rsidR="008523C3" w:rsidRPr="00E80FA5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prvi 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 xml:space="preserve">jezik: </w:t>
            </w:r>
            <w:r>
              <w:rPr>
                <w:rFonts w:ascii="Times New Roman" w:hAnsi="Times New Roman"/>
                <w:sz w:val="24"/>
                <w:szCs w:val="24"/>
              </w:rPr>
              <w:t>materinščina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2551" w:type="dxa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C9E78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63584B3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E80FA5" w14:paraId="626BA406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60D670F4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SWALS: materinščina</w:t>
            </w:r>
          </w:p>
        </w:tc>
        <w:tc>
          <w:tcPr>
            <w:tcW w:w="2551" w:type="dxa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8378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F38002D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523C3" w:rsidRPr="00E80FA5" w14:paraId="79ABCA2F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68066AD" w14:textId="08FD2AE5" w:rsidR="008523C3" w:rsidRPr="00E80FA5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drugi 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>jezik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 xml:space="preserve"> prvi tuji jezik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FD54A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9D63494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8523C3" w:rsidRPr="00E80FA5" w14:paraId="5E23CED1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4E7864A9" w14:textId="73634E88" w:rsidR="008523C3" w:rsidRPr="00E80FA5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SWALS: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2551" w:type="dxa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A7D55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C67333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523C3" w:rsidRPr="00E80FA5" w14:paraId="4B410DD0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1EC216F9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tretji 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>jezik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 xml:space="preserve"> drugi tuji jezik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80947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4488B2D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8523C3" w:rsidRPr="00E80FA5" w14:paraId="7EB9F7B8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19BBB124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matematika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77DFB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 ali 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78F8E018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 ali 6</w:t>
            </w:r>
          </w:p>
        </w:tc>
      </w:tr>
      <w:tr w:rsidR="008523C3" w:rsidRPr="00E80FA5" w14:paraId="2454BF90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F61498D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fizika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F7BD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E4FBEBB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69698128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245B08E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kemija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32F19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7782A10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3F5ED942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F8CCB1A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biologija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869A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5DB0BC3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7AB542E6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4C19344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geografija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B6CD3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FCA9B50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6326880B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16D45A02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zgodovina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DBA4B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730B899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4C7A6EBE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83DEC41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 xml:space="preserve">šport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D66C8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637CF97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2F2C166D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FF7512F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2299B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6E32D541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8523C3" w:rsidRPr="00E80FA5" w14:paraId="5B4DA533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49651828" w14:textId="043668DA" w:rsidR="008523C3" w:rsidRPr="00E80FA5" w:rsidRDefault="008523C3" w:rsidP="008523C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 xml:space="preserve">skupaj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učnih ur </w:t>
            </w:r>
            <w:r w:rsidRPr="008523C3">
              <w:rPr>
                <w:rFonts w:ascii="Times New Roman" w:hAnsi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obvezni predmet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i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14:paraId="465C9816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27–29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694370DC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27–29</w:t>
            </w:r>
          </w:p>
        </w:tc>
      </w:tr>
      <w:tr w:rsidR="008523C3" w:rsidRPr="00E80FA5" w14:paraId="1E130C44" w14:textId="77777777" w:rsidTr="000B1548">
        <w:trPr>
          <w:trHeight w:val="573"/>
        </w:trPr>
        <w:tc>
          <w:tcPr>
            <w:tcW w:w="9568" w:type="dxa"/>
            <w:gridSpan w:val="3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4CC78A57" w14:textId="60A85BF5" w:rsidR="008523C3" w:rsidRPr="00E80FA5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 xml:space="preserve">izbirni predmeti </w:t>
            </w:r>
            <w:r w:rsidRPr="008523C3">
              <w:rPr>
                <w:rFonts w:ascii="Times New Roman" w:hAnsi="Times New Roman"/>
                <w:sz w:val="24"/>
                <w:szCs w:val="24"/>
              </w:rPr>
              <w:t>– učenec izbere predmete v obsegu 4–8 učnih ur tako, da njegova tedenska obremenitev obsega od 31–35 učnih ur</w:t>
            </w:r>
          </w:p>
        </w:tc>
      </w:tr>
      <w:tr w:rsidR="008523C3" w:rsidRPr="00E80FA5" w14:paraId="47792D6C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BCA4C51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četrti 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>jezik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E80FA5">
              <w:rPr>
                <w:rFonts w:ascii="Times New Roman" w:hAnsi="Times New Roman"/>
                <w:sz w:val="24"/>
                <w:szCs w:val="24"/>
              </w:rPr>
              <w:t xml:space="preserve"> tretji tuji jezik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EA16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49E3E947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E80FA5" w14:paraId="46E1E817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ED05FE7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latinščina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BE853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D0C95F6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E80FA5" w14:paraId="73057F31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3919F82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stara grščina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1204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146147A0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E80FA5" w14:paraId="2F6896AE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4ED723D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ekonomij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4565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1CB0383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E80FA5" w14:paraId="4BE00BCB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A6953BF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EAB9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4ECA8F16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3816C542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D314B8D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C5424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1AA49C8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613D2C77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C9A4E5D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523C3">
              <w:rPr>
                <w:rFonts w:ascii="Times New Roman" w:hAnsi="Times New Roman"/>
                <w:sz w:val="24"/>
                <w:szCs w:val="24"/>
              </w:rPr>
              <w:t>IKT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D3A60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447540A1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0FA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E80FA5" w14:paraId="300D2D04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2DFB21E" w14:textId="5EC930F1" w:rsidR="008523C3" w:rsidRPr="00E80FA5" w:rsidRDefault="008523C3" w:rsidP="008523C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 xml:space="preserve">skupaj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učnih ur </w:t>
            </w:r>
            <w:r w:rsidRPr="008523C3">
              <w:rPr>
                <w:rFonts w:ascii="Times New Roman" w:hAnsi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izbirn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 xml:space="preserve"> predmet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i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C0D70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 xml:space="preserve">4–8 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30709BC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4–8</w:t>
            </w:r>
          </w:p>
        </w:tc>
      </w:tr>
      <w:tr w:rsidR="008523C3" w:rsidRPr="00E80FA5" w14:paraId="09B78917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484C361" w14:textId="77777777" w:rsidR="008523C3" w:rsidRPr="00E80FA5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skupaj</w:t>
            </w:r>
            <w:r w:rsidRPr="00E80FA5">
              <w:rPr>
                <w:rFonts w:ascii="Times New Roman" w:hAnsi="Times New Roman"/>
                <w:b/>
                <w:sz w:val="24"/>
                <w:szCs w:val="24"/>
                <w:lang w:eastAsia="fr-FR"/>
              </w:rPr>
              <w:t xml:space="preserve"> učnih ur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81A4E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31–35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D2619C6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80FA5">
              <w:rPr>
                <w:rFonts w:ascii="Times New Roman" w:hAnsi="Times New Roman"/>
                <w:b/>
                <w:sz w:val="24"/>
                <w:szCs w:val="24"/>
              </w:rPr>
              <w:t>31–35</w:t>
            </w:r>
          </w:p>
        </w:tc>
      </w:tr>
      <w:tr w:rsidR="008523C3" w:rsidRPr="00E80FA5" w14:paraId="2A9F3B77" w14:textId="77777777" w:rsidTr="000B15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2D51E45B" w14:textId="6661FE17" w:rsidR="008523C3" w:rsidRPr="00E80FA5" w:rsidRDefault="008523C3" w:rsidP="008523C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skupaj tednov pouka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23998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5586173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</w:tr>
    </w:tbl>
    <w:p w14:paraId="39B91108" w14:textId="77777777" w:rsidR="008523C3" w:rsidRDefault="008523C3" w:rsidP="008523C3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F1" w14:textId="77777777" w:rsidR="00D056B3" w:rsidRDefault="00D056B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F2" w14:textId="77777777" w:rsidR="00D056B3" w:rsidRDefault="00D056B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F3" w14:textId="77777777" w:rsidR="00D056B3" w:rsidRDefault="00D056B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40924F4" w14:textId="77777777" w:rsidR="00D056B3" w:rsidRDefault="00D056B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0104C90E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2FA1D888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EFCA6F5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6D9DEA44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5E313274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206980CE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0A7F318F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C9D02CE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3E817A18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0835BBB8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106F42E2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1765A50E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3179D278" w14:textId="77777777" w:rsidR="008523C3" w:rsidRDefault="008523C3" w:rsidP="00DC1DC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7C8B1A6E" w14:textId="53060C84" w:rsidR="008523C3" w:rsidRDefault="008523C3" w:rsidP="008523C3">
      <w:pPr>
        <w:pStyle w:val="Brezrazmikov"/>
        <w:rPr>
          <w:rFonts w:ascii="Times New Roman" w:hAnsi="Times New Roman"/>
          <w:b/>
          <w:sz w:val="24"/>
          <w:szCs w:val="24"/>
        </w:rPr>
      </w:pPr>
      <w:r w:rsidRPr="008B7E94">
        <w:rPr>
          <w:rFonts w:ascii="Times New Roman" w:hAnsi="Times New Roman"/>
          <w:b/>
          <w:sz w:val="24"/>
          <w:szCs w:val="24"/>
        </w:rPr>
        <w:t>2.1.4. sekundarna stopnja – orientacijsko obdobje</w:t>
      </w:r>
    </w:p>
    <w:p w14:paraId="7F81D7FB" w14:textId="77777777" w:rsidR="008523C3" w:rsidRPr="008B7E94" w:rsidRDefault="008523C3" w:rsidP="008523C3">
      <w:pPr>
        <w:pStyle w:val="Brezrazmikov"/>
        <w:rPr>
          <w:rFonts w:ascii="Times New Roman" w:hAnsi="Times New Roman"/>
          <w:b/>
          <w:sz w:val="24"/>
          <w:szCs w:val="24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65"/>
        <w:gridCol w:w="2551"/>
        <w:gridCol w:w="2552"/>
      </w:tblGrid>
      <w:tr w:rsidR="008523C3" w:rsidRPr="008B7E94" w14:paraId="3872402A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347B949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8B7E94">
              <w:rPr>
                <w:rFonts w:ascii="Times New Roman" w:hAnsi="Times New Roman"/>
                <w:b/>
                <w:sz w:val="24"/>
                <w:szCs w:val="24"/>
              </w:rPr>
              <w:t>predmeti</w:t>
            </w:r>
          </w:p>
        </w:tc>
        <w:tc>
          <w:tcPr>
            <w:tcW w:w="5103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19BFE28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B7E94">
              <w:rPr>
                <w:rFonts w:ascii="Times New Roman" w:hAnsi="Times New Roman"/>
                <w:b/>
                <w:sz w:val="24"/>
                <w:szCs w:val="24"/>
              </w:rPr>
              <w:t xml:space="preserve">S6–S7 </w:t>
            </w:r>
          </w:p>
        </w:tc>
      </w:tr>
      <w:tr w:rsidR="008523C3" w:rsidRPr="008B7E94" w14:paraId="63E056E7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21459DC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8B7E94">
              <w:rPr>
                <w:rFonts w:ascii="Times New Roman" w:hAnsi="Times New Roman"/>
                <w:b/>
                <w:sz w:val="24"/>
                <w:szCs w:val="24"/>
              </w:rPr>
              <w:t>obvezni predmeti</w:t>
            </w:r>
          </w:p>
        </w:tc>
        <w:tc>
          <w:tcPr>
            <w:tcW w:w="5103" w:type="dxa"/>
            <w:gridSpan w:val="2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1C8152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523C3" w:rsidRPr="008B7E94" w14:paraId="55C9A084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072BEAD" w14:textId="09391DF8" w:rsidR="008523C3" w:rsidRPr="008B7E94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prvi </w:t>
            </w:r>
            <w:r w:rsidRPr="008B7E94">
              <w:rPr>
                <w:rFonts w:ascii="Times New Roman" w:hAnsi="Times New Roman"/>
                <w:sz w:val="24"/>
                <w:szCs w:val="24"/>
              </w:rPr>
              <w:t xml:space="preserve">jezik: </w:t>
            </w:r>
            <w:r>
              <w:rPr>
                <w:rFonts w:ascii="Times New Roman" w:hAnsi="Times New Roman"/>
                <w:sz w:val="24"/>
                <w:szCs w:val="24"/>
              </w:rPr>
              <w:t>materinščina</w:t>
            </w:r>
            <w:r w:rsidRPr="008B7E94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2551" w:type="dxa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9B5C2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88EB52F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10B9562C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</w:tcPr>
          <w:p w14:paraId="331FDCFE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SWALS: materinščina</w:t>
            </w:r>
          </w:p>
        </w:tc>
        <w:tc>
          <w:tcPr>
            <w:tcW w:w="2551" w:type="dxa"/>
            <w:vMerge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DCB78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5723BA92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523C3" w:rsidRPr="008B7E94" w14:paraId="3012EB25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312B9560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višja raven*</w:t>
            </w:r>
          </w:p>
        </w:tc>
        <w:tc>
          <w:tcPr>
            <w:tcW w:w="2551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0E50F9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 + 3</w:t>
            </w:r>
          </w:p>
        </w:tc>
        <w:tc>
          <w:tcPr>
            <w:tcW w:w="255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0455D23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 + 3</w:t>
            </w:r>
          </w:p>
        </w:tc>
      </w:tr>
      <w:tr w:rsidR="008523C3" w:rsidRPr="008B7E94" w14:paraId="14F69511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0D3C5C7" w14:textId="6F3F63F2" w:rsidR="008523C3" w:rsidRPr="008B7E94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drugi </w:t>
            </w:r>
            <w:r w:rsidRPr="008B7E94">
              <w:rPr>
                <w:rFonts w:ascii="Times New Roman" w:hAnsi="Times New Roman"/>
                <w:sz w:val="24"/>
                <w:szCs w:val="24"/>
              </w:rPr>
              <w:t xml:space="preserve">jezik: prvi tuji jezik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74D3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2B3B1738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8523C3" w:rsidRPr="008B7E94" w14:paraId="2E1B01C7" w14:textId="77777777" w:rsidTr="008523C3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</w:tcPr>
          <w:p w14:paraId="52C158DC" w14:textId="4AA36568" w:rsidR="008523C3" w:rsidRPr="008B7E94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 xml:space="preserve">SWALS: </w:t>
            </w:r>
            <w:r>
              <w:rPr>
                <w:rFonts w:ascii="Times New Roman" w:hAnsi="Times New Roman"/>
                <w:sz w:val="24"/>
                <w:szCs w:val="24"/>
              </w:rPr>
              <w:t>jezik sekcije</w:t>
            </w:r>
          </w:p>
        </w:tc>
        <w:tc>
          <w:tcPr>
            <w:tcW w:w="2551" w:type="dxa"/>
            <w:vMerge/>
            <w:tcBorders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C5CA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2702B65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523C3" w:rsidRPr="008B7E94" w14:paraId="64C2641A" w14:textId="77777777" w:rsidTr="008523C3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5D1FE9A9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višja raven*</w:t>
            </w:r>
          </w:p>
        </w:tc>
        <w:tc>
          <w:tcPr>
            <w:tcW w:w="2551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3E55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 + 3</w:t>
            </w:r>
          </w:p>
        </w:tc>
        <w:tc>
          <w:tcPr>
            <w:tcW w:w="255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2992187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 + 3</w:t>
            </w:r>
          </w:p>
        </w:tc>
      </w:tr>
      <w:tr w:rsidR="008523C3" w:rsidRPr="008B7E94" w14:paraId="3DAAB77E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10871A7B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 xml:space="preserve">matematika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F9CC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 ali 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3FE4BB2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3 ali 5</w:t>
            </w:r>
          </w:p>
        </w:tc>
      </w:tr>
      <w:tr w:rsidR="008523C3" w:rsidRPr="008B7E94" w14:paraId="5F592203" w14:textId="77777777" w:rsidTr="000B1548">
        <w:tc>
          <w:tcPr>
            <w:tcW w:w="4465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594E2FB8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višja raven*</w:t>
            </w:r>
          </w:p>
        </w:tc>
        <w:tc>
          <w:tcPr>
            <w:tcW w:w="2551" w:type="dxa"/>
            <w:tcBorders>
              <w:top w:val="dotted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9829B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5 + 3</w:t>
            </w:r>
          </w:p>
        </w:tc>
        <w:tc>
          <w:tcPr>
            <w:tcW w:w="255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1644933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5 + 3</w:t>
            </w:r>
          </w:p>
        </w:tc>
      </w:tr>
      <w:tr w:rsidR="008523C3" w:rsidRPr="008B7E94" w14:paraId="4A18B62D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797AA9EC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 xml:space="preserve">biologija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5C4F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0F1DF8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</w:tr>
      <w:tr w:rsidR="008523C3" w:rsidRPr="008B7E94" w14:paraId="1163B30A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111B36A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geografija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CC5E6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DE0BA9B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</w:tr>
      <w:tr w:rsidR="008523C3" w:rsidRPr="008B7E94" w14:paraId="4658F130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8D83B3C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zgodovina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533E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77850D3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</w:tr>
      <w:tr w:rsidR="008523C3" w:rsidRPr="008B7E94" w14:paraId="30D307C1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5D29A22A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filozofija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1C6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0D312131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 ali 4</w:t>
            </w:r>
          </w:p>
        </w:tc>
      </w:tr>
      <w:tr w:rsidR="008523C3" w:rsidRPr="008B7E94" w14:paraId="0AECBE15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2ADD3E5F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 xml:space="preserve">šport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E9264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832AB91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00E3987F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744EE64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A4618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6FE009C4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8523C3" w:rsidRPr="008B7E94" w14:paraId="4CCDA5EA" w14:textId="77777777" w:rsidTr="000B1548">
        <w:tc>
          <w:tcPr>
            <w:tcW w:w="956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65DF004" w14:textId="3C37014C" w:rsidR="008523C3" w:rsidRPr="008B7E94" w:rsidRDefault="008523C3" w:rsidP="008523C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b/>
                <w:sz w:val="24"/>
                <w:szCs w:val="24"/>
              </w:rPr>
              <w:t>izbirni predmeti</w:t>
            </w:r>
            <w:r w:rsidRPr="008B7E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16EA7">
              <w:rPr>
                <w:rFonts w:ascii="Times New Roman" w:hAnsi="Times New Roman"/>
                <w:sz w:val="24"/>
                <w:szCs w:val="24"/>
              </w:rPr>
              <w:t>– učenec izbere predmete v obsegu 4–8 učnih ur tako, da njegova tedenska obremenitev obsega od 31–35 učnih ur</w:t>
            </w:r>
          </w:p>
        </w:tc>
      </w:tr>
      <w:tr w:rsidR="008523C3" w:rsidRPr="008B7E94" w14:paraId="08632CDF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0862ECDC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tretji jezik: drugi tuji jezik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5682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7419446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4B96D307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FBD12B1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četrti jezik: tretji tuji jezik</w:t>
            </w:r>
            <w:r w:rsidRPr="008B7E94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30C8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5849D6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5B6563E5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742A9B3E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latinščina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2825A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0C9F6EAC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6CC93E33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5BB636DC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stara grščina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37A9F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1B642AC3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4697C3B5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7F640FAD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ekonomija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A6871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64595FC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6C4C4DB8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473BC474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fizika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C7DD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DA489E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39922E39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464E7904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kemija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55AF4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5FF2DF0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4F208C13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380418F9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EE140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57541117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402E5F81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2EAAA43F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BDB94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3BD39CAD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8523C3" w:rsidRPr="008B7E94" w14:paraId="3FDEA50D" w14:textId="77777777" w:rsidTr="000B1548">
        <w:tc>
          <w:tcPr>
            <w:tcW w:w="9568" w:type="dxa"/>
            <w:gridSpan w:val="3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4E12BCB7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8B7E94">
              <w:rPr>
                <w:rFonts w:ascii="Times New Roman" w:hAnsi="Times New Roman"/>
                <w:b/>
                <w:sz w:val="24"/>
                <w:szCs w:val="24"/>
              </w:rPr>
              <w:t>dodatni predmeti</w:t>
            </w:r>
          </w:p>
        </w:tc>
      </w:tr>
      <w:tr w:rsidR="008523C3" w:rsidRPr="008B7E94" w14:paraId="6E3B13E4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5B6EC521" w14:textId="77777777" w:rsidR="008523C3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peti jezik: četrti tuji jezik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D61EC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21F279E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7BB74352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6B76F987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fizik</w:t>
            </w:r>
            <w:r>
              <w:rPr>
                <w:rFonts w:ascii="Times New Roman" w:hAnsi="Times New Roman"/>
                <w:sz w:val="24"/>
                <w:szCs w:val="24"/>
              </w:rPr>
              <w:t>a – laboratorijske vaje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F98DE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5EA85AFB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0AEBEB02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409E8F75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kemija – laboratorijske vaje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26049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6648FC2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29AEC4AB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17A36400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biologija – laboratorijske vaje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01748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FCA29B5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6D441B1E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30BBABA3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IKT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46C0D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6A1EE69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0E1E6BF9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68D13A18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ekonomija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E8FA6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CC9A07A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7B289145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4020E87A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sociologija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372ED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52DCC96F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21F8F237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</w:tcPr>
          <w:p w14:paraId="5E59FE20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6E76B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598CCE4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7E332E86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670E1F9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9FDED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  <w:hideMark/>
          </w:tcPr>
          <w:p w14:paraId="15AF393A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8B7E94" w14:paraId="6B4BE118" w14:textId="77777777" w:rsidTr="000B1548">
        <w:tc>
          <w:tcPr>
            <w:tcW w:w="446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0C8CBD53" w14:textId="77777777" w:rsidR="008523C3" w:rsidRPr="008B7E94" w:rsidRDefault="008523C3" w:rsidP="000B1548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 xml:space="preserve">šport </w:t>
            </w:r>
          </w:p>
        </w:tc>
        <w:tc>
          <w:tcPr>
            <w:tcW w:w="255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7C956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30393D9" w14:textId="77777777" w:rsidR="008523C3" w:rsidRPr="008B7E94" w:rsidRDefault="008523C3" w:rsidP="000B1548">
            <w:pPr>
              <w:pStyle w:val="Brezrazmikov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7E94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8523C3" w:rsidRPr="0028724E" w14:paraId="4CBF8744" w14:textId="77777777" w:rsidTr="000B1548"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590739E6" w14:textId="77777777" w:rsidR="008523C3" w:rsidRPr="0028724E" w:rsidRDefault="008523C3" w:rsidP="000B1548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28724E">
              <w:rPr>
                <w:rFonts w:ascii="Times New Roman" w:hAnsi="Times New Roman"/>
                <w:b/>
                <w:sz w:val="24"/>
                <w:szCs w:val="24"/>
              </w:rPr>
              <w:t>skupaj učnih ur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500DA" w14:textId="77777777" w:rsidR="008523C3" w:rsidRPr="0028724E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8724E">
              <w:rPr>
                <w:rFonts w:ascii="Times New Roman" w:hAnsi="Times New Roman"/>
                <w:b/>
                <w:sz w:val="24"/>
                <w:szCs w:val="24"/>
              </w:rPr>
              <w:t>31–35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433E6BEF" w14:textId="77777777" w:rsidR="008523C3" w:rsidRPr="0028724E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8724E">
              <w:rPr>
                <w:rFonts w:ascii="Times New Roman" w:hAnsi="Times New Roman"/>
                <w:b/>
                <w:sz w:val="24"/>
                <w:szCs w:val="24"/>
              </w:rPr>
              <w:t>31–35</w:t>
            </w:r>
          </w:p>
        </w:tc>
      </w:tr>
      <w:tr w:rsidR="008523C3" w:rsidRPr="00E80FA5" w14:paraId="73A3150A" w14:textId="77777777" w:rsidTr="000B15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46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651E74D9" w14:textId="1E39EF22" w:rsidR="008523C3" w:rsidRPr="00E80FA5" w:rsidRDefault="008523C3" w:rsidP="008523C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skupaj tednov pouka </w:t>
            </w:r>
          </w:p>
        </w:tc>
        <w:tc>
          <w:tcPr>
            <w:tcW w:w="255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759A92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  <w:tc>
          <w:tcPr>
            <w:tcW w:w="2552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hideMark/>
          </w:tcPr>
          <w:p w14:paraId="26B7C8E7" w14:textId="77777777" w:rsidR="008523C3" w:rsidRPr="00E80FA5" w:rsidRDefault="008523C3" w:rsidP="000B1548">
            <w:pPr>
              <w:pStyle w:val="Brezrazmikov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36</w:t>
            </w:r>
          </w:p>
        </w:tc>
      </w:tr>
    </w:tbl>
    <w:p w14:paraId="526B19A4" w14:textId="77777777" w:rsidR="008523C3" w:rsidRPr="008B7E94" w:rsidRDefault="008523C3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71C38FE7" w14:textId="77777777" w:rsidR="008523C3" w:rsidRDefault="008523C3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  <w:r>
        <w:rPr>
          <w:rFonts w:ascii="Times New Roman" w:hAnsi="Times New Roman"/>
          <w:sz w:val="24"/>
          <w:szCs w:val="24"/>
          <w:lang w:eastAsia="sl-SI"/>
        </w:rPr>
        <w:t>* izbirno</w:t>
      </w:r>
    </w:p>
    <w:p w14:paraId="2A1AF853" w14:textId="77777777" w:rsidR="008523C3" w:rsidRDefault="008523C3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67B54FDB" w14:textId="77777777" w:rsidR="008523C3" w:rsidRDefault="008523C3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31C57E3E" w14:textId="77777777" w:rsidR="008523C3" w:rsidRDefault="008523C3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76596612" w14:textId="77777777" w:rsidR="00FA05FA" w:rsidRDefault="00FA05FA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089A9EFB" w14:textId="77777777" w:rsidR="00AE31FF" w:rsidRDefault="00AE31FF" w:rsidP="007C171D">
      <w:pPr>
        <w:pStyle w:val="Brezrazmikov"/>
        <w:numPr>
          <w:ilvl w:val="1"/>
          <w:numId w:val="25"/>
        </w:numPr>
        <w:tabs>
          <w:tab w:val="left" w:pos="426"/>
        </w:tabs>
        <w:ind w:left="567" w:hanging="56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izvedba programa</w:t>
      </w:r>
    </w:p>
    <w:p w14:paraId="2ED1A9D9" w14:textId="77777777" w:rsidR="00AE31FF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3C6DB92E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Učna ura traja 45 minut z izjemo prvega in drugega letnika primarne stopnje (P1 in P2), kjer učna ura traja 30 minut. </w:t>
      </w:r>
    </w:p>
    <w:p w14:paraId="58660143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5C4B423A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Predmet drugi jezik – prvi tuji jezik se izvaja kot angleščina, nemščina ali francoščina.</w:t>
      </w:r>
    </w:p>
    <w:p w14:paraId="4E389192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6B357A75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 w:rsidRPr="00FF597E">
        <w:rPr>
          <w:rFonts w:ascii="Times New Roman" w:hAnsi="Times New Roman"/>
          <w:sz w:val="24"/>
          <w:szCs w:val="24"/>
        </w:rPr>
        <w:t>Predmet tretji jezik – drugi tuji jezik</w:t>
      </w:r>
      <w:r>
        <w:rPr>
          <w:rFonts w:ascii="Times New Roman" w:hAnsi="Times New Roman"/>
          <w:sz w:val="24"/>
          <w:szCs w:val="24"/>
        </w:rPr>
        <w:t>,</w:t>
      </w:r>
      <w:r w:rsidRPr="00FF597E">
        <w:rPr>
          <w:rFonts w:ascii="Times New Roman" w:hAnsi="Times New Roman"/>
          <w:sz w:val="24"/>
          <w:szCs w:val="24"/>
        </w:rPr>
        <w:t xml:space="preserve"> predmet četrti jezik – tretji tuji jezik</w:t>
      </w:r>
      <w:r>
        <w:rPr>
          <w:rFonts w:ascii="Times New Roman" w:hAnsi="Times New Roman"/>
          <w:sz w:val="24"/>
          <w:szCs w:val="24"/>
        </w:rPr>
        <w:t xml:space="preserve"> in predmet peti jezik – četrti tuji jezik</w:t>
      </w:r>
      <w:r w:rsidRPr="00FF597E">
        <w:rPr>
          <w:rFonts w:ascii="Times New Roman" w:hAnsi="Times New Roman"/>
          <w:sz w:val="24"/>
          <w:szCs w:val="24"/>
        </w:rPr>
        <w:t xml:space="preserve"> se izvaja kot angleščina, nemščina,</w:t>
      </w:r>
      <w:r>
        <w:rPr>
          <w:rFonts w:ascii="Times New Roman" w:hAnsi="Times New Roman"/>
          <w:sz w:val="24"/>
          <w:szCs w:val="24"/>
        </w:rPr>
        <w:t xml:space="preserve"> francoščina, italijanščina, </w:t>
      </w:r>
      <w:r w:rsidRPr="00FF597E">
        <w:rPr>
          <w:rFonts w:ascii="Times New Roman" w:hAnsi="Times New Roman"/>
          <w:sz w:val="24"/>
          <w:szCs w:val="24"/>
        </w:rPr>
        <w:t>španščina</w:t>
      </w:r>
      <w:r>
        <w:rPr>
          <w:rFonts w:ascii="Times New Roman" w:hAnsi="Times New Roman"/>
          <w:sz w:val="24"/>
          <w:szCs w:val="24"/>
        </w:rPr>
        <w:t xml:space="preserve"> ali slovenščina</w:t>
      </w:r>
      <w:r w:rsidRPr="00FF597E">
        <w:rPr>
          <w:rFonts w:ascii="Times New Roman" w:hAnsi="Times New Roman"/>
          <w:sz w:val="24"/>
          <w:szCs w:val="24"/>
        </w:rPr>
        <w:t>.</w:t>
      </w:r>
    </w:p>
    <w:p w14:paraId="7DA7D455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2A89CE92" w14:textId="32AB69CD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Predmetnik jezikovn</w:t>
      </w:r>
      <w:r w:rsidR="00BE5386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sekcij</w:t>
      </w:r>
      <w:r w:rsidR="00BE5386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ki ni jezikovn</w:t>
      </w:r>
      <w:r w:rsidR="00BE5386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sekcij</w:t>
      </w:r>
      <w:r w:rsidR="00BE5386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države gostiteljice, na primarni stopnji vključuje obvezni predmet slovenščina kot dodatni jezik, ki se izvaja dve učni uri na teden.</w:t>
      </w:r>
    </w:p>
    <w:p w14:paraId="75069AD6" w14:textId="77777777" w:rsidR="00BE5386" w:rsidRDefault="00BE5386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196EFAE2" w14:textId="2746FDA0" w:rsidR="00BE5386" w:rsidRDefault="004522C2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Predmetnik posamezne jezikovne sekcije se v skladu z normativi izvaja tako, da vsakemu </w:t>
      </w:r>
      <w:r w:rsidRPr="00AE31FF">
        <w:rPr>
          <w:rFonts w:ascii="Times New Roman" w:hAnsi="Times New Roman"/>
          <w:sz w:val="24"/>
          <w:szCs w:val="24"/>
        </w:rPr>
        <w:t>učenc</w:t>
      </w:r>
      <w:r>
        <w:rPr>
          <w:rFonts w:ascii="Times New Roman" w:hAnsi="Times New Roman"/>
          <w:sz w:val="24"/>
          <w:szCs w:val="24"/>
        </w:rPr>
        <w:t xml:space="preserve">u omogoča pouk izbranih izbirnih predmetov oziroma ravni predmetov, vendar učenec </w:t>
      </w:r>
      <w:r w:rsidRPr="00AE31FF">
        <w:rPr>
          <w:rFonts w:ascii="Times New Roman" w:hAnsi="Times New Roman"/>
          <w:sz w:val="24"/>
          <w:szCs w:val="24"/>
        </w:rPr>
        <w:t xml:space="preserve">nobenega predmeta ne more </w:t>
      </w:r>
      <w:r>
        <w:rPr>
          <w:rFonts w:ascii="Times New Roman" w:hAnsi="Times New Roman"/>
          <w:sz w:val="24"/>
          <w:szCs w:val="24"/>
        </w:rPr>
        <w:t>izbrati</w:t>
      </w:r>
      <w:r w:rsidRPr="00AE31FF">
        <w:rPr>
          <w:rFonts w:ascii="Times New Roman" w:hAnsi="Times New Roman"/>
          <w:sz w:val="24"/>
          <w:szCs w:val="24"/>
        </w:rPr>
        <w:t xml:space="preserve"> na dveh različnih ravneh</w:t>
      </w:r>
      <w:r>
        <w:rPr>
          <w:rFonts w:ascii="Times New Roman" w:hAnsi="Times New Roman"/>
          <w:sz w:val="24"/>
          <w:szCs w:val="24"/>
        </w:rPr>
        <w:t>.</w:t>
      </w:r>
    </w:p>
    <w:p w14:paraId="03C67D1A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70B9FB8D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Če s programom ni drugače določeno, je učni jezik pri posameznih predmetih jezik jezikovne sekcije. </w:t>
      </w:r>
    </w:p>
    <w:p w14:paraId="29F43767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18FE228B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Učni jezik pri materinščini je materinščina.</w:t>
      </w:r>
    </w:p>
    <w:p w14:paraId="687FE3D8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0D54BBE6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Učni jezik pri tujih jezikih je tuji jezik.</w:t>
      </w:r>
    </w:p>
    <w:p w14:paraId="06B925A6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07E60289" w14:textId="77777777" w:rsidR="00AE31FF" w:rsidRDefault="00AE31FF" w:rsidP="00AE31FF">
      <w:pPr>
        <w:pStyle w:val="Brezrazmikov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Učni jezik pri etiki, družboslovju, zgodovini in geografiji od tretjega letnika sekundarne stopnje dalje (S3–S7) je drugi jezik – prvi tuji jezik, ki </w:t>
      </w:r>
      <w:r w:rsidRPr="005A2793">
        <w:rPr>
          <w:rFonts w:ascii="Times New Roman" w:hAnsi="Times New Roman"/>
          <w:sz w:val="24"/>
          <w:szCs w:val="24"/>
        </w:rPr>
        <w:t>ne sme biti</w:t>
      </w:r>
      <w:r>
        <w:rPr>
          <w:rFonts w:ascii="Times New Roman" w:hAnsi="Times New Roman"/>
          <w:sz w:val="24"/>
          <w:szCs w:val="24"/>
        </w:rPr>
        <w:t xml:space="preserve"> isti kot prvi jezik.</w:t>
      </w:r>
    </w:p>
    <w:p w14:paraId="1DFC0236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67ED8D2F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Učni jezik pri evropskih uricah od tretjega do petega letnika primarne stopnje (P3–P5), pri likovni umetnosti, glasbeni umetnosti, športu in IKT od prvega do sedmega letnika sekundarne stopnje (S1–S7), etiki v prvem in drugem letniku sekundarne stopnje (S1–S2) in pri ekonomiji od četrtega do sedmega letnika sekundarne stopnje (S4–S7) je lahko bodisi drugi jezik – prvi tuji jezik, ki </w:t>
      </w:r>
      <w:r w:rsidRPr="005A2793">
        <w:rPr>
          <w:rFonts w:ascii="Times New Roman" w:hAnsi="Times New Roman"/>
          <w:sz w:val="24"/>
          <w:szCs w:val="24"/>
        </w:rPr>
        <w:t>ne sme biti</w:t>
      </w:r>
      <w:r>
        <w:rPr>
          <w:rFonts w:ascii="Times New Roman" w:hAnsi="Times New Roman"/>
          <w:sz w:val="24"/>
          <w:szCs w:val="24"/>
        </w:rPr>
        <w:t xml:space="preserve"> isti kot prvi jezik, bodisi jezik države gostiteljice.</w:t>
      </w:r>
    </w:p>
    <w:p w14:paraId="1F4E2D6D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153170EA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p w14:paraId="00619846" w14:textId="1B64058F" w:rsidR="00AE31FF" w:rsidRDefault="00AE31FF" w:rsidP="00AE31FF">
      <w:pPr>
        <w:pStyle w:val="Brezrazmikov"/>
        <w:numPr>
          <w:ilvl w:val="1"/>
          <w:numId w:val="25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Pr="00E80FA5">
        <w:rPr>
          <w:rFonts w:ascii="Times New Roman" w:hAnsi="Times New Roman"/>
          <w:b/>
          <w:sz w:val="24"/>
          <w:szCs w:val="24"/>
        </w:rPr>
        <w:t>znanja pedagoškega osebja</w:t>
      </w:r>
    </w:p>
    <w:p w14:paraId="3B1B7412" w14:textId="77777777" w:rsidR="00AE31FF" w:rsidRPr="005629D7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2740AAB0" w14:textId="77777777" w:rsidR="00AE31FF" w:rsidRDefault="00AE31FF" w:rsidP="00AE31FF">
      <w:pPr>
        <w:pStyle w:val="Brezrazmikov"/>
        <w:numPr>
          <w:ilvl w:val="2"/>
          <w:numId w:val="25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znanja, pridobljena z izobraževanjem ustrezne stopnje</w:t>
      </w:r>
    </w:p>
    <w:p w14:paraId="76E0E31F" w14:textId="77777777" w:rsidR="00AE31FF" w:rsidRPr="009A7F9A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  <w:u w:val="single"/>
        </w:rPr>
      </w:pPr>
    </w:p>
    <w:p w14:paraId="2C761D84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Učitelji </w:t>
      </w:r>
      <w:r w:rsidRPr="009A7F9A">
        <w:rPr>
          <w:rFonts w:ascii="Times New Roman" w:hAnsi="Times New Roman"/>
          <w:sz w:val="24"/>
          <w:szCs w:val="24"/>
        </w:rPr>
        <w:t>mora</w:t>
      </w:r>
      <w:r>
        <w:rPr>
          <w:rFonts w:ascii="Times New Roman" w:hAnsi="Times New Roman"/>
          <w:sz w:val="24"/>
          <w:szCs w:val="24"/>
        </w:rPr>
        <w:t>jo</w:t>
      </w:r>
      <w:r w:rsidRPr="009A7F9A">
        <w:rPr>
          <w:rFonts w:ascii="Times New Roman" w:hAnsi="Times New Roman"/>
          <w:sz w:val="24"/>
          <w:szCs w:val="24"/>
        </w:rPr>
        <w:t xml:space="preserve"> imeti znanja, ki utemeljujejo poklicno kvalifikacijo matične države za</w:t>
      </w:r>
      <w:r>
        <w:rPr>
          <w:rFonts w:ascii="Times New Roman" w:hAnsi="Times New Roman"/>
          <w:sz w:val="24"/>
          <w:szCs w:val="24"/>
        </w:rPr>
        <w:t xml:space="preserve"> poučevanje</w:t>
      </w:r>
      <w:r w:rsidRPr="009A7F9A">
        <w:rPr>
          <w:rFonts w:ascii="Times New Roman" w:hAnsi="Times New Roman"/>
          <w:sz w:val="24"/>
          <w:szCs w:val="24"/>
        </w:rPr>
        <w:t xml:space="preserve"> ist</w:t>
      </w:r>
      <w:r>
        <w:rPr>
          <w:rFonts w:ascii="Times New Roman" w:hAnsi="Times New Roman"/>
          <w:sz w:val="24"/>
          <w:szCs w:val="24"/>
        </w:rPr>
        <w:t>ega</w:t>
      </w:r>
      <w:r w:rsidRPr="009A7F9A">
        <w:rPr>
          <w:rFonts w:ascii="Times New Roman" w:hAnsi="Times New Roman"/>
          <w:sz w:val="24"/>
          <w:szCs w:val="24"/>
        </w:rPr>
        <w:t xml:space="preserve"> ali sorodn</w:t>
      </w:r>
      <w:r>
        <w:rPr>
          <w:rFonts w:ascii="Times New Roman" w:hAnsi="Times New Roman"/>
          <w:sz w:val="24"/>
          <w:szCs w:val="24"/>
        </w:rPr>
        <w:t>ega</w:t>
      </w:r>
      <w:r w:rsidRPr="009A7F9A">
        <w:rPr>
          <w:rFonts w:ascii="Times New Roman" w:hAnsi="Times New Roman"/>
          <w:sz w:val="24"/>
          <w:szCs w:val="24"/>
        </w:rPr>
        <w:t xml:space="preserve"> predmet</w:t>
      </w:r>
      <w:r>
        <w:rPr>
          <w:rFonts w:ascii="Times New Roman" w:hAnsi="Times New Roman"/>
          <w:sz w:val="24"/>
          <w:szCs w:val="24"/>
        </w:rPr>
        <w:t>a</w:t>
      </w:r>
      <w:r w:rsidRPr="009A7F9A">
        <w:rPr>
          <w:rFonts w:ascii="Times New Roman" w:hAnsi="Times New Roman"/>
          <w:sz w:val="24"/>
          <w:szCs w:val="24"/>
        </w:rPr>
        <w:t xml:space="preserve"> ali predmetn</w:t>
      </w:r>
      <w:r>
        <w:rPr>
          <w:rFonts w:ascii="Times New Roman" w:hAnsi="Times New Roman"/>
          <w:sz w:val="24"/>
          <w:szCs w:val="24"/>
        </w:rPr>
        <w:t>ega</w:t>
      </w:r>
      <w:r w:rsidRPr="009A7F9A">
        <w:rPr>
          <w:rFonts w:ascii="Times New Roman" w:hAnsi="Times New Roman"/>
          <w:sz w:val="24"/>
          <w:szCs w:val="24"/>
        </w:rPr>
        <w:t xml:space="preserve"> področj</w:t>
      </w:r>
      <w:r>
        <w:rPr>
          <w:rFonts w:ascii="Times New Roman" w:hAnsi="Times New Roman"/>
          <w:sz w:val="24"/>
          <w:szCs w:val="24"/>
        </w:rPr>
        <w:t>a</w:t>
      </w:r>
      <w:r w:rsidRPr="009A7F9A">
        <w:rPr>
          <w:rFonts w:ascii="Times New Roman" w:hAnsi="Times New Roman"/>
          <w:sz w:val="24"/>
          <w:szCs w:val="24"/>
        </w:rPr>
        <w:t xml:space="preserve"> in za učence iste starosti</w:t>
      </w:r>
      <w:r>
        <w:rPr>
          <w:rFonts w:ascii="Times New Roman" w:hAnsi="Times New Roman"/>
          <w:sz w:val="24"/>
          <w:szCs w:val="24"/>
        </w:rPr>
        <w:t>.</w:t>
      </w:r>
    </w:p>
    <w:p w14:paraId="4A57112B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</w:p>
    <w:p w14:paraId="093A6BA7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Učitelji imajo lahko tudi </w:t>
      </w:r>
      <w:r w:rsidRPr="009A7F9A">
        <w:rPr>
          <w:rFonts w:ascii="Times New Roman" w:hAnsi="Times New Roman"/>
          <w:sz w:val="24"/>
          <w:szCs w:val="24"/>
        </w:rPr>
        <w:t>znanja, pridobljen</w:t>
      </w:r>
      <w:r>
        <w:rPr>
          <w:rFonts w:ascii="Times New Roman" w:hAnsi="Times New Roman"/>
          <w:sz w:val="24"/>
          <w:szCs w:val="24"/>
        </w:rPr>
        <w:t>a z izobraževanjem na ustrezni stopnji, s področja posameznega predmeta ali predmetnega področja in pedagoško-andragoška</w:t>
      </w:r>
      <w:r w:rsidRPr="009A7F9A">
        <w:rPr>
          <w:rFonts w:ascii="Times New Roman" w:hAnsi="Times New Roman"/>
          <w:sz w:val="24"/>
          <w:szCs w:val="24"/>
        </w:rPr>
        <w:t xml:space="preserve"> znanja, </w:t>
      </w:r>
      <w:r>
        <w:rPr>
          <w:rFonts w:ascii="Times New Roman" w:hAnsi="Times New Roman"/>
          <w:sz w:val="24"/>
          <w:szCs w:val="24"/>
        </w:rPr>
        <w:t xml:space="preserve">ki </w:t>
      </w:r>
      <w:r w:rsidRPr="009A7F9A">
        <w:rPr>
          <w:rFonts w:ascii="Times New Roman" w:hAnsi="Times New Roman"/>
          <w:sz w:val="24"/>
          <w:szCs w:val="24"/>
        </w:rPr>
        <w:t>ustrez</w:t>
      </w:r>
      <w:r>
        <w:rPr>
          <w:rFonts w:ascii="Times New Roman" w:hAnsi="Times New Roman"/>
          <w:sz w:val="24"/>
          <w:szCs w:val="24"/>
        </w:rPr>
        <w:t>ajo</w:t>
      </w:r>
      <w:r w:rsidRPr="009A7F9A">
        <w:rPr>
          <w:rFonts w:ascii="Times New Roman" w:hAnsi="Times New Roman"/>
          <w:sz w:val="24"/>
          <w:szCs w:val="24"/>
        </w:rPr>
        <w:t xml:space="preserve"> predmetu ali predmetnemu področju in starosti učencev</w:t>
      </w:r>
      <w:r>
        <w:rPr>
          <w:rFonts w:ascii="Times New Roman" w:hAnsi="Times New Roman"/>
          <w:sz w:val="24"/>
          <w:szCs w:val="24"/>
        </w:rPr>
        <w:t>.</w:t>
      </w:r>
    </w:p>
    <w:p w14:paraId="21408EA8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</w:p>
    <w:p w14:paraId="44AD8438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Ostalo p</w:t>
      </w:r>
      <w:r w:rsidRPr="009A7F9A">
        <w:rPr>
          <w:rFonts w:ascii="Times New Roman" w:hAnsi="Times New Roman"/>
          <w:sz w:val="24"/>
          <w:szCs w:val="24"/>
        </w:rPr>
        <w:t>edagoško osebje mora imeti znanja, ki utemeljujejo poklicno kvalifikacijo matične države za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7F9A">
        <w:rPr>
          <w:rFonts w:ascii="Times New Roman" w:hAnsi="Times New Roman"/>
          <w:sz w:val="24"/>
          <w:szCs w:val="24"/>
        </w:rPr>
        <w:t>iste ali sorodne naloge, potrebne za izvedbo programa</w:t>
      </w:r>
      <w:r>
        <w:rPr>
          <w:rFonts w:ascii="Times New Roman" w:hAnsi="Times New Roman"/>
          <w:sz w:val="24"/>
          <w:szCs w:val="24"/>
        </w:rPr>
        <w:t>.</w:t>
      </w:r>
    </w:p>
    <w:p w14:paraId="4FB6333B" w14:textId="77777777" w:rsidR="00AE31FF" w:rsidRDefault="00AE31FF" w:rsidP="00AE31FF">
      <w:pPr>
        <w:pStyle w:val="Brezrazmikov"/>
        <w:ind w:left="567"/>
        <w:jc w:val="both"/>
        <w:rPr>
          <w:rFonts w:ascii="Times New Roman" w:hAnsi="Times New Roman"/>
          <w:sz w:val="24"/>
          <w:szCs w:val="24"/>
        </w:rPr>
      </w:pPr>
    </w:p>
    <w:p w14:paraId="1BD844F0" w14:textId="77777777" w:rsidR="00AE31FF" w:rsidRPr="009A7F9A" w:rsidRDefault="00AE31FF" w:rsidP="00AE31FF">
      <w:pPr>
        <w:pStyle w:val="Brezrazmikov"/>
        <w:ind w:left="567"/>
        <w:jc w:val="both"/>
        <w:rPr>
          <w:rStyle w:val="alt-edited1"/>
          <w:color w:val="auto"/>
          <w:lang w:eastAsia="sl-SI"/>
        </w:rPr>
      </w:pPr>
      <w:r>
        <w:rPr>
          <w:rFonts w:ascii="Times New Roman" w:hAnsi="Times New Roman"/>
          <w:sz w:val="24"/>
          <w:szCs w:val="24"/>
        </w:rPr>
        <w:t xml:space="preserve">Ostalo pedagoško osebje ima lahko tudi </w:t>
      </w:r>
      <w:r w:rsidRPr="009A7F9A">
        <w:rPr>
          <w:rFonts w:ascii="Times New Roman" w:hAnsi="Times New Roman"/>
          <w:sz w:val="24"/>
          <w:szCs w:val="24"/>
        </w:rPr>
        <w:t>znanja, pridobljen</w:t>
      </w:r>
      <w:r>
        <w:rPr>
          <w:rFonts w:ascii="Times New Roman" w:hAnsi="Times New Roman"/>
          <w:sz w:val="24"/>
          <w:szCs w:val="24"/>
        </w:rPr>
        <w:t xml:space="preserve">a z izobraževanjem na ustrezni stopnji, ki </w:t>
      </w:r>
      <w:r w:rsidRPr="009A7F9A">
        <w:rPr>
          <w:rFonts w:ascii="Times New Roman" w:hAnsi="Times New Roman"/>
          <w:sz w:val="24"/>
          <w:szCs w:val="24"/>
        </w:rPr>
        <w:t>ustrez</w:t>
      </w:r>
      <w:r>
        <w:rPr>
          <w:rFonts w:ascii="Times New Roman" w:hAnsi="Times New Roman"/>
          <w:sz w:val="24"/>
          <w:szCs w:val="24"/>
        </w:rPr>
        <w:t>ajo</w:t>
      </w:r>
      <w:r w:rsidRPr="009A7F9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istim ali sorodnim </w:t>
      </w:r>
      <w:r w:rsidRPr="009A7F9A">
        <w:rPr>
          <w:rFonts w:ascii="Times New Roman" w:hAnsi="Times New Roman"/>
          <w:sz w:val="24"/>
          <w:szCs w:val="24"/>
        </w:rPr>
        <w:t>nalogam</w:t>
      </w:r>
      <w:r>
        <w:rPr>
          <w:rFonts w:ascii="Times New Roman" w:hAnsi="Times New Roman"/>
          <w:sz w:val="24"/>
          <w:szCs w:val="24"/>
        </w:rPr>
        <w:t>, potrebnim za izvedbo programa, imeti pa mora tudi ustrezna</w:t>
      </w:r>
      <w:r w:rsidRPr="009A7F9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pedagoško-andragoško znanja.</w:t>
      </w:r>
    </w:p>
    <w:p w14:paraId="52D9713F" w14:textId="77777777" w:rsidR="00AE31FF" w:rsidRDefault="00AE31FF" w:rsidP="00AE31FF">
      <w:pPr>
        <w:pStyle w:val="Brezrazmikov"/>
        <w:tabs>
          <w:tab w:val="left" w:pos="567"/>
        </w:tabs>
        <w:ind w:left="567"/>
        <w:rPr>
          <w:rFonts w:ascii="Times New Roman" w:hAnsi="Times New Roman"/>
          <w:sz w:val="24"/>
          <w:szCs w:val="24"/>
        </w:rPr>
      </w:pPr>
    </w:p>
    <w:p w14:paraId="7ADA515B" w14:textId="77777777" w:rsidR="00AE31FF" w:rsidRDefault="00AE31FF" w:rsidP="00AE31FF">
      <w:pPr>
        <w:pStyle w:val="Brezrazmikov"/>
        <w:tabs>
          <w:tab w:val="left" w:pos="567"/>
        </w:tabs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Področja, s katerih mora pedagoško osebje imeti znanja, so orientacijsko opredeljena v preglednici: Znanja pedagoškega osebja, ki je priloga tega programa.</w:t>
      </w:r>
    </w:p>
    <w:p w14:paraId="246FF73D" w14:textId="77777777" w:rsidR="00AE31FF" w:rsidRDefault="00AE31FF" w:rsidP="00AE31FF">
      <w:pPr>
        <w:pStyle w:val="Brezrazmikov"/>
        <w:tabs>
          <w:tab w:val="left" w:pos="567"/>
        </w:tabs>
        <w:ind w:left="567"/>
        <w:rPr>
          <w:rFonts w:ascii="Times New Roman" w:hAnsi="Times New Roman"/>
          <w:sz w:val="24"/>
          <w:szCs w:val="24"/>
        </w:rPr>
      </w:pPr>
    </w:p>
    <w:p w14:paraId="766C9747" w14:textId="77777777" w:rsidR="00AE31FF" w:rsidRDefault="00AE31FF" w:rsidP="00AE31FF">
      <w:pPr>
        <w:pStyle w:val="Brezrazmikov"/>
        <w:numPr>
          <w:ilvl w:val="2"/>
          <w:numId w:val="25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jezikovne kompetence</w:t>
      </w:r>
    </w:p>
    <w:p w14:paraId="3EF480DE" w14:textId="77777777" w:rsidR="00AE31FF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</w:p>
    <w:p w14:paraId="4500AB13" w14:textId="77777777" w:rsidR="00AE31FF" w:rsidRPr="0057399D" w:rsidRDefault="00AE31FF" w:rsidP="00AE31FF">
      <w:pPr>
        <w:pStyle w:val="Brezrazmikov"/>
        <w:ind w:left="567"/>
        <w:rPr>
          <w:rFonts w:ascii="Times New Roman" w:hAnsi="Times New Roman"/>
          <w:sz w:val="24"/>
          <w:szCs w:val="24"/>
          <w:lang w:eastAsia="sl-SI"/>
        </w:rPr>
      </w:pPr>
      <w:r w:rsidRPr="0057399D">
        <w:rPr>
          <w:rFonts w:ascii="Times New Roman" w:hAnsi="Times New Roman"/>
          <w:sz w:val="24"/>
          <w:szCs w:val="24"/>
          <w:lang w:eastAsia="sl-SI"/>
        </w:rPr>
        <w:t>Pedagoško osebje mora imeti naslednje jezikovne kompetence:</w:t>
      </w:r>
    </w:p>
    <w:p w14:paraId="45AFDD5B" w14:textId="77777777" w:rsidR="00AE31FF" w:rsidRPr="0057399D" w:rsidRDefault="00AE31FF" w:rsidP="00AE31FF">
      <w:pPr>
        <w:pStyle w:val="Brezrazmikov"/>
        <w:numPr>
          <w:ilvl w:val="0"/>
          <w:numId w:val="38"/>
        </w:numPr>
        <w:rPr>
          <w:rFonts w:ascii="Times New Roman" w:hAnsi="Times New Roman"/>
          <w:sz w:val="24"/>
          <w:szCs w:val="24"/>
          <w:lang w:eastAsia="sl-SI"/>
        </w:rPr>
      </w:pPr>
      <w:r w:rsidRPr="0057399D">
        <w:rPr>
          <w:rFonts w:ascii="Times New Roman" w:hAnsi="Times New Roman"/>
          <w:sz w:val="24"/>
          <w:szCs w:val="24"/>
          <w:lang w:eastAsia="sl-SI"/>
        </w:rPr>
        <w:t>primarna stopnja:</w:t>
      </w:r>
    </w:p>
    <w:p w14:paraId="06CBC3A7" w14:textId="77777777" w:rsidR="00AE31FF" w:rsidRPr="00DF7201" w:rsidRDefault="00AE31FF" w:rsidP="00AE31FF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DF7201">
        <w:rPr>
          <w:rFonts w:ascii="Times New Roman" w:hAnsi="Times New Roman"/>
          <w:sz w:val="24"/>
          <w:szCs w:val="24"/>
          <w:lang w:eastAsia="sl-SI"/>
        </w:rPr>
        <w:t>učitelj mora biti domači govorec</w:t>
      </w:r>
      <w:r>
        <w:rPr>
          <w:rFonts w:ascii="Times New Roman" w:hAnsi="Times New Roman"/>
          <w:sz w:val="24"/>
          <w:szCs w:val="24"/>
          <w:lang w:eastAsia="sl-SI"/>
        </w:rPr>
        <w:t xml:space="preserve"> učnega jezika</w:t>
      </w:r>
      <w:r w:rsidRPr="00DF7201">
        <w:rPr>
          <w:rFonts w:ascii="Times New Roman" w:hAnsi="Times New Roman"/>
          <w:sz w:val="24"/>
          <w:szCs w:val="24"/>
          <w:lang w:eastAsia="sl-SI"/>
        </w:rPr>
        <w:t>;</w:t>
      </w:r>
    </w:p>
    <w:p w14:paraId="521D9E1B" w14:textId="2106D934" w:rsidR="00AE31FF" w:rsidRDefault="00AE31FF" w:rsidP="00AE31FF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DF7201">
        <w:rPr>
          <w:rFonts w:ascii="Times New Roman" w:hAnsi="Times New Roman"/>
          <w:sz w:val="24"/>
          <w:szCs w:val="24"/>
          <w:lang w:eastAsia="sl-SI"/>
        </w:rPr>
        <w:t>učitelj predmetov drugi jezik – prvi tuji jezik</w:t>
      </w:r>
      <w:r w:rsidR="00D84BCA">
        <w:rPr>
          <w:rFonts w:ascii="Times New Roman" w:hAnsi="Times New Roman"/>
          <w:sz w:val="24"/>
          <w:szCs w:val="24"/>
          <w:lang w:eastAsia="sl-SI"/>
        </w:rPr>
        <w:t xml:space="preserve"> in</w:t>
      </w:r>
      <w:r w:rsidRPr="00DF7201">
        <w:rPr>
          <w:rFonts w:ascii="Times New Roman" w:hAnsi="Times New Roman"/>
          <w:sz w:val="24"/>
          <w:szCs w:val="24"/>
          <w:lang w:eastAsia="sl-SI"/>
        </w:rPr>
        <w:t xml:space="preserve"> matematika je lahko tudi, kdor obvlada učni jezik </w:t>
      </w:r>
      <w:r w:rsidR="00FA05FA">
        <w:rPr>
          <w:rFonts w:ascii="Times New Roman" w:hAnsi="Times New Roman"/>
          <w:sz w:val="24"/>
          <w:szCs w:val="24"/>
          <w:lang w:eastAsia="sl-SI"/>
        </w:rPr>
        <w:t>na</w:t>
      </w:r>
      <w:r w:rsidRPr="00DF7201">
        <w:rPr>
          <w:rFonts w:ascii="Times New Roman" w:hAnsi="Times New Roman"/>
          <w:sz w:val="24"/>
          <w:szCs w:val="24"/>
          <w:lang w:eastAsia="sl-SI"/>
        </w:rPr>
        <w:t xml:space="preserve"> ravn</w:t>
      </w:r>
      <w:r w:rsidR="00FA05FA">
        <w:rPr>
          <w:rFonts w:ascii="Times New Roman" w:hAnsi="Times New Roman"/>
          <w:sz w:val="24"/>
          <w:szCs w:val="24"/>
          <w:lang w:eastAsia="sl-SI"/>
        </w:rPr>
        <w:t>i</w:t>
      </w:r>
      <w:r w:rsidRPr="00DF7201">
        <w:rPr>
          <w:rFonts w:ascii="Times New Roman" w:hAnsi="Times New Roman"/>
          <w:sz w:val="24"/>
          <w:szCs w:val="24"/>
          <w:lang w:eastAsia="sl-SI"/>
        </w:rPr>
        <w:t xml:space="preserve"> C2 po SEJO;</w:t>
      </w:r>
    </w:p>
    <w:p w14:paraId="0CA55C92" w14:textId="1D4AF285" w:rsidR="00D84BCA" w:rsidRPr="00DF7201" w:rsidRDefault="00D84BCA" w:rsidP="00D84BCA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DF7201">
        <w:rPr>
          <w:rFonts w:ascii="Times New Roman" w:hAnsi="Times New Roman"/>
          <w:sz w:val="24"/>
          <w:szCs w:val="24"/>
          <w:lang w:eastAsia="sl-SI"/>
        </w:rPr>
        <w:t>učitelj predmetov likovna umetnost, glasbena umetnostna in šport je lahko tudi, kdor obvlada učni jezik na ravni C</w:t>
      </w:r>
      <w:r>
        <w:rPr>
          <w:rFonts w:ascii="Times New Roman" w:hAnsi="Times New Roman"/>
          <w:sz w:val="24"/>
          <w:szCs w:val="24"/>
          <w:lang w:eastAsia="sl-SI"/>
        </w:rPr>
        <w:t>1</w:t>
      </w:r>
      <w:r w:rsidRPr="00DF7201">
        <w:rPr>
          <w:rFonts w:ascii="Times New Roman" w:hAnsi="Times New Roman"/>
          <w:sz w:val="24"/>
          <w:szCs w:val="24"/>
          <w:lang w:eastAsia="sl-SI"/>
        </w:rPr>
        <w:t xml:space="preserve"> po SEJO;</w:t>
      </w:r>
    </w:p>
    <w:p w14:paraId="554753BD" w14:textId="77777777" w:rsidR="00AE31FF" w:rsidRPr="00DF7201" w:rsidRDefault="00AE31FF" w:rsidP="00AE31FF">
      <w:pPr>
        <w:pStyle w:val="Brezrazmikov"/>
        <w:numPr>
          <w:ilvl w:val="0"/>
          <w:numId w:val="38"/>
        </w:numPr>
        <w:ind w:left="993" w:hanging="426"/>
        <w:jc w:val="both"/>
        <w:rPr>
          <w:rFonts w:ascii="Times New Roman" w:hAnsi="Times New Roman"/>
          <w:color w:val="0070C0"/>
          <w:sz w:val="24"/>
          <w:szCs w:val="24"/>
          <w:lang w:eastAsia="sl-SI"/>
        </w:rPr>
      </w:pPr>
      <w:r w:rsidRPr="00DF7201">
        <w:rPr>
          <w:rFonts w:ascii="Times New Roman" w:hAnsi="Times New Roman"/>
          <w:sz w:val="24"/>
          <w:szCs w:val="24"/>
          <w:lang w:eastAsia="sl-SI"/>
        </w:rPr>
        <w:t>sekundarna stopnja:</w:t>
      </w:r>
    </w:p>
    <w:p w14:paraId="2C646303" w14:textId="3EB71B43" w:rsidR="00AE31FF" w:rsidRPr="009A2B74" w:rsidRDefault="00AE31FF" w:rsidP="00AE31FF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145FCE">
        <w:rPr>
          <w:rFonts w:ascii="Times New Roman" w:hAnsi="Times New Roman"/>
          <w:sz w:val="24"/>
          <w:szCs w:val="24"/>
          <w:lang w:eastAsia="sl-SI"/>
        </w:rPr>
        <w:t xml:space="preserve">učitelj </w:t>
      </w:r>
      <w:r w:rsidRPr="009A2B74">
        <w:rPr>
          <w:rFonts w:ascii="Times New Roman" w:hAnsi="Times New Roman"/>
          <w:sz w:val="24"/>
          <w:szCs w:val="24"/>
          <w:lang w:eastAsia="sl-SI"/>
        </w:rPr>
        <w:t>mora biti domači govorec učnega jezika;</w:t>
      </w:r>
    </w:p>
    <w:p w14:paraId="651621BF" w14:textId="1616D5CF" w:rsidR="00D84BCA" w:rsidRDefault="00D84BCA" w:rsidP="00D84BCA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DF7201">
        <w:rPr>
          <w:rFonts w:ascii="Times New Roman" w:hAnsi="Times New Roman"/>
          <w:sz w:val="24"/>
          <w:szCs w:val="24"/>
          <w:lang w:eastAsia="sl-SI"/>
        </w:rPr>
        <w:t>učitelj predmetov drugi jezik – prvi tuji jezik, tretji jezik – drugi tuji jezik</w:t>
      </w:r>
      <w:r>
        <w:rPr>
          <w:rFonts w:ascii="Times New Roman" w:hAnsi="Times New Roman"/>
          <w:sz w:val="24"/>
          <w:szCs w:val="24"/>
          <w:lang w:eastAsia="sl-SI"/>
        </w:rPr>
        <w:t>,</w:t>
      </w:r>
      <w:r w:rsidRPr="00DF7201">
        <w:rPr>
          <w:rFonts w:ascii="Times New Roman" w:hAnsi="Times New Roman"/>
          <w:sz w:val="24"/>
          <w:szCs w:val="24"/>
          <w:lang w:eastAsia="sl-SI"/>
        </w:rPr>
        <w:t xml:space="preserve"> </w:t>
      </w:r>
      <w:r w:rsidRPr="009A2B74">
        <w:rPr>
          <w:rFonts w:ascii="Times New Roman" w:hAnsi="Times New Roman"/>
          <w:sz w:val="24"/>
          <w:szCs w:val="24"/>
          <w:lang w:eastAsia="sl-SI"/>
        </w:rPr>
        <w:t>četrti jezik – tretji tuji jezik</w:t>
      </w:r>
      <w:r w:rsidR="009A2B74" w:rsidRPr="009A2B74">
        <w:rPr>
          <w:rFonts w:ascii="Times New Roman" w:hAnsi="Times New Roman"/>
          <w:sz w:val="24"/>
          <w:szCs w:val="24"/>
          <w:lang w:eastAsia="sl-SI"/>
        </w:rPr>
        <w:t>,</w:t>
      </w:r>
      <w:r w:rsidRPr="009A2B74">
        <w:rPr>
          <w:rFonts w:ascii="Times New Roman" w:hAnsi="Times New Roman"/>
          <w:sz w:val="24"/>
          <w:szCs w:val="24"/>
          <w:lang w:eastAsia="sl-SI"/>
        </w:rPr>
        <w:t xml:space="preserve"> peti jezik – četrti tuji jezik</w:t>
      </w:r>
      <w:r w:rsidR="009A2B74" w:rsidRPr="009A2B74">
        <w:rPr>
          <w:rFonts w:ascii="Times New Roman" w:hAnsi="Times New Roman"/>
          <w:sz w:val="24"/>
          <w:szCs w:val="24"/>
          <w:lang w:eastAsia="sl-SI"/>
        </w:rPr>
        <w:t xml:space="preserve"> matematika, naravoslovje, biologija, kemija, fizika, laboratorijske vaje, IKT, družboslovje, zgodovina, geografija, etika, ekonomija, sociologija, filozofija, latinščina in stara grščina</w:t>
      </w:r>
      <w:r w:rsidRPr="009A2B74">
        <w:rPr>
          <w:rFonts w:ascii="Times New Roman" w:hAnsi="Times New Roman"/>
          <w:sz w:val="24"/>
          <w:szCs w:val="24"/>
          <w:lang w:eastAsia="sl-SI"/>
        </w:rPr>
        <w:t xml:space="preserve"> je lahko tudi, kdor obvlada učni jezik </w:t>
      </w:r>
      <w:r w:rsidR="00204577">
        <w:rPr>
          <w:rFonts w:ascii="Times New Roman" w:hAnsi="Times New Roman"/>
          <w:sz w:val="24"/>
          <w:szCs w:val="24"/>
          <w:lang w:eastAsia="sl-SI"/>
        </w:rPr>
        <w:t xml:space="preserve">na </w:t>
      </w:r>
      <w:r w:rsidRPr="009A2B74">
        <w:rPr>
          <w:rFonts w:ascii="Times New Roman" w:hAnsi="Times New Roman"/>
          <w:sz w:val="24"/>
          <w:szCs w:val="24"/>
          <w:lang w:eastAsia="sl-SI"/>
        </w:rPr>
        <w:t>ravn</w:t>
      </w:r>
      <w:r w:rsidR="00204577">
        <w:rPr>
          <w:rFonts w:ascii="Times New Roman" w:hAnsi="Times New Roman"/>
          <w:sz w:val="24"/>
          <w:szCs w:val="24"/>
          <w:lang w:eastAsia="sl-SI"/>
        </w:rPr>
        <w:t>i</w:t>
      </w:r>
      <w:r w:rsidRPr="009A2B74">
        <w:rPr>
          <w:rFonts w:ascii="Times New Roman" w:hAnsi="Times New Roman"/>
          <w:sz w:val="24"/>
          <w:szCs w:val="24"/>
          <w:lang w:eastAsia="sl-SI"/>
        </w:rPr>
        <w:t xml:space="preserve"> C2 po SEJO</w:t>
      </w:r>
      <w:r>
        <w:rPr>
          <w:rFonts w:ascii="Times New Roman" w:hAnsi="Times New Roman"/>
          <w:sz w:val="24"/>
          <w:szCs w:val="24"/>
          <w:lang w:eastAsia="sl-SI"/>
        </w:rPr>
        <w:t>;</w:t>
      </w:r>
    </w:p>
    <w:p w14:paraId="7296383F" w14:textId="77777777" w:rsidR="008754D3" w:rsidRDefault="00AE31FF" w:rsidP="00BE5386">
      <w:pPr>
        <w:pStyle w:val="Brezrazmikov"/>
        <w:numPr>
          <w:ilvl w:val="1"/>
          <w:numId w:val="38"/>
        </w:numPr>
        <w:ind w:left="1701" w:hanging="414"/>
        <w:jc w:val="both"/>
        <w:rPr>
          <w:rFonts w:ascii="Times New Roman" w:hAnsi="Times New Roman"/>
          <w:sz w:val="24"/>
          <w:szCs w:val="24"/>
          <w:lang w:eastAsia="sl-SI"/>
        </w:rPr>
      </w:pPr>
      <w:r w:rsidRPr="00BE5386">
        <w:rPr>
          <w:rFonts w:ascii="Times New Roman" w:hAnsi="Times New Roman"/>
          <w:sz w:val="24"/>
          <w:szCs w:val="24"/>
          <w:lang w:eastAsia="sl-SI"/>
        </w:rPr>
        <w:t>učitelj predmetov likovna umetnost, glasbena umetnostna</w:t>
      </w:r>
      <w:r w:rsidR="00D84BCA" w:rsidRPr="00BE5386">
        <w:rPr>
          <w:rFonts w:ascii="Times New Roman" w:hAnsi="Times New Roman"/>
          <w:sz w:val="24"/>
          <w:szCs w:val="24"/>
          <w:lang w:eastAsia="sl-SI"/>
        </w:rPr>
        <w:t xml:space="preserve"> in</w:t>
      </w:r>
      <w:r w:rsidRPr="00BE5386">
        <w:rPr>
          <w:rFonts w:ascii="Times New Roman" w:hAnsi="Times New Roman"/>
          <w:sz w:val="24"/>
          <w:szCs w:val="24"/>
          <w:lang w:eastAsia="sl-SI"/>
        </w:rPr>
        <w:t xml:space="preserve"> šport je lahko</w:t>
      </w:r>
      <w:r w:rsidR="00D84BCA" w:rsidRPr="00BE5386">
        <w:rPr>
          <w:rFonts w:ascii="Times New Roman" w:hAnsi="Times New Roman"/>
          <w:sz w:val="24"/>
          <w:szCs w:val="24"/>
          <w:lang w:eastAsia="sl-SI"/>
        </w:rPr>
        <w:t xml:space="preserve"> domači govorec, lahko pa</w:t>
      </w:r>
      <w:r w:rsidRPr="00BE5386">
        <w:rPr>
          <w:rFonts w:ascii="Times New Roman" w:hAnsi="Times New Roman"/>
          <w:sz w:val="24"/>
          <w:szCs w:val="24"/>
          <w:lang w:eastAsia="sl-SI"/>
        </w:rPr>
        <w:t xml:space="preserve"> tudi, kdor obvlada učni jezik </w:t>
      </w:r>
      <w:r w:rsidR="00D84BCA" w:rsidRPr="00BE5386">
        <w:rPr>
          <w:rFonts w:ascii="Times New Roman" w:hAnsi="Times New Roman"/>
          <w:sz w:val="24"/>
          <w:szCs w:val="24"/>
          <w:lang w:eastAsia="sl-SI"/>
        </w:rPr>
        <w:t xml:space="preserve">najmanj na </w:t>
      </w:r>
      <w:r w:rsidRPr="00BE5386">
        <w:rPr>
          <w:rFonts w:ascii="Times New Roman" w:hAnsi="Times New Roman"/>
          <w:sz w:val="24"/>
          <w:szCs w:val="24"/>
          <w:lang w:eastAsia="sl-SI"/>
        </w:rPr>
        <w:t>ravn</w:t>
      </w:r>
      <w:r w:rsidR="00D84BCA" w:rsidRPr="00BE5386">
        <w:rPr>
          <w:rFonts w:ascii="Times New Roman" w:hAnsi="Times New Roman"/>
          <w:sz w:val="24"/>
          <w:szCs w:val="24"/>
          <w:lang w:eastAsia="sl-SI"/>
        </w:rPr>
        <w:t>i</w:t>
      </w:r>
      <w:r w:rsidRPr="00BE5386">
        <w:rPr>
          <w:rFonts w:ascii="Times New Roman" w:hAnsi="Times New Roman"/>
          <w:sz w:val="24"/>
          <w:szCs w:val="24"/>
          <w:lang w:eastAsia="sl-SI"/>
        </w:rPr>
        <w:t xml:space="preserve"> C</w:t>
      </w:r>
      <w:r w:rsidR="00D84BCA" w:rsidRPr="00BE5386">
        <w:rPr>
          <w:rFonts w:ascii="Times New Roman" w:hAnsi="Times New Roman"/>
          <w:sz w:val="24"/>
          <w:szCs w:val="24"/>
          <w:lang w:eastAsia="sl-SI"/>
        </w:rPr>
        <w:t>1</w:t>
      </w:r>
      <w:r w:rsidRPr="00BE5386">
        <w:rPr>
          <w:rFonts w:ascii="Times New Roman" w:hAnsi="Times New Roman"/>
          <w:sz w:val="24"/>
          <w:szCs w:val="24"/>
          <w:lang w:eastAsia="sl-SI"/>
        </w:rPr>
        <w:t xml:space="preserve"> po SEJO</w:t>
      </w:r>
      <w:r w:rsidR="008754D3">
        <w:rPr>
          <w:rFonts w:ascii="Times New Roman" w:hAnsi="Times New Roman"/>
          <w:sz w:val="24"/>
          <w:szCs w:val="24"/>
          <w:lang w:eastAsia="sl-SI"/>
        </w:rPr>
        <w:t>;</w:t>
      </w:r>
    </w:p>
    <w:p w14:paraId="283EEB66" w14:textId="53FC9AF3" w:rsidR="008754D3" w:rsidRDefault="004D6C05" w:rsidP="008754D3">
      <w:pPr>
        <w:pStyle w:val="Brezrazmikov"/>
        <w:numPr>
          <w:ilvl w:val="0"/>
          <w:numId w:val="38"/>
        </w:numPr>
        <w:ind w:left="993" w:hanging="426"/>
        <w:jc w:val="both"/>
        <w:rPr>
          <w:rFonts w:ascii="Times New Roman" w:hAnsi="Times New Roman"/>
          <w:sz w:val="24"/>
          <w:szCs w:val="24"/>
          <w:lang w:eastAsia="sl-SI"/>
        </w:rPr>
      </w:pPr>
      <w:r>
        <w:rPr>
          <w:rFonts w:ascii="Times New Roman" w:hAnsi="Times New Roman"/>
          <w:sz w:val="24"/>
          <w:szCs w:val="24"/>
          <w:lang w:eastAsia="sl-SI"/>
        </w:rPr>
        <w:t>o</w:t>
      </w:r>
      <w:r w:rsidR="008754D3">
        <w:rPr>
          <w:rFonts w:ascii="Times New Roman" w:hAnsi="Times New Roman"/>
          <w:sz w:val="24"/>
          <w:szCs w:val="24"/>
          <w:lang w:eastAsia="sl-SI"/>
        </w:rPr>
        <w:t>stali:</w:t>
      </w:r>
    </w:p>
    <w:p w14:paraId="4B862A7A" w14:textId="35C338F7" w:rsidR="008754D3" w:rsidRDefault="008754D3" w:rsidP="008754D3">
      <w:pPr>
        <w:pStyle w:val="Brezrazmikov"/>
        <w:numPr>
          <w:ilvl w:val="1"/>
          <w:numId w:val="38"/>
        </w:numPr>
        <w:jc w:val="both"/>
        <w:rPr>
          <w:rFonts w:ascii="Times New Roman" w:hAnsi="Times New Roman"/>
          <w:sz w:val="24"/>
          <w:szCs w:val="24"/>
          <w:lang w:eastAsia="sl-SI"/>
        </w:rPr>
      </w:pPr>
      <w:r>
        <w:rPr>
          <w:rFonts w:ascii="Times New Roman" w:hAnsi="Times New Roman"/>
          <w:sz w:val="24"/>
          <w:szCs w:val="24"/>
          <w:lang w:eastAsia="sl-SI"/>
        </w:rPr>
        <w:t xml:space="preserve">svetovalni delavec je lahko, kdor </w:t>
      </w:r>
      <w:r w:rsidR="00204577">
        <w:rPr>
          <w:rFonts w:ascii="Times New Roman" w:hAnsi="Times New Roman"/>
          <w:sz w:val="24"/>
          <w:szCs w:val="24"/>
          <w:lang w:eastAsia="sl-SI"/>
        </w:rPr>
        <w:t xml:space="preserve">je domači govorec ali </w:t>
      </w:r>
      <w:r>
        <w:rPr>
          <w:rFonts w:ascii="Times New Roman" w:hAnsi="Times New Roman"/>
          <w:sz w:val="24"/>
          <w:szCs w:val="24"/>
          <w:lang w:eastAsia="sl-SI"/>
        </w:rPr>
        <w:t xml:space="preserve">obvlada učni jezik ene jezikovne sekcije </w:t>
      </w:r>
      <w:r w:rsidR="00204577">
        <w:rPr>
          <w:rFonts w:ascii="Times New Roman" w:hAnsi="Times New Roman"/>
          <w:sz w:val="24"/>
          <w:szCs w:val="24"/>
          <w:lang w:eastAsia="sl-SI"/>
        </w:rPr>
        <w:t>na</w:t>
      </w:r>
      <w:r>
        <w:rPr>
          <w:rFonts w:ascii="Times New Roman" w:hAnsi="Times New Roman"/>
          <w:sz w:val="24"/>
          <w:szCs w:val="24"/>
          <w:lang w:eastAsia="sl-SI"/>
        </w:rPr>
        <w:t xml:space="preserve"> ravn</w:t>
      </w:r>
      <w:r w:rsidR="00204577">
        <w:rPr>
          <w:rFonts w:ascii="Times New Roman" w:hAnsi="Times New Roman"/>
          <w:sz w:val="24"/>
          <w:szCs w:val="24"/>
          <w:lang w:eastAsia="sl-SI"/>
        </w:rPr>
        <w:t>i</w:t>
      </w:r>
      <w:r>
        <w:rPr>
          <w:rFonts w:ascii="Times New Roman" w:hAnsi="Times New Roman"/>
          <w:sz w:val="24"/>
          <w:szCs w:val="24"/>
          <w:lang w:eastAsia="sl-SI"/>
        </w:rPr>
        <w:t xml:space="preserve"> C2 po SEJO in učni jezik druge jezikovne sekcije na ravni B2 po SEJO;</w:t>
      </w:r>
    </w:p>
    <w:p w14:paraId="21CF1533" w14:textId="2E50FEAC" w:rsidR="008754D3" w:rsidRDefault="008754D3" w:rsidP="008754D3">
      <w:pPr>
        <w:pStyle w:val="Brezrazmikov"/>
        <w:numPr>
          <w:ilvl w:val="1"/>
          <w:numId w:val="38"/>
        </w:numPr>
        <w:jc w:val="both"/>
        <w:rPr>
          <w:rFonts w:ascii="Times New Roman" w:hAnsi="Times New Roman"/>
          <w:sz w:val="24"/>
          <w:szCs w:val="24"/>
          <w:lang w:eastAsia="sl-SI"/>
        </w:rPr>
      </w:pPr>
      <w:r>
        <w:rPr>
          <w:rFonts w:ascii="Times New Roman" w:hAnsi="Times New Roman"/>
          <w:sz w:val="24"/>
          <w:szCs w:val="24"/>
          <w:lang w:eastAsia="sl-SI"/>
        </w:rPr>
        <w:t xml:space="preserve">knjižničar je lahko, kdor </w:t>
      </w:r>
      <w:r w:rsidR="00204577">
        <w:rPr>
          <w:rFonts w:ascii="Times New Roman" w:hAnsi="Times New Roman"/>
          <w:sz w:val="24"/>
          <w:szCs w:val="24"/>
          <w:lang w:eastAsia="sl-SI"/>
        </w:rPr>
        <w:t xml:space="preserve">je domači govorec ali </w:t>
      </w:r>
      <w:r>
        <w:rPr>
          <w:rFonts w:ascii="Times New Roman" w:hAnsi="Times New Roman"/>
          <w:sz w:val="24"/>
          <w:szCs w:val="24"/>
          <w:lang w:eastAsia="sl-SI"/>
        </w:rPr>
        <w:t xml:space="preserve">obvlada učni jezik ene jezikovne sekcije </w:t>
      </w:r>
      <w:r w:rsidR="00204577">
        <w:rPr>
          <w:rFonts w:ascii="Times New Roman" w:hAnsi="Times New Roman"/>
          <w:sz w:val="24"/>
          <w:szCs w:val="24"/>
          <w:lang w:eastAsia="sl-SI"/>
        </w:rPr>
        <w:t xml:space="preserve">na </w:t>
      </w:r>
      <w:r>
        <w:rPr>
          <w:rFonts w:ascii="Times New Roman" w:hAnsi="Times New Roman"/>
          <w:sz w:val="24"/>
          <w:szCs w:val="24"/>
          <w:lang w:eastAsia="sl-SI"/>
        </w:rPr>
        <w:t>ravn</w:t>
      </w:r>
      <w:r w:rsidR="00204577">
        <w:rPr>
          <w:rFonts w:ascii="Times New Roman" w:hAnsi="Times New Roman"/>
          <w:sz w:val="24"/>
          <w:szCs w:val="24"/>
          <w:lang w:eastAsia="sl-SI"/>
        </w:rPr>
        <w:t>i</w:t>
      </w:r>
      <w:r>
        <w:rPr>
          <w:rFonts w:ascii="Times New Roman" w:hAnsi="Times New Roman"/>
          <w:sz w:val="24"/>
          <w:szCs w:val="24"/>
          <w:lang w:eastAsia="sl-SI"/>
        </w:rPr>
        <w:t xml:space="preserve"> C2 po SEJO in učni jezik druge jezikovne sekcije na ravni B2 po SEJO;</w:t>
      </w:r>
    </w:p>
    <w:p w14:paraId="39AF3BBE" w14:textId="44AC6D5F" w:rsidR="00AE31FF" w:rsidRPr="008754D3" w:rsidRDefault="008754D3" w:rsidP="008754D3">
      <w:pPr>
        <w:pStyle w:val="Brezrazmikov"/>
        <w:numPr>
          <w:ilvl w:val="1"/>
          <w:numId w:val="38"/>
        </w:numPr>
        <w:jc w:val="both"/>
        <w:rPr>
          <w:rFonts w:ascii="Times New Roman" w:hAnsi="Times New Roman"/>
          <w:sz w:val="24"/>
          <w:szCs w:val="24"/>
          <w:lang w:eastAsia="sl-SI"/>
        </w:rPr>
      </w:pPr>
      <w:r w:rsidRPr="008754D3">
        <w:rPr>
          <w:rFonts w:ascii="Times New Roman" w:hAnsi="Times New Roman"/>
          <w:sz w:val="24"/>
          <w:szCs w:val="24"/>
          <w:lang w:eastAsia="sl-SI"/>
        </w:rPr>
        <w:t xml:space="preserve">laborant je lahko, kdor </w:t>
      </w:r>
      <w:r w:rsidR="00204577">
        <w:rPr>
          <w:rFonts w:ascii="Times New Roman" w:hAnsi="Times New Roman"/>
          <w:sz w:val="24"/>
          <w:szCs w:val="24"/>
          <w:lang w:eastAsia="sl-SI"/>
        </w:rPr>
        <w:t xml:space="preserve">je domači govorec ali </w:t>
      </w:r>
      <w:r w:rsidRPr="008754D3">
        <w:rPr>
          <w:rFonts w:ascii="Times New Roman" w:hAnsi="Times New Roman"/>
          <w:sz w:val="24"/>
          <w:szCs w:val="24"/>
          <w:lang w:eastAsia="sl-SI"/>
        </w:rPr>
        <w:t xml:space="preserve">obvlada učni jezik ene jezikovne sekcije </w:t>
      </w:r>
      <w:r w:rsidR="00204577">
        <w:rPr>
          <w:rFonts w:ascii="Times New Roman" w:hAnsi="Times New Roman"/>
          <w:sz w:val="24"/>
          <w:szCs w:val="24"/>
          <w:lang w:eastAsia="sl-SI"/>
        </w:rPr>
        <w:t>na</w:t>
      </w:r>
      <w:r w:rsidRPr="008754D3">
        <w:rPr>
          <w:rFonts w:ascii="Times New Roman" w:hAnsi="Times New Roman"/>
          <w:sz w:val="24"/>
          <w:szCs w:val="24"/>
          <w:lang w:eastAsia="sl-SI"/>
        </w:rPr>
        <w:t xml:space="preserve"> ravn</w:t>
      </w:r>
      <w:r w:rsidR="00204577">
        <w:rPr>
          <w:rFonts w:ascii="Times New Roman" w:hAnsi="Times New Roman"/>
          <w:sz w:val="24"/>
          <w:szCs w:val="24"/>
          <w:lang w:eastAsia="sl-SI"/>
        </w:rPr>
        <w:t>i</w:t>
      </w:r>
      <w:r w:rsidRPr="008754D3">
        <w:rPr>
          <w:rFonts w:ascii="Times New Roman" w:hAnsi="Times New Roman"/>
          <w:sz w:val="24"/>
          <w:szCs w:val="24"/>
          <w:lang w:eastAsia="sl-SI"/>
        </w:rPr>
        <w:t xml:space="preserve"> C2 po SEJO in učni jezik druge jezikovne sekcije na ravni B2 po SEJO</w:t>
      </w:r>
      <w:r w:rsidR="00D84BCA" w:rsidRPr="008754D3">
        <w:rPr>
          <w:rFonts w:ascii="Times New Roman" w:hAnsi="Times New Roman"/>
          <w:sz w:val="24"/>
          <w:szCs w:val="24"/>
          <w:lang w:eastAsia="sl-SI"/>
        </w:rPr>
        <w:t>.</w:t>
      </w:r>
    </w:p>
    <w:p w14:paraId="1293B713" w14:textId="77777777" w:rsidR="00AE31FF" w:rsidRPr="00DF7201" w:rsidRDefault="00AE31FF" w:rsidP="004D6C05">
      <w:pPr>
        <w:pStyle w:val="Brezrazmikov"/>
        <w:jc w:val="both"/>
        <w:rPr>
          <w:rFonts w:ascii="Times New Roman" w:hAnsi="Times New Roman"/>
          <w:sz w:val="24"/>
          <w:szCs w:val="24"/>
          <w:lang w:eastAsia="sl-SI"/>
        </w:rPr>
      </w:pPr>
    </w:p>
    <w:p w14:paraId="47E31F94" w14:textId="77777777" w:rsidR="00AE31FF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6F3F5C23" w14:textId="77777777" w:rsidR="00AE31FF" w:rsidRDefault="00AE31FF" w:rsidP="00AE31FF">
      <w:pPr>
        <w:pStyle w:val="Brezrazmikov"/>
        <w:numPr>
          <w:ilvl w:val="1"/>
          <w:numId w:val="25"/>
        </w:numPr>
        <w:tabs>
          <w:tab w:val="left" w:pos="567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Pr="00E80FA5">
        <w:rPr>
          <w:rFonts w:ascii="Times New Roman" w:hAnsi="Times New Roman"/>
          <w:b/>
          <w:sz w:val="24"/>
          <w:szCs w:val="24"/>
        </w:rPr>
        <w:t xml:space="preserve">učni načrti </w:t>
      </w:r>
    </w:p>
    <w:p w14:paraId="6CBE8FB7" w14:textId="77777777" w:rsidR="00AE31FF" w:rsidRPr="00E80FA5" w:rsidRDefault="00AE31FF" w:rsidP="00AE31FF">
      <w:pPr>
        <w:pStyle w:val="Brezrazmikov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14:paraId="659C59FC" w14:textId="77777777" w:rsidR="00AE31FF" w:rsidRDefault="00AE31FF" w:rsidP="00AE31FF">
      <w:pPr>
        <w:pStyle w:val="Brezrazmikov"/>
        <w:tabs>
          <w:tab w:val="left" w:pos="567"/>
        </w:tabs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Učni načrti predmetov v skladu s predmetnikom programa Evropske šole Ljubljana so:</w:t>
      </w:r>
    </w:p>
    <w:p w14:paraId="3A351827" w14:textId="77777777" w:rsidR="00AE31FF" w:rsidRDefault="00AE31FF" w:rsidP="00AE31FF">
      <w:pPr>
        <w:pStyle w:val="Brezrazmikov"/>
        <w:numPr>
          <w:ilvl w:val="0"/>
          <w:numId w:val="26"/>
        </w:numPr>
        <w:tabs>
          <w:tab w:val="left" w:pos="851"/>
        </w:tabs>
        <w:ind w:left="851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učni načrti istih predmetov v skladu s predmetnikom programa Evropskih šol, ki so na naslednji povezavi: </w:t>
      </w:r>
      <w:hyperlink r:id="rId12" w:history="1">
        <w:r w:rsidRPr="00053C6D">
          <w:rPr>
            <w:rStyle w:val="Hiperpovezava"/>
            <w:rFonts w:ascii="Times New Roman" w:hAnsi="Times New Roman"/>
            <w:sz w:val="24"/>
            <w:szCs w:val="24"/>
          </w:rPr>
          <w:t>https://www.eursc.eu/en/European-Schools/studies/syllabuses</w:t>
        </w:r>
      </w:hyperlink>
      <w:r w:rsidRPr="009C1153">
        <w:rPr>
          <w:rFonts w:ascii="Times New Roman" w:hAnsi="Times New Roman"/>
          <w:sz w:val="24"/>
          <w:szCs w:val="24"/>
        </w:rPr>
        <w:t>;</w:t>
      </w:r>
    </w:p>
    <w:p w14:paraId="21EC5075" w14:textId="37069285" w:rsidR="00AE31FF" w:rsidRDefault="00AE31FF" w:rsidP="00AE31FF">
      <w:pPr>
        <w:pStyle w:val="Brezrazmikov"/>
        <w:numPr>
          <w:ilvl w:val="0"/>
          <w:numId w:val="26"/>
        </w:numPr>
        <w:tabs>
          <w:tab w:val="left" w:pos="851"/>
        </w:tabs>
        <w:ind w:left="851" w:hanging="425"/>
        <w:jc w:val="both"/>
        <w:rPr>
          <w:rFonts w:ascii="Times New Roman" w:hAnsi="Times New Roman"/>
          <w:sz w:val="24"/>
          <w:szCs w:val="24"/>
        </w:rPr>
      </w:pPr>
      <w:r w:rsidRPr="00D27991">
        <w:rPr>
          <w:rFonts w:ascii="Times New Roman" w:hAnsi="Times New Roman"/>
          <w:sz w:val="24"/>
          <w:szCs w:val="24"/>
        </w:rPr>
        <w:t xml:space="preserve">učni načrt predmeta slovenščina </w:t>
      </w:r>
      <w:r w:rsidR="00BE5386">
        <w:rPr>
          <w:rFonts w:ascii="Times New Roman" w:hAnsi="Times New Roman"/>
          <w:sz w:val="24"/>
          <w:szCs w:val="24"/>
        </w:rPr>
        <w:t xml:space="preserve">kot </w:t>
      </w:r>
      <w:r w:rsidRPr="00D27991">
        <w:rPr>
          <w:rFonts w:ascii="Times New Roman" w:hAnsi="Times New Roman"/>
          <w:sz w:val="24"/>
          <w:szCs w:val="24"/>
        </w:rPr>
        <w:t>do</w:t>
      </w:r>
      <w:r w:rsidR="006930CA">
        <w:rPr>
          <w:rFonts w:ascii="Times New Roman" w:hAnsi="Times New Roman"/>
          <w:sz w:val="24"/>
          <w:szCs w:val="24"/>
        </w:rPr>
        <w:t>datni jezik na primarni stopnji</w:t>
      </w:r>
      <w:r w:rsidRPr="00D27991">
        <w:rPr>
          <w:rFonts w:ascii="Times New Roman" w:hAnsi="Times New Roman"/>
          <w:sz w:val="24"/>
          <w:szCs w:val="24"/>
        </w:rPr>
        <w:t>.</w:t>
      </w:r>
    </w:p>
    <w:p w14:paraId="5477879E" w14:textId="77777777" w:rsidR="00AE31FF" w:rsidRDefault="00AE31FF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38FE5991" w14:textId="77777777" w:rsidR="00BE5386" w:rsidRDefault="00BE5386" w:rsidP="008523C3">
      <w:pPr>
        <w:pStyle w:val="Brezrazmikov"/>
        <w:rPr>
          <w:rFonts w:ascii="Times New Roman" w:hAnsi="Times New Roman"/>
          <w:sz w:val="24"/>
          <w:szCs w:val="24"/>
          <w:lang w:eastAsia="sl-SI"/>
        </w:rPr>
      </w:pPr>
    </w:p>
    <w:p w14:paraId="44092895" w14:textId="1C063E63" w:rsidR="00704400" w:rsidRDefault="00704400" w:rsidP="000B1548">
      <w:pPr>
        <w:pStyle w:val="Brezrazmikov"/>
        <w:tabs>
          <w:tab w:val="left" w:pos="851"/>
        </w:tabs>
        <w:ind w:left="426"/>
        <w:jc w:val="both"/>
        <w:rPr>
          <w:rFonts w:ascii="Times New Roman" w:hAnsi="Times New Roman"/>
          <w:sz w:val="24"/>
          <w:szCs w:val="24"/>
        </w:rPr>
        <w:sectPr w:rsidR="00704400" w:rsidSect="00704400">
          <w:footerReference w:type="defaul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4092896" w14:textId="77777777" w:rsidR="00704400" w:rsidRDefault="00704400" w:rsidP="00704400">
      <w:pPr>
        <w:pStyle w:val="Brezrazmikov"/>
        <w:tabs>
          <w:tab w:val="left" w:pos="567"/>
        </w:tabs>
        <w:ind w:left="567"/>
        <w:rPr>
          <w:rFonts w:ascii="Times New Roman" w:hAnsi="Times New Roman"/>
          <w:sz w:val="24"/>
          <w:szCs w:val="24"/>
        </w:rPr>
      </w:pPr>
      <w:r w:rsidRPr="00D10A17">
        <w:rPr>
          <w:rFonts w:ascii="Times New Roman" w:hAnsi="Times New Roman"/>
          <w:sz w:val="24"/>
          <w:szCs w:val="24"/>
          <w:u w:val="single"/>
        </w:rPr>
        <w:t>PRILOGA</w:t>
      </w:r>
      <w:r>
        <w:rPr>
          <w:rFonts w:ascii="Times New Roman" w:hAnsi="Times New Roman"/>
          <w:sz w:val="24"/>
          <w:szCs w:val="24"/>
        </w:rPr>
        <w:t xml:space="preserve">: </w:t>
      </w:r>
    </w:p>
    <w:p w14:paraId="44092897" w14:textId="77777777" w:rsidR="00704400" w:rsidRDefault="00704400" w:rsidP="00704400">
      <w:pPr>
        <w:pStyle w:val="Brezrazmikov"/>
        <w:tabs>
          <w:tab w:val="left" w:pos="567"/>
        </w:tabs>
        <w:ind w:left="567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ZNANJA PEDAGOŠKEGA OSEBJA</w:t>
      </w:r>
    </w:p>
    <w:p w14:paraId="44092898" w14:textId="77777777" w:rsidR="00704400" w:rsidRDefault="00704400" w:rsidP="00704400">
      <w:pPr>
        <w:pStyle w:val="Brezrazmikov"/>
        <w:tabs>
          <w:tab w:val="left" w:pos="567"/>
        </w:tabs>
        <w:ind w:left="567"/>
        <w:rPr>
          <w:rFonts w:ascii="Times New Roman" w:hAnsi="Times New Roman"/>
          <w:b/>
          <w:sz w:val="24"/>
          <w:szCs w:val="24"/>
        </w:rPr>
      </w:pPr>
    </w:p>
    <w:p w14:paraId="44092899" w14:textId="77777777" w:rsidR="00704400" w:rsidRPr="00F63EDC" w:rsidRDefault="00704400" w:rsidP="00704400">
      <w:pPr>
        <w:pStyle w:val="Brezrazmikov"/>
        <w:tabs>
          <w:tab w:val="left" w:pos="567"/>
        </w:tabs>
        <w:ind w:left="567"/>
        <w:rPr>
          <w:rFonts w:ascii="Times New Roman" w:hAnsi="Times New Roman"/>
          <w:b/>
          <w:sz w:val="24"/>
          <w:szCs w:val="24"/>
        </w:rPr>
      </w:pPr>
    </w:p>
    <w:tbl>
      <w:tblPr>
        <w:tblStyle w:val="Tabelamrea"/>
        <w:tblW w:w="13716" w:type="dxa"/>
        <w:tblInd w:w="567" w:type="dxa"/>
        <w:tblLook w:val="04A0" w:firstRow="1" w:lastRow="0" w:firstColumn="1" w:lastColumn="0" w:noHBand="0" w:noVBand="1"/>
      </w:tblPr>
      <w:tblGrid>
        <w:gridCol w:w="2802"/>
        <w:gridCol w:w="2155"/>
        <w:gridCol w:w="4309"/>
        <w:gridCol w:w="4450"/>
      </w:tblGrid>
      <w:tr w:rsidR="00704400" w:rsidRPr="004F5D82" w14:paraId="4409289E" w14:textId="77777777" w:rsidTr="00DB79D4">
        <w:trPr>
          <w:trHeight w:val="425"/>
        </w:trPr>
        <w:tc>
          <w:tcPr>
            <w:tcW w:w="2802" w:type="dxa"/>
            <w:shd w:val="clear" w:color="auto" w:fill="EEECE1" w:themeFill="background2"/>
          </w:tcPr>
          <w:p w14:paraId="4409289A" w14:textId="77777777" w:rsidR="00704400" w:rsidRPr="004F5D82" w:rsidRDefault="00704400" w:rsidP="003B0B03">
            <w:pPr>
              <w:pStyle w:val="Brezrazmikov"/>
              <w:tabs>
                <w:tab w:val="left" w:pos="567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F5D82">
              <w:rPr>
                <w:rFonts w:ascii="Times New Roman" w:hAnsi="Times New Roman"/>
                <w:b/>
                <w:sz w:val="24"/>
                <w:szCs w:val="24"/>
              </w:rPr>
              <w:t>predmeti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, predmetna področja</w:t>
            </w:r>
          </w:p>
        </w:tc>
        <w:tc>
          <w:tcPr>
            <w:tcW w:w="2155" w:type="dxa"/>
            <w:shd w:val="clear" w:color="auto" w:fill="EEECE1" w:themeFill="background2"/>
          </w:tcPr>
          <w:p w14:paraId="4409289B" w14:textId="77777777" w:rsidR="00704400" w:rsidRPr="004F5D82" w:rsidRDefault="00704400" w:rsidP="003B0B03">
            <w:pPr>
              <w:pStyle w:val="Brezrazmikov"/>
              <w:tabs>
                <w:tab w:val="left" w:pos="567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F5D82">
              <w:rPr>
                <w:rFonts w:ascii="Times New Roman" w:hAnsi="Times New Roman"/>
                <w:b/>
                <w:sz w:val="24"/>
                <w:szCs w:val="24"/>
              </w:rPr>
              <w:t>pedagoško osebje</w:t>
            </w:r>
          </w:p>
        </w:tc>
        <w:tc>
          <w:tcPr>
            <w:tcW w:w="4309" w:type="dxa"/>
            <w:shd w:val="clear" w:color="auto" w:fill="EEECE1" w:themeFill="background2"/>
          </w:tcPr>
          <w:p w14:paraId="4409289C" w14:textId="77777777" w:rsidR="00704400" w:rsidRPr="004F5D82" w:rsidRDefault="00704400" w:rsidP="003B0B03">
            <w:pPr>
              <w:pStyle w:val="Brezrazmikov"/>
              <w:tabs>
                <w:tab w:val="left" w:pos="567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znanja s področja</w:t>
            </w:r>
            <w:r w:rsidRPr="004F5D8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450" w:type="dxa"/>
            <w:shd w:val="clear" w:color="auto" w:fill="EEECE1" w:themeFill="background2"/>
          </w:tcPr>
          <w:p w14:paraId="4409289D" w14:textId="77777777" w:rsidR="00704400" w:rsidRPr="004F5D82" w:rsidRDefault="00704400" w:rsidP="003B0B03">
            <w:pPr>
              <w:pStyle w:val="Brezrazmikov"/>
              <w:tabs>
                <w:tab w:val="left" w:pos="567"/>
              </w:tabs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jezikovne kompetence</w:t>
            </w:r>
          </w:p>
        </w:tc>
      </w:tr>
      <w:tr w:rsidR="00704400" w14:paraId="440928A0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89F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4F5D82">
              <w:rPr>
                <w:rFonts w:ascii="Times New Roman" w:hAnsi="Times New Roman"/>
                <w:b/>
                <w:sz w:val="24"/>
                <w:szCs w:val="24"/>
              </w:rPr>
              <w:t>primarna stopnja</w:t>
            </w:r>
          </w:p>
        </w:tc>
      </w:tr>
      <w:tr w:rsidR="00704400" w14:paraId="440928A5" w14:textId="77777777" w:rsidTr="00DB79D4">
        <w:tc>
          <w:tcPr>
            <w:tcW w:w="2802" w:type="dxa"/>
          </w:tcPr>
          <w:p w14:paraId="440928A1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slovenščina</w:t>
            </w:r>
          </w:p>
        </w:tc>
        <w:tc>
          <w:tcPr>
            <w:tcW w:w="2155" w:type="dxa"/>
          </w:tcPr>
          <w:p w14:paraId="440928A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A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</w:tcPr>
          <w:p w14:paraId="440928A4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AA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8A6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 xml:space="preserve">angleščina </w:t>
            </w:r>
          </w:p>
        </w:tc>
        <w:tc>
          <w:tcPr>
            <w:tcW w:w="2155" w:type="dxa"/>
            <w:vMerge w:val="restart"/>
          </w:tcPr>
          <w:p w14:paraId="440928A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8A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8A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prvi jezik: domači govorec</w:t>
            </w:r>
          </w:p>
        </w:tc>
      </w:tr>
      <w:tr w:rsidR="00704400" w14:paraId="440928AF" w14:textId="77777777" w:rsidTr="00DB79D4">
        <w:trPr>
          <w:trHeight w:val="135"/>
        </w:trPr>
        <w:tc>
          <w:tcPr>
            <w:tcW w:w="2802" w:type="dxa"/>
            <w:vMerge/>
          </w:tcPr>
          <w:p w14:paraId="440928AB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8A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</w:tcPr>
          <w:p w14:paraId="440928A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8AE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8B4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8B0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nemščina</w:t>
            </w:r>
          </w:p>
        </w:tc>
        <w:tc>
          <w:tcPr>
            <w:tcW w:w="2155" w:type="dxa"/>
            <w:vMerge w:val="restart"/>
          </w:tcPr>
          <w:p w14:paraId="440928B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8B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8B3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B9" w14:textId="77777777" w:rsidTr="00DB79D4">
        <w:trPr>
          <w:trHeight w:val="135"/>
        </w:trPr>
        <w:tc>
          <w:tcPr>
            <w:tcW w:w="2802" w:type="dxa"/>
            <w:vMerge/>
          </w:tcPr>
          <w:p w14:paraId="440928B5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8B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</w:tcPr>
          <w:p w14:paraId="440928B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8B8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8BE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8BA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francoščina</w:t>
            </w:r>
          </w:p>
        </w:tc>
        <w:tc>
          <w:tcPr>
            <w:tcW w:w="2155" w:type="dxa"/>
            <w:vMerge w:val="restart"/>
          </w:tcPr>
          <w:p w14:paraId="440928B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8B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8B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C3" w14:textId="77777777" w:rsidTr="00DB79D4">
        <w:trPr>
          <w:trHeight w:val="135"/>
        </w:trPr>
        <w:tc>
          <w:tcPr>
            <w:tcW w:w="2802" w:type="dxa"/>
            <w:vMerge/>
          </w:tcPr>
          <w:p w14:paraId="440928BF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8C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  <w:tcBorders>
              <w:bottom w:val="single" w:sz="4" w:space="0" w:color="auto"/>
            </w:tcBorders>
          </w:tcPr>
          <w:p w14:paraId="440928C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8C2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8C8" w14:textId="77777777" w:rsidTr="00DB79D4">
        <w:tc>
          <w:tcPr>
            <w:tcW w:w="2802" w:type="dxa"/>
          </w:tcPr>
          <w:p w14:paraId="440928C4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materinščina</w:t>
            </w:r>
          </w:p>
        </w:tc>
        <w:tc>
          <w:tcPr>
            <w:tcW w:w="2155" w:type="dxa"/>
          </w:tcPr>
          <w:p w14:paraId="440928C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single" w:sz="4" w:space="0" w:color="auto"/>
            </w:tcBorders>
          </w:tcPr>
          <w:p w14:paraId="440928C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</w:tcPr>
          <w:p w14:paraId="440928C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CD" w14:textId="77777777" w:rsidTr="00DB79D4">
        <w:tc>
          <w:tcPr>
            <w:tcW w:w="2802" w:type="dxa"/>
          </w:tcPr>
          <w:p w14:paraId="440928C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matematika</w:t>
            </w:r>
          </w:p>
        </w:tc>
        <w:tc>
          <w:tcPr>
            <w:tcW w:w="2155" w:type="dxa"/>
          </w:tcPr>
          <w:p w14:paraId="440928C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C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</w:tcPr>
          <w:p w14:paraId="440928C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8D2" w14:textId="77777777" w:rsidTr="00DB79D4">
        <w:tc>
          <w:tcPr>
            <w:tcW w:w="2802" w:type="dxa"/>
          </w:tcPr>
          <w:p w14:paraId="440928CE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155" w:type="dxa"/>
          </w:tcPr>
          <w:p w14:paraId="440928C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D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</w:tcPr>
          <w:p w14:paraId="440928D1" w14:textId="4913DC39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</w:t>
            </w:r>
            <w:r w:rsidR="00E80E0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704400" w14:paraId="440928D7" w14:textId="77777777" w:rsidTr="00DB79D4">
        <w:tc>
          <w:tcPr>
            <w:tcW w:w="2802" w:type="dxa"/>
          </w:tcPr>
          <w:p w14:paraId="440928D3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155" w:type="dxa"/>
          </w:tcPr>
          <w:p w14:paraId="440928D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D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bottom w:val="single" w:sz="4" w:space="0" w:color="auto"/>
            </w:tcBorders>
          </w:tcPr>
          <w:p w14:paraId="440928D6" w14:textId="5D04B022" w:rsidR="00704400" w:rsidRDefault="00E80E0B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C1</w:t>
            </w:r>
          </w:p>
        </w:tc>
      </w:tr>
      <w:tr w:rsidR="00704400" w14:paraId="440928DC" w14:textId="77777777" w:rsidTr="00DB79D4">
        <w:tc>
          <w:tcPr>
            <w:tcW w:w="2802" w:type="dxa"/>
          </w:tcPr>
          <w:p w14:paraId="440928D8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šport</w:t>
            </w:r>
          </w:p>
        </w:tc>
        <w:tc>
          <w:tcPr>
            <w:tcW w:w="2155" w:type="dxa"/>
          </w:tcPr>
          <w:p w14:paraId="440928D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D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bottom w:val="single" w:sz="4" w:space="0" w:color="auto"/>
            </w:tcBorders>
          </w:tcPr>
          <w:p w14:paraId="440928DB" w14:textId="1A1D7408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</w:t>
            </w:r>
            <w:r w:rsidR="00E80E0B">
              <w:rPr>
                <w:rFonts w:ascii="Times New Roman" w:hAnsi="Times New Roman"/>
                <w:sz w:val="24"/>
                <w:szCs w:val="24"/>
              </w:rPr>
              <w:t>vorec, C1</w:t>
            </w:r>
          </w:p>
        </w:tc>
      </w:tr>
      <w:tr w:rsidR="00704400" w14:paraId="440928E1" w14:textId="77777777" w:rsidTr="00DB79D4">
        <w:tc>
          <w:tcPr>
            <w:tcW w:w="2802" w:type="dxa"/>
          </w:tcPr>
          <w:p w14:paraId="440928D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odkrivanje sveta</w:t>
            </w:r>
          </w:p>
        </w:tc>
        <w:tc>
          <w:tcPr>
            <w:tcW w:w="2155" w:type="dxa"/>
          </w:tcPr>
          <w:p w14:paraId="440928D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single" w:sz="4" w:space="0" w:color="auto"/>
              <w:right w:val="single" w:sz="4" w:space="0" w:color="auto"/>
            </w:tcBorders>
          </w:tcPr>
          <w:p w14:paraId="440928D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8E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E6" w14:textId="77777777" w:rsidTr="00DB79D4">
        <w:tc>
          <w:tcPr>
            <w:tcW w:w="2802" w:type="dxa"/>
          </w:tcPr>
          <w:p w14:paraId="440928E2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evropske urice</w:t>
            </w:r>
          </w:p>
        </w:tc>
        <w:tc>
          <w:tcPr>
            <w:tcW w:w="2155" w:type="dxa"/>
          </w:tcPr>
          <w:p w14:paraId="440928E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right w:val="single" w:sz="4" w:space="0" w:color="auto"/>
            </w:tcBorders>
          </w:tcPr>
          <w:p w14:paraId="440928E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8E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8EB" w14:textId="77777777" w:rsidTr="00DB79D4">
        <w:tc>
          <w:tcPr>
            <w:tcW w:w="2802" w:type="dxa"/>
          </w:tcPr>
          <w:p w14:paraId="440928E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2155" w:type="dxa"/>
          </w:tcPr>
          <w:p w14:paraId="440928E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E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razrednega pouka</w:t>
            </w:r>
          </w:p>
        </w:tc>
        <w:tc>
          <w:tcPr>
            <w:tcW w:w="4450" w:type="dxa"/>
            <w:tcBorders>
              <w:top w:val="single" w:sz="4" w:space="0" w:color="auto"/>
            </w:tcBorders>
          </w:tcPr>
          <w:p w14:paraId="440928E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F0" w14:textId="77777777" w:rsidTr="00DB79D4">
        <w:tc>
          <w:tcPr>
            <w:tcW w:w="2802" w:type="dxa"/>
          </w:tcPr>
          <w:p w14:paraId="440928E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rekreacija</w:t>
            </w:r>
          </w:p>
        </w:tc>
        <w:tc>
          <w:tcPr>
            <w:tcW w:w="2155" w:type="dxa"/>
          </w:tcPr>
          <w:p w14:paraId="440928E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right w:val="single" w:sz="4" w:space="0" w:color="auto"/>
            </w:tcBorders>
          </w:tcPr>
          <w:p w14:paraId="440928E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razrednega pouka, lahko pa tudi s kateregakoli področja, s katerega mora imeti znanja učitelj v programu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EŠLj</w:t>
            </w:r>
            <w:proofErr w:type="spellEnd"/>
          </w:p>
        </w:tc>
        <w:tc>
          <w:tcPr>
            <w:tcW w:w="4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8E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8F2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8F1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4F5D82">
              <w:rPr>
                <w:rFonts w:ascii="Times New Roman" w:hAnsi="Times New Roman"/>
                <w:b/>
                <w:sz w:val="24"/>
                <w:szCs w:val="24"/>
              </w:rPr>
              <w:t>sekundarna stopnja</w:t>
            </w:r>
          </w:p>
        </w:tc>
      </w:tr>
      <w:tr w:rsidR="00704400" w:rsidRPr="00A52238" w14:paraId="440928F4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8F3" w14:textId="77777777" w:rsidR="00704400" w:rsidRPr="00A52238" w:rsidRDefault="00704400" w:rsidP="003B0B03">
            <w:pPr>
              <w:pStyle w:val="Brezrazmikov"/>
              <w:rPr>
                <w:rFonts w:ascii="Times New Roman" w:hAnsi="Times New Roman"/>
                <w:b/>
                <w:sz w:val="24"/>
                <w:szCs w:val="24"/>
              </w:rPr>
            </w:pPr>
            <w:r w:rsidRPr="00A52238">
              <w:rPr>
                <w:rFonts w:ascii="Times New Roman" w:hAnsi="Times New Roman"/>
                <w:b/>
                <w:sz w:val="24"/>
                <w:szCs w:val="24"/>
              </w:rPr>
              <w:t>obvezni predmeti</w:t>
            </w:r>
          </w:p>
        </w:tc>
      </w:tr>
      <w:tr w:rsidR="00704400" w14:paraId="440928F9" w14:textId="77777777" w:rsidTr="00DB79D4">
        <w:tc>
          <w:tcPr>
            <w:tcW w:w="2802" w:type="dxa"/>
          </w:tcPr>
          <w:p w14:paraId="440928F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slovenščina</w:t>
            </w:r>
          </w:p>
        </w:tc>
        <w:tc>
          <w:tcPr>
            <w:tcW w:w="2155" w:type="dxa"/>
          </w:tcPr>
          <w:p w14:paraId="440928F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8F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slovenščine</w:t>
            </w:r>
          </w:p>
        </w:tc>
        <w:tc>
          <w:tcPr>
            <w:tcW w:w="4450" w:type="dxa"/>
          </w:tcPr>
          <w:p w14:paraId="440928F8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8FE" w14:textId="77777777" w:rsidTr="00DB79D4">
        <w:trPr>
          <w:trHeight w:val="69"/>
        </w:trPr>
        <w:tc>
          <w:tcPr>
            <w:tcW w:w="2802" w:type="dxa"/>
            <w:vMerge w:val="restart"/>
          </w:tcPr>
          <w:p w14:paraId="440928FA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 xml:space="preserve">angleščina </w:t>
            </w:r>
          </w:p>
        </w:tc>
        <w:tc>
          <w:tcPr>
            <w:tcW w:w="2155" w:type="dxa"/>
            <w:vMerge w:val="restart"/>
          </w:tcPr>
          <w:p w14:paraId="440928F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8F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angleščine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8F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prvi jezik: domači govorec</w:t>
            </w:r>
          </w:p>
        </w:tc>
      </w:tr>
      <w:tr w:rsidR="00704400" w14:paraId="44092903" w14:textId="77777777" w:rsidTr="00DB79D4">
        <w:trPr>
          <w:trHeight w:val="67"/>
        </w:trPr>
        <w:tc>
          <w:tcPr>
            <w:tcW w:w="2802" w:type="dxa"/>
            <w:vMerge/>
          </w:tcPr>
          <w:p w14:paraId="440928FF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90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</w:tcPr>
          <w:p w14:paraId="44092901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  <w:bottom w:val="dotted" w:sz="4" w:space="0" w:color="auto"/>
            </w:tcBorders>
          </w:tcPr>
          <w:p w14:paraId="44092902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908" w14:textId="77777777" w:rsidTr="00DB79D4">
        <w:trPr>
          <w:trHeight w:val="571"/>
        </w:trPr>
        <w:tc>
          <w:tcPr>
            <w:tcW w:w="2802" w:type="dxa"/>
            <w:vMerge/>
          </w:tcPr>
          <w:p w14:paraId="44092904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90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</w:tcPr>
          <w:p w14:paraId="44092906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0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tretji jezik: domači govorec, C2</w:t>
            </w:r>
          </w:p>
        </w:tc>
      </w:tr>
      <w:tr w:rsidR="00704400" w14:paraId="4409290D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09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nemščina</w:t>
            </w:r>
          </w:p>
        </w:tc>
        <w:tc>
          <w:tcPr>
            <w:tcW w:w="2155" w:type="dxa"/>
            <w:vMerge w:val="restart"/>
          </w:tcPr>
          <w:p w14:paraId="4409290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90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nemščine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0C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912" w14:textId="77777777" w:rsidTr="00DB79D4">
        <w:trPr>
          <w:trHeight w:val="135"/>
        </w:trPr>
        <w:tc>
          <w:tcPr>
            <w:tcW w:w="2802" w:type="dxa"/>
            <w:vMerge/>
          </w:tcPr>
          <w:p w14:paraId="4409290E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90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</w:tcPr>
          <w:p w14:paraId="44092910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11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tretji jezik: domači govorec, C2</w:t>
            </w:r>
          </w:p>
        </w:tc>
      </w:tr>
      <w:tr w:rsidR="00704400" w14:paraId="44092917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13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francoščina</w:t>
            </w:r>
          </w:p>
        </w:tc>
        <w:tc>
          <w:tcPr>
            <w:tcW w:w="2155" w:type="dxa"/>
            <w:vMerge w:val="restart"/>
          </w:tcPr>
          <w:p w14:paraId="4409291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vMerge w:val="restart"/>
          </w:tcPr>
          <w:p w14:paraId="4409291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francoščine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16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drugi jezik: domači govorec, C2</w:t>
            </w:r>
          </w:p>
        </w:tc>
      </w:tr>
      <w:tr w:rsidR="00704400" w14:paraId="4409291C" w14:textId="77777777" w:rsidTr="00DB79D4">
        <w:trPr>
          <w:trHeight w:val="135"/>
        </w:trPr>
        <w:tc>
          <w:tcPr>
            <w:tcW w:w="2802" w:type="dxa"/>
            <w:vMerge/>
          </w:tcPr>
          <w:p w14:paraId="44092918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vMerge/>
          </w:tcPr>
          <w:p w14:paraId="4409291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  <w:vMerge/>
            <w:tcBorders>
              <w:bottom w:val="single" w:sz="4" w:space="0" w:color="auto"/>
            </w:tcBorders>
          </w:tcPr>
          <w:p w14:paraId="4409291A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1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tretji jezik: domači govorec, C2</w:t>
            </w:r>
          </w:p>
        </w:tc>
      </w:tr>
      <w:tr w:rsidR="00704400" w14:paraId="44092921" w14:textId="77777777" w:rsidTr="00DB79D4">
        <w:tc>
          <w:tcPr>
            <w:tcW w:w="2802" w:type="dxa"/>
          </w:tcPr>
          <w:p w14:paraId="4409291D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italijanščina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1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1F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italijanščine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20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26" w14:textId="77777777" w:rsidTr="00DB79D4">
        <w:tc>
          <w:tcPr>
            <w:tcW w:w="2802" w:type="dxa"/>
          </w:tcPr>
          <w:p w14:paraId="44092922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španščina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2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24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2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2B" w14:textId="77777777" w:rsidTr="00DB79D4">
        <w:tc>
          <w:tcPr>
            <w:tcW w:w="2802" w:type="dxa"/>
          </w:tcPr>
          <w:p w14:paraId="44092927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materinščina</w:t>
            </w:r>
          </w:p>
        </w:tc>
        <w:tc>
          <w:tcPr>
            <w:tcW w:w="2155" w:type="dxa"/>
          </w:tcPr>
          <w:p w14:paraId="4409292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bottom w:val="single" w:sz="4" w:space="0" w:color="auto"/>
            </w:tcBorders>
          </w:tcPr>
          <w:p w14:paraId="4409292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ustrezne materinščine</w:t>
            </w:r>
          </w:p>
        </w:tc>
        <w:tc>
          <w:tcPr>
            <w:tcW w:w="4450" w:type="dxa"/>
          </w:tcPr>
          <w:p w14:paraId="4409292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930" w14:textId="77777777" w:rsidTr="00DB79D4">
        <w:tc>
          <w:tcPr>
            <w:tcW w:w="2802" w:type="dxa"/>
          </w:tcPr>
          <w:p w14:paraId="4409292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matematika</w:t>
            </w:r>
          </w:p>
        </w:tc>
        <w:tc>
          <w:tcPr>
            <w:tcW w:w="2155" w:type="dxa"/>
          </w:tcPr>
          <w:p w14:paraId="4409292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</w:tcBorders>
          </w:tcPr>
          <w:p w14:paraId="4409292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matematike</w:t>
            </w:r>
          </w:p>
        </w:tc>
        <w:tc>
          <w:tcPr>
            <w:tcW w:w="4450" w:type="dxa"/>
          </w:tcPr>
          <w:p w14:paraId="4409292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35" w14:textId="77777777" w:rsidTr="00DB79D4">
        <w:tc>
          <w:tcPr>
            <w:tcW w:w="2802" w:type="dxa"/>
          </w:tcPr>
          <w:p w14:paraId="44092931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155" w:type="dxa"/>
          </w:tcPr>
          <w:p w14:paraId="4409293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3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glasbe</w:t>
            </w:r>
          </w:p>
        </w:tc>
        <w:tc>
          <w:tcPr>
            <w:tcW w:w="4450" w:type="dxa"/>
          </w:tcPr>
          <w:p w14:paraId="44092934" w14:textId="3D0E0949" w:rsidR="00704400" w:rsidRDefault="00E80E0B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C1</w:t>
            </w:r>
          </w:p>
        </w:tc>
      </w:tr>
      <w:tr w:rsidR="00704400" w14:paraId="4409293A" w14:textId="77777777" w:rsidTr="00DB79D4">
        <w:tc>
          <w:tcPr>
            <w:tcW w:w="2802" w:type="dxa"/>
          </w:tcPr>
          <w:p w14:paraId="44092936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155" w:type="dxa"/>
          </w:tcPr>
          <w:p w14:paraId="4409293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3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likovne umetnosti, slikarstva ali kiparstva</w:t>
            </w:r>
          </w:p>
        </w:tc>
        <w:tc>
          <w:tcPr>
            <w:tcW w:w="4450" w:type="dxa"/>
          </w:tcPr>
          <w:p w14:paraId="44092939" w14:textId="2B157B49" w:rsidR="00704400" w:rsidRDefault="00E80E0B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C1</w:t>
            </w:r>
          </w:p>
        </w:tc>
      </w:tr>
      <w:tr w:rsidR="00704400" w14:paraId="4409293F" w14:textId="77777777" w:rsidTr="00DB79D4">
        <w:tc>
          <w:tcPr>
            <w:tcW w:w="2802" w:type="dxa"/>
          </w:tcPr>
          <w:p w14:paraId="4409293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šport</w:t>
            </w:r>
          </w:p>
        </w:tc>
        <w:tc>
          <w:tcPr>
            <w:tcW w:w="2155" w:type="dxa"/>
          </w:tcPr>
          <w:p w14:paraId="4409293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3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športne vzgoje</w:t>
            </w:r>
          </w:p>
        </w:tc>
        <w:tc>
          <w:tcPr>
            <w:tcW w:w="4450" w:type="dxa"/>
            <w:tcBorders>
              <w:bottom w:val="single" w:sz="4" w:space="0" w:color="auto"/>
            </w:tcBorders>
          </w:tcPr>
          <w:p w14:paraId="4409293E" w14:textId="5BC09D10" w:rsidR="00704400" w:rsidRDefault="00E80E0B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C1</w:t>
            </w:r>
          </w:p>
        </w:tc>
      </w:tr>
      <w:tr w:rsidR="00704400" w14:paraId="44092944" w14:textId="77777777" w:rsidTr="00DB79D4">
        <w:tc>
          <w:tcPr>
            <w:tcW w:w="2802" w:type="dxa"/>
          </w:tcPr>
          <w:p w14:paraId="44092940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F51841">
              <w:rPr>
                <w:rFonts w:ascii="Times New Roman" w:hAnsi="Times New Roman"/>
                <w:sz w:val="24"/>
                <w:szCs w:val="24"/>
              </w:rPr>
              <w:t>etika</w:t>
            </w:r>
          </w:p>
        </w:tc>
        <w:tc>
          <w:tcPr>
            <w:tcW w:w="2155" w:type="dxa"/>
          </w:tcPr>
          <w:p w14:paraId="4409294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single" w:sz="4" w:space="0" w:color="auto"/>
            </w:tcBorders>
          </w:tcPr>
          <w:p w14:paraId="4409294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filozofije, sociologije, psihologije, zgodovine, geografije ali ekonomije</w:t>
            </w:r>
          </w:p>
        </w:tc>
        <w:tc>
          <w:tcPr>
            <w:tcW w:w="4450" w:type="dxa"/>
          </w:tcPr>
          <w:p w14:paraId="4409294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49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4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naravoslovje</w:t>
            </w:r>
          </w:p>
        </w:tc>
        <w:tc>
          <w:tcPr>
            <w:tcW w:w="2155" w:type="dxa"/>
            <w:tcBorders>
              <w:bottom w:val="dotted" w:sz="4" w:space="0" w:color="auto"/>
              <w:right w:val="single" w:sz="4" w:space="0" w:color="auto"/>
            </w:tcBorders>
          </w:tcPr>
          <w:p w14:paraId="4409294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  <w:tr2bl w:val="nil"/>
            </w:tcBorders>
          </w:tcPr>
          <w:p w14:paraId="4409294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biologije, kemije ali fizike</w:t>
            </w:r>
          </w:p>
        </w:tc>
        <w:tc>
          <w:tcPr>
            <w:tcW w:w="4450" w:type="dxa"/>
            <w:tcBorders>
              <w:left w:val="single" w:sz="4" w:space="0" w:color="auto"/>
              <w:bottom w:val="dotted" w:sz="4" w:space="0" w:color="auto"/>
            </w:tcBorders>
          </w:tcPr>
          <w:p w14:paraId="4409294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4E" w14:textId="77777777" w:rsidTr="00DB79D4">
        <w:trPr>
          <w:trHeight w:val="135"/>
        </w:trPr>
        <w:tc>
          <w:tcPr>
            <w:tcW w:w="2802" w:type="dxa"/>
            <w:vMerge/>
          </w:tcPr>
          <w:p w14:paraId="4409294A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  <w:right w:val="single" w:sz="4" w:space="0" w:color="auto"/>
            </w:tcBorders>
          </w:tcPr>
          <w:p w14:paraId="4409294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4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biologije, kemije ali fizike</w:t>
            </w:r>
          </w:p>
        </w:tc>
        <w:tc>
          <w:tcPr>
            <w:tcW w:w="4450" w:type="dxa"/>
            <w:tcBorders>
              <w:top w:val="dotted" w:sz="4" w:space="0" w:color="auto"/>
              <w:left w:val="single" w:sz="4" w:space="0" w:color="auto"/>
            </w:tcBorders>
          </w:tcPr>
          <w:p w14:paraId="4409294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53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4F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biologija</w:t>
            </w:r>
          </w:p>
        </w:tc>
        <w:tc>
          <w:tcPr>
            <w:tcW w:w="2155" w:type="dxa"/>
            <w:tcBorders>
              <w:bottom w:val="dotted" w:sz="4" w:space="0" w:color="auto"/>
              <w:right w:val="single" w:sz="4" w:space="0" w:color="auto"/>
            </w:tcBorders>
          </w:tcPr>
          <w:p w14:paraId="4409295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  <w:tr2bl w:val="nil"/>
            </w:tcBorders>
          </w:tcPr>
          <w:p w14:paraId="44092951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</w:t>
            </w:r>
          </w:p>
        </w:tc>
        <w:tc>
          <w:tcPr>
            <w:tcW w:w="4450" w:type="dxa"/>
            <w:tcBorders>
              <w:left w:val="single" w:sz="4" w:space="0" w:color="auto"/>
              <w:bottom w:val="dotted" w:sz="4" w:space="0" w:color="auto"/>
            </w:tcBorders>
          </w:tcPr>
          <w:p w14:paraId="4409295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58" w14:textId="77777777" w:rsidTr="00DB79D4">
        <w:trPr>
          <w:trHeight w:val="135"/>
        </w:trPr>
        <w:tc>
          <w:tcPr>
            <w:tcW w:w="2802" w:type="dxa"/>
            <w:vMerge/>
          </w:tcPr>
          <w:p w14:paraId="44092954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  <w:right w:val="single" w:sz="4" w:space="0" w:color="auto"/>
            </w:tcBorders>
          </w:tcPr>
          <w:p w14:paraId="4409295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56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biologije, kemije ali fizike</w:t>
            </w:r>
          </w:p>
        </w:tc>
        <w:tc>
          <w:tcPr>
            <w:tcW w:w="4450" w:type="dxa"/>
            <w:tcBorders>
              <w:top w:val="dotted" w:sz="4" w:space="0" w:color="auto"/>
              <w:left w:val="single" w:sz="4" w:space="0" w:color="auto"/>
            </w:tcBorders>
          </w:tcPr>
          <w:p w14:paraId="4409295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5D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5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kemija</w:t>
            </w:r>
          </w:p>
        </w:tc>
        <w:tc>
          <w:tcPr>
            <w:tcW w:w="2155" w:type="dxa"/>
            <w:tcBorders>
              <w:bottom w:val="dotted" w:sz="4" w:space="0" w:color="auto"/>
              <w:right w:val="single" w:sz="4" w:space="0" w:color="auto"/>
            </w:tcBorders>
          </w:tcPr>
          <w:p w14:paraId="4409295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  <w:tr2bl w:val="nil"/>
            </w:tcBorders>
          </w:tcPr>
          <w:p w14:paraId="4409295B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kemije, kemijskega inženirstva, kemijske tehnologije ali kemijske tehnike</w:t>
            </w:r>
          </w:p>
        </w:tc>
        <w:tc>
          <w:tcPr>
            <w:tcW w:w="4450" w:type="dxa"/>
            <w:tcBorders>
              <w:left w:val="single" w:sz="4" w:space="0" w:color="auto"/>
              <w:bottom w:val="dotted" w:sz="4" w:space="0" w:color="auto"/>
            </w:tcBorders>
          </w:tcPr>
          <w:p w14:paraId="4409295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62" w14:textId="77777777" w:rsidTr="00DB79D4">
        <w:trPr>
          <w:trHeight w:val="135"/>
        </w:trPr>
        <w:tc>
          <w:tcPr>
            <w:tcW w:w="2802" w:type="dxa"/>
            <w:vMerge/>
          </w:tcPr>
          <w:p w14:paraId="4409295E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  <w:right w:val="single" w:sz="4" w:space="0" w:color="auto"/>
            </w:tcBorders>
          </w:tcPr>
          <w:p w14:paraId="4409295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60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biologije, kemije ali fizike</w:t>
            </w:r>
          </w:p>
        </w:tc>
        <w:tc>
          <w:tcPr>
            <w:tcW w:w="4450" w:type="dxa"/>
            <w:tcBorders>
              <w:top w:val="dotted" w:sz="4" w:space="0" w:color="auto"/>
              <w:left w:val="single" w:sz="4" w:space="0" w:color="auto"/>
            </w:tcBorders>
          </w:tcPr>
          <w:p w14:paraId="4409296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67" w14:textId="77777777" w:rsidTr="00DB79D4">
        <w:trPr>
          <w:trHeight w:val="135"/>
        </w:trPr>
        <w:tc>
          <w:tcPr>
            <w:tcW w:w="2802" w:type="dxa"/>
            <w:vMerge w:val="restart"/>
          </w:tcPr>
          <w:p w14:paraId="44092963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fizika</w:t>
            </w:r>
          </w:p>
        </w:tc>
        <w:tc>
          <w:tcPr>
            <w:tcW w:w="2155" w:type="dxa"/>
            <w:tcBorders>
              <w:bottom w:val="dotted" w:sz="4" w:space="0" w:color="auto"/>
              <w:right w:val="single" w:sz="4" w:space="0" w:color="auto"/>
            </w:tcBorders>
          </w:tcPr>
          <w:p w14:paraId="4409296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  <w:tr2bl w:val="nil"/>
            </w:tcBorders>
          </w:tcPr>
          <w:p w14:paraId="44092965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fizike</w:t>
            </w:r>
          </w:p>
        </w:tc>
        <w:tc>
          <w:tcPr>
            <w:tcW w:w="4450" w:type="dxa"/>
            <w:tcBorders>
              <w:left w:val="single" w:sz="4" w:space="0" w:color="auto"/>
              <w:bottom w:val="dotted" w:sz="4" w:space="0" w:color="auto"/>
            </w:tcBorders>
          </w:tcPr>
          <w:p w14:paraId="4409296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6C" w14:textId="77777777" w:rsidTr="00DB79D4">
        <w:trPr>
          <w:trHeight w:val="135"/>
        </w:trPr>
        <w:tc>
          <w:tcPr>
            <w:tcW w:w="2802" w:type="dxa"/>
            <w:vMerge/>
          </w:tcPr>
          <w:p w14:paraId="44092968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  <w:right w:val="single" w:sz="4" w:space="0" w:color="auto"/>
            </w:tcBorders>
          </w:tcPr>
          <w:p w14:paraId="4409296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6A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biologije, kemije ali fizike</w:t>
            </w:r>
          </w:p>
        </w:tc>
        <w:tc>
          <w:tcPr>
            <w:tcW w:w="4450" w:type="dxa"/>
            <w:tcBorders>
              <w:top w:val="dotted" w:sz="4" w:space="0" w:color="auto"/>
              <w:left w:val="single" w:sz="4" w:space="0" w:color="auto"/>
            </w:tcBorders>
          </w:tcPr>
          <w:p w14:paraId="4409296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71" w14:textId="77777777" w:rsidTr="00DB79D4">
        <w:tc>
          <w:tcPr>
            <w:tcW w:w="2802" w:type="dxa"/>
          </w:tcPr>
          <w:p w14:paraId="4409296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družboslovje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6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9296F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zgodovine ali geografije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7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76" w14:textId="77777777" w:rsidTr="00DB79D4">
        <w:tc>
          <w:tcPr>
            <w:tcW w:w="2802" w:type="dxa"/>
          </w:tcPr>
          <w:p w14:paraId="44092972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zgodovina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7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92974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zgodovine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7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7B" w14:textId="77777777" w:rsidTr="00DB79D4">
        <w:tc>
          <w:tcPr>
            <w:tcW w:w="2802" w:type="dxa"/>
          </w:tcPr>
          <w:p w14:paraId="4409297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geografija</w:t>
            </w:r>
          </w:p>
        </w:tc>
        <w:tc>
          <w:tcPr>
            <w:tcW w:w="2155" w:type="dxa"/>
          </w:tcPr>
          <w:p w14:paraId="4409297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</w:tcBorders>
          </w:tcPr>
          <w:p w14:paraId="4409297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geografije</w:t>
            </w:r>
          </w:p>
        </w:tc>
        <w:tc>
          <w:tcPr>
            <w:tcW w:w="4450" w:type="dxa"/>
          </w:tcPr>
          <w:p w14:paraId="4409297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domači govorec, C2 </w:t>
            </w:r>
          </w:p>
        </w:tc>
      </w:tr>
      <w:tr w:rsidR="00704400" w14:paraId="44092980" w14:textId="77777777" w:rsidTr="00DB79D4">
        <w:tc>
          <w:tcPr>
            <w:tcW w:w="2802" w:type="dxa"/>
          </w:tcPr>
          <w:p w14:paraId="4409297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filozofija</w:t>
            </w:r>
          </w:p>
        </w:tc>
        <w:tc>
          <w:tcPr>
            <w:tcW w:w="2155" w:type="dxa"/>
          </w:tcPr>
          <w:p w14:paraId="4409297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7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filozofije</w:t>
            </w:r>
          </w:p>
        </w:tc>
        <w:tc>
          <w:tcPr>
            <w:tcW w:w="4450" w:type="dxa"/>
          </w:tcPr>
          <w:p w14:paraId="4409297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:rsidRPr="00A52238" w14:paraId="44092982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981" w14:textId="77777777" w:rsidR="00704400" w:rsidRPr="00A5223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A52238">
              <w:rPr>
                <w:rFonts w:ascii="Times New Roman" w:hAnsi="Times New Roman"/>
                <w:b/>
                <w:sz w:val="24"/>
                <w:szCs w:val="24"/>
              </w:rPr>
              <w:t>izbirni predmeti</w:t>
            </w:r>
          </w:p>
        </w:tc>
      </w:tr>
      <w:tr w:rsidR="00704400" w14:paraId="44092987" w14:textId="77777777" w:rsidTr="00DB79D4">
        <w:trPr>
          <w:trHeight w:val="268"/>
        </w:trPr>
        <w:tc>
          <w:tcPr>
            <w:tcW w:w="2802" w:type="dxa"/>
          </w:tcPr>
          <w:p w14:paraId="44092983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slovenščina</w:t>
            </w:r>
          </w:p>
        </w:tc>
        <w:tc>
          <w:tcPr>
            <w:tcW w:w="2155" w:type="dxa"/>
          </w:tcPr>
          <w:p w14:paraId="4409298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8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slovenščine</w:t>
            </w:r>
          </w:p>
        </w:tc>
        <w:tc>
          <w:tcPr>
            <w:tcW w:w="4450" w:type="dxa"/>
          </w:tcPr>
          <w:p w14:paraId="44092986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98C" w14:textId="77777777" w:rsidTr="00DB79D4">
        <w:trPr>
          <w:trHeight w:val="268"/>
        </w:trPr>
        <w:tc>
          <w:tcPr>
            <w:tcW w:w="2802" w:type="dxa"/>
          </w:tcPr>
          <w:p w14:paraId="44092988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angleščina </w:t>
            </w:r>
          </w:p>
        </w:tc>
        <w:tc>
          <w:tcPr>
            <w:tcW w:w="2155" w:type="dxa"/>
          </w:tcPr>
          <w:p w14:paraId="4409298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8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angleščine</w:t>
            </w:r>
          </w:p>
        </w:tc>
        <w:tc>
          <w:tcPr>
            <w:tcW w:w="4450" w:type="dxa"/>
          </w:tcPr>
          <w:p w14:paraId="4409298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91" w14:textId="77777777" w:rsidTr="00DB79D4">
        <w:trPr>
          <w:trHeight w:val="275"/>
        </w:trPr>
        <w:tc>
          <w:tcPr>
            <w:tcW w:w="2802" w:type="dxa"/>
          </w:tcPr>
          <w:p w14:paraId="4409298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nemščina</w:t>
            </w:r>
          </w:p>
        </w:tc>
        <w:tc>
          <w:tcPr>
            <w:tcW w:w="2155" w:type="dxa"/>
          </w:tcPr>
          <w:p w14:paraId="4409298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8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nemščine</w:t>
            </w:r>
          </w:p>
        </w:tc>
        <w:tc>
          <w:tcPr>
            <w:tcW w:w="4450" w:type="dxa"/>
          </w:tcPr>
          <w:p w14:paraId="44092990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96" w14:textId="77777777" w:rsidTr="00DB79D4">
        <w:trPr>
          <w:trHeight w:val="135"/>
        </w:trPr>
        <w:tc>
          <w:tcPr>
            <w:tcW w:w="2802" w:type="dxa"/>
          </w:tcPr>
          <w:p w14:paraId="44092992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francoščina</w:t>
            </w:r>
          </w:p>
        </w:tc>
        <w:tc>
          <w:tcPr>
            <w:tcW w:w="2155" w:type="dxa"/>
          </w:tcPr>
          <w:p w14:paraId="4409299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9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francoščine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9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9B" w14:textId="77777777" w:rsidTr="00DB79D4">
        <w:tc>
          <w:tcPr>
            <w:tcW w:w="2802" w:type="dxa"/>
          </w:tcPr>
          <w:p w14:paraId="4409299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italijanščina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9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9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italijanščine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9A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A0" w14:textId="77777777" w:rsidTr="00DB79D4">
        <w:tc>
          <w:tcPr>
            <w:tcW w:w="2802" w:type="dxa"/>
          </w:tcPr>
          <w:p w14:paraId="4409299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9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9E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9F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A5" w14:textId="77777777" w:rsidTr="00DB79D4">
        <w:tc>
          <w:tcPr>
            <w:tcW w:w="2802" w:type="dxa"/>
          </w:tcPr>
          <w:p w14:paraId="440929A1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IKT</w:t>
            </w:r>
          </w:p>
        </w:tc>
        <w:tc>
          <w:tcPr>
            <w:tcW w:w="2155" w:type="dxa"/>
          </w:tcPr>
          <w:p w14:paraId="440929A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A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informatike ali računalništva</w:t>
            </w:r>
          </w:p>
        </w:tc>
        <w:tc>
          <w:tcPr>
            <w:tcW w:w="4450" w:type="dxa"/>
          </w:tcPr>
          <w:p w14:paraId="440929A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AA" w14:textId="77777777" w:rsidTr="00DB79D4">
        <w:tc>
          <w:tcPr>
            <w:tcW w:w="2802" w:type="dxa"/>
          </w:tcPr>
          <w:p w14:paraId="440929A6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latinščina</w:t>
            </w:r>
          </w:p>
        </w:tc>
        <w:tc>
          <w:tcPr>
            <w:tcW w:w="2155" w:type="dxa"/>
          </w:tcPr>
          <w:p w14:paraId="440929A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A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latinščine</w:t>
            </w:r>
          </w:p>
        </w:tc>
        <w:tc>
          <w:tcPr>
            <w:tcW w:w="4450" w:type="dxa"/>
          </w:tcPr>
          <w:p w14:paraId="440929A9" w14:textId="4F7C2DF4" w:rsidR="00704400" w:rsidRDefault="006930CA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AF" w14:textId="77777777" w:rsidTr="00DB79D4">
        <w:tc>
          <w:tcPr>
            <w:tcW w:w="2802" w:type="dxa"/>
          </w:tcPr>
          <w:p w14:paraId="440929A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stara grščina</w:t>
            </w:r>
          </w:p>
        </w:tc>
        <w:tc>
          <w:tcPr>
            <w:tcW w:w="2155" w:type="dxa"/>
          </w:tcPr>
          <w:p w14:paraId="440929A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A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stare grščine</w:t>
            </w:r>
          </w:p>
        </w:tc>
        <w:tc>
          <w:tcPr>
            <w:tcW w:w="4450" w:type="dxa"/>
          </w:tcPr>
          <w:p w14:paraId="440929AE" w14:textId="69FBBB76" w:rsidR="00704400" w:rsidRDefault="006930CA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B4" w14:textId="77777777" w:rsidTr="00DB79D4">
        <w:tc>
          <w:tcPr>
            <w:tcW w:w="2802" w:type="dxa"/>
          </w:tcPr>
          <w:p w14:paraId="440929B0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ekonomija</w:t>
            </w:r>
          </w:p>
        </w:tc>
        <w:tc>
          <w:tcPr>
            <w:tcW w:w="2155" w:type="dxa"/>
          </w:tcPr>
          <w:p w14:paraId="440929B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B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ekonomije</w:t>
            </w:r>
          </w:p>
        </w:tc>
        <w:tc>
          <w:tcPr>
            <w:tcW w:w="4450" w:type="dxa"/>
          </w:tcPr>
          <w:p w14:paraId="440929B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:rsidRPr="00A52238" w14:paraId="440929B6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9B5" w14:textId="77777777" w:rsidR="00704400" w:rsidRPr="00A5223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A52238">
              <w:rPr>
                <w:rFonts w:ascii="Times New Roman" w:hAnsi="Times New Roman"/>
                <w:b/>
                <w:sz w:val="24"/>
                <w:szCs w:val="24"/>
              </w:rPr>
              <w:t>dodatni predmeti</w:t>
            </w:r>
          </w:p>
        </w:tc>
      </w:tr>
      <w:tr w:rsidR="00704400" w14:paraId="440929BB" w14:textId="77777777" w:rsidTr="00DB79D4">
        <w:trPr>
          <w:trHeight w:val="268"/>
        </w:trPr>
        <w:tc>
          <w:tcPr>
            <w:tcW w:w="2802" w:type="dxa"/>
          </w:tcPr>
          <w:p w14:paraId="440929B7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slovenščina</w:t>
            </w:r>
          </w:p>
        </w:tc>
        <w:tc>
          <w:tcPr>
            <w:tcW w:w="2155" w:type="dxa"/>
          </w:tcPr>
          <w:p w14:paraId="440929B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B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slovenščine</w:t>
            </w:r>
          </w:p>
        </w:tc>
        <w:tc>
          <w:tcPr>
            <w:tcW w:w="4450" w:type="dxa"/>
          </w:tcPr>
          <w:p w14:paraId="440929BA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</w:t>
            </w:r>
          </w:p>
        </w:tc>
      </w:tr>
      <w:tr w:rsidR="00704400" w14:paraId="440929C0" w14:textId="77777777" w:rsidTr="00DB79D4">
        <w:trPr>
          <w:trHeight w:val="268"/>
        </w:trPr>
        <w:tc>
          <w:tcPr>
            <w:tcW w:w="2802" w:type="dxa"/>
          </w:tcPr>
          <w:p w14:paraId="440929B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angleščina </w:t>
            </w:r>
          </w:p>
        </w:tc>
        <w:tc>
          <w:tcPr>
            <w:tcW w:w="2155" w:type="dxa"/>
          </w:tcPr>
          <w:p w14:paraId="440929B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B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angleščine</w:t>
            </w:r>
          </w:p>
        </w:tc>
        <w:tc>
          <w:tcPr>
            <w:tcW w:w="4450" w:type="dxa"/>
          </w:tcPr>
          <w:p w14:paraId="440929BF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C5" w14:textId="77777777" w:rsidTr="00DB79D4">
        <w:trPr>
          <w:trHeight w:val="275"/>
        </w:trPr>
        <w:tc>
          <w:tcPr>
            <w:tcW w:w="2802" w:type="dxa"/>
          </w:tcPr>
          <w:p w14:paraId="440929C1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nemščina</w:t>
            </w:r>
          </w:p>
        </w:tc>
        <w:tc>
          <w:tcPr>
            <w:tcW w:w="2155" w:type="dxa"/>
          </w:tcPr>
          <w:p w14:paraId="440929C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C3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nemščine</w:t>
            </w:r>
          </w:p>
        </w:tc>
        <w:tc>
          <w:tcPr>
            <w:tcW w:w="4450" w:type="dxa"/>
          </w:tcPr>
          <w:p w14:paraId="440929C4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CA" w14:textId="77777777" w:rsidTr="00DB79D4">
        <w:trPr>
          <w:trHeight w:val="135"/>
        </w:trPr>
        <w:tc>
          <w:tcPr>
            <w:tcW w:w="2802" w:type="dxa"/>
          </w:tcPr>
          <w:p w14:paraId="440929C6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francoščina</w:t>
            </w:r>
          </w:p>
        </w:tc>
        <w:tc>
          <w:tcPr>
            <w:tcW w:w="2155" w:type="dxa"/>
          </w:tcPr>
          <w:p w14:paraId="440929C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</w:tcPr>
          <w:p w14:paraId="440929C8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francoščine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C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CF" w14:textId="77777777" w:rsidTr="00DB79D4">
        <w:tc>
          <w:tcPr>
            <w:tcW w:w="2802" w:type="dxa"/>
          </w:tcPr>
          <w:p w14:paraId="440929CB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italijanščina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C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CD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italijanščine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CE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D4" w14:textId="77777777" w:rsidTr="00DB79D4">
        <w:tc>
          <w:tcPr>
            <w:tcW w:w="2802" w:type="dxa"/>
          </w:tcPr>
          <w:p w14:paraId="440929D0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španščina</w:t>
            </w:r>
          </w:p>
        </w:tc>
        <w:tc>
          <w:tcPr>
            <w:tcW w:w="2155" w:type="dxa"/>
            <w:tcBorders>
              <w:right w:val="single" w:sz="4" w:space="0" w:color="auto"/>
            </w:tcBorders>
          </w:tcPr>
          <w:p w14:paraId="440929D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nil"/>
            </w:tcBorders>
          </w:tcPr>
          <w:p w14:paraId="440929D2" w14:textId="77777777" w:rsidR="00704400" w:rsidRPr="000B1548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španščine</w:t>
            </w:r>
          </w:p>
        </w:tc>
        <w:tc>
          <w:tcPr>
            <w:tcW w:w="4450" w:type="dxa"/>
            <w:tcBorders>
              <w:left w:val="single" w:sz="4" w:space="0" w:color="auto"/>
            </w:tcBorders>
          </w:tcPr>
          <w:p w14:paraId="440929D3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D9" w14:textId="77777777" w:rsidTr="00DB79D4">
        <w:trPr>
          <w:trHeight w:val="278"/>
        </w:trPr>
        <w:tc>
          <w:tcPr>
            <w:tcW w:w="2802" w:type="dxa"/>
            <w:vMerge w:val="restart"/>
          </w:tcPr>
          <w:p w14:paraId="440929D5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biologija – laboratorijske vaje </w:t>
            </w:r>
          </w:p>
        </w:tc>
        <w:tc>
          <w:tcPr>
            <w:tcW w:w="2155" w:type="dxa"/>
            <w:tcBorders>
              <w:bottom w:val="dotted" w:sz="4" w:space="0" w:color="auto"/>
            </w:tcBorders>
          </w:tcPr>
          <w:p w14:paraId="440929D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dotted" w:sz="4" w:space="0" w:color="auto"/>
            </w:tcBorders>
          </w:tcPr>
          <w:p w14:paraId="440929D7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biologije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D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DE" w14:textId="77777777" w:rsidTr="00DB79D4">
        <w:trPr>
          <w:trHeight w:val="277"/>
        </w:trPr>
        <w:tc>
          <w:tcPr>
            <w:tcW w:w="2802" w:type="dxa"/>
            <w:vMerge/>
          </w:tcPr>
          <w:p w14:paraId="440929DA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</w:tcBorders>
          </w:tcPr>
          <w:p w14:paraId="440929D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</w:tcBorders>
          </w:tcPr>
          <w:p w14:paraId="440929DC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biologije</w:t>
            </w:r>
            <w:r w:rsidRPr="00E80E0B">
              <w:rPr>
                <w:rFonts w:ascii="Times New Roman" w:hAnsi="Times New Roman"/>
                <w:sz w:val="24"/>
                <w:szCs w:val="24"/>
              </w:rPr>
              <w:t>, kemije ali fizike</w:t>
            </w: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D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E3" w14:textId="77777777" w:rsidTr="00DB79D4">
        <w:trPr>
          <w:trHeight w:val="278"/>
        </w:trPr>
        <w:tc>
          <w:tcPr>
            <w:tcW w:w="2802" w:type="dxa"/>
            <w:vMerge w:val="restart"/>
          </w:tcPr>
          <w:p w14:paraId="440929DF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kemija – laboratorijske vaje</w:t>
            </w:r>
          </w:p>
        </w:tc>
        <w:tc>
          <w:tcPr>
            <w:tcW w:w="2155" w:type="dxa"/>
            <w:tcBorders>
              <w:bottom w:val="dotted" w:sz="4" w:space="0" w:color="auto"/>
            </w:tcBorders>
          </w:tcPr>
          <w:p w14:paraId="440929E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dotted" w:sz="4" w:space="0" w:color="auto"/>
            </w:tcBorders>
          </w:tcPr>
          <w:p w14:paraId="440929E1" w14:textId="77777777" w:rsidR="00704400" w:rsidRPr="00E80E0B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kemije, kemijskega inženirstva, kemijske tehnologije ali kemijske tehnike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E2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E8" w14:textId="77777777" w:rsidTr="00DB79D4">
        <w:trPr>
          <w:trHeight w:val="277"/>
        </w:trPr>
        <w:tc>
          <w:tcPr>
            <w:tcW w:w="2802" w:type="dxa"/>
            <w:vMerge/>
          </w:tcPr>
          <w:p w14:paraId="440929E4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</w:tcBorders>
          </w:tcPr>
          <w:p w14:paraId="440929E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</w:tcBorders>
          </w:tcPr>
          <w:p w14:paraId="440929E6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biologije,</w:t>
            </w:r>
            <w:r w:rsidRPr="000B1548">
              <w:rPr>
                <w:rFonts w:ascii="Times New Roman" w:hAnsi="Times New Roman"/>
                <w:sz w:val="24"/>
                <w:szCs w:val="24"/>
              </w:rPr>
              <w:t xml:space="preserve"> kemije </w:t>
            </w:r>
            <w:r w:rsidRPr="00E80E0B">
              <w:rPr>
                <w:rFonts w:ascii="Times New Roman" w:hAnsi="Times New Roman"/>
                <w:sz w:val="24"/>
                <w:szCs w:val="24"/>
              </w:rPr>
              <w:t>ali fizike</w:t>
            </w: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E7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ED" w14:textId="77777777" w:rsidTr="00DB79D4">
        <w:trPr>
          <w:trHeight w:val="278"/>
        </w:trPr>
        <w:tc>
          <w:tcPr>
            <w:tcW w:w="2802" w:type="dxa"/>
            <w:vMerge w:val="restart"/>
          </w:tcPr>
          <w:p w14:paraId="440929E9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fizika – laboratorijske vaje</w:t>
            </w:r>
          </w:p>
        </w:tc>
        <w:tc>
          <w:tcPr>
            <w:tcW w:w="2155" w:type="dxa"/>
            <w:tcBorders>
              <w:bottom w:val="dotted" w:sz="4" w:space="0" w:color="auto"/>
            </w:tcBorders>
          </w:tcPr>
          <w:p w14:paraId="440929E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učitelj</w:t>
            </w:r>
          </w:p>
        </w:tc>
        <w:tc>
          <w:tcPr>
            <w:tcW w:w="4309" w:type="dxa"/>
            <w:tcBorders>
              <w:bottom w:val="dotted" w:sz="4" w:space="0" w:color="auto"/>
            </w:tcBorders>
          </w:tcPr>
          <w:p w14:paraId="440929EB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fizike</w:t>
            </w:r>
          </w:p>
        </w:tc>
        <w:tc>
          <w:tcPr>
            <w:tcW w:w="4450" w:type="dxa"/>
            <w:tcBorders>
              <w:bottom w:val="dotted" w:sz="4" w:space="0" w:color="auto"/>
            </w:tcBorders>
          </w:tcPr>
          <w:p w14:paraId="440929EC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F2" w14:textId="77777777" w:rsidTr="00DB79D4">
        <w:trPr>
          <w:trHeight w:val="277"/>
        </w:trPr>
        <w:tc>
          <w:tcPr>
            <w:tcW w:w="2802" w:type="dxa"/>
            <w:vMerge/>
          </w:tcPr>
          <w:p w14:paraId="440929EE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55" w:type="dxa"/>
            <w:tcBorders>
              <w:top w:val="dotted" w:sz="4" w:space="0" w:color="auto"/>
            </w:tcBorders>
          </w:tcPr>
          <w:p w14:paraId="440929E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laborant</w:t>
            </w:r>
          </w:p>
        </w:tc>
        <w:tc>
          <w:tcPr>
            <w:tcW w:w="4309" w:type="dxa"/>
            <w:tcBorders>
              <w:top w:val="dotted" w:sz="4" w:space="0" w:color="auto"/>
            </w:tcBorders>
          </w:tcPr>
          <w:p w14:paraId="440929F0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E80E0B">
              <w:rPr>
                <w:rFonts w:ascii="Times New Roman" w:hAnsi="Times New Roman"/>
                <w:sz w:val="24"/>
                <w:szCs w:val="24"/>
              </w:rPr>
              <w:t>biologije, kemije ali</w:t>
            </w:r>
            <w:r w:rsidRPr="000B1548">
              <w:rPr>
                <w:rFonts w:ascii="Times New Roman" w:hAnsi="Times New Roman"/>
                <w:sz w:val="24"/>
                <w:szCs w:val="24"/>
              </w:rPr>
              <w:t xml:space="preserve"> fizike</w:t>
            </w:r>
          </w:p>
        </w:tc>
        <w:tc>
          <w:tcPr>
            <w:tcW w:w="4450" w:type="dxa"/>
            <w:tcBorders>
              <w:top w:val="dotted" w:sz="4" w:space="0" w:color="auto"/>
            </w:tcBorders>
          </w:tcPr>
          <w:p w14:paraId="440929F1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9F7" w14:textId="77777777" w:rsidTr="00DB79D4">
        <w:tc>
          <w:tcPr>
            <w:tcW w:w="2802" w:type="dxa"/>
          </w:tcPr>
          <w:p w14:paraId="440929F3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IKT</w:t>
            </w:r>
          </w:p>
        </w:tc>
        <w:tc>
          <w:tcPr>
            <w:tcW w:w="2155" w:type="dxa"/>
          </w:tcPr>
          <w:p w14:paraId="440929F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9F5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informatike ali računalništva</w:t>
            </w:r>
          </w:p>
        </w:tc>
        <w:tc>
          <w:tcPr>
            <w:tcW w:w="4450" w:type="dxa"/>
          </w:tcPr>
          <w:p w14:paraId="440929F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9FC" w14:textId="77777777" w:rsidTr="00DB79D4">
        <w:tc>
          <w:tcPr>
            <w:tcW w:w="2802" w:type="dxa"/>
          </w:tcPr>
          <w:p w14:paraId="440929F8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ekonomija</w:t>
            </w:r>
          </w:p>
        </w:tc>
        <w:tc>
          <w:tcPr>
            <w:tcW w:w="2155" w:type="dxa"/>
          </w:tcPr>
          <w:p w14:paraId="440929F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9FA" w14:textId="77777777" w:rsidR="00704400" w:rsidRPr="000B1548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 w:rsidRPr="000B1548">
              <w:rPr>
                <w:rFonts w:ascii="Times New Roman" w:hAnsi="Times New Roman"/>
                <w:sz w:val="24"/>
                <w:szCs w:val="24"/>
              </w:rPr>
              <w:t>ekonomije</w:t>
            </w:r>
          </w:p>
        </w:tc>
        <w:tc>
          <w:tcPr>
            <w:tcW w:w="4450" w:type="dxa"/>
          </w:tcPr>
          <w:p w14:paraId="440929F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A01" w14:textId="77777777" w:rsidTr="00DB79D4">
        <w:tc>
          <w:tcPr>
            <w:tcW w:w="2802" w:type="dxa"/>
          </w:tcPr>
          <w:p w14:paraId="440929FD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sociologija</w:t>
            </w:r>
          </w:p>
        </w:tc>
        <w:tc>
          <w:tcPr>
            <w:tcW w:w="2155" w:type="dxa"/>
          </w:tcPr>
          <w:p w14:paraId="440929F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9F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sociologije</w:t>
            </w:r>
          </w:p>
        </w:tc>
        <w:tc>
          <w:tcPr>
            <w:tcW w:w="4450" w:type="dxa"/>
          </w:tcPr>
          <w:p w14:paraId="44092A00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A06" w14:textId="77777777" w:rsidTr="00DB79D4">
        <w:tc>
          <w:tcPr>
            <w:tcW w:w="2802" w:type="dxa"/>
          </w:tcPr>
          <w:p w14:paraId="44092A02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likovna umetnost</w:t>
            </w:r>
          </w:p>
        </w:tc>
        <w:tc>
          <w:tcPr>
            <w:tcW w:w="2155" w:type="dxa"/>
          </w:tcPr>
          <w:p w14:paraId="44092A03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A0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likovne umetnosti, slikarstva ali kiparstva</w:t>
            </w:r>
          </w:p>
        </w:tc>
        <w:tc>
          <w:tcPr>
            <w:tcW w:w="4450" w:type="dxa"/>
          </w:tcPr>
          <w:p w14:paraId="44092A0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A0B" w14:textId="77777777" w:rsidTr="00DB79D4">
        <w:tc>
          <w:tcPr>
            <w:tcW w:w="2802" w:type="dxa"/>
          </w:tcPr>
          <w:p w14:paraId="44092A07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glasbena umetnost</w:t>
            </w:r>
          </w:p>
        </w:tc>
        <w:tc>
          <w:tcPr>
            <w:tcW w:w="2155" w:type="dxa"/>
          </w:tcPr>
          <w:p w14:paraId="44092A08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A0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glasbe</w:t>
            </w:r>
          </w:p>
        </w:tc>
        <w:tc>
          <w:tcPr>
            <w:tcW w:w="4450" w:type="dxa"/>
          </w:tcPr>
          <w:p w14:paraId="44092A0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14:paraId="44092A10" w14:textId="77777777" w:rsidTr="00DB79D4">
        <w:tc>
          <w:tcPr>
            <w:tcW w:w="2802" w:type="dxa"/>
          </w:tcPr>
          <w:p w14:paraId="44092A0C" w14:textId="77777777" w:rsidR="00704400" w:rsidRPr="00F51841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šport</w:t>
            </w:r>
          </w:p>
        </w:tc>
        <w:tc>
          <w:tcPr>
            <w:tcW w:w="2155" w:type="dxa"/>
          </w:tcPr>
          <w:p w14:paraId="44092A0D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09" w:type="dxa"/>
          </w:tcPr>
          <w:p w14:paraId="44092A0E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športne vzgoje</w:t>
            </w:r>
          </w:p>
        </w:tc>
        <w:tc>
          <w:tcPr>
            <w:tcW w:w="4450" w:type="dxa"/>
          </w:tcPr>
          <w:p w14:paraId="44092A0F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C2</w:t>
            </w:r>
          </w:p>
        </w:tc>
      </w:tr>
      <w:tr w:rsidR="00704400" w:rsidRPr="005F79ED" w14:paraId="44092A12" w14:textId="77777777" w:rsidTr="00DB79D4">
        <w:tc>
          <w:tcPr>
            <w:tcW w:w="13716" w:type="dxa"/>
            <w:gridSpan w:val="4"/>
            <w:shd w:val="clear" w:color="auto" w:fill="EEECE1" w:themeFill="background2"/>
          </w:tcPr>
          <w:p w14:paraId="44092A11" w14:textId="77777777" w:rsidR="00704400" w:rsidRPr="005F79ED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5F79ED">
              <w:rPr>
                <w:rFonts w:ascii="Times New Roman" w:hAnsi="Times New Roman"/>
                <w:b/>
                <w:sz w:val="24"/>
                <w:szCs w:val="24"/>
              </w:rPr>
              <w:t>ostalo</w:t>
            </w:r>
          </w:p>
        </w:tc>
      </w:tr>
      <w:tr w:rsidR="00704400" w14:paraId="44092A17" w14:textId="77777777" w:rsidTr="00DB79D4">
        <w:tc>
          <w:tcPr>
            <w:tcW w:w="2802" w:type="dxa"/>
          </w:tcPr>
          <w:p w14:paraId="44092A13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svetovalna služba</w:t>
            </w:r>
          </w:p>
        </w:tc>
        <w:tc>
          <w:tcPr>
            <w:tcW w:w="2155" w:type="dxa"/>
          </w:tcPr>
          <w:p w14:paraId="44092A14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svetovalni delavec</w:t>
            </w:r>
          </w:p>
        </w:tc>
        <w:tc>
          <w:tcPr>
            <w:tcW w:w="4309" w:type="dxa"/>
          </w:tcPr>
          <w:p w14:paraId="44092A15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psihologije, pedagogike, socialne pedagogike, specialne in rehabilitacijske pedagogike,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inkluzivne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pedagogike, inkluzije v vzgoji in izobraževanju, socialnega dela, </w:t>
            </w:r>
          </w:p>
        </w:tc>
        <w:tc>
          <w:tcPr>
            <w:tcW w:w="4450" w:type="dxa"/>
          </w:tcPr>
          <w:p w14:paraId="44092A16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  <w:tr w:rsidR="00704400" w14:paraId="44092A1C" w14:textId="77777777" w:rsidTr="00DB79D4">
        <w:tc>
          <w:tcPr>
            <w:tcW w:w="2802" w:type="dxa"/>
          </w:tcPr>
          <w:p w14:paraId="44092A18" w14:textId="77777777" w:rsidR="00704400" w:rsidRDefault="00704400" w:rsidP="003B0B03">
            <w:pPr>
              <w:pStyle w:val="Brezrazmikov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knjižnica</w:t>
            </w:r>
          </w:p>
        </w:tc>
        <w:tc>
          <w:tcPr>
            <w:tcW w:w="2155" w:type="dxa"/>
          </w:tcPr>
          <w:p w14:paraId="44092A19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knjižničar</w:t>
            </w:r>
          </w:p>
        </w:tc>
        <w:tc>
          <w:tcPr>
            <w:tcW w:w="4309" w:type="dxa"/>
          </w:tcPr>
          <w:p w14:paraId="44092A1A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knjižničarstva ali bibliotekarstva</w:t>
            </w:r>
          </w:p>
        </w:tc>
        <w:tc>
          <w:tcPr>
            <w:tcW w:w="4450" w:type="dxa"/>
          </w:tcPr>
          <w:p w14:paraId="44092A1B" w14:textId="77777777" w:rsidR="00704400" w:rsidRDefault="00704400" w:rsidP="003B0B03">
            <w:pPr>
              <w:pStyle w:val="Brezrazmikov"/>
              <w:tabs>
                <w:tab w:val="left" w:pos="567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domači govorec, B2</w:t>
            </w:r>
          </w:p>
        </w:tc>
      </w:tr>
    </w:tbl>
    <w:p w14:paraId="44092A1D" w14:textId="77777777" w:rsidR="00704400" w:rsidRDefault="00704400" w:rsidP="00704400">
      <w:pPr>
        <w:pStyle w:val="Brezrazmikov"/>
        <w:tabs>
          <w:tab w:val="left" w:pos="567"/>
        </w:tabs>
        <w:ind w:left="567"/>
        <w:rPr>
          <w:rFonts w:ascii="Times New Roman" w:hAnsi="Times New Roman"/>
          <w:sz w:val="24"/>
          <w:szCs w:val="24"/>
        </w:rPr>
      </w:pPr>
    </w:p>
    <w:p w14:paraId="44092A1E" w14:textId="77777777" w:rsidR="00704400" w:rsidRDefault="00704400" w:rsidP="00F63EDC">
      <w:pPr>
        <w:pStyle w:val="Brezrazmikov"/>
        <w:tabs>
          <w:tab w:val="left" w:pos="851"/>
        </w:tabs>
        <w:ind w:left="426"/>
        <w:jc w:val="both"/>
        <w:rPr>
          <w:rFonts w:ascii="Times New Roman" w:hAnsi="Times New Roman"/>
          <w:sz w:val="24"/>
          <w:szCs w:val="24"/>
        </w:rPr>
      </w:pPr>
    </w:p>
    <w:sectPr w:rsidR="00704400" w:rsidSect="00704400"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B333061" w15:done="0"/>
  <w15:commentEx w15:paraId="515A61E4" w15:done="0"/>
  <w15:commentEx w15:paraId="573D1FDE" w15:done="0"/>
  <w15:commentEx w15:paraId="0AA92797" w15:done="0"/>
  <w15:commentEx w15:paraId="4FC4748E" w15:done="0"/>
  <w15:commentEx w15:paraId="6A96F8EB" w15:done="0"/>
  <w15:commentEx w15:paraId="709D8B6B" w15:done="0"/>
  <w15:commentEx w15:paraId="7B32059C" w15:done="0"/>
  <w15:commentEx w15:paraId="0CEB3BB8" w15:done="0"/>
  <w15:commentEx w15:paraId="7FA3D5F2" w15:done="0"/>
  <w15:commentEx w15:paraId="5422D21B" w15:done="0"/>
  <w15:commentEx w15:paraId="11EC8D48" w15:done="0"/>
  <w15:commentEx w15:paraId="451FCBC8" w15:done="0"/>
  <w15:commentEx w15:paraId="2DCE468A" w15:done="0"/>
  <w15:commentEx w15:paraId="5D8C06DB" w15:done="0"/>
  <w15:commentEx w15:paraId="48AF977A" w15:done="0"/>
  <w15:commentEx w15:paraId="7BA78CE5" w15:done="0"/>
  <w15:commentEx w15:paraId="4E736C74" w15:done="0"/>
  <w15:commentEx w15:paraId="3DE35E1D" w15:done="0"/>
  <w15:commentEx w15:paraId="584639C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2718E8" w14:textId="77777777" w:rsidR="00FA05FA" w:rsidRDefault="00FA05FA" w:rsidP="0048249C">
      <w:pPr>
        <w:spacing w:after="0" w:line="240" w:lineRule="auto"/>
      </w:pPr>
      <w:r>
        <w:separator/>
      </w:r>
    </w:p>
  </w:endnote>
  <w:endnote w:type="continuationSeparator" w:id="0">
    <w:p w14:paraId="3FA2ADE6" w14:textId="77777777" w:rsidR="00FA05FA" w:rsidRDefault="00FA05FA" w:rsidP="00482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1326319"/>
      <w:docPartObj>
        <w:docPartGallery w:val="Page Numbers (Bottom of Page)"/>
        <w:docPartUnique/>
      </w:docPartObj>
    </w:sdtPr>
    <w:sdtEndPr/>
    <w:sdtContent>
      <w:p w14:paraId="44092A23" w14:textId="77777777" w:rsidR="00FA05FA" w:rsidRDefault="00FA05FA">
        <w:pPr>
          <w:pStyle w:val="Noga"/>
          <w:jc w:val="center"/>
        </w:pPr>
        <w:r w:rsidRPr="0048249C">
          <w:rPr>
            <w:rFonts w:ascii="Times New Roman" w:hAnsi="Times New Roman"/>
            <w:sz w:val="24"/>
            <w:szCs w:val="24"/>
          </w:rPr>
          <w:fldChar w:fldCharType="begin"/>
        </w:r>
        <w:r w:rsidRPr="0048249C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48249C">
          <w:rPr>
            <w:rFonts w:ascii="Times New Roman" w:hAnsi="Times New Roman"/>
            <w:sz w:val="24"/>
            <w:szCs w:val="24"/>
          </w:rPr>
          <w:fldChar w:fldCharType="separate"/>
        </w:r>
        <w:r w:rsidR="00EF6FB9">
          <w:rPr>
            <w:rFonts w:ascii="Times New Roman" w:hAnsi="Times New Roman"/>
            <w:noProof/>
            <w:sz w:val="24"/>
            <w:szCs w:val="24"/>
          </w:rPr>
          <w:t>13</w:t>
        </w:r>
        <w:r w:rsidRPr="0048249C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14:paraId="44092A24" w14:textId="77777777" w:rsidR="00FA05FA" w:rsidRDefault="00FA05F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BFB198" w14:textId="77777777" w:rsidR="00FA05FA" w:rsidRDefault="00FA05FA" w:rsidP="0048249C">
      <w:pPr>
        <w:spacing w:after="0" w:line="240" w:lineRule="auto"/>
      </w:pPr>
      <w:r>
        <w:separator/>
      </w:r>
    </w:p>
  </w:footnote>
  <w:footnote w:type="continuationSeparator" w:id="0">
    <w:p w14:paraId="3906A550" w14:textId="77777777" w:rsidR="00FA05FA" w:rsidRDefault="00FA05FA" w:rsidP="004824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72062"/>
    <w:multiLevelType w:val="hybridMultilevel"/>
    <w:tmpl w:val="0E483EAE"/>
    <w:lvl w:ilvl="0" w:tplc="0424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035F1318"/>
    <w:multiLevelType w:val="hybridMultilevel"/>
    <w:tmpl w:val="52C607DC"/>
    <w:lvl w:ilvl="0" w:tplc="0424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082E0ED5"/>
    <w:multiLevelType w:val="hybridMultilevel"/>
    <w:tmpl w:val="7D5E0528"/>
    <w:lvl w:ilvl="0" w:tplc="EB56007E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CC3386"/>
    <w:multiLevelType w:val="hybridMultilevel"/>
    <w:tmpl w:val="A81CB0B8"/>
    <w:lvl w:ilvl="0" w:tplc="E462483C">
      <w:start w:val="1"/>
      <w:numFmt w:val="decimal"/>
      <w:lvlText w:val="(%1)"/>
      <w:lvlJc w:val="left"/>
      <w:pPr>
        <w:ind w:left="4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7" w:hanging="360"/>
      </w:pPr>
    </w:lvl>
    <w:lvl w:ilvl="2" w:tplc="0424001B" w:tentative="1">
      <w:start w:val="1"/>
      <w:numFmt w:val="lowerRoman"/>
      <w:lvlText w:val="%3."/>
      <w:lvlJc w:val="right"/>
      <w:pPr>
        <w:ind w:left="1857" w:hanging="180"/>
      </w:pPr>
    </w:lvl>
    <w:lvl w:ilvl="3" w:tplc="0424000F" w:tentative="1">
      <w:start w:val="1"/>
      <w:numFmt w:val="decimal"/>
      <w:lvlText w:val="%4."/>
      <w:lvlJc w:val="left"/>
      <w:pPr>
        <w:ind w:left="2577" w:hanging="360"/>
      </w:pPr>
    </w:lvl>
    <w:lvl w:ilvl="4" w:tplc="04240019" w:tentative="1">
      <w:start w:val="1"/>
      <w:numFmt w:val="lowerLetter"/>
      <w:lvlText w:val="%5."/>
      <w:lvlJc w:val="left"/>
      <w:pPr>
        <w:ind w:left="3297" w:hanging="360"/>
      </w:pPr>
    </w:lvl>
    <w:lvl w:ilvl="5" w:tplc="0424001B" w:tentative="1">
      <w:start w:val="1"/>
      <w:numFmt w:val="lowerRoman"/>
      <w:lvlText w:val="%6."/>
      <w:lvlJc w:val="right"/>
      <w:pPr>
        <w:ind w:left="4017" w:hanging="180"/>
      </w:pPr>
    </w:lvl>
    <w:lvl w:ilvl="6" w:tplc="0424000F" w:tentative="1">
      <w:start w:val="1"/>
      <w:numFmt w:val="decimal"/>
      <w:lvlText w:val="%7."/>
      <w:lvlJc w:val="left"/>
      <w:pPr>
        <w:ind w:left="4737" w:hanging="360"/>
      </w:pPr>
    </w:lvl>
    <w:lvl w:ilvl="7" w:tplc="04240019" w:tentative="1">
      <w:start w:val="1"/>
      <w:numFmt w:val="lowerLetter"/>
      <w:lvlText w:val="%8."/>
      <w:lvlJc w:val="left"/>
      <w:pPr>
        <w:ind w:left="5457" w:hanging="360"/>
      </w:pPr>
    </w:lvl>
    <w:lvl w:ilvl="8" w:tplc="0424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>
    <w:nsid w:val="0900058B"/>
    <w:multiLevelType w:val="hybridMultilevel"/>
    <w:tmpl w:val="9CB0B74C"/>
    <w:lvl w:ilvl="0" w:tplc="59FC6E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F07C0C"/>
    <w:multiLevelType w:val="hybridMultilevel"/>
    <w:tmpl w:val="4B1AA690"/>
    <w:lvl w:ilvl="0" w:tplc="8534BD7A">
      <w:start w:val="1"/>
      <w:numFmt w:val="upperRoman"/>
      <w:lvlText w:val="%1."/>
      <w:lvlJc w:val="left"/>
      <w:pPr>
        <w:ind w:left="1260" w:hanging="720"/>
      </w:pPr>
      <w:rPr>
        <w:rFonts w:eastAsia="Times New Roman" w:hint="default"/>
      </w:rPr>
    </w:lvl>
    <w:lvl w:ilvl="1" w:tplc="EB665A4E">
      <w:start w:val="1"/>
      <w:numFmt w:val="lowerLetter"/>
      <w:lvlText w:val="%2)"/>
      <w:lvlJc w:val="left"/>
      <w:pPr>
        <w:ind w:left="1620" w:hanging="360"/>
      </w:pPr>
      <w:rPr>
        <w:rFonts w:hint="default"/>
      </w:rPr>
    </w:lvl>
    <w:lvl w:ilvl="2" w:tplc="F8149968">
      <w:start w:val="2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Times New Roman" w:hint="default"/>
      </w:rPr>
    </w:lvl>
    <w:lvl w:ilvl="3" w:tplc="7060A502">
      <w:start w:val="1"/>
      <w:numFmt w:val="decimal"/>
      <w:lvlText w:val="%4."/>
      <w:lvlJc w:val="left"/>
      <w:pPr>
        <w:ind w:left="306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780" w:hanging="360"/>
      </w:pPr>
    </w:lvl>
    <w:lvl w:ilvl="5" w:tplc="0424001B" w:tentative="1">
      <w:start w:val="1"/>
      <w:numFmt w:val="lowerRoman"/>
      <w:lvlText w:val="%6."/>
      <w:lvlJc w:val="right"/>
      <w:pPr>
        <w:ind w:left="4500" w:hanging="180"/>
      </w:pPr>
    </w:lvl>
    <w:lvl w:ilvl="6" w:tplc="0424000F" w:tentative="1">
      <w:start w:val="1"/>
      <w:numFmt w:val="decimal"/>
      <w:lvlText w:val="%7."/>
      <w:lvlJc w:val="left"/>
      <w:pPr>
        <w:ind w:left="5220" w:hanging="360"/>
      </w:pPr>
    </w:lvl>
    <w:lvl w:ilvl="7" w:tplc="04240019" w:tentative="1">
      <w:start w:val="1"/>
      <w:numFmt w:val="lowerLetter"/>
      <w:lvlText w:val="%8."/>
      <w:lvlJc w:val="left"/>
      <w:pPr>
        <w:ind w:left="5940" w:hanging="360"/>
      </w:pPr>
    </w:lvl>
    <w:lvl w:ilvl="8" w:tplc="0424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113A1D33"/>
    <w:multiLevelType w:val="hybridMultilevel"/>
    <w:tmpl w:val="E5548428"/>
    <w:lvl w:ilvl="0" w:tplc="14EC07F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B1C67"/>
    <w:multiLevelType w:val="hybridMultilevel"/>
    <w:tmpl w:val="B810B6AE"/>
    <w:lvl w:ilvl="0" w:tplc="A50A1CFA">
      <w:start w:val="1"/>
      <w:numFmt w:val="bullet"/>
      <w:lvlText w:val="–"/>
      <w:lvlJc w:val="left"/>
      <w:pPr>
        <w:ind w:left="360" w:hanging="360"/>
      </w:pPr>
      <w:rPr>
        <w:rFonts w:ascii="Arial" w:hAnsi="Arial" w:hint="default"/>
      </w:rPr>
    </w:lvl>
    <w:lvl w:ilvl="1" w:tplc="C8BAFC3A">
      <w:numFmt w:val="bullet"/>
      <w:lvlText w:val="-"/>
      <w:lvlJc w:val="left"/>
      <w:pPr>
        <w:ind w:left="1080" w:hanging="360"/>
      </w:pPr>
      <w:rPr>
        <w:rFonts w:ascii="Arial Narrow" w:eastAsia="Calibri" w:hAnsi="Arial Narrow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2E87C35"/>
    <w:multiLevelType w:val="hybridMultilevel"/>
    <w:tmpl w:val="BECACE66"/>
    <w:lvl w:ilvl="0" w:tplc="588E9A2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C7437D3"/>
    <w:multiLevelType w:val="hybridMultilevel"/>
    <w:tmpl w:val="CB2CCD24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4D3A5E"/>
    <w:multiLevelType w:val="hybridMultilevel"/>
    <w:tmpl w:val="E6DAD67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1D2DE5"/>
    <w:multiLevelType w:val="hybridMultilevel"/>
    <w:tmpl w:val="E8081488"/>
    <w:lvl w:ilvl="0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F494767"/>
    <w:multiLevelType w:val="hybridMultilevel"/>
    <w:tmpl w:val="F44CBB06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2B03891"/>
    <w:multiLevelType w:val="hybridMultilevel"/>
    <w:tmpl w:val="C0BEBD6E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3A174A5"/>
    <w:multiLevelType w:val="multilevel"/>
    <w:tmpl w:val="83E2DA4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37F44E2E"/>
    <w:multiLevelType w:val="hybridMultilevel"/>
    <w:tmpl w:val="F30E02E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2C2FDF"/>
    <w:multiLevelType w:val="hybridMultilevel"/>
    <w:tmpl w:val="5768A170"/>
    <w:lvl w:ilvl="0" w:tplc="04240005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7">
    <w:nsid w:val="3A2F5F1C"/>
    <w:multiLevelType w:val="hybridMultilevel"/>
    <w:tmpl w:val="0156786E"/>
    <w:lvl w:ilvl="0" w:tplc="06E4A0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755704"/>
    <w:multiLevelType w:val="hybridMultilevel"/>
    <w:tmpl w:val="7F4C1064"/>
    <w:lvl w:ilvl="0" w:tplc="0424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2" w:tplc="0424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>
    <w:nsid w:val="3B7E072A"/>
    <w:multiLevelType w:val="multilevel"/>
    <w:tmpl w:val="06E60F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3D7444D2"/>
    <w:multiLevelType w:val="hybridMultilevel"/>
    <w:tmpl w:val="0D9EE188"/>
    <w:lvl w:ilvl="0" w:tplc="D770958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01B0003"/>
    <w:multiLevelType w:val="hybridMultilevel"/>
    <w:tmpl w:val="5454A4DC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3E61E14"/>
    <w:multiLevelType w:val="multilevel"/>
    <w:tmpl w:val="480C4D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3">
    <w:nsid w:val="456A36D7"/>
    <w:multiLevelType w:val="hybridMultilevel"/>
    <w:tmpl w:val="415E06DA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AF7E8C"/>
    <w:multiLevelType w:val="hybridMultilevel"/>
    <w:tmpl w:val="AB3C8D96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497F4F93"/>
    <w:multiLevelType w:val="hybridMultilevel"/>
    <w:tmpl w:val="0BFC44E0"/>
    <w:lvl w:ilvl="0" w:tplc="37FE7D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EB594F"/>
    <w:multiLevelType w:val="hybridMultilevel"/>
    <w:tmpl w:val="CEECBBB6"/>
    <w:lvl w:ilvl="0" w:tplc="04240005">
      <w:start w:val="1"/>
      <w:numFmt w:val="bullet"/>
      <w:lvlText w:val=""/>
      <w:lvlJc w:val="left"/>
      <w:pPr>
        <w:ind w:left="90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7">
    <w:nsid w:val="51E503AA"/>
    <w:multiLevelType w:val="hybridMultilevel"/>
    <w:tmpl w:val="8ABE1672"/>
    <w:lvl w:ilvl="0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522C2806"/>
    <w:multiLevelType w:val="hybridMultilevel"/>
    <w:tmpl w:val="57F01E90"/>
    <w:lvl w:ilvl="0" w:tplc="0424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5B7D26EA"/>
    <w:multiLevelType w:val="hybridMultilevel"/>
    <w:tmpl w:val="BF689FDE"/>
    <w:lvl w:ilvl="0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D5E2E9E"/>
    <w:multiLevelType w:val="multilevel"/>
    <w:tmpl w:val="18F0ED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1">
    <w:nsid w:val="5F2F4708"/>
    <w:multiLevelType w:val="multilevel"/>
    <w:tmpl w:val="6AFA8D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60A90B39"/>
    <w:multiLevelType w:val="multilevel"/>
    <w:tmpl w:val="878EC87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>
    <w:nsid w:val="634A5D69"/>
    <w:multiLevelType w:val="hybridMultilevel"/>
    <w:tmpl w:val="98C40ECC"/>
    <w:lvl w:ilvl="0" w:tplc="8534BD7A">
      <w:start w:val="1"/>
      <w:numFmt w:val="upperRoman"/>
      <w:lvlText w:val="%1."/>
      <w:lvlJc w:val="left"/>
      <w:pPr>
        <w:ind w:left="1260" w:hanging="720"/>
      </w:pPr>
      <w:rPr>
        <w:rFonts w:eastAsia="Times New Roman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852085"/>
    <w:multiLevelType w:val="hybridMultilevel"/>
    <w:tmpl w:val="96D858A0"/>
    <w:lvl w:ilvl="0" w:tplc="4314BAFC">
      <w:start w:val="1"/>
      <w:numFmt w:val="bullet"/>
      <w:lvlText w:val="·"/>
      <w:lvlJc w:val="left"/>
      <w:pPr>
        <w:tabs>
          <w:tab w:val="num" w:pos="1060"/>
        </w:tabs>
        <w:ind w:left="1020" w:hanging="340"/>
      </w:pPr>
      <w:rPr>
        <w:rFonts w:ascii="Courier New" w:hAnsi="Courier New" w:hint="default"/>
        <w:color w:val="auto"/>
        <w:sz w:val="20"/>
      </w:rPr>
    </w:lvl>
    <w:lvl w:ilvl="1" w:tplc="4314BAFC">
      <w:start w:val="1"/>
      <w:numFmt w:val="bullet"/>
      <w:lvlText w:val="·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5">
    <w:nsid w:val="663268B6"/>
    <w:multiLevelType w:val="hybridMultilevel"/>
    <w:tmpl w:val="41C8E2CC"/>
    <w:lvl w:ilvl="0" w:tplc="E71EE5E6">
      <w:start w:val="1"/>
      <w:numFmt w:val="decimal"/>
      <w:lvlText w:val="(%1)"/>
      <w:lvlJc w:val="left"/>
      <w:pPr>
        <w:ind w:left="4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7" w:hanging="360"/>
      </w:pPr>
    </w:lvl>
    <w:lvl w:ilvl="2" w:tplc="0424001B" w:tentative="1">
      <w:start w:val="1"/>
      <w:numFmt w:val="lowerRoman"/>
      <w:lvlText w:val="%3."/>
      <w:lvlJc w:val="right"/>
      <w:pPr>
        <w:ind w:left="1857" w:hanging="180"/>
      </w:pPr>
    </w:lvl>
    <w:lvl w:ilvl="3" w:tplc="0424000F" w:tentative="1">
      <w:start w:val="1"/>
      <w:numFmt w:val="decimal"/>
      <w:lvlText w:val="%4."/>
      <w:lvlJc w:val="left"/>
      <w:pPr>
        <w:ind w:left="2577" w:hanging="360"/>
      </w:pPr>
    </w:lvl>
    <w:lvl w:ilvl="4" w:tplc="04240019" w:tentative="1">
      <w:start w:val="1"/>
      <w:numFmt w:val="lowerLetter"/>
      <w:lvlText w:val="%5."/>
      <w:lvlJc w:val="left"/>
      <w:pPr>
        <w:ind w:left="3297" w:hanging="360"/>
      </w:pPr>
    </w:lvl>
    <w:lvl w:ilvl="5" w:tplc="0424001B" w:tentative="1">
      <w:start w:val="1"/>
      <w:numFmt w:val="lowerRoman"/>
      <w:lvlText w:val="%6."/>
      <w:lvlJc w:val="right"/>
      <w:pPr>
        <w:ind w:left="4017" w:hanging="180"/>
      </w:pPr>
    </w:lvl>
    <w:lvl w:ilvl="6" w:tplc="0424000F" w:tentative="1">
      <w:start w:val="1"/>
      <w:numFmt w:val="decimal"/>
      <w:lvlText w:val="%7."/>
      <w:lvlJc w:val="left"/>
      <w:pPr>
        <w:ind w:left="4737" w:hanging="360"/>
      </w:pPr>
    </w:lvl>
    <w:lvl w:ilvl="7" w:tplc="04240019" w:tentative="1">
      <w:start w:val="1"/>
      <w:numFmt w:val="lowerLetter"/>
      <w:lvlText w:val="%8."/>
      <w:lvlJc w:val="left"/>
      <w:pPr>
        <w:ind w:left="5457" w:hanging="360"/>
      </w:pPr>
    </w:lvl>
    <w:lvl w:ilvl="8" w:tplc="0424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6">
    <w:nsid w:val="66A16E84"/>
    <w:multiLevelType w:val="hybridMultilevel"/>
    <w:tmpl w:val="FBACA32E"/>
    <w:lvl w:ilvl="0" w:tplc="0424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6B932D0C"/>
    <w:multiLevelType w:val="hybridMultilevel"/>
    <w:tmpl w:val="C33EDD48"/>
    <w:lvl w:ilvl="0" w:tplc="C228005C">
      <w:start w:val="1"/>
      <w:numFmt w:val="bullet"/>
      <w:lvlText w:val=""/>
      <w:lvlJc w:val="left"/>
      <w:pPr>
        <w:ind w:left="-132" w:hanging="360"/>
      </w:pPr>
      <w:rPr>
        <w:rFonts w:ascii="Wingdings" w:hAnsi="Wingdings" w:hint="default"/>
        <w:sz w:val="24"/>
        <w:szCs w:val="24"/>
      </w:rPr>
    </w:lvl>
    <w:lvl w:ilvl="1" w:tplc="04240005">
      <w:start w:val="1"/>
      <w:numFmt w:val="bullet"/>
      <w:lvlText w:val=""/>
      <w:lvlJc w:val="left"/>
      <w:pPr>
        <w:ind w:left="588" w:hanging="360"/>
      </w:pPr>
      <w:rPr>
        <w:rFonts w:ascii="Wingdings" w:hAnsi="Wingdings" w:hint="default"/>
      </w:rPr>
    </w:lvl>
    <w:lvl w:ilvl="2" w:tplc="04240005">
      <w:start w:val="1"/>
      <w:numFmt w:val="bullet"/>
      <w:lvlText w:val=""/>
      <w:lvlJc w:val="left"/>
      <w:pPr>
        <w:ind w:left="130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028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2748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468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188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</w:abstractNum>
  <w:abstractNum w:abstractNumId="38">
    <w:nsid w:val="6D0A63EF"/>
    <w:multiLevelType w:val="multilevel"/>
    <w:tmpl w:val="21204400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9">
    <w:nsid w:val="6D702716"/>
    <w:multiLevelType w:val="hybridMultilevel"/>
    <w:tmpl w:val="E106469C"/>
    <w:lvl w:ilvl="0" w:tplc="3BDE0068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  <w:color w:val="auto"/>
      </w:rPr>
    </w:lvl>
    <w:lvl w:ilvl="1" w:tplc="04240005">
      <w:start w:val="1"/>
      <w:numFmt w:val="bullet"/>
      <w:lvlText w:val=""/>
      <w:lvlJc w:val="left"/>
      <w:pPr>
        <w:ind w:left="1647" w:hanging="360"/>
      </w:pPr>
      <w:rPr>
        <w:rFonts w:ascii="Wingdings" w:hAnsi="Wingdings" w:hint="default"/>
      </w:rPr>
    </w:lvl>
    <w:lvl w:ilvl="2" w:tplc="0424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>
    <w:nsid w:val="6E4346E5"/>
    <w:multiLevelType w:val="hybridMultilevel"/>
    <w:tmpl w:val="66AADEEC"/>
    <w:lvl w:ilvl="0" w:tplc="0424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1">
    <w:nsid w:val="733576EA"/>
    <w:multiLevelType w:val="hybridMultilevel"/>
    <w:tmpl w:val="1472CF76"/>
    <w:lvl w:ilvl="0" w:tplc="0424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4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3"/>
  </w:num>
  <w:num w:numId="3">
    <w:abstractNumId w:val="30"/>
  </w:num>
  <w:num w:numId="4">
    <w:abstractNumId w:val="14"/>
  </w:num>
  <w:num w:numId="5">
    <w:abstractNumId w:val="22"/>
  </w:num>
  <w:num w:numId="6">
    <w:abstractNumId w:val="38"/>
  </w:num>
  <w:num w:numId="7">
    <w:abstractNumId w:val="31"/>
  </w:num>
  <w:num w:numId="8">
    <w:abstractNumId w:val="4"/>
  </w:num>
  <w:num w:numId="9">
    <w:abstractNumId w:val="19"/>
  </w:num>
  <w:num w:numId="10">
    <w:abstractNumId w:val="34"/>
  </w:num>
  <w:num w:numId="11">
    <w:abstractNumId w:val="10"/>
  </w:num>
  <w:num w:numId="12">
    <w:abstractNumId w:val="27"/>
  </w:num>
  <w:num w:numId="13">
    <w:abstractNumId w:val="29"/>
  </w:num>
  <w:num w:numId="14">
    <w:abstractNumId w:val="7"/>
  </w:num>
  <w:num w:numId="15">
    <w:abstractNumId w:val="15"/>
  </w:num>
  <w:num w:numId="16">
    <w:abstractNumId w:val="5"/>
  </w:num>
  <w:num w:numId="17">
    <w:abstractNumId w:val="33"/>
  </w:num>
  <w:num w:numId="18">
    <w:abstractNumId w:val="13"/>
  </w:num>
  <w:num w:numId="19">
    <w:abstractNumId w:val="9"/>
  </w:num>
  <w:num w:numId="20">
    <w:abstractNumId w:val="11"/>
  </w:num>
  <w:num w:numId="21">
    <w:abstractNumId w:val="26"/>
  </w:num>
  <w:num w:numId="22">
    <w:abstractNumId w:val="16"/>
  </w:num>
  <w:num w:numId="23">
    <w:abstractNumId w:val="36"/>
  </w:num>
  <w:num w:numId="24">
    <w:abstractNumId w:val="25"/>
  </w:num>
  <w:num w:numId="25">
    <w:abstractNumId w:val="32"/>
  </w:num>
  <w:num w:numId="26">
    <w:abstractNumId w:val="28"/>
  </w:num>
  <w:num w:numId="27">
    <w:abstractNumId w:val="0"/>
  </w:num>
  <w:num w:numId="28">
    <w:abstractNumId w:val="6"/>
  </w:num>
  <w:num w:numId="29">
    <w:abstractNumId w:val="20"/>
  </w:num>
  <w:num w:numId="30">
    <w:abstractNumId w:val="8"/>
  </w:num>
  <w:num w:numId="31">
    <w:abstractNumId w:val="18"/>
  </w:num>
  <w:num w:numId="32">
    <w:abstractNumId w:val="40"/>
  </w:num>
  <w:num w:numId="33">
    <w:abstractNumId w:val="1"/>
  </w:num>
  <w:num w:numId="34">
    <w:abstractNumId w:val="41"/>
  </w:num>
  <w:num w:numId="35">
    <w:abstractNumId w:val="37"/>
  </w:num>
  <w:num w:numId="36">
    <w:abstractNumId w:val="24"/>
  </w:num>
  <w:num w:numId="37">
    <w:abstractNumId w:val="12"/>
  </w:num>
  <w:num w:numId="38">
    <w:abstractNumId w:val="39"/>
  </w:num>
  <w:num w:numId="39">
    <w:abstractNumId w:val="3"/>
  </w:num>
  <w:num w:numId="40">
    <w:abstractNumId w:val="21"/>
  </w:num>
  <w:num w:numId="41">
    <w:abstractNumId w:val="35"/>
  </w:num>
  <w:num w:numId="42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atjana Jurkovič">
    <w15:presenceInfo w15:providerId="AD" w15:userId="S-1-5-21-3295390372-4061547811-2898398474-16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723"/>
    <w:rsid w:val="00022F12"/>
    <w:rsid w:val="00043723"/>
    <w:rsid w:val="00055FDC"/>
    <w:rsid w:val="0006681C"/>
    <w:rsid w:val="00086A05"/>
    <w:rsid w:val="000B1548"/>
    <w:rsid w:val="000C58C2"/>
    <w:rsid w:val="000D0FD9"/>
    <w:rsid w:val="000E4D36"/>
    <w:rsid w:val="001039CA"/>
    <w:rsid w:val="00105F7E"/>
    <w:rsid w:val="00124AC0"/>
    <w:rsid w:val="00145FCE"/>
    <w:rsid w:val="00174AC4"/>
    <w:rsid w:val="00181E0D"/>
    <w:rsid w:val="001823CB"/>
    <w:rsid w:val="00183506"/>
    <w:rsid w:val="001A0192"/>
    <w:rsid w:val="001C41D5"/>
    <w:rsid w:val="001F0F4A"/>
    <w:rsid w:val="001F4DD7"/>
    <w:rsid w:val="00204577"/>
    <w:rsid w:val="0022220B"/>
    <w:rsid w:val="00233348"/>
    <w:rsid w:val="00276EB0"/>
    <w:rsid w:val="0028724E"/>
    <w:rsid w:val="0029306A"/>
    <w:rsid w:val="00297FE0"/>
    <w:rsid w:val="002B0F72"/>
    <w:rsid w:val="002C1833"/>
    <w:rsid w:val="002C613E"/>
    <w:rsid w:val="002D21CE"/>
    <w:rsid w:val="002D2FBA"/>
    <w:rsid w:val="002D625E"/>
    <w:rsid w:val="0031326D"/>
    <w:rsid w:val="00316BDE"/>
    <w:rsid w:val="0032573D"/>
    <w:rsid w:val="00343D9B"/>
    <w:rsid w:val="0035118A"/>
    <w:rsid w:val="0039172E"/>
    <w:rsid w:val="00396BE1"/>
    <w:rsid w:val="00396E5F"/>
    <w:rsid w:val="003B0877"/>
    <w:rsid w:val="003B0B03"/>
    <w:rsid w:val="003F4385"/>
    <w:rsid w:val="00417A7D"/>
    <w:rsid w:val="00426EDB"/>
    <w:rsid w:val="004358EE"/>
    <w:rsid w:val="00450F0D"/>
    <w:rsid w:val="004522C2"/>
    <w:rsid w:val="0048249C"/>
    <w:rsid w:val="00483336"/>
    <w:rsid w:val="004A35EA"/>
    <w:rsid w:val="004B776F"/>
    <w:rsid w:val="004D0B9C"/>
    <w:rsid w:val="004D6C05"/>
    <w:rsid w:val="004F5D82"/>
    <w:rsid w:val="004F6142"/>
    <w:rsid w:val="00511F6E"/>
    <w:rsid w:val="00515ACA"/>
    <w:rsid w:val="00553FE1"/>
    <w:rsid w:val="005629D7"/>
    <w:rsid w:val="005701A4"/>
    <w:rsid w:val="00570401"/>
    <w:rsid w:val="0057399D"/>
    <w:rsid w:val="005750DF"/>
    <w:rsid w:val="00585BC2"/>
    <w:rsid w:val="005874A9"/>
    <w:rsid w:val="00593D18"/>
    <w:rsid w:val="005A253B"/>
    <w:rsid w:val="005A2793"/>
    <w:rsid w:val="005B6436"/>
    <w:rsid w:val="005C64EB"/>
    <w:rsid w:val="005C75EA"/>
    <w:rsid w:val="005F0E81"/>
    <w:rsid w:val="005F79ED"/>
    <w:rsid w:val="006070C4"/>
    <w:rsid w:val="00640938"/>
    <w:rsid w:val="006930CA"/>
    <w:rsid w:val="006A45F0"/>
    <w:rsid w:val="00704400"/>
    <w:rsid w:val="00706677"/>
    <w:rsid w:val="00730DBF"/>
    <w:rsid w:val="00776662"/>
    <w:rsid w:val="007C171D"/>
    <w:rsid w:val="007C71AB"/>
    <w:rsid w:val="00812BA6"/>
    <w:rsid w:val="00814675"/>
    <w:rsid w:val="00823B9C"/>
    <w:rsid w:val="008523C3"/>
    <w:rsid w:val="0085266F"/>
    <w:rsid w:val="008754D3"/>
    <w:rsid w:val="00886BB8"/>
    <w:rsid w:val="00895490"/>
    <w:rsid w:val="008A5C83"/>
    <w:rsid w:val="008B11A4"/>
    <w:rsid w:val="008B1D3F"/>
    <w:rsid w:val="008B30A3"/>
    <w:rsid w:val="008B473B"/>
    <w:rsid w:val="008B7E94"/>
    <w:rsid w:val="008C15DA"/>
    <w:rsid w:val="008D7481"/>
    <w:rsid w:val="008F5665"/>
    <w:rsid w:val="008F7AD6"/>
    <w:rsid w:val="0091182A"/>
    <w:rsid w:val="00915088"/>
    <w:rsid w:val="00915690"/>
    <w:rsid w:val="0092721F"/>
    <w:rsid w:val="0093031B"/>
    <w:rsid w:val="00944EFC"/>
    <w:rsid w:val="00953CF3"/>
    <w:rsid w:val="00985DBB"/>
    <w:rsid w:val="00986836"/>
    <w:rsid w:val="00993E0E"/>
    <w:rsid w:val="009A2B74"/>
    <w:rsid w:val="009A7F9A"/>
    <w:rsid w:val="009C1153"/>
    <w:rsid w:val="009F687E"/>
    <w:rsid w:val="00A21966"/>
    <w:rsid w:val="00A50AE1"/>
    <w:rsid w:val="00A52238"/>
    <w:rsid w:val="00A6793A"/>
    <w:rsid w:val="00A85C02"/>
    <w:rsid w:val="00AB22C4"/>
    <w:rsid w:val="00AD766B"/>
    <w:rsid w:val="00AE31FF"/>
    <w:rsid w:val="00AE35EF"/>
    <w:rsid w:val="00AE518B"/>
    <w:rsid w:val="00AF24AD"/>
    <w:rsid w:val="00AF5330"/>
    <w:rsid w:val="00B03D8F"/>
    <w:rsid w:val="00B2787C"/>
    <w:rsid w:val="00B52925"/>
    <w:rsid w:val="00B72127"/>
    <w:rsid w:val="00B77711"/>
    <w:rsid w:val="00B83F51"/>
    <w:rsid w:val="00B9278C"/>
    <w:rsid w:val="00BA55FD"/>
    <w:rsid w:val="00BD5365"/>
    <w:rsid w:val="00BE5386"/>
    <w:rsid w:val="00BF43E6"/>
    <w:rsid w:val="00C35C5E"/>
    <w:rsid w:val="00C44B7F"/>
    <w:rsid w:val="00C57D50"/>
    <w:rsid w:val="00C6648E"/>
    <w:rsid w:val="00C770A1"/>
    <w:rsid w:val="00C85CB2"/>
    <w:rsid w:val="00C9322F"/>
    <w:rsid w:val="00CA5504"/>
    <w:rsid w:val="00CC01F4"/>
    <w:rsid w:val="00CC5267"/>
    <w:rsid w:val="00CC5ADC"/>
    <w:rsid w:val="00CE01E2"/>
    <w:rsid w:val="00CE1B36"/>
    <w:rsid w:val="00D056B3"/>
    <w:rsid w:val="00D10A17"/>
    <w:rsid w:val="00D16EA7"/>
    <w:rsid w:val="00D27991"/>
    <w:rsid w:val="00D50310"/>
    <w:rsid w:val="00D623D2"/>
    <w:rsid w:val="00D648BF"/>
    <w:rsid w:val="00D66DF5"/>
    <w:rsid w:val="00D7323C"/>
    <w:rsid w:val="00D84BCA"/>
    <w:rsid w:val="00D90A79"/>
    <w:rsid w:val="00DB79D4"/>
    <w:rsid w:val="00DC1DCF"/>
    <w:rsid w:val="00DC6F77"/>
    <w:rsid w:val="00DD2F91"/>
    <w:rsid w:val="00DF477A"/>
    <w:rsid w:val="00DF7201"/>
    <w:rsid w:val="00E06353"/>
    <w:rsid w:val="00E32961"/>
    <w:rsid w:val="00E46730"/>
    <w:rsid w:val="00E55EE4"/>
    <w:rsid w:val="00E80E0B"/>
    <w:rsid w:val="00E80FA5"/>
    <w:rsid w:val="00E927FE"/>
    <w:rsid w:val="00E94762"/>
    <w:rsid w:val="00EA3880"/>
    <w:rsid w:val="00EB0449"/>
    <w:rsid w:val="00EB2F91"/>
    <w:rsid w:val="00EC473D"/>
    <w:rsid w:val="00EE2935"/>
    <w:rsid w:val="00EE2950"/>
    <w:rsid w:val="00EF6071"/>
    <w:rsid w:val="00EF6FB9"/>
    <w:rsid w:val="00F07C2E"/>
    <w:rsid w:val="00F159A2"/>
    <w:rsid w:val="00F25D50"/>
    <w:rsid w:val="00F51841"/>
    <w:rsid w:val="00F55729"/>
    <w:rsid w:val="00F600E9"/>
    <w:rsid w:val="00F63EDC"/>
    <w:rsid w:val="00F713F1"/>
    <w:rsid w:val="00F7563A"/>
    <w:rsid w:val="00F77903"/>
    <w:rsid w:val="00F832FB"/>
    <w:rsid w:val="00FA05FA"/>
    <w:rsid w:val="00FC2CD2"/>
    <w:rsid w:val="00FD0B35"/>
    <w:rsid w:val="00FE3663"/>
    <w:rsid w:val="00FE4A4A"/>
    <w:rsid w:val="00FF43DE"/>
    <w:rsid w:val="00FF5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924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43723"/>
    <w:rPr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0437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DC1DCF"/>
    <w:pPr>
      <w:ind w:left="708"/>
    </w:pPr>
  </w:style>
  <w:style w:type="character" w:styleId="Hiperpovezava">
    <w:name w:val="Hyperlink"/>
    <w:basedOn w:val="Privzetapisavaodstavka"/>
    <w:uiPriority w:val="99"/>
    <w:unhideWhenUsed/>
    <w:rsid w:val="009C1153"/>
    <w:rPr>
      <w:color w:val="0000FF" w:themeColor="hyperlink"/>
      <w:u w:val="single"/>
    </w:rPr>
  </w:style>
  <w:style w:type="character" w:customStyle="1" w:styleId="alt-edited1">
    <w:name w:val="alt-edited1"/>
    <w:rsid w:val="00886BB8"/>
    <w:rPr>
      <w:color w:val="4D90F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24A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24AC0"/>
    <w:rPr>
      <w:rFonts w:ascii="Tahoma" w:hAnsi="Tahoma" w:cs="Tahoma"/>
      <w:sz w:val="16"/>
      <w:szCs w:val="16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4824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8249C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4824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8249C"/>
    <w:rPr>
      <w:sz w:val="22"/>
      <w:szCs w:val="22"/>
      <w:lang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2333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333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33348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333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33348"/>
    <w:rPr>
      <w:b/>
      <w:bCs/>
      <w:lang w:eastAsia="en-US"/>
    </w:rPr>
  </w:style>
  <w:style w:type="paragraph" w:styleId="Revizija">
    <w:name w:val="Revision"/>
    <w:hidden/>
    <w:uiPriority w:val="99"/>
    <w:semiHidden/>
    <w:rsid w:val="00993E0E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43723"/>
    <w:rPr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0437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DC1DCF"/>
    <w:pPr>
      <w:ind w:left="708"/>
    </w:pPr>
  </w:style>
  <w:style w:type="character" w:styleId="Hiperpovezava">
    <w:name w:val="Hyperlink"/>
    <w:basedOn w:val="Privzetapisavaodstavka"/>
    <w:uiPriority w:val="99"/>
    <w:unhideWhenUsed/>
    <w:rsid w:val="009C1153"/>
    <w:rPr>
      <w:color w:val="0000FF" w:themeColor="hyperlink"/>
      <w:u w:val="single"/>
    </w:rPr>
  </w:style>
  <w:style w:type="character" w:customStyle="1" w:styleId="alt-edited1">
    <w:name w:val="alt-edited1"/>
    <w:rsid w:val="00886BB8"/>
    <w:rPr>
      <w:color w:val="4D90F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24A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24AC0"/>
    <w:rPr>
      <w:rFonts w:ascii="Tahoma" w:hAnsi="Tahoma" w:cs="Tahoma"/>
      <w:sz w:val="16"/>
      <w:szCs w:val="16"/>
      <w:lang w:eastAsia="en-US"/>
    </w:rPr>
  </w:style>
  <w:style w:type="paragraph" w:styleId="Glava">
    <w:name w:val="header"/>
    <w:basedOn w:val="Navaden"/>
    <w:link w:val="GlavaZnak"/>
    <w:uiPriority w:val="99"/>
    <w:unhideWhenUsed/>
    <w:rsid w:val="004824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8249C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4824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8249C"/>
    <w:rPr>
      <w:sz w:val="22"/>
      <w:szCs w:val="22"/>
      <w:lang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23334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3334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33348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3334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33348"/>
    <w:rPr>
      <w:b/>
      <w:bCs/>
      <w:lang w:eastAsia="en-US"/>
    </w:rPr>
  </w:style>
  <w:style w:type="paragraph" w:styleId="Revizija">
    <w:name w:val="Revision"/>
    <w:hidden/>
    <w:uiPriority w:val="99"/>
    <w:semiHidden/>
    <w:rsid w:val="00993E0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993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eursc.eu/en/European-Schools/studies/syllabuse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19BECF7AC79F34CA54CEEA6575A103C" ma:contentTypeVersion="1" ma:contentTypeDescription="Ustvari nov dokument." ma:contentTypeScope="" ma:versionID="bbcee61f2653b201c7642d20e17a594f">
  <xsd:schema xmlns:xsd="http://www.w3.org/2001/XMLSchema" xmlns:xs="http://www.w3.org/2001/XMLSchema" xmlns:p="http://schemas.microsoft.com/office/2006/metadata/properties" xmlns:ns2="1f8e84f3-ef96-4312-9a58-f8fc91998ae7" targetNamespace="http://schemas.microsoft.com/office/2006/metadata/properties" ma:root="true" ma:fieldsID="0f745091388525561f0775ac912259e8" ns2:_="">
    <xsd:import namespace="1f8e84f3-ef96-4312-9a58-f8fc91998ae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8e84f3-ef96-4312-9a58-f8fc91998a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E9102-C61E-4135-AAC4-01C13C7A8241}">
  <ds:schemaRefs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infopath/2007/PartnerControls"/>
    <ds:schemaRef ds:uri="1f8e84f3-ef96-4312-9a58-f8fc91998ae7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41956D1-6680-469B-9E27-2E7F009BBB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8e84f3-ef96-4312-9a58-f8fc91998a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6BEBFD-5D6A-42A4-B1F2-E34E8D16EB9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3021C40-C7D1-4023-9C5E-540ABECD0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2891</Words>
  <Characters>16480</Characters>
  <Application>Microsoft Office Word</Application>
  <DocSecurity>0</DocSecurity>
  <Lines>137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19333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Beba Adamič Tomič</dc:creator>
  <cp:lastModifiedBy>Beba Adamič Tomič</cp:lastModifiedBy>
  <cp:revision>2</cp:revision>
  <cp:lastPrinted>2018-03-20T13:59:00Z</cp:lastPrinted>
  <dcterms:created xsi:type="dcterms:W3CDTF">2018-04-19T09:08:00Z</dcterms:created>
  <dcterms:modified xsi:type="dcterms:W3CDTF">2018-04-19T09:08:00Z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0x010100A19BECF7AC79F34CA54CEEA6575A103C</vt:lpwstr>
  </property>
</Properties>
</file>