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
        <w:gridCol w:w="1448"/>
        <w:gridCol w:w="81"/>
        <w:gridCol w:w="199"/>
        <w:gridCol w:w="584"/>
        <w:gridCol w:w="785"/>
        <w:gridCol w:w="415"/>
        <w:gridCol w:w="405"/>
        <w:gridCol w:w="497"/>
        <w:gridCol w:w="634"/>
        <w:gridCol w:w="382"/>
        <w:gridCol w:w="55"/>
        <w:gridCol w:w="133"/>
        <w:gridCol w:w="476"/>
        <w:gridCol w:w="557"/>
        <w:gridCol w:w="668"/>
        <w:gridCol w:w="1870"/>
        <w:gridCol w:w="63"/>
      </w:tblGrid>
      <w:tr w:rsidR="007A7279" w:rsidRPr="008D1759" w:rsidTr="0043588A">
        <w:trPr>
          <w:gridBefore w:val="1"/>
          <w:gridAfter w:val="6"/>
          <w:wBefore w:w="11" w:type="dxa"/>
          <w:wAfter w:w="3767" w:type="dxa"/>
        </w:trPr>
        <w:tc>
          <w:tcPr>
            <w:tcW w:w="5485" w:type="dxa"/>
            <w:gridSpan w:val="11"/>
          </w:tcPr>
          <w:p w:rsidR="007A7279" w:rsidRPr="008D1759" w:rsidRDefault="00854AE8" w:rsidP="006A46EB">
            <w:pPr>
              <w:pStyle w:val="Neotevilenodstavek"/>
              <w:spacing w:before="0" w:after="0" w:line="260" w:lineRule="exact"/>
              <w:jc w:val="left"/>
              <w:rPr>
                <w:sz w:val="20"/>
                <w:szCs w:val="20"/>
              </w:rPr>
            </w:pPr>
            <w:r>
              <w:rPr>
                <w:sz w:val="20"/>
                <w:szCs w:val="20"/>
              </w:rPr>
              <w:t xml:space="preserve">Številka: </w:t>
            </w:r>
            <w:r w:rsidR="006A46EB" w:rsidRPr="00272CB2">
              <w:rPr>
                <w:szCs w:val="20"/>
              </w:rPr>
              <w:t>007-192/2017</w:t>
            </w:r>
            <w:r w:rsidR="000A5BAB">
              <w:rPr>
                <w:szCs w:val="20"/>
              </w:rPr>
              <w:t>/</w:t>
            </w:r>
            <w:r w:rsidR="00F55BCB">
              <w:rPr>
                <w:szCs w:val="20"/>
              </w:rPr>
              <w:t>1</w:t>
            </w:r>
            <w:r w:rsidR="007E34C0">
              <w:rPr>
                <w:szCs w:val="20"/>
              </w:rPr>
              <w:t>2</w:t>
            </w:r>
          </w:p>
        </w:tc>
      </w:tr>
      <w:tr w:rsidR="007A7279" w:rsidRPr="008D1759" w:rsidTr="0043588A">
        <w:trPr>
          <w:gridBefore w:val="1"/>
          <w:gridAfter w:val="6"/>
          <w:wBefore w:w="11" w:type="dxa"/>
          <w:wAfter w:w="3767" w:type="dxa"/>
        </w:trPr>
        <w:tc>
          <w:tcPr>
            <w:tcW w:w="5485" w:type="dxa"/>
            <w:gridSpan w:val="11"/>
          </w:tcPr>
          <w:p w:rsidR="007A7279" w:rsidRPr="008D1759" w:rsidRDefault="007A7279" w:rsidP="009A28F5">
            <w:pPr>
              <w:pStyle w:val="Neotevilenodstavek"/>
              <w:spacing w:before="0" w:after="0" w:line="260" w:lineRule="exact"/>
              <w:jc w:val="left"/>
              <w:rPr>
                <w:sz w:val="20"/>
                <w:szCs w:val="20"/>
              </w:rPr>
            </w:pPr>
            <w:r>
              <w:rPr>
                <w:sz w:val="20"/>
                <w:szCs w:val="20"/>
              </w:rPr>
              <w:t>Ljubljana</w:t>
            </w:r>
            <w:bookmarkStart w:id="0" w:name="_GoBack"/>
            <w:r>
              <w:rPr>
                <w:sz w:val="20"/>
                <w:szCs w:val="20"/>
              </w:rPr>
              <w:t xml:space="preserve">, </w:t>
            </w:r>
            <w:r w:rsidR="007E5D65">
              <w:rPr>
                <w:sz w:val="20"/>
                <w:szCs w:val="20"/>
              </w:rPr>
              <w:t>1</w:t>
            </w:r>
            <w:r w:rsidR="007E34C0">
              <w:rPr>
                <w:sz w:val="20"/>
                <w:szCs w:val="20"/>
              </w:rPr>
              <w:t>2</w:t>
            </w:r>
            <w:r w:rsidR="00923974">
              <w:rPr>
                <w:sz w:val="20"/>
                <w:szCs w:val="20"/>
              </w:rPr>
              <w:t>.1</w:t>
            </w:r>
            <w:r w:rsidR="006A46EB">
              <w:rPr>
                <w:sz w:val="20"/>
                <w:szCs w:val="20"/>
              </w:rPr>
              <w:t>.</w:t>
            </w:r>
            <w:r w:rsidR="00854AE8" w:rsidRPr="00854AE8">
              <w:rPr>
                <w:sz w:val="20"/>
                <w:szCs w:val="20"/>
              </w:rPr>
              <w:t>201</w:t>
            </w:r>
            <w:r w:rsidR="00F561A5">
              <w:rPr>
                <w:sz w:val="20"/>
                <w:szCs w:val="20"/>
              </w:rPr>
              <w:t>8</w:t>
            </w:r>
            <w:bookmarkEnd w:id="0"/>
          </w:p>
        </w:tc>
      </w:tr>
      <w:tr w:rsidR="007A7279" w:rsidRPr="008D1759" w:rsidTr="0043588A">
        <w:trPr>
          <w:gridBefore w:val="1"/>
          <w:gridAfter w:val="6"/>
          <w:wBefore w:w="11" w:type="dxa"/>
          <w:wAfter w:w="3767" w:type="dxa"/>
        </w:trPr>
        <w:tc>
          <w:tcPr>
            <w:tcW w:w="5485" w:type="dxa"/>
            <w:gridSpan w:val="11"/>
          </w:tcPr>
          <w:p w:rsidR="007A7279" w:rsidRPr="00594B90" w:rsidRDefault="00854AE8" w:rsidP="009A28F5">
            <w:pPr>
              <w:pStyle w:val="Neotevilenodstavek"/>
              <w:spacing w:before="0" w:after="0" w:line="260" w:lineRule="exact"/>
              <w:jc w:val="left"/>
              <w:rPr>
                <w:sz w:val="20"/>
                <w:szCs w:val="20"/>
              </w:rPr>
            </w:pPr>
            <w:r w:rsidRPr="00854AE8">
              <w:rPr>
                <w:sz w:val="20"/>
                <w:szCs w:val="20"/>
              </w:rPr>
              <w:t xml:space="preserve">EVA </w:t>
            </w:r>
            <w:r w:rsidR="00CC04CD" w:rsidRPr="00CC04CD">
              <w:rPr>
                <w:sz w:val="20"/>
                <w:szCs w:val="20"/>
              </w:rPr>
              <w:t>2017-2330-0047</w:t>
            </w:r>
          </w:p>
        </w:tc>
      </w:tr>
      <w:tr w:rsidR="007A7279" w:rsidRPr="008D1759" w:rsidTr="0043588A">
        <w:trPr>
          <w:gridBefore w:val="1"/>
          <w:gridAfter w:val="6"/>
          <w:wBefore w:w="11" w:type="dxa"/>
          <w:wAfter w:w="3767" w:type="dxa"/>
        </w:trPr>
        <w:tc>
          <w:tcPr>
            <w:tcW w:w="5485" w:type="dxa"/>
            <w:gridSpan w:val="11"/>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8D1759" w:rsidRDefault="007E34C0" w:rsidP="00D47099">
            <w:pPr>
              <w:rPr>
                <w:rFonts w:cs="Arial"/>
                <w:szCs w:val="20"/>
              </w:rPr>
            </w:pPr>
            <w:hyperlink r:id="rId9" w:history="1">
              <w:r w:rsidR="007A7279" w:rsidRPr="008D1759">
                <w:rPr>
                  <w:rStyle w:val="Hiperpovezava"/>
                  <w:szCs w:val="20"/>
                </w:rPr>
                <w:t>Gp.gs@gov.si</w:t>
              </w:r>
            </w:hyperlink>
          </w:p>
          <w:p w:rsidR="007A7279" w:rsidRPr="008D1759" w:rsidRDefault="007A7279" w:rsidP="00D47099">
            <w:pPr>
              <w:rPr>
                <w:rFonts w:cs="Arial"/>
                <w:szCs w:val="20"/>
              </w:rPr>
            </w:pPr>
          </w:p>
        </w:tc>
      </w:tr>
      <w:tr w:rsidR="007A7279" w:rsidRPr="008D1759" w:rsidTr="0043588A">
        <w:trPr>
          <w:gridBefore w:val="1"/>
          <w:wBefore w:w="11" w:type="dxa"/>
        </w:trPr>
        <w:tc>
          <w:tcPr>
            <w:tcW w:w="9252" w:type="dxa"/>
            <w:gridSpan w:val="17"/>
          </w:tcPr>
          <w:p w:rsidR="007A7279" w:rsidRPr="008D1759" w:rsidRDefault="007A7279" w:rsidP="00FC0FF1">
            <w:pPr>
              <w:pStyle w:val="Naslovpredpisa"/>
              <w:spacing w:before="0" w:after="0" w:line="260" w:lineRule="exact"/>
              <w:jc w:val="both"/>
              <w:rPr>
                <w:sz w:val="20"/>
                <w:szCs w:val="20"/>
              </w:rPr>
            </w:pPr>
            <w:r>
              <w:rPr>
                <w:sz w:val="20"/>
                <w:szCs w:val="20"/>
              </w:rPr>
              <w:t xml:space="preserve">ZADEVA: </w:t>
            </w:r>
            <w:r w:rsidR="009A28F5">
              <w:rPr>
                <w:sz w:val="20"/>
                <w:szCs w:val="20"/>
              </w:rPr>
              <w:t>Uredba o</w:t>
            </w:r>
            <w:r w:rsidR="00FC0FF1">
              <w:rPr>
                <w:sz w:val="20"/>
                <w:szCs w:val="20"/>
              </w:rPr>
              <w:t xml:space="preserve"> spremembah in dopolnitvah </w:t>
            </w:r>
            <w:r w:rsidR="009A28F5">
              <w:rPr>
                <w:sz w:val="20"/>
                <w:szCs w:val="20"/>
              </w:rPr>
              <w:t xml:space="preserve">Uredbe </w:t>
            </w:r>
            <w:r w:rsidR="00854AE8" w:rsidRPr="00854AE8">
              <w:rPr>
                <w:sz w:val="20"/>
                <w:szCs w:val="20"/>
              </w:rPr>
              <w:t>izvajanju ukrepov iz Operativnega programa za izvajanje Evropskega sklada za pomorstvo in ribištvo v Republiki Sloveniji za obdobje 2014–2020, ki se izvajajo z javnimi razpisi</w:t>
            </w:r>
            <w:r w:rsidR="006D2859">
              <w:rPr>
                <w:sz w:val="20"/>
                <w:szCs w:val="20"/>
              </w:rPr>
              <w:t xml:space="preserve"> </w:t>
            </w:r>
            <w:r w:rsidRPr="008D1759">
              <w:rPr>
                <w:sz w:val="20"/>
                <w:szCs w:val="20"/>
              </w:rPr>
              <w:t xml:space="preserve">– predlog </w:t>
            </w:r>
            <w:r w:rsidR="00733C2B">
              <w:rPr>
                <w:sz w:val="20"/>
                <w:szCs w:val="20"/>
              </w:rPr>
              <w:t xml:space="preserve">za </w:t>
            </w:r>
            <w:r w:rsidR="009A28F5">
              <w:rPr>
                <w:sz w:val="20"/>
                <w:szCs w:val="20"/>
              </w:rPr>
              <w:t>medresorsko obravnavo</w:t>
            </w:r>
          </w:p>
        </w:tc>
      </w:tr>
      <w:tr w:rsidR="007A7279" w:rsidRPr="008D1759" w:rsidTr="0043588A">
        <w:trPr>
          <w:gridBefore w:val="1"/>
          <w:wBefore w:w="11" w:type="dxa"/>
        </w:trPr>
        <w:tc>
          <w:tcPr>
            <w:tcW w:w="9252" w:type="dxa"/>
            <w:gridSpan w:val="17"/>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43588A">
        <w:trPr>
          <w:gridBefore w:val="1"/>
          <w:wBefore w:w="11" w:type="dxa"/>
        </w:trPr>
        <w:tc>
          <w:tcPr>
            <w:tcW w:w="9252" w:type="dxa"/>
            <w:gridSpan w:val="17"/>
          </w:tcPr>
          <w:p w:rsidR="00882F7F" w:rsidRPr="007D27E8" w:rsidRDefault="00882F7F" w:rsidP="00882F7F">
            <w:pPr>
              <w:jc w:val="both"/>
              <w:rPr>
                <w:rFonts w:cs="Arial"/>
                <w:szCs w:val="20"/>
              </w:rPr>
            </w:pPr>
            <w:r w:rsidRPr="007D27E8">
              <w:rPr>
                <w:rFonts w:cs="Arial"/>
                <w:szCs w:val="20"/>
              </w:rPr>
              <w:t>Na podlagi prvega odstavka 40. člena Zakona o morskem ribištvu (Uradni list RS, št. 115/06</w:t>
            </w:r>
            <w:r w:rsidR="007E5D65">
              <w:rPr>
                <w:rFonts w:cs="Arial"/>
                <w:szCs w:val="20"/>
              </w:rPr>
              <w:t>,</w:t>
            </w:r>
            <w:r w:rsidRPr="007D27E8">
              <w:rPr>
                <w:rFonts w:cs="Arial"/>
                <w:szCs w:val="20"/>
              </w:rPr>
              <w:t xml:space="preserve"> 76/15</w:t>
            </w:r>
            <w:r w:rsidR="007E5D65">
              <w:rPr>
                <w:rFonts w:cs="Arial"/>
                <w:szCs w:val="20"/>
              </w:rPr>
              <w:t xml:space="preserve"> in 69/17</w:t>
            </w:r>
            <w:r w:rsidRPr="007D27E8">
              <w:rPr>
                <w:rFonts w:cs="Arial"/>
                <w:szCs w:val="20"/>
              </w:rPr>
              <w:t xml:space="preserve">) </w:t>
            </w:r>
            <w:r w:rsidRPr="007D27E8">
              <w:rPr>
                <w:rFonts w:cs="Arial"/>
                <w:szCs w:val="20"/>
                <w:lang w:eastAsia="sl-SI"/>
              </w:rPr>
              <w:t xml:space="preserve">je Vlada Republike Slovenije na … seji dne … sprejela naslednji </w:t>
            </w:r>
          </w:p>
          <w:p w:rsidR="00882F7F" w:rsidRPr="007D27E8" w:rsidRDefault="00882F7F" w:rsidP="00882F7F">
            <w:pPr>
              <w:suppressAutoHyphens/>
              <w:overflowPunct w:val="0"/>
              <w:autoSpaceDE w:val="0"/>
              <w:autoSpaceDN w:val="0"/>
              <w:adjustRightInd w:val="0"/>
              <w:spacing w:before="120" w:after="160" w:line="276" w:lineRule="auto"/>
              <w:ind w:left="360"/>
              <w:jc w:val="center"/>
              <w:textAlignment w:val="baseline"/>
              <w:rPr>
                <w:rFonts w:cs="Arial"/>
                <w:b/>
                <w:szCs w:val="20"/>
                <w:lang w:eastAsia="sl-SI"/>
              </w:rPr>
            </w:pPr>
            <w:r w:rsidRPr="007D27E8">
              <w:rPr>
                <w:rFonts w:cs="Arial"/>
                <w:b/>
                <w:szCs w:val="20"/>
                <w:lang w:eastAsia="sl-SI"/>
              </w:rPr>
              <w:t>SKLEP:</w:t>
            </w:r>
            <w:r w:rsidR="000B5899">
              <w:rPr>
                <w:rFonts w:cs="Arial"/>
                <w:b/>
                <w:szCs w:val="20"/>
                <w:lang w:eastAsia="sl-SI"/>
              </w:rPr>
              <w:t xml:space="preserve"> </w:t>
            </w:r>
          </w:p>
          <w:p w:rsidR="00882F7F" w:rsidRPr="007D27E8" w:rsidRDefault="00882F7F" w:rsidP="00882F7F">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7D27E8">
              <w:rPr>
                <w:rFonts w:cs="Arial"/>
                <w:szCs w:val="20"/>
                <w:lang w:eastAsia="sl-SI"/>
              </w:rPr>
              <w:t xml:space="preserve">Vlada Republike Slovenije </w:t>
            </w:r>
            <w:r>
              <w:rPr>
                <w:rFonts w:cs="Arial"/>
                <w:szCs w:val="20"/>
                <w:lang w:eastAsia="sl-SI"/>
              </w:rPr>
              <w:t xml:space="preserve">je </w:t>
            </w:r>
            <w:r w:rsidRPr="007D27E8">
              <w:rPr>
                <w:rFonts w:cs="Arial"/>
                <w:szCs w:val="20"/>
                <w:lang w:eastAsia="sl-SI"/>
              </w:rPr>
              <w:t>izda</w:t>
            </w:r>
            <w:r>
              <w:rPr>
                <w:rFonts w:cs="Arial"/>
                <w:szCs w:val="20"/>
                <w:lang w:eastAsia="sl-SI"/>
              </w:rPr>
              <w:t>la</w:t>
            </w:r>
            <w:r w:rsidR="00C82CC7">
              <w:rPr>
                <w:rFonts w:cs="Arial"/>
                <w:szCs w:val="20"/>
                <w:lang w:eastAsia="sl-SI"/>
              </w:rPr>
              <w:t xml:space="preserve"> </w:t>
            </w:r>
            <w:r w:rsidR="00C82CC7">
              <w:rPr>
                <w:szCs w:val="20"/>
              </w:rPr>
              <w:t>Uredb</w:t>
            </w:r>
            <w:r w:rsidR="008615E0">
              <w:rPr>
                <w:szCs w:val="20"/>
              </w:rPr>
              <w:t>o</w:t>
            </w:r>
            <w:r w:rsidR="00C82CC7">
              <w:rPr>
                <w:szCs w:val="20"/>
              </w:rPr>
              <w:t xml:space="preserve"> o spremembah</w:t>
            </w:r>
            <w:r w:rsidR="00FC0FF1">
              <w:rPr>
                <w:szCs w:val="20"/>
              </w:rPr>
              <w:t xml:space="preserve"> in dopolnitvah</w:t>
            </w:r>
            <w:r w:rsidR="00C82CC7">
              <w:rPr>
                <w:rFonts w:cs="Arial"/>
                <w:szCs w:val="20"/>
                <w:lang w:eastAsia="sl-SI"/>
              </w:rPr>
              <w:t xml:space="preserve"> Uredbe</w:t>
            </w:r>
            <w:r>
              <w:rPr>
                <w:rFonts w:cs="Arial"/>
                <w:szCs w:val="20"/>
                <w:lang w:eastAsia="sl-SI"/>
              </w:rPr>
              <w:t xml:space="preserve"> </w:t>
            </w:r>
            <w:r w:rsidRPr="007D27E8">
              <w:rPr>
                <w:rFonts w:cs="Arial"/>
                <w:szCs w:val="20"/>
                <w:lang w:eastAsia="sl-SI"/>
              </w:rPr>
              <w:t>o izvajanju ukrepov iz Operativnega programa za izvajanje Evropskega sklada za pomorstvo in ribištvo v Republiki Sloveniji za obd</w:t>
            </w:r>
            <w:r w:rsidR="006D2859">
              <w:rPr>
                <w:rFonts w:cs="Arial"/>
                <w:szCs w:val="20"/>
                <w:lang w:eastAsia="sl-SI"/>
              </w:rPr>
              <w:t xml:space="preserve">obje 2014–2020, ki se izvajajo </w:t>
            </w:r>
            <w:r w:rsidRPr="007D27E8">
              <w:rPr>
                <w:rFonts w:cs="Arial"/>
                <w:szCs w:val="20"/>
                <w:lang w:eastAsia="sl-SI"/>
              </w:rPr>
              <w:t>z javnimi razpisi, in jo objavi v Uradnem listu Republike Slovenije.</w:t>
            </w:r>
          </w:p>
          <w:p w:rsidR="00882F7F" w:rsidRPr="007D27E8" w:rsidRDefault="00882F7F" w:rsidP="00882F7F">
            <w:pPr>
              <w:suppressAutoHyphens/>
              <w:overflowPunct w:val="0"/>
              <w:autoSpaceDE w:val="0"/>
              <w:autoSpaceDN w:val="0"/>
              <w:adjustRightInd w:val="0"/>
              <w:spacing w:before="120" w:after="160" w:line="276" w:lineRule="auto"/>
              <w:jc w:val="both"/>
              <w:textAlignment w:val="baseline"/>
              <w:rPr>
                <w:rFonts w:cs="Arial"/>
                <w:szCs w:val="20"/>
                <w:lang w:eastAsia="sl-SI"/>
              </w:rPr>
            </w:pPr>
          </w:p>
          <w:p w:rsidR="00882F7F" w:rsidRPr="007D27E8" w:rsidRDefault="00882F7F" w:rsidP="00882F7F">
            <w:pPr>
              <w:suppressAutoHyphens/>
              <w:overflowPunct w:val="0"/>
              <w:autoSpaceDE w:val="0"/>
              <w:autoSpaceDN w:val="0"/>
              <w:adjustRightInd w:val="0"/>
              <w:spacing w:before="120" w:after="160" w:line="276" w:lineRule="auto"/>
              <w:jc w:val="both"/>
              <w:textAlignment w:val="baseline"/>
              <w:rPr>
                <w:rFonts w:cs="Arial"/>
                <w:szCs w:val="20"/>
                <w:lang w:eastAsia="sl-SI"/>
              </w:rPr>
            </w:pPr>
            <w:r w:rsidRPr="007D27E8">
              <w:rPr>
                <w:rFonts w:cs="Arial"/>
                <w:szCs w:val="20"/>
                <w:lang w:eastAsia="sl-SI"/>
              </w:rPr>
              <w:t>Priloga:</w:t>
            </w:r>
          </w:p>
          <w:p w:rsidR="00882F7F" w:rsidRPr="007D27E8" w:rsidRDefault="00C82CC7" w:rsidP="003E5E6A">
            <w:pPr>
              <w:numPr>
                <w:ilvl w:val="0"/>
                <w:numId w:val="16"/>
              </w:numPr>
              <w:suppressAutoHyphens/>
              <w:overflowPunct w:val="0"/>
              <w:autoSpaceDE w:val="0"/>
              <w:autoSpaceDN w:val="0"/>
              <w:adjustRightInd w:val="0"/>
              <w:spacing w:before="120" w:after="160" w:line="276" w:lineRule="auto"/>
              <w:jc w:val="both"/>
              <w:textAlignment w:val="baseline"/>
              <w:rPr>
                <w:rFonts w:cs="Arial"/>
                <w:szCs w:val="20"/>
                <w:lang w:eastAsia="sl-SI"/>
              </w:rPr>
            </w:pPr>
            <w:r>
              <w:rPr>
                <w:szCs w:val="20"/>
              </w:rPr>
              <w:t>Uredba o  spremembah</w:t>
            </w:r>
            <w:r>
              <w:rPr>
                <w:rFonts w:cs="Arial"/>
                <w:szCs w:val="20"/>
                <w:lang w:eastAsia="sl-SI"/>
              </w:rPr>
              <w:t xml:space="preserve"> </w:t>
            </w:r>
            <w:r w:rsidR="00F315AC">
              <w:rPr>
                <w:rFonts w:cs="Arial"/>
                <w:szCs w:val="20"/>
                <w:lang w:eastAsia="sl-SI"/>
              </w:rPr>
              <w:t xml:space="preserve">in dopolnitvah </w:t>
            </w:r>
            <w:r>
              <w:rPr>
                <w:rFonts w:cs="Arial"/>
                <w:szCs w:val="20"/>
                <w:lang w:eastAsia="sl-SI"/>
              </w:rPr>
              <w:t>Uredbe</w:t>
            </w:r>
            <w:r w:rsidR="00882F7F" w:rsidRPr="007D27E8">
              <w:rPr>
                <w:rFonts w:cs="Arial"/>
                <w:szCs w:val="20"/>
                <w:lang w:eastAsia="sl-SI"/>
              </w:rPr>
              <w:t xml:space="preserve"> o izvajanju ukrepov iz Operativnega programa za izvajanje Evropskega sklada za pomorstvo in ribištvo v Republiki Sloveniji za obdobje 2014–2020, ki se izvajajo z javnimi razpisi.</w:t>
            </w:r>
            <w:r w:rsidR="00882F7F" w:rsidRPr="007D27E8" w:rsidDel="003F7460">
              <w:rPr>
                <w:rFonts w:cs="Arial"/>
                <w:szCs w:val="20"/>
                <w:lang w:eastAsia="sl-SI"/>
              </w:rPr>
              <w:t xml:space="preserve"> </w:t>
            </w:r>
          </w:p>
          <w:p w:rsidR="00882F7F" w:rsidRPr="007D27E8" w:rsidRDefault="00882F7F" w:rsidP="00882F7F">
            <w:pPr>
              <w:pStyle w:val="Naslovpredpisa"/>
              <w:spacing w:before="0" w:after="0" w:line="276" w:lineRule="auto"/>
              <w:jc w:val="both"/>
              <w:rPr>
                <w:b w:val="0"/>
                <w:sz w:val="20"/>
                <w:szCs w:val="20"/>
              </w:rPr>
            </w:pPr>
          </w:p>
          <w:p w:rsidR="00882F7F" w:rsidRPr="007D27E8" w:rsidRDefault="00882F7F" w:rsidP="00882F7F">
            <w:pPr>
              <w:ind w:left="4428"/>
              <w:jc w:val="center"/>
              <w:rPr>
                <w:rFonts w:cs="Arial"/>
                <w:b/>
                <w:szCs w:val="20"/>
              </w:rPr>
            </w:pPr>
            <w:r w:rsidRPr="007D27E8">
              <w:rPr>
                <w:rFonts w:cs="Arial"/>
                <w:b/>
                <w:szCs w:val="20"/>
              </w:rPr>
              <w:t xml:space="preserve">     Mag. Lilijana Kozlovič</w:t>
            </w:r>
          </w:p>
          <w:p w:rsidR="00882F7F" w:rsidRPr="009E5AFA" w:rsidRDefault="00882F7F" w:rsidP="00882F7F">
            <w:pPr>
              <w:pStyle w:val="Naslovpredpisa"/>
              <w:spacing w:before="0" w:after="0" w:line="276" w:lineRule="auto"/>
              <w:jc w:val="both"/>
              <w:rPr>
                <w:b w:val="0"/>
                <w:sz w:val="20"/>
                <w:szCs w:val="20"/>
              </w:rPr>
            </w:pPr>
            <w:r w:rsidRPr="007D27E8">
              <w:rPr>
                <w:sz w:val="20"/>
                <w:szCs w:val="20"/>
              </w:rPr>
              <w:t xml:space="preserve">                                                                                     </w:t>
            </w:r>
            <w:r>
              <w:rPr>
                <w:sz w:val="20"/>
                <w:szCs w:val="20"/>
              </w:rPr>
              <w:t xml:space="preserve">           </w:t>
            </w:r>
            <w:r w:rsidR="006D2859">
              <w:rPr>
                <w:sz w:val="20"/>
                <w:szCs w:val="20"/>
              </w:rPr>
              <w:t xml:space="preserve">       </w:t>
            </w:r>
            <w:r w:rsidRPr="007D27E8">
              <w:rPr>
                <w:sz w:val="20"/>
                <w:szCs w:val="20"/>
              </w:rPr>
              <w:t>generalna sekretarka</w:t>
            </w:r>
          </w:p>
          <w:p w:rsidR="00882F7F" w:rsidRDefault="00882F7F" w:rsidP="00882F7F">
            <w:pPr>
              <w:pStyle w:val="Naslovpredpisa"/>
              <w:spacing w:before="0" w:after="0" w:line="276" w:lineRule="auto"/>
              <w:jc w:val="both"/>
              <w:rPr>
                <w:b w:val="0"/>
                <w:sz w:val="20"/>
                <w:szCs w:val="20"/>
                <w:lang w:eastAsia="en-US"/>
              </w:rPr>
            </w:pPr>
          </w:p>
          <w:p w:rsidR="00882F7F" w:rsidRPr="007D27E8" w:rsidRDefault="00882F7F" w:rsidP="00882F7F">
            <w:pPr>
              <w:pStyle w:val="Naslovpredpisa"/>
              <w:spacing w:before="0" w:after="0" w:line="276" w:lineRule="auto"/>
              <w:jc w:val="both"/>
              <w:rPr>
                <w:b w:val="0"/>
                <w:sz w:val="20"/>
                <w:szCs w:val="20"/>
                <w:lang w:eastAsia="en-US"/>
              </w:rPr>
            </w:pPr>
            <w:r w:rsidRPr="007D27E8">
              <w:rPr>
                <w:b w:val="0"/>
                <w:sz w:val="20"/>
                <w:szCs w:val="20"/>
                <w:lang w:eastAsia="en-US"/>
              </w:rPr>
              <w:t>Sklep prejmejo:</w:t>
            </w:r>
          </w:p>
          <w:p w:rsidR="00882F7F" w:rsidRPr="007D27E8" w:rsidRDefault="00882F7F" w:rsidP="003E5E6A">
            <w:pPr>
              <w:numPr>
                <w:ilvl w:val="0"/>
                <w:numId w:val="15"/>
              </w:numPr>
              <w:spacing w:line="276" w:lineRule="auto"/>
              <w:jc w:val="both"/>
              <w:rPr>
                <w:rFonts w:cs="Arial"/>
                <w:szCs w:val="20"/>
              </w:rPr>
            </w:pPr>
            <w:r w:rsidRPr="007D27E8">
              <w:rPr>
                <w:rFonts w:cs="Arial"/>
                <w:szCs w:val="20"/>
              </w:rPr>
              <w:t>Ministrstvo za kmetijstvo, gozdarstvo in prehrano,</w:t>
            </w:r>
          </w:p>
          <w:p w:rsidR="00882F7F" w:rsidRPr="007D27E8" w:rsidRDefault="00882F7F" w:rsidP="003E5E6A">
            <w:pPr>
              <w:numPr>
                <w:ilvl w:val="0"/>
                <w:numId w:val="15"/>
              </w:numPr>
              <w:spacing w:line="276" w:lineRule="auto"/>
              <w:jc w:val="both"/>
              <w:rPr>
                <w:rFonts w:cs="Arial"/>
                <w:szCs w:val="20"/>
              </w:rPr>
            </w:pPr>
            <w:r w:rsidRPr="007D27E8">
              <w:rPr>
                <w:rFonts w:cs="Arial"/>
                <w:szCs w:val="20"/>
              </w:rPr>
              <w:t>Agencija Republike Slovenije za kmetijske trge in razvoj podeželja,</w:t>
            </w:r>
          </w:p>
          <w:p w:rsidR="00882F7F" w:rsidRPr="007D27E8" w:rsidRDefault="00882F7F" w:rsidP="003E5E6A">
            <w:pPr>
              <w:numPr>
                <w:ilvl w:val="0"/>
                <w:numId w:val="15"/>
              </w:numPr>
              <w:spacing w:line="276" w:lineRule="auto"/>
              <w:jc w:val="both"/>
              <w:rPr>
                <w:rFonts w:cs="Arial"/>
                <w:szCs w:val="20"/>
              </w:rPr>
            </w:pPr>
            <w:r w:rsidRPr="007D27E8">
              <w:rPr>
                <w:rFonts w:cs="Arial"/>
                <w:szCs w:val="20"/>
              </w:rPr>
              <w:t>Ministrstvo za finance,</w:t>
            </w:r>
          </w:p>
          <w:p w:rsidR="00882F7F" w:rsidRDefault="00882F7F" w:rsidP="003E5E6A">
            <w:pPr>
              <w:numPr>
                <w:ilvl w:val="0"/>
                <w:numId w:val="15"/>
              </w:numPr>
              <w:spacing w:line="276" w:lineRule="auto"/>
              <w:jc w:val="both"/>
              <w:rPr>
                <w:rFonts w:cs="Arial"/>
                <w:szCs w:val="20"/>
              </w:rPr>
            </w:pPr>
            <w:r w:rsidRPr="007D27E8">
              <w:rPr>
                <w:rFonts w:cs="Arial"/>
                <w:szCs w:val="20"/>
              </w:rPr>
              <w:t>Služba Vlade RS za zakonodajo,</w:t>
            </w:r>
          </w:p>
          <w:p w:rsidR="007A7279" w:rsidRPr="00882F7F" w:rsidRDefault="00882F7F" w:rsidP="003E5E6A">
            <w:pPr>
              <w:numPr>
                <w:ilvl w:val="0"/>
                <w:numId w:val="15"/>
              </w:numPr>
              <w:spacing w:line="276" w:lineRule="auto"/>
              <w:jc w:val="both"/>
              <w:rPr>
                <w:rFonts w:cs="Arial"/>
                <w:szCs w:val="20"/>
              </w:rPr>
            </w:pPr>
            <w:r>
              <w:rPr>
                <w:rFonts w:cs="Arial"/>
                <w:szCs w:val="20"/>
              </w:rPr>
              <w:t>Generalni sekretariat Vlade RS.</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 xml:space="preserve">nem postopku v državnem </w:t>
            </w:r>
            <w:r>
              <w:rPr>
                <w:b/>
                <w:sz w:val="20"/>
                <w:szCs w:val="20"/>
              </w:rPr>
              <w:lastRenderedPageBreak/>
              <w:t>zboru</w:t>
            </w:r>
            <w:r w:rsidRPr="00D43F59">
              <w:rPr>
                <w:b/>
                <w:sz w:val="20"/>
                <w:szCs w:val="20"/>
              </w:rPr>
              <w:t xml:space="preserve"> z obrazložitvijo razlogov:</w:t>
            </w:r>
          </w:p>
        </w:tc>
      </w:tr>
      <w:tr w:rsidR="007A7279" w:rsidRPr="008D1759" w:rsidTr="0043588A">
        <w:trPr>
          <w:gridBefore w:val="1"/>
          <w:wBefore w:w="11" w:type="dxa"/>
        </w:trPr>
        <w:tc>
          <w:tcPr>
            <w:tcW w:w="9252" w:type="dxa"/>
            <w:gridSpan w:val="17"/>
          </w:tcPr>
          <w:p w:rsidR="007A7279" w:rsidRPr="008D1759" w:rsidRDefault="00882F7F" w:rsidP="00882F7F">
            <w:pPr>
              <w:pStyle w:val="Neotevilenodstavek"/>
              <w:spacing w:before="0" w:after="0" w:line="260" w:lineRule="exact"/>
              <w:rPr>
                <w:iCs/>
                <w:sz w:val="20"/>
                <w:szCs w:val="20"/>
              </w:rPr>
            </w:pPr>
            <w:r>
              <w:rPr>
                <w:iCs/>
                <w:sz w:val="20"/>
                <w:szCs w:val="20"/>
              </w:rPr>
              <w:lastRenderedPageBreak/>
              <w:t>/</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43588A">
        <w:trPr>
          <w:gridBefore w:val="1"/>
          <w:wBefore w:w="11" w:type="dxa"/>
        </w:trPr>
        <w:tc>
          <w:tcPr>
            <w:tcW w:w="9252" w:type="dxa"/>
            <w:gridSpan w:val="17"/>
          </w:tcPr>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Jošt Jakša, generalni direktor Direktorata za gozdarstvo, lovstvo in ribištvo, MKGP,</w:t>
            </w:r>
          </w:p>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Matej Zagorc, vodja Sektorja za lovstvo in ribištvo, MKGP,</w:t>
            </w:r>
          </w:p>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 xml:space="preserve">Barbara </w:t>
            </w:r>
            <w:proofErr w:type="spellStart"/>
            <w:r w:rsidR="00882F7F" w:rsidRPr="00121B9F">
              <w:rPr>
                <w:rFonts w:cs="Arial"/>
                <w:szCs w:val="20"/>
              </w:rPr>
              <w:t>Žinko</w:t>
            </w:r>
            <w:proofErr w:type="spellEnd"/>
            <w:r w:rsidR="00882F7F" w:rsidRPr="00121B9F">
              <w:rPr>
                <w:rFonts w:cs="Arial"/>
                <w:szCs w:val="20"/>
              </w:rPr>
              <w:t>, višja svetovalka, MKGP,</w:t>
            </w:r>
          </w:p>
          <w:p w:rsidR="00882F7F" w:rsidRPr="00121B9F" w:rsidRDefault="007F353D" w:rsidP="007F353D">
            <w:pPr>
              <w:spacing w:line="276" w:lineRule="auto"/>
              <w:jc w:val="both"/>
              <w:rPr>
                <w:rFonts w:cs="Arial"/>
                <w:szCs w:val="20"/>
              </w:rPr>
            </w:pPr>
            <w:r>
              <w:rPr>
                <w:rFonts w:cs="Arial"/>
                <w:szCs w:val="20"/>
              </w:rPr>
              <w:t xml:space="preserve">– </w:t>
            </w:r>
            <w:r w:rsidR="00882F7F" w:rsidRPr="00121B9F">
              <w:rPr>
                <w:rFonts w:cs="Arial"/>
                <w:szCs w:val="20"/>
              </w:rPr>
              <w:t>Dušan Bravničar, sekretar, MKGP,</w:t>
            </w:r>
          </w:p>
          <w:p w:rsidR="00735E7F" w:rsidRPr="00735E7F" w:rsidRDefault="007F353D" w:rsidP="00F273C8">
            <w:pPr>
              <w:spacing w:line="276" w:lineRule="auto"/>
              <w:jc w:val="both"/>
              <w:rPr>
                <w:rFonts w:cs="Arial"/>
                <w:szCs w:val="20"/>
              </w:rPr>
            </w:pPr>
            <w:r>
              <w:rPr>
                <w:rFonts w:cs="Arial"/>
                <w:szCs w:val="20"/>
              </w:rPr>
              <w:t xml:space="preserve">– </w:t>
            </w:r>
            <w:r w:rsidR="00882F7F" w:rsidRPr="00121B9F">
              <w:rPr>
                <w:rFonts w:cs="Arial"/>
                <w:szCs w:val="20"/>
              </w:rPr>
              <w:t>Polona</w:t>
            </w:r>
            <w:r w:rsidR="00F273C8">
              <w:rPr>
                <w:rFonts w:cs="Arial"/>
                <w:szCs w:val="20"/>
              </w:rPr>
              <w:t xml:space="preserve"> </w:t>
            </w:r>
            <w:proofErr w:type="spellStart"/>
            <w:r w:rsidR="00F273C8">
              <w:rPr>
                <w:rFonts w:cs="Arial"/>
                <w:szCs w:val="20"/>
              </w:rPr>
              <w:t>Bunič</w:t>
            </w:r>
            <w:proofErr w:type="spellEnd"/>
            <w:r w:rsidR="00F273C8">
              <w:rPr>
                <w:rFonts w:cs="Arial"/>
                <w:szCs w:val="20"/>
              </w:rPr>
              <w:t>, višja svetovalka, MKGP.</w:t>
            </w:r>
          </w:p>
        </w:tc>
      </w:tr>
      <w:tr w:rsidR="007A7279" w:rsidRPr="008D1759" w:rsidTr="0043588A">
        <w:trPr>
          <w:gridBefore w:val="1"/>
          <w:wBefore w:w="11" w:type="dxa"/>
        </w:trPr>
        <w:tc>
          <w:tcPr>
            <w:tcW w:w="9252" w:type="dxa"/>
            <w:gridSpan w:val="17"/>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43588A">
        <w:trPr>
          <w:gridBefore w:val="1"/>
          <w:wBefore w:w="11" w:type="dxa"/>
        </w:trPr>
        <w:tc>
          <w:tcPr>
            <w:tcW w:w="9252" w:type="dxa"/>
            <w:gridSpan w:val="17"/>
          </w:tcPr>
          <w:p w:rsidR="007A7279" w:rsidRPr="008D1759" w:rsidRDefault="00121B9F" w:rsidP="00D47099">
            <w:pPr>
              <w:pStyle w:val="Neotevilenodstavek"/>
              <w:spacing w:before="0" w:after="0" w:line="260" w:lineRule="exact"/>
              <w:rPr>
                <w:iCs/>
                <w:sz w:val="20"/>
                <w:szCs w:val="20"/>
              </w:rPr>
            </w:pPr>
            <w:r>
              <w:rPr>
                <w:iCs/>
                <w:sz w:val="20"/>
                <w:szCs w:val="20"/>
              </w:rPr>
              <w:t>/</w:t>
            </w:r>
          </w:p>
        </w:tc>
      </w:tr>
      <w:tr w:rsidR="007A7279" w:rsidRPr="008D1759" w:rsidTr="0043588A">
        <w:trPr>
          <w:gridBefore w:val="1"/>
          <w:wBefore w:w="11" w:type="dxa"/>
        </w:trPr>
        <w:tc>
          <w:tcPr>
            <w:tcW w:w="9252" w:type="dxa"/>
            <w:gridSpan w:val="17"/>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43588A">
        <w:trPr>
          <w:gridBefore w:val="1"/>
          <w:wBefore w:w="11" w:type="dxa"/>
        </w:trPr>
        <w:tc>
          <w:tcPr>
            <w:tcW w:w="9252" w:type="dxa"/>
            <w:gridSpan w:val="17"/>
          </w:tcPr>
          <w:p w:rsidR="007A7279" w:rsidRPr="00D43F59" w:rsidRDefault="00882F7F" w:rsidP="00882F7F">
            <w:pPr>
              <w:pStyle w:val="Neotevilenodstavek"/>
              <w:spacing w:before="0" w:after="0" w:line="260" w:lineRule="exact"/>
              <w:rPr>
                <w:b/>
                <w:sz w:val="20"/>
                <w:szCs w:val="20"/>
              </w:rPr>
            </w:pPr>
            <w:r>
              <w:rPr>
                <w:iCs/>
                <w:sz w:val="20"/>
                <w:szCs w:val="20"/>
              </w:rPr>
              <w:t>/</w:t>
            </w:r>
          </w:p>
        </w:tc>
      </w:tr>
      <w:tr w:rsidR="007A7279" w:rsidRPr="008D1759" w:rsidTr="0043588A">
        <w:trPr>
          <w:gridBefore w:val="1"/>
          <w:wBefore w:w="11" w:type="dxa"/>
        </w:trPr>
        <w:tc>
          <w:tcPr>
            <w:tcW w:w="9252" w:type="dxa"/>
            <w:gridSpan w:val="17"/>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43588A">
        <w:trPr>
          <w:gridBefore w:val="1"/>
          <w:wBefore w:w="11" w:type="dxa"/>
        </w:trPr>
        <w:tc>
          <w:tcPr>
            <w:tcW w:w="9252" w:type="dxa"/>
            <w:gridSpan w:val="17"/>
          </w:tcPr>
          <w:p w:rsidR="00882F7F" w:rsidRPr="00882F7F" w:rsidRDefault="00882F7F" w:rsidP="00882F7F">
            <w:pPr>
              <w:overflowPunct w:val="0"/>
              <w:autoSpaceDE w:val="0"/>
              <w:autoSpaceDN w:val="0"/>
              <w:adjustRightInd w:val="0"/>
              <w:jc w:val="both"/>
              <w:textAlignment w:val="baseline"/>
              <w:rPr>
                <w:rFonts w:cs="Arial"/>
                <w:szCs w:val="20"/>
              </w:rPr>
            </w:pPr>
            <w:r w:rsidRPr="00882F7F">
              <w:rPr>
                <w:rFonts w:cs="Arial"/>
                <w:szCs w:val="20"/>
              </w:rPr>
              <w:t xml:space="preserve">Uredba </w:t>
            </w:r>
            <w:r w:rsidR="00735E7F">
              <w:rPr>
                <w:rFonts w:cs="Arial"/>
                <w:szCs w:val="20"/>
              </w:rPr>
              <w:t>o  spremembah</w:t>
            </w:r>
            <w:r w:rsidR="00F315AC">
              <w:rPr>
                <w:rFonts w:cs="Arial"/>
                <w:szCs w:val="20"/>
              </w:rPr>
              <w:t xml:space="preserve"> in dopolnitvah</w:t>
            </w:r>
            <w:r w:rsidR="00CF3229">
              <w:rPr>
                <w:rFonts w:cs="Arial"/>
                <w:szCs w:val="20"/>
              </w:rPr>
              <w:t xml:space="preserve"> </w:t>
            </w:r>
            <w:r w:rsidR="00CF3229">
              <w:rPr>
                <w:rFonts w:cs="Arial"/>
                <w:szCs w:val="20"/>
                <w:lang w:eastAsia="sl-SI"/>
              </w:rPr>
              <w:t xml:space="preserve">Uredbe </w:t>
            </w:r>
            <w:r w:rsidR="00CF3229" w:rsidRPr="007D27E8">
              <w:rPr>
                <w:rFonts w:cs="Arial"/>
                <w:szCs w:val="20"/>
                <w:lang w:eastAsia="sl-SI"/>
              </w:rPr>
              <w:t>o izvajanju ukrepov iz Operativnega programa za izvajanje Evropskega sklada za pomorstvo in ribištvo v Republiki Sloveniji za obd</w:t>
            </w:r>
            <w:r w:rsidR="00CF3229">
              <w:rPr>
                <w:rFonts w:cs="Arial"/>
                <w:szCs w:val="20"/>
                <w:lang w:eastAsia="sl-SI"/>
              </w:rPr>
              <w:t xml:space="preserve">obje 2014–2020, ki se izvajajo </w:t>
            </w:r>
            <w:r w:rsidR="00CF3229" w:rsidRPr="007D27E8">
              <w:rPr>
                <w:rFonts w:cs="Arial"/>
                <w:szCs w:val="20"/>
                <w:lang w:eastAsia="sl-SI"/>
              </w:rPr>
              <w:t>z javnimi razpisi,</w:t>
            </w:r>
            <w:r w:rsidR="00CF3229">
              <w:rPr>
                <w:rFonts w:cs="Arial"/>
                <w:szCs w:val="20"/>
              </w:rPr>
              <w:t xml:space="preserve"> </w:t>
            </w:r>
            <w:r w:rsidRPr="00882F7F">
              <w:rPr>
                <w:rFonts w:cs="Arial"/>
                <w:szCs w:val="20"/>
              </w:rPr>
              <w:t>ureja izvajanje tistih ukrepov iz Operativnega programa za izvajanje Evropskega sklada za pomorstvo in ribištvo v Republiki Sloveniji za obdobje 2014</w:t>
            </w:r>
            <w:r w:rsidRPr="00882F7F">
              <w:rPr>
                <w:rFonts w:cs="Arial"/>
                <w:szCs w:val="20"/>
                <w:lang w:eastAsia="sl-SI"/>
              </w:rPr>
              <w:t>–</w:t>
            </w:r>
            <w:r w:rsidRPr="00882F7F">
              <w:rPr>
                <w:rFonts w:cs="Arial"/>
                <w:szCs w:val="20"/>
              </w:rPr>
              <w:t>2020, ki se izvajajo z javnimi razpisi. Operativni program je potrjen z Izvedbenim sklepom Komisije z dne 22. julija 2015 o odobritvi Operativnega programa za izvajanje Evropskega sklada za pomorstvo in ribištvo v Republiki Sloveniji za obdobje 2014</w:t>
            </w:r>
            <w:r w:rsidRPr="00882F7F">
              <w:rPr>
                <w:rFonts w:cs="Arial"/>
                <w:szCs w:val="20"/>
                <w:lang w:eastAsia="sl-SI"/>
              </w:rPr>
              <w:t>–</w:t>
            </w:r>
            <w:r w:rsidRPr="00882F7F">
              <w:rPr>
                <w:rFonts w:cs="Arial"/>
                <w:szCs w:val="20"/>
              </w:rPr>
              <w:t>2020 za podporo iz Evropskega sklada za pomorstvo in ribištvo v Sloveniji, št. CCI 2014 SI 14 MF OP 001.</w:t>
            </w:r>
          </w:p>
          <w:p w:rsidR="00882F7F" w:rsidRPr="00882F7F" w:rsidRDefault="00882F7F" w:rsidP="00882F7F">
            <w:pPr>
              <w:overflowPunct w:val="0"/>
              <w:autoSpaceDE w:val="0"/>
              <w:autoSpaceDN w:val="0"/>
              <w:adjustRightInd w:val="0"/>
              <w:jc w:val="both"/>
              <w:textAlignment w:val="baseline"/>
              <w:rPr>
                <w:rFonts w:cs="Arial"/>
                <w:szCs w:val="20"/>
              </w:rPr>
            </w:pPr>
          </w:p>
          <w:p w:rsidR="00854AE8" w:rsidRPr="00F741C1" w:rsidRDefault="000B7F34" w:rsidP="000B7F34">
            <w:pPr>
              <w:pStyle w:val="Neotevilenodstavek"/>
              <w:spacing w:before="0" w:after="0" w:line="260" w:lineRule="exact"/>
              <w:rPr>
                <w:szCs w:val="20"/>
              </w:rPr>
            </w:pPr>
            <w:r>
              <w:rPr>
                <w:sz w:val="20"/>
                <w:szCs w:val="20"/>
              </w:rPr>
              <w:t>S</w:t>
            </w:r>
            <w:r w:rsidR="00735E7F">
              <w:rPr>
                <w:sz w:val="20"/>
                <w:szCs w:val="20"/>
              </w:rPr>
              <w:t xml:space="preserve"> spremembami</w:t>
            </w:r>
            <w:r>
              <w:rPr>
                <w:sz w:val="20"/>
                <w:szCs w:val="20"/>
              </w:rPr>
              <w:t xml:space="preserve"> in dopolnitvami</w:t>
            </w:r>
            <w:r w:rsidR="00735E7F">
              <w:rPr>
                <w:sz w:val="20"/>
                <w:szCs w:val="20"/>
              </w:rPr>
              <w:t xml:space="preserve"> </w:t>
            </w:r>
            <w:r w:rsidR="00735E7F">
              <w:rPr>
                <w:szCs w:val="20"/>
              </w:rPr>
              <w:t>Uredbe</w:t>
            </w:r>
            <w:r w:rsidR="00735E7F" w:rsidRPr="00882F7F">
              <w:rPr>
                <w:szCs w:val="20"/>
              </w:rPr>
              <w:t xml:space="preserve"> </w:t>
            </w:r>
            <w:r w:rsidR="00735E7F">
              <w:rPr>
                <w:szCs w:val="20"/>
              </w:rPr>
              <w:t xml:space="preserve">se uredba </w:t>
            </w:r>
            <w:r w:rsidR="00CF3229">
              <w:rPr>
                <w:szCs w:val="20"/>
              </w:rPr>
              <w:t>usklajuje</w:t>
            </w:r>
            <w:r w:rsidR="00F741C1">
              <w:rPr>
                <w:szCs w:val="20"/>
              </w:rPr>
              <w:t xml:space="preserve"> </w:t>
            </w:r>
            <w:r w:rsidR="00F273C8">
              <w:rPr>
                <w:szCs w:val="20"/>
              </w:rPr>
              <w:t>z novelo</w:t>
            </w:r>
            <w:r w:rsidR="00F741C1">
              <w:rPr>
                <w:szCs w:val="20"/>
              </w:rPr>
              <w:t xml:space="preserve"> Zakon</w:t>
            </w:r>
            <w:r w:rsidR="00235DE7">
              <w:rPr>
                <w:szCs w:val="20"/>
              </w:rPr>
              <w:t>a</w:t>
            </w:r>
            <w:r w:rsidR="00F741C1">
              <w:rPr>
                <w:szCs w:val="20"/>
              </w:rPr>
              <w:t xml:space="preserve"> o kmetijstvu</w:t>
            </w:r>
            <w:r w:rsidR="007C019A">
              <w:rPr>
                <w:szCs w:val="20"/>
              </w:rPr>
              <w:t xml:space="preserve"> </w:t>
            </w:r>
            <w:r w:rsidR="007C019A" w:rsidRPr="007C019A">
              <w:rPr>
                <w:szCs w:val="20"/>
              </w:rPr>
              <w:t xml:space="preserve">(Uradni list RS, št. 45/08, 57/12, 90/12 – </w:t>
            </w:r>
            <w:proofErr w:type="spellStart"/>
            <w:r w:rsidR="007C019A" w:rsidRPr="007C019A">
              <w:rPr>
                <w:szCs w:val="20"/>
              </w:rPr>
              <w:t>ZdZPVHVVR</w:t>
            </w:r>
            <w:proofErr w:type="spellEnd"/>
            <w:r w:rsidR="007C019A" w:rsidRPr="007C019A">
              <w:rPr>
                <w:szCs w:val="20"/>
              </w:rPr>
              <w:t xml:space="preserve">, 26/14, 32/15 in 27/17) </w:t>
            </w:r>
            <w:r w:rsidR="00F741C1">
              <w:rPr>
                <w:szCs w:val="20"/>
              </w:rPr>
              <w:t>glede postopka izbora vlog ter redakcijski</w:t>
            </w:r>
            <w:r w:rsidR="00F273C8">
              <w:rPr>
                <w:szCs w:val="20"/>
              </w:rPr>
              <w:t>mi</w:t>
            </w:r>
            <w:r w:rsidR="00F741C1">
              <w:rPr>
                <w:szCs w:val="20"/>
              </w:rPr>
              <w:t xml:space="preserve"> popravki.</w:t>
            </w:r>
          </w:p>
        </w:tc>
      </w:tr>
      <w:tr w:rsidR="007A7279" w:rsidRPr="008D1759" w:rsidTr="0043588A">
        <w:trPr>
          <w:gridBefore w:val="1"/>
          <w:wBefore w:w="11" w:type="dxa"/>
        </w:trPr>
        <w:tc>
          <w:tcPr>
            <w:tcW w:w="9252" w:type="dxa"/>
            <w:gridSpan w:val="17"/>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203" w:type="dxa"/>
            <w:gridSpan w:val="13"/>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601" w:type="dxa"/>
            <w:gridSpan w:val="3"/>
            <w:vAlign w:val="center"/>
          </w:tcPr>
          <w:p w:rsidR="007A7279" w:rsidRPr="008D1759" w:rsidRDefault="007A7279" w:rsidP="00882F7F">
            <w:pPr>
              <w:pStyle w:val="Neotevilenodstavek"/>
              <w:spacing w:before="0" w:after="0" w:line="260" w:lineRule="exact"/>
              <w:jc w:val="center"/>
              <w:rPr>
                <w:iCs/>
                <w:sz w:val="20"/>
                <w:szCs w:val="20"/>
              </w:rPr>
            </w:pPr>
            <w:r>
              <w:rPr>
                <w:sz w:val="20"/>
                <w:szCs w:val="20"/>
              </w:rPr>
              <w:t>DA</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203" w:type="dxa"/>
            <w:gridSpan w:val="13"/>
          </w:tcPr>
          <w:p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203" w:type="dxa"/>
            <w:gridSpan w:val="13"/>
          </w:tcPr>
          <w:p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601" w:type="dxa"/>
            <w:gridSpan w:val="3"/>
            <w:vAlign w:val="center"/>
          </w:tcPr>
          <w:p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203" w:type="dxa"/>
            <w:gridSpan w:val="13"/>
          </w:tcPr>
          <w:p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203" w:type="dxa"/>
            <w:gridSpan w:val="13"/>
          </w:tcPr>
          <w:p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203" w:type="dxa"/>
            <w:gridSpan w:val="13"/>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601" w:type="dxa"/>
            <w:gridSpan w:val="3"/>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203" w:type="dxa"/>
            <w:gridSpan w:val="13"/>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3E5E6A">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601" w:type="dxa"/>
            <w:gridSpan w:val="3"/>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43588A">
        <w:trPr>
          <w:gridBefore w:val="1"/>
          <w:wBefore w:w="11" w:type="dxa"/>
        </w:trPr>
        <w:tc>
          <w:tcPr>
            <w:tcW w:w="9252" w:type="dxa"/>
            <w:gridSpan w:val="17"/>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7A7279" w:rsidRDefault="007A7279" w:rsidP="00D47099">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p w:rsidR="00121B9F" w:rsidRDefault="00121B9F" w:rsidP="00D47099">
            <w:pPr>
              <w:pStyle w:val="Oddelek"/>
              <w:widowControl w:val="0"/>
              <w:numPr>
                <w:ilvl w:val="0"/>
                <w:numId w:val="0"/>
              </w:numPr>
              <w:spacing w:before="0" w:after="0" w:line="260" w:lineRule="exact"/>
              <w:jc w:val="left"/>
              <w:rPr>
                <w:b w:val="0"/>
                <w:sz w:val="20"/>
                <w:szCs w:val="20"/>
              </w:rPr>
            </w:pPr>
          </w:p>
          <w:p w:rsidR="00882F7F" w:rsidRDefault="00882F7F" w:rsidP="00882F7F">
            <w:pPr>
              <w:jc w:val="both"/>
              <w:rPr>
                <w:rFonts w:cs="Arial"/>
                <w:szCs w:val="20"/>
              </w:rPr>
            </w:pPr>
            <w:r w:rsidRPr="00882F7F">
              <w:rPr>
                <w:rFonts w:cs="Arial"/>
                <w:szCs w:val="20"/>
              </w:rPr>
              <w:t>V letu 201</w:t>
            </w:r>
            <w:r w:rsidR="00164E2E">
              <w:rPr>
                <w:rFonts w:cs="Arial"/>
                <w:szCs w:val="20"/>
              </w:rPr>
              <w:t>8</w:t>
            </w:r>
            <w:r w:rsidRPr="00882F7F">
              <w:rPr>
                <w:rFonts w:cs="Arial"/>
                <w:szCs w:val="20"/>
              </w:rPr>
              <w:t xml:space="preserve"> </w:t>
            </w:r>
            <w:r w:rsidR="00164E2E">
              <w:rPr>
                <w:rFonts w:cs="Arial"/>
                <w:szCs w:val="20"/>
              </w:rPr>
              <w:t xml:space="preserve">znašajo predvidene </w:t>
            </w:r>
            <w:r w:rsidRPr="00882F7F">
              <w:rPr>
                <w:rFonts w:cs="Arial"/>
                <w:szCs w:val="20"/>
              </w:rPr>
              <w:t xml:space="preserve">finančne posledice za </w:t>
            </w:r>
            <w:r w:rsidR="00546975">
              <w:rPr>
                <w:rFonts w:cs="Arial"/>
                <w:szCs w:val="20"/>
              </w:rPr>
              <w:t xml:space="preserve">proračun </w:t>
            </w:r>
            <w:r w:rsidR="00164E2E" w:rsidRPr="00164E2E">
              <w:rPr>
                <w:rFonts w:cs="Arial"/>
                <w:szCs w:val="20"/>
              </w:rPr>
              <w:t>5.559.397,37</w:t>
            </w:r>
            <w:r w:rsidR="00546975">
              <w:rPr>
                <w:rFonts w:cs="Arial"/>
                <w:szCs w:val="20"/>
              </w:rPr>
              <w:t xml:space="preserve"> </w:t>
            </w:r>
            <w:r w:rsidR="00EF5E76">
              <w:rPr>
                <w:rFonts w:cs="Arial"/>
                <w:szCs w:val="20"/>
              </w:rPr>
              <w:t>e</w:t>
            </w:r>
            <w:r w:rsidR="00164E2E">
              <w:rPr>
                <w:rFonts w:cs="Arial"/>
                <w:szCs w:val="20"/>
              </w:rPr>
              <w:t>v</w:t>
            </w:r>
            <w:r w:rsidRPr="00882F7F">
              <w:rPr>
                <w:rFonts w:cs="Arial"/>
                <w:szCs w:val="20"/>
              </w:rPr>
              <w:t>rov</w:t>
            </w:r>
            <w:r w:rsidR="00546975">
              <w:rPr>
                <w:rFonts w:cs="Arial"/>
                <w:szCs w:val="20"/>
              </w:rPr>
              <w:t xml:space="preserve">, od tega </w:t>
            </w:r>
            <w:r w:rsidR="00164E2E">
              <w:rPr>
                <w:rFonts w:cs="Arial"/>
                <w:szCs w:val="20"/>
              </w:rPr>
              <w:t>sredstva EU</w:t>
            </w:r>
            <w:r w:rsidR="00EF5E76">
              <w:rPr>
                <w:rFonts w:cs="Arial"/>
                <w:szCs w:val="20"/>
              </w:rPr>
              <w:t xml:space="preserve"> </w:t>
            </w:r>
            <w:r w:rsidR="00164E2E">
              <w:rPr>
                <w:rFonts w:cs="Arial"/>
                <w:szCs w:val="20"/>
              </w:rPr>
              <w:t>4.177.548,03</w:t>
            </w:r>
            <w:r w:rsidR="00EF5E76">
              <w:rPr>
                <w:rFonts w:cs="Arial"/>
                <w:szCs w:val="20"/>
              </w:rPr>
              <w:t xml:space="preserve"> e</w:t>
            </w:r>
            <w:r w:rsidR="00164E2E">
              <w:rPr>
                <w:rFonts w:cs="Arial"/>
                <w:szCs w:val="20"/>
              </w:rPr>
              <w:t>v</w:t>
            </w:r>
            <w:r w:rsidRPr="00882F7F">
              <w:rPr>
                <w:rFonts w:cs="Arial"/>
                <w:szCs w:val="20"/>
              </w:rPr>
              <w:t>rov</w:t>
            </w:r>
            <w:r w:rsidR="00164E2E">
              <w:rPr>
                <w:rFonts w:cs="Arial"/>
                <w:szCs w:val="20"/>
              </w:rPr>
              <w:t xml:space="preserve"> in sredstva Republike Slovenije 1.381.849,34 </w:t>
            </w:r>
            <w:r w:rsidR="00C16D9A">
              <w:rPr>
                <w:rFonts w:cs="Arial"/>
                <w:szCs w:val="20"/>
              </w:rPr>
              <w:t>ev</w:t>
            </w:r>
            <w:r w:rsidR="00C16D9A" w:rsidRPr="00882F7F">
              <w:rPr>
                <w:rFonts w:cs="Arial"/>
                <w:szCs w:val="20"/>
              </w:rPr>
              <w:t>rov</w:t>
            </w:r>
            <w:r w:rsidRPr="00882F7F">
              <w:rPr>
                <w:rFonts w:cs="Arial"/>
                <w:szCs w:val="20"/>
              </w:rPr>
              <w:t>.</w:t>
            </w:r>
            <w:r w:rsidRPr="00882F7F">
              <w:rPr>
                <w:rFonts w:eastAsia="Calibri" w:cs="Arial"/>
                <w:szCs w:val="20"/>
              </w:rPr>
              <w:t xml:space="preserve"> </w:t>
            </w:r>
            <w:r w:rsidRPr="00882F7F">
              <w:rPr>
                <w:rFonts w:cs="Arial"/>
                <w:szCs w:val="20"/>
              </w:rPr>
              <w:t>V letu 201</w:t>
            </w:r>
            <w:r w:rsidR="00164E2E">
              <w:rPr>
                <w:rFonts w:cs="Arial"/>
                <w:szCs w:val="20"/>
              </w:rPr>
              <w:t>9</w:t>
            </w:r>
            <w:r w:rsidRPr="00882F7F">
              <w:rPr>
                <w:rFonts w:cs="Arial"/>
                <w:szCs w:val="20"/>
              </w:rPr>
              <w:t xml:space="preserve"> </w:t>
            </w:r>
            <w:r w:rsidR="00164E2E">
              <w:rPr>
                <w:rFonts w:cs="Arial"/>
                <w:szCs w:val="20"/>
              </w:rPr>
              <w:t xml:space="preserve">znašajo predvidene </w:t>
            </w:r>
            <w:r w:rsidRPr="00882F7F">
              <w:rPr>
                <w:rFonts w:cs="Arial"/>
                <w:szCs w:val="20"/>
              </w:rPr>
              <w:t>finančne posledice za pror</w:t>
            </w:r>
            <w:r w:rsidR="00EF5E76">
              <w:rPr>
                <w:rFonts w:cs="Arial"/>
                <w:szCs w:val="20"/>
              </w:rPr>
              <w:t xml:space="preserve">ačun </w:t>
            </w:r>
            <w:r w:rsidR="00EE78FF">
              <w:rPr>
                <w:rFonts w:cs="Arial"/>
                <w:szCs w:val="20"/>
              </w:rPr>
              <w:t>3.773.353,91</w:t>
            </w:r>
            <w:r w:rsidR="00EF5E76">
              <w:rPr>
                <w:rFonts w:cs="Arial"/>
                <w:szCs w:val="20"/>
              </w:rPr>
              <w:t xml:space="preserve"> e</w:t>
            </w:r>
            <w:r w:rsidR="00164E2E">
              <w:rPr>
                <w:rFonts w:cs="Arial"/>
                <w:szCs w:val="20"/>
              </w:rPr>
              <w:t>v</w:t>
            </w:r>
            <w:r w:rsidRPr="00882F7F">
              <w:rPr>
                <w:rFonts w:cs="Arial"/>
                <w:szCs w:val="20"/>
              </w:rPr>
              <w:t>rov</w:t>
            </w:r>
            <w:r w:rsidR="00EF5E76">
              <w:rPr>
                <w:rFonts w:cs="Arial"/>
                <w:szCs w:val="20"/>
              </w:rPr>
              <w:t xml:space="preserve">, od tega </w:t>
            </w:r>
            <w:r w:rsidR="00164E2E">
              <w:rPr>
                <w:rFonts w:cs="Arial"/>
                <w:szCs w:val="20"/>
              </w:rPr>
              <w:t xml:space="preserve">sredstva </w:t>
            </w:r>
            <w:r w:rsidR="00EF5E76">
              <w:rPr>
                <w:rFonts w:cs="Arial"/>
                <w:szCs w:val="20"/>
              </w:rPr>
              <w:t xml:space="preserve">EU </w:t>
            </w:r>
            <w:r w:rsidR="00164E2E">
              <w:rPr>
                <w:rFonts w:cs="Arial"/>
                <w:szCs w:val="20"/>
              </w:rPr>
              <w:t>2.792.729,94</w:t>
            </w:r>
            <w:r w:rsidR="00EF5E76">
              <w:rPr>
                <w:rFonts w:cs="Arial"/>
                <w:szCs w:val="20"/>
              </w:rPr>
              <w:t xml:space="preserve"> e</w:t>
            </w:r>
            <w:r w:rsidR="00164E2E">
              <w:rPr>
                <w:rFonts w:cs="Arial"/>
                <w:szCs w:val="20"/>
              </w:rPr>
              <w:t>v</w:t>
            </w:r>
            <w:r w:rsidRPr="00882F7F">
              <w:rPr>
                <w:rFonts w:cs="Arial"/>
                <w:szCs w:val="20"/>
              </w:rPr>
              <w:t>rov</w:t>
            </w:r>
            <w:r w:rsidR="00164E2E">
              <w:rPr>
                <w:rFonts w:cs="Arial"/>
                <w:szCs w:val="20"/>
              </w:rPr>
              <w:t xml:space="preserve"> in sredstva Republike Slovenije </w:t>
            </w:r>
            <w:r w:rsidR="00EE78FF">
              <w:rPr>
                <w:rFonts w:cs="Arial"/>
                <w:szCs w:val="20"/>
              </w:rPr>
              <w:t>980.623,97</w:t>
            </w:r>
            <w:r w:rsidR="00164E2E">
              <w:rPr>
                <w:rFonts w:cs="Arial"/>
                <w:szCs w:val="20"/>
              </w:rPr>
              <w:t xml:space="preserve"> evrov.</w:t>
            </w:r>
            <w:r w:rsidRPr="00882F7F">
              <w:rPr>
                <w:rFonts w:cs="Arial"/>
                <w:szCs w:val="20"/>
              </w:rPr>
              <w:t xml:space="preserve"> Sredstva za izvedbo projektov iz tabele </w:t>
            </w:r>
            <w:proofErr w:type="spellStart"/>
            <w:r w:rsidRPr="00882F7F">
              <w:rPr>
                <w:rFonts w:cs="Arial"/>
                <w:szCs w:val="20"/>
              </w:rPr>
              <w:t>II.a</w:t>
            </w:r>
            <w:proofErr w:type="spellEnd"/>
            <w:r w:rsidRPr="00882F7F">
              <w:rPr>
                <w:rFonts w:cs="Arial"/>
                <w:szCs w:val="20"/>
              </w:rPr>
              <w:t xml:space="preserve"> so v letih 201</w:t>
            </w:r>
            <w:r w:rsidR="00164E2E">
              <w:rPr>
                <w:rFonts w:cs="Arial"/>
                <w:szCs w:val="20"/>
              </w:rPr>
              <w:t>8</w:t>
            </w:r>
            <w:r w:rsidRPr="00882F7F">
              <w:rPr>
                <w:rFonts w:cs="Arial"/>
                <w:szCs w:val="20"/>
              </w:rPr>
              <w:t xml:space="preserve"> in 201</w:t>
            </w:r>
            <w:r w:rsidR="00164E2E">
              <w:rPr>
                <w:rFonts w:cs="Arial"/>
                <w:szCs w:val="20"/>
              </w:rPr>
              <w:t>9</w:t>
            </w:r>
            <w:r w:rsidRPr="00882F7F">
              <w:rPr>
                <w:rFonts w:cs="Arial"/>
                <w:szCs w:val="20"/>
              </w:rPr>
              <w:t xml:space="preserve"> zagotovljena na proračunski</w:t>
            </w:r>
            <w:r w:rsidR="00EE78FF">
              <w:rPr>
                <w:rFonts w:cs="Arial"/>
                <w:szCs w:val="20"/>
              </w:rPr>
              <w:t>h postavkah</w:t>
            </w:r>
            <w:r w:rsidRPr="00882F7F">
              <w:rPr>
                <w:rFonts w:cs="Arial"/>
                <w:szCs w:val="20"/>
              </w:rPr>
              <w:t xml:space="preserve"> 140023 ESPR 14-20 EU-del in 140024 ESPR 14-20 </w:t>
            </w:r>
            <w:r w:rsidR="00164E2E">
              <w:rPr>
                <w:rFonts w:cs="Arial"/>
                <w:szCs w:val="20"/>
              </w:rPr>
              <w:t>- slovenska udeležba</w:t>
            </w:r>
            <w:r w:rsidRPr="00882F7F">
              <w:rPr>
                <w:rFonts w:cs="Arial"/>
                <w:szCs w:val="20"/>
              </w:rPr>
              <w:t xml:space="preserve">. </w:t>
            </w:r>
          </w:p>
          <w:p w:rsidR="00882F7F" w:rsidRPr="008D1759" w:rsidRDefault="00882F7F" w:rsidP="00882F7F">
            <w:pPr>
              <w:pStyle w:val="Oddelek"/>
              <w:widowControl w:val="0"/>
              <w:numPr>
                <w:ilvl w:val="0"/>
                <w:numId w:val="0"/>
              </w:numPr>
              <w:spacing w:before="0" w:after="0" w:line="260" w:lineRule="exact"/>
              <w:jc w:val="both"/>
              <w:rPr>
                <w:b w:val="0"/>
                <w:sz w:val="20"/>
                <w:szCs w:val="20"/>
              </w:rPr>
            </w:pPr>
            <w:r>
              <w:rPr>
                <w:b w:val="0"/>
                <w:sz w:val="20"/>
                <w:szCs w:val="20"/>
              </w:rPr>
              <w:t>I</w:t>
            </w:r>
            <w:r w:rsidRPr="00882F7F">
              <w:rPr>
                <w:b w:val="0"/>
                <w:sz w:val="20"/>
                <w:szCs w:val="20"/>
              </w:rPr>
              <w:t xml:space="preserve">z evidenčnega projekta 2330-14-0014 Evropski sklad za pomorstvo in ribištvo 14-20 se bodo zagotovila sredstva za ukrepe, za katere projekti še niso uvrščeni v NRP (Podpora za naložbe v </w:t>
            </w:r>
            <w:r w:rsidRPr="00882F7F">
              <w:rPr>
                <w:b w:val="0"/>
                <w:sz w:val="20"/>
                <w:szCs w:val="20"/>
              </w:rPr>
              <w:lastRenderedPageBreak/>
              <w:t>obrate za predelavo ribiških proizvodov in proizvodov z akvakulture, podpora za produktivne naložbe v akvakulturo, podpora za okoljske naložbe v akvakulturo in ukrep ribiška pristanišča, mesta iztovarjanja, prodajne dvorane in zavetja).</w:t>
            </w:r>
          </w:p>
        </w:tc>
      </w:tr>
      <w:tr w:rsidR="007A7279"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7"/>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D47099">
            <w:pPr>
              <w:pStyle w:val="Naslov1"/>
              <w:keepNext w:val="0"/>
              <w:pageBreakBefore/>
              <w:widowControl w:val="0"/>
              <w:tabs>
                <w:tab w:val="left" w:pos="2340"/>
              </w:tabs>
              <w:spacing w:before="0" w:after="0"/>
              <w:ind w:left="142" w:hanging="142"/>
            </w:pPr>
            <w:r w:rsidRPr="008D1759">
              <w:lastRenderedPageBreak/>
              <w:t>I. Ocena finančnih posledic, ki niso načrtovane v sprejetem proračunu</w:t>
            </w:r>
          </w:p>
        </w:tc>
      </w:tr>
      <w:tr w:rsidR="007A7279"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323"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882F7F" w:rsidP="00D47099">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323"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200"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902"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jc w:val="center"/>
              <w:rPr>
                <w:b w:val="0"/>
              </w:rPr>
            </w:pPr>
            <w:r>
              <w:rPr>
                <w:b w:val="0"/>
              </w:rPr>
              <w:t>/</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ind w:left="142" w:hanging="142"/>
            </w:pPr>
            <w:r w:rsidRPr="008D1759">
              <w:t>II. Finančne posledice za državni proračun</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ind w:left="142" w:hanging="142"/>
            </w:pPr>
            <w:proofErr w:type="spellStart"/>
            <w:r>
              <w:t>II.a</w:t>
            </w:r>
            <w:proofErr w:type="spellEnd"/>
            <w:r w:rsidRPr="008D1759">
              <w:t xml:space="preserve"> Pravice porabe za izvedbo predlaganih rešitev </w:t>
            </w:r>
            <w:r>
              <w:t>so zagotovljene</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 xml:space="preserve">Ime proračunskega uporabnika </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proračunske postavke</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tekoče leto (t)</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2330-17-0019 Podpora inovacijam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37.500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2330-17-0019 Podpora inovacijam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12.500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12.500,00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2330-17-0020 Spodbujanje človeškega kapitala in povezovanje v mreže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2330-17-0020 Spodbujanje človeškega kapitala in povezovanje v mreže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12.500,00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12.500,00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2330-17-0021 Sistem za okoljsko ravnanje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11.250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11.250,00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2330-17-0021 Sistem za okoljsko ravnanje v akvakulturi</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3.750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3.750,00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2330-17-0022 Akvakultura, ki zagotavlja okoljske storitve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18.750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18.750,00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lastRenderedPageBreak/>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2330-17-0022 Akvakultura, ki zagotavlja okoljske storitve</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6.250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6.250,00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2330-17-0023 Ukrepi za varovanje javnega zdravja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22</w:t>
            </w:r>
            <w:r w:rsidR="00882F7F" w:rsidRPr="007D27E8">
              <w:rPr>
                <w:rFonts w:cs="Arial"/>
                <w:szCs w:val="20"/>
              </w:rPr>
              <w:t>.500,00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22.500,00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2330-17-0023 Ukrepi za varovanje javnega zdravja</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7.500</w:t>
            </w:r>
            <w:r w:rsidR="00882F7F" w:rsidRPr="007D27E8">
              <w:rPr>
                <w:rFonts w:cs="Arial"/>
                <w:szCs w:val="20"/>
              </w:rPr>
              <w:t>,00</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right"/>
              <w:rPr>
                <w:rFonts w:cs="Arial"/>
                <w:szCs w:val="20"/>
              </w:rPr>
            </w:pPr>
            <w:r w:rsidRPr="007D27E8">
              <w:rPr>
                <w:rFonts w:cs="Arial"/>
                <w:szCs w:val="20"/>
              </w:rPr>
              <w:t>7.500,00</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2330-14-0014 Evropski sklad za pomorstvo in ribištvo 14-20</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140023</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4.050.048,03</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2.665.229,94</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540"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MKGP</w:t>
            </w:r>
          </w:p>
        </w:tc>
        <w:tc>
          <w:tcPr>
            <w:tcW w:w="2388"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12197E">
            <w:pPr>
              <w:rPr>
                <w:rFonts w:cs="Arial"/>
                <w:szCs w:val="20"/>
              </w:rPr>
            </w:pPr>
            <w:r w:rsidRPr="007D27E8">
              <w:rPr>
                <w:rFonts w:cs="Arial"/>
                <w:szCs w:val="20"/>
              </w:rPr>
              <w:t>2330-14-0014 Evropski sklad za pomorstvo in ribištvo 14-20</w:t>
            </w:r>
          </w:p>
        </w:tc>
        <w:tc>
          <w:tcPr>
            <w:tcW w:w="1701" w:type="dxa"/>
            <w:gridSpan w:val="5"/>
            <w:tcBorders>
              <w:top w:val="single" w:sz="4" w:space="0" w:color="auto"/>
              <w:left w:val="single" w:sz="4" w:space="0" w:color="auto"/>
              <w:bottom w:val="single" w:sz="4" w:space="0" w:color="auto"/>
              <w:right w:val="single" w:sz="4" w:space="0" w:color="auto"/>
            </w:tcBorders>
            <w:vAlign w:val="center"/>
          </w:tcPr>
          <w:p w:rsidR="00882F7F" w:rsidRPr="007D27E8" w:rsidRDefault="00882F7F" w:rsidP="0043588A">
            <w:pPr>
              <w:jc w:val="center"/>
              <w:rPr>
                <w:rFonts w:cs="Arial"/>
                <w:szCs w:val="20"/>
              </w:rPr>
            </w:pPr>
            <w:r w:rsidRPr="007D27E8">
              <w:rPr>
                <w:rFonts w:cs="Arial"/>
                <w:szCs w:val="20"/>
              </w:rPr>
              <w:t>140024</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1.339.349,34</w:t>
            </w:r>
          </w:p>
        </w:tc>
        <w:tc>
          <w:tcPr>
            <w:tcW w:w="1870" w:type="dxa"/>
            <w:tcBorders>
              <w:top w:val="single" w:sz="4" w:space="0" w:color="auto"/>
              <w:left w:val="single" w:sz="4" w:space="0" w:color="auto"/>
              <w:bottom w:val="single" w:sz="4" w:space="0" w:color="auto"/>
              <w:right w:val="single" w:sz="4" w:space="0" w:color="auto"/>
            </w:tcBorders>
            <w:vAlign w:val="center"/>
          </w:tcPr>
          <w:p w:rsidR="00882F7F" w:rsidRPr="007D27E8" w:rsidRDefault="00164E2E" w:rsidP="0043588A">
            <w:pPr>
              <w:jc w:val="right"/>
              <w:rPr>
                <w:rFonts w:cs="Arial"/>
                <w:szCs w:val="20"/>
              </w:rPr>
            </w:pPr>
            <w:r>
              <w:rPr>
                <w:rFonts w:cs="Arial"/>
                <w:szCs w:val="20"/>
              </w:rPr>
              <w:t>938.123,97</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629" w:type="dxa"/>
            <w:gridSpan w:val="1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701" w:type="dxa"/>
            <w:gridSpan w:val="3"/>
            <w:tcBorders>
              <w:top w:val="single" w:sz="4" w:space="0" w:color="auto"/>
              <w:left w:val="single" w:sz="4" w:space="0" w:color="auto"/>
              <w:bottom w:val="single" w:sz="4" w:space="0" w:color="auto"/>
              <w:right w:val="single" w:sz="4" w:space="0" w:color="auto"/>
            </w:tcBorders>
          </w:tcPr>
          <w:p w:rsidR="00882F7F" w:rsidRPr="007D27E8" w:rsidRDefault="00164E2E" w:rsidP="0043588A">
            <w:pPr>
              <w:jc w:val="right"/>
              <w:rPr>
                <w:rFonts w:cs="Arial"/>
                <w:szCs w:val="20"/>
              </w:rPr>
            </w:pPr>
            <w:r>
              <w:rPr>
                <w:rFonts w:cs="Arial"/>
                <w:szCs w:val="20"/>
              </w:rPr>
              <w:fldChar w:fldCharType="begin"/>
            </w:r>
            <w:r>
              <w:rPr>
                <w:rFonts w:cs="Arial"/>
                <w:szCs w:val="20"/>
              </w:rPr>
              <w:instrText xml:space="preserve"> =SUM(ABOVE) </w:instrText>
            </w:r>
            <w:r>
              <w:rPr>
                <w:rFonts w:cs="Arial"/>
                <w:szCs w:val="20"/>
              </w:rPr>
              <w:fldChar w:fldCharType="separate"/>
            </w:r>
            <w:r>
              <w:rPr>
                <w:rFonts w:cs="Arial"/>
                <w:noProof/>
                <w:szCs w:val="20"/>
              </w:rPr>
              <w:t>5.559.397,37</w:t>
            </w:r>
            <w:r>
              <w:rPr>
                <w:rFonts w:cs="Arial"/>
                <w:szCs w:val="20"/>
              </w:rPr>
              <w:fldChar w:fldCharType="end"/>
            </w:r>
          </w:p>
        </w:tc>
        <w:tc>
          <w:tcPr>
            <w:tcW w:w="1870" w:type="dxa"/>
            <w:tcBorders>
              <w:top w:val="single" w:sz="4" w:space="0" w:color="auto"/>
              <w:left w:val="single" w:sz="4" w:space="0" w:color="auto"/>
              <w:bottom w:val="single" w:sz="4" w:space="0" w:color="auto"/>
              <w:right w:val="single" w:sz="4" w:space="0" w:color="auto"/>
            </w:tcBorders>
          </w:tcPr>
          <w:p w:rsidR="00882F7F" w:rsidRPr="007D27E8" w:rsidRDefault="00164E2E" w:rsidP="0043588A">
            <w:pPr>
              <w:jc w:val="right"/>
              <w:rPr>
                <w:rFonts w:cs="Arial"/>
                <w:szCs w:val="20"/>
              </w:rPr>
            </w:pPr>
            <w:r>
              <w:rPr>
                <w:rFonts w:cs="Arial"/>
                <w:szCs w:val="20"/>
              </w:rPr>
              <w:fldChar w:fldCharType="begin"/>
            </w:r>
            <w:r>
              <w:rPr>
                <w:rFonts w:cs="Arial"/>
                <w:szCs w:val="20"/>
              </w:rPr>
              <w:instrText xml:space="preserve"> =SUM(ABOVE) </w:instrText>
            </w:r>
            <w:r>
              <w:rPr>
                <w:rFonts w:cs="Arial"/>
                <w:szCs w:val="20"/>
              </w:rPr>
              <w:fldChar w:fldCharType="separate"/>
            </w:r>
            <w:r>
              <w:rPr>
                <w:rFonts w:cs="Arial"/>
                <w:noProof/>
                <w:szCs w:val="20"/>
              </w:rPr>
              <w:t>3.773.353,91</w:t>
            </w:r>
            <w:r>
              <w:rPr>
                <w:rFonts w:cs="Arial"/>
                <w:szCs w:val="20"/>
              </w:rPr>
              <w:fldChar w:fldCharType="end"/>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pPr>
            <w:proofErr w:type="spellStart"/>
            <w:r>
              <w:t>II.b</w:t>
            </w:r>
            <w:proofErr w:type="spellEnd"/>
            <w:r w:rsidRPr="008D1759">
              <w:t xml:space="preserve"> Manjkajoče pravice porabe bodo za</w:t>
            </w:r>
            <w:r>
              <w:t>gotovljene s prerazporeditvijo</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 xml:space="preserve">Ime proračunskega uporabnika </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ukrepa, projekta</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tekoče leto (t)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739"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369" w:type="dxa"/>
            <w:gridSpan w:val="2"/>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317"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425" w:type="dxa"/>
            <w:gridSpan w:val="9"/>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680" w:type="dxa"/>
            <w:gridSpan w:val="5"/>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c>
          <w:tcPr>
            <w:tcW w:w="3095" w:type="dxa"/>
            <w:gridSpan w:val="3"/>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r>
      <w:tr w:rsidR="00882F7F" w:rsidRPr="008D1759" w:rsidTr="00BC0B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882F7F" w:rsidRPr="008D1759" w:rsidRDefault="00882F7F" w:rsidP="00D47099">
            <w:pPr>
              <w:pStyle w:val="Naslov1"/>
              <w:keepNext w:val="0"/>
              <w:widowControl w:val="0"/>
              <w:tabs>
                <w:tab w:val="left" w:pos="2340"/>
              </w:tabs>
              <w:spacing w:before="0" w:after="0"/>
            </w:pPr>
            <w:proofErr w:type="spellStart"/>
            <w:r>
              <w:t>II.c</w:t>
            </w:r>
            <w:proofErr w:type="spellEnd"/>
            <w:r w:rsidRPr="008D1759">
              <w:t xml:space="preserve"> Načrtovana nad</w:t>
            </w:r>
            <w:r>
              <w:t>omestitev zmanjšanih prihodkov in povečanih odhodkov proračuna</w:t>
            </w:r>
            <w:r w:rsidRPr="00697AD9">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Novi prihodki</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Znesek za tekoče leto (t)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12197E">
            <w:pPr>
              <w:pStyle w:val="Naslov1"/>
              <w:keepNext w:val="0"/>
              <w:widowControl w:val="0"/>
              <w:tabs>
                <w:tab w:val="left" w:pos="360"/>
              </w:tabs>
              <w:spacing w:before="0" w:after="0"/>
              <w:rPr>
                <w:b w:val="0"/>
                <w:bCs/>
              </w:rPr>
            </w:pPr>
            <w:r>
              <w:rPr>
                <w:b w:val="0"/>
                <w:bCs/>
              </w:rPr>
              <w:t>/</w:t>
            </w:r>
          </w:p>
        </w:tc>
      </w:tr>
      <w:tr w:rsidR="00882F7F" w:rsidRPr="008D1759" w:rsidTr="004358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3108" w:type="dxa"/>
            <w:gridSpan w:val="6"/>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rsidRPr="008D1759">
              <w:t>SKUPAJ</w:t>
            </w:r>
          </w:p>
        </w:tc>
        <w:tc>
          <w:tcPr>
            <w:tcW w:w="1951" w:type="dxa"/>
            <w:gridSpan w:val="4"/>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c>
          <w:tcPr>
            <w:tcW w:w="4141" w:type="dxa"/>
            <w:gridSpan w:val="7"/>
            <w:tcBorders>
              <w:top w:val="single" w:sz="4" w:space="0" w:color="auto"/>
              <w:left w:val="single" w:sz="4" w:space="0" w:color="auto"/>
              <w:bottom w:val="single" w:sz="4" w:space="0" w:color="auto"/>
              <w:right w:val="single" w:sz="4" w:space="0" w:color="auto"/>
            </w:tcBorders>
            <w:vAlign w:val="center"/>
          </w:tcPr>
          <w:p w:rsidR="00882F7F" w:rsidRPr="008D1759" w:rsidRDefault="00882F7F" w:rsidP="00D47099">
            <w:pPr>
              <w:pStyle w:val="Naslov1"/>
              <w:keepNext w:val="0"/>
              <w:widowControl w:val="0"/>
              <w:tabs>
                <w:tab w:val="left" w:pos="360"/>
              </w:tabs>
              <w:spacing w:before="0" w:after="0"/>
            </w:pPr>
            <w:r>
              <w:t>/</w:t>
            </w:r>
          </w:p>
        </w:tc>
      </w:tr>
      <w:tr w:rsidR="00882F7F" w:rsidRPr="008D1759" w:rsidTr="00BC0B07">
        <w:trPr>
          <w:gridAfter w:val="1"/>
          <w:wAfter w:w="63" w:type="dxa"/>
          <w:trHeight w:val="1910"/>
        </w:trPr>
        <w:tc>
          <w:tcPr>
            <w:tcW w:w="9200" w:type="dxa"/>
            <w:gridSpan w:val="17"/>
          </w:tcPr>
          <w:p w:rsidR="00882F7F" w:rsidRPr="008D1759" w:rsidRDefault="00882F7F" w:rsidP="00D47099">
            <w:pPr>
              <w:widowControl w:val="0"/>
              <w:rPr>
                <w:rFonts w:cs="Arial"/>
                <w:b/>
                <w:szCs w:val="20"/>
              </w:rPr>
            </w:pPr>
          </w:p>
          <w:p w:rsidR="00882F7F" w:rsidRPr="008D1759" w:rsidRDefault="00882F7F" w:rsidP="00D47099">
            <w:pPr>
              <w:widowControl w:val="0"/>
              <w:rPr>
                <w:rFonts w:cs="Arial"/>
                <w:b/>
                <w:szCs w:val="20"/>
              </w:rPr>
            </w:pPr>
            <w:r w:rsidRPr="008D1759">
              <w:rPr>
                <w:rFonts w:cs="Arial"/>
                <w:b/>
                <w:szCs w:val="20"/>
              </w:rPr>
              <w:t>OBRAZLOŽITEV:</w:t>
            </w:r>
          </w:p>
          <w:p w:rsidR="00882F7F" w:rsidRPr="008D1759" w:rsidRDefault="00882F7F" w:rsidP="003E5E6A">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882F7F" w:rsidRPr="008D1759" w:rsidRDefault="00882F7F"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882F7F" w:rsidRPr="008D1759" w:rsidRDefault="00882F7F" w:rsidP="003E5E6A">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882F7F" w:rsidRPr="008D1759" w:rsidRDefault="00882F7F" w:rsidP="00D47099">
            <w:pPr>
              <w:widowControl w:val="0"/>
              <w:ind w:left="284"/>
              <w:rPr>
                <w:rFonts w:cs="Arial"/>
                <w:szCs w:val="20"/>
                <w:lang w:eastAsia="sl-SI"/>
              </w:rPr>
            </w:pPr>
          </w:p>
          <w:p w:rsidR="00882F7F" w:rsidRPr="008D1759" w:rsidRDefault="00882F7F" w:rsidP="003E5E6A">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882F7F" w:rsidRPr="008D1759" w:rsidRDefault="00882F7F"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 xml:space="preserve">ačrt razvojnih programov </w:t>
            </w:r>
            <w:r w:rsidRPr="008D1759">
              <w:rPr>
                <w:rFonts w:cs="Arial"/>
                <w:szCs w:val="20"/>
                <w:lang w:eastAsia="sl-SI"/>
              </w:rPr>
              <w:lastRenderedPageBreak/>
              <w:t>se navede</w:t>
            </w:r>
            <w:r>
              <w:rPr>
                <w:rFonts w:cs="Arial"/>
                <w:szCs w:val="20"/>
                <w:lang w:eastAsia="sl-SI"/>
              </w:rPr>
              <w:t>jo</w:t>
            </w:r>
            <w:r w:rsidRPr="008D1759">
              <w:rPr>
                <w:rFonts w:cs="Arial"/>
                <w:szCs w:val="20"/>
                <w:lang w:eastAsia="sl-SI"/>
              </w:rPr>
              <w:t>:</w:t>
            </w:r>
          </w:p>
          <w:p w:rsidR="00882F7F" w:rsidRPr="008D1759" w:rsidRDefault="00882F7F" w:rsidP="003E5E6A">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882F7F" w:rsidRPr="008D1759" w:rsidRDefault="00882F7F" w:rsidP="003E5E6A">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882F7F" w:rsidRPr="008D1759" w:rsidRDefault="00882F7F" w:rsidP="003E5E6A">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882F7F" w:rsidRPr="008D1759" w:rsidRDefault="00882F7F"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882F7F" w:rsidRPr="008D1759" w:rsidRDefault="00882F7F"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882F7F" w:rsidRPr="008D1759" w:rsidRDefault="00882F7F"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882F7F" w:rsidRPr="008D1759" w:rsidRDefault="00882F7F" w:rsidP="00D47099">
            <w:pPr>
              <w:pStyle w:val="Vrstapredpisa"/>
              <w:widowControl w:val="0"/>
              <w:spacing w:before="0" w:line="260" w:lineRule="exact"/>
              <w:jc w:val="both"/>
              <w:rPr>
                <w:color w:val="auto"/>
                <w:sz w:val="20"/>
                <w:szCs w:val="20"/>
              </w:rPr>
            </w:pPr>
          </w:p>
        </w:tc>
      </w:tr>
      <w:tr w:rsidR="00882F7F" w:rsidRPr="00D063BD" w:rsidTr="00BC0B07">
        <w:trPr>
          <w:gridAfter w:val="1"/>
          <w:wAfter w:w="63" w:type="dxa"/>
          <w:trHeight w:val="1152"/>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D731F3" w:rsidRDefault="00882F7F" w:rsidP="00D47099">
            <w:pPr>
              <w:rPr>
                <w:rFonts w:cs="Arial"/>
                <w:b/>
                <w:szCs w:val="20"/>
              </w:rPr>
            </w:pPr>
            <w:proofErr w:type="spellStart"/>
            <w:r w:rsidRPr="00D731F3">
              <w:rPr>
                <w:rFonts w:cs="Arial"/>
                <w:b/>
                <w:szCs w:val="20"/>
              </w:rPr>
              <w:lastRenderedPageBreak/>
              <w:t>7.b</w:t>
            </w:r>
            <w:proofErr w:type="spellEnd"/>
            <w:r w:rsidRPr="00D731F3">
              <w:rPr>
                <w:rFonts w:cs="Arial"/>
                <w:b/>
                <w:szCs w:val="20"/>
              </w:rPr>
              <w:t xml:space="preserve"> Predstavitev ocene finančnih posledic pod 40.000 EUR:</w:t>
            </w:r>
          </w:p>
          <w:p w:rsidR="00882F7F" w:rsidRPr="00171E3B" w:rsidRDefault="00882F7F" w:rsidP="00D47099">
            <w:pPr>
              <w:rPr>
                <w:rFonts w:cs="Arial"/>
                <w:szCs w:val="20"/>
              </w:rPr>
            </w:pPr>
            <w:r w:rsidRPr="00171E3B">
              <w:rPr>
                <w:rFonts w:cs="Arial"/>
                <w:szCs w:val="20"/>
              </w:rPr>
              <w:t>(Samo če izberete NE pod točko 6.a.)</w:t>
            </w:r>
          </w:p>
          <w:p w:rsidR="00882F7F" w:rsidRDefault="00882F7F" w:rsidP="00D47099">
            <w:pPr>
              <w:rPr>
                <w:rFonts w:cs="Arial"/>
                <w:b/>
                <w:szCs w:val="20"/>
              </w:rPr>
            </w:pPr>
            <w:r w:rsidRPr="00D731F3">
              <w:rPr>
                <w:rFonts w:cs="Arial"/>
                <w:b/>
                <w:szCs w:val="20"/>
              </w:rPr>
              <w:t>Kratka obrazložitev</w:t>
            </w:r>
          </w:p>
          <w:p w:rsidR="00882F7F" w:rsidRPr="00D731F3" w:rsidRDefault="00882F7F" w:rsidP="00D47099">
            <w:pPr>
              <w:rPr>
                <w:rFonts w:cs="Arial"/>
                <w:b/>
                <w:szCs w:val="20"/>
              </w:rPr>
            </w:pPr>
            <w:r>
              <w:rPr>
                <w:rFonts w:cs="Arial"/>
                <w:b/>
                <w:szCs w:val="20"/>
              </w:rPr>
              <w:t>/</w:t>
            </w:r>
          </w:p>
        </w:tc>
      </w:tr>
      <w:tr w:rsidR="00882F7F" w:rsidRPr="00D063BD" w:rsidTr="00BC0B07">
        <w:trPr>
          <w:gridAfter w:val="1"/>
          <w:wAfter w:w="63" w:type="dxa"/>
          <w:trHeight w:val="371"/>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171E3B" w:rsidRDefault="00882F7F" w:rsidP="00D47099">
            <w:pPr>
              <w:rPr>
                <w:rFonts w:cs="Arial"/>
                <w:b/>
                <w:szCs w:val="20"/>
              </w:rPr>
            </w:pPr>
            <w:r w:rsidRPr="00171E3B">
              <w:rPr>
                <w:rFonts w:cs="Arial"/>
                <w:b/>
                <w:szCs w:val="20"/>
              </w:rPr>
              <w:t>8. Predstavitev sodelovanja z združenji občin:</w:t>
            </w:r>
          </w:p>
        </w:tc>
      </w:tr>
      <w:tr w:rsidR="00882F7F" w:rsidRPr="00D063BD" w:rsidTr="0043588A">
        <w:trPr>
          <w:gridAfter w:val="1"/>
          <w:wAfter w:w="63" w:type="dxa"/>
        </w:trPr>
        <w:tc>
          <w:tcPr>
            <w:tcW w:w="5441" w:type="dxa"/>
            <w:gridSpan w:val="11"/>
          </w:tcPr>
          <w:p w:rsidR="00882F7F" w:rsidRPr="00171E3B" w:rsidRDefault="00882F7F"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882F7F" w:rsidRDefault="00882F7F" w:rsidP="003E5E6A">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882F7F" w:rsidRPr="00171E3B" w:rsidRDefault="00882F7F" w:rsidP="003E5E6A">
            <w:pPr>
              <w:pStyle w:val="Neotevilenodstavek"/>
              <w:widowControl w:val="0"/>
              <w:numPr>
                <w:ilvl w:val="1"/>
                <w:numId w:val="10"/>
              </w:numPr>
              <w:spacing w:before="0" w:after="0" w:line="260" w:lineRule="exact"/>
              <w:rPr>
                <w:iCs/>
                <w:sz w:val="20"/>
                <w:szCs w:val="20"/>
              </w:rPr>
            </w:pPr>
            <w:r>
              <w:rPr>
                <w:iCs/>
                <w:sz w:val="20"/>
                <w:szCs w:val="20"/>
              </w:rPr>
              <w:t>delovanje občin,</w:t>
            </w:r>
          </w:p>
          <w:p w:rsidR="00882F7F" w:rsidRPr="00171E3B" w:rsidRDefault="00882F7F" w:rsidP="003E5E6A">
            <w:pPr>
              <w:pStyle w:val="Neotevilenodstavek"/>
              <w:widowControl w:val="0"/>
              <w:numPr>
                <w:ilvl w:val="1"/>
                <w:numId w:val="10"/>
              </w:numPr>
              <w:spacing w:before="0" w:after="0" w:line="260" w:lineRule="exact"/>
              <w:rPr>
                <w:iCs/>
                <w:sz w:val="20"/>
                <w:szCs w:val="20"/>
              </w:rPr>
            </w:pPr>
            <w:r>
              <w:rPr>
                <w:iCs/>
                <w:sz w:val="20"/>
                <w:szCs w:val="20"/>
              </w:rPr>
              <w:t>financiranje občin.</w:t>
            </w:r>
          </w:p>
          <w:p w:rsidR="00882F7F" w:rsidRPr="00171E3B" w:rsidRDefault="00882F7F" w:rsidP="00D47099">
            <w:pPr>
              <w:pStyle w:val="Neotevilenodstavek"/>
              <w:widowControl w:val="0"/>
              <w:spacing w:before="0" w:after="0" w:line="260" w:lineRule="exact"/>
              <w:ind w:left="1440"/>
              <w:rPr>
                <w:iCs/>
                <w:sz w:val="20"/>
                <w:szCs w:val="20"/>
              </w:rPr>
            </w:pPr>
          </w:p>
        </w:tc>
        <w:tc>
          <w:tcPr>
            <w:tcW w:w="3759" w:type="dxa"/>
            <w:gridSpan w:val="6"/>
          </w:tcPr>
          <w:p w:rsidR="00882F7F" w:rsidRPr="00171E3B" w:rsidRDefault="00882F7F" w:rsidP="003E5E6A">
            <w:pPr>
              <w:pStyle w:val="Neotevilenodstavek"/>
              <w:widowControl w:val="0"/>
              <w:numPr>
                <w:ilvl w:val="1"/>
                <w:numId w:val="10"/>
              </w:numPr>
              <w:spacing w:before="0" w:after="0" w:line="260" w:lineRule="exact"/>
              <w:rPr>
                <w:sz w:val="20"/>
                <w:szCs w:val="20"/>
              </w:rPr>
            </w:pPr>
            <w:r w:rsidRPr="00882F7F">
              <w:rPr>
                <w:iCs/>
                <w:sz w:val="20"/>
                <w:szCs w:val="20"/>
              </w:rPr>
              <w:t>financiranje občin.</w:t>
            </w:r>
          </w:p>
        </w:tc>
      </w:tr>
      <w:tr w:rsidR="00882F7F" w:rsidRPr="00D063BD" w:rsidTr="00BC0B07">
        <w:trPr>
          <w:gridAfter w:val="1"/>
          <w:wAfter w:w="63" w:type="dxa"/>
          <w:trHeight w:val="274"/>
        </w:trPr>
        <w:tc>
          <w:tcPr>
            <w:tcW w:w="9200" w:type="dxa"/>
            <w:gridSpan w:val="17"/>
          </w:tcPr>
          <w:p w:rsidR="00882F7F" w:rsidRPr="00171E3B" w:rsidRDefault="00882F7F"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 xml:space="preserve">i občin Slovenije SOS: </w:t>
            </w:r>
            <w:r w:rsidR="00020F0A">
              <w:rPr>
                <w:iCs/>
                <w:sz w:val="20"/>
                <w:szCs w:val="20"/>
              </w:rPr>
              <w:t>DA</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 občin Slovenije ZOS: DA</w:t>
            </w:r>
          </w:p>
          <w:p w:rsidR="00882F7F" w:rsidRPr="00171E3B" w:rsidRDefault="00882F7F" w:rsidP="003E5E6A">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w:t>
            </w:r>
            <w:r>
              <w:rPr>
                <w:iCs/>
                <w:sz w:val="20"/>
                <w:szCs w:val="20"/>
              </w:rPr>
              <w:t xml:space="preserve">estnih občin Slovenije ZMOS: </w:t>
            </w:r>
            <w:r w:rsidRPr="00171E3B">
              <w:rPr>
                <w:iCs/>
                <w:sz w:val="20"/>
                <w:szCs w:val="20"/>
              </w:rPr>
              <w:t>NE</w:t>
            </w:r>
          </w:p>
          <w:p w:rsidR="00882F7F" w:rsidRPr="00171E3B" w:rsidRDefault="00882F7F" w:rsidP="00D47099">
            <w:pPr>
              <w:pStyle w:val="Neotevilenodstavek"/>
              <w:widowControl w:val="0"/>
              <w:spacing w:before="0" w:after="0" w:line="260" w:lineRule="exact"/>
              <w:rPr>
                <w:iCs/>
                <w:sz w:val="20"/>
                <w:szCs w:val="20"/>
              </w:rPr>
            </w:pPr>
          </w:p>
          <w:p w:rsidR="00882F7F" w:rsidRPr="00171E3B" w:rsidRDefault="00882F7F"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rsidR="00882F7F" w:rsidRPr="00171E3B" w:rsidRDefault="00882F7F" w:rsidP="003E5E6A">
            <w:pPr>
              <w:pStyle w:val="Neotevilenodstavek"/>
              <w:widowControl w:val="0"/>
              <w:numPr>
                <w:ilvl w:val="0"/>
                <w:numId w:val="13"/>
              </w:numPr>
              <w:spacing w:before="0" w:after="0" w:line="260" w:lineRule="exact"/>
              <w:rPr>
                <w:iCs/>
                <w:sz w:val="20"/>
                <w:szCs w:val="20"/>
              </w:rPr>
            </w:pPr>
            <w:r>
              <w:rPr>
                <w:iCs/>
                <w:sz w:val="20"/>
                <w:szCs w:val="20"/>
              </w:rPr>
              <w:t>v celoti.</w:t>
            </w:r>
          </w:p>
          <w:p w:rsidR="00882F7F" w:rsidRDefault="00882F7F" w:rsidP="00D47099">
            <w:pPr>
              <w:pStyle w:val="Neotevilenodstavek"/>
              <w:widowControl w:val="0"/>
              <w:spacing w:before="0" w:after="0" w:line="260" w:lineRule="exact"/>
              <w:ind w:left="360"/>
              <w:rPr>
                <w:iCs/>
                <w:sz w:val="20"/>
                <w:szCs w:val="20"/>
              </w:rPr>
            </w:pPr>
          </w:p>
          <w:p w:rsidR="00882F7F" w:rsidRPr="00171E3B" w:rsidRDefault="00882F7F" w:rsidP="00D47099">
            <w:pPr>
              <w:pStyle w:val="Neotevilenodstavek"/>
              <w:widowControl w:val="0"/>
              <w:spacing w:before="0" w:after="0" w:line="260" w:lineRule="exact"/>
              <w:rPr>
                <w:iCs/>
                <w:sz w:val="20"/>
                <w:szCs w:val="20"/>
              </w:rPr>
            </w:pPr>
            <w:r>
              <w:rPr>
                <w:iCs/>
                <w:sz w:val="20"/>
                <w:szCs w:val="20"/>
              </w:rPr>
              <w:t>Bistveni predlogi in pripombe, ki niso bili upoštevani.</w:t>
            </w:r>
          </w:p>
          <w:p w:rsidR="00882F7F" w:rsidRPr="00171E3B" w:rsidRDefault="00882F7F" w:rsidP="00D47099">
            <w:pPr>
              <w:pStyle w:val="Neotevilenodstavek"/>
              <w:widowControl w:val="0"/>
              <w:spacing w:before="0" w:after="0" w:line="260" w:lineRule="exact"/>
              <w:rPr>
                <w:iCs/>
                <w:sz w:val="20"/>
                <w:szCs w:val="20"/>
              </w:rPr>
            </w:pPr>
          </w:p>
        </w:tc>
      </w:tr>
      <w:tr w:rsidR="00882F7F" w:rsidRPr="00D063BD" w:rsidTr="00BC0B07">
        <w:trPr>
          <w:gridAfter w:val="1"/>
          <w:wAfter w:w="63" w:type="dxa"/>
        </w:trPr>
        <w:tc>
          <w:tcPr>
            <w:tcW w:w="9200" w:type="dxa"/>
            <w:gridSpan w:val="17"/>
            <w:vAlign w:val="center"/>
          </w:tcPr>
          <w:p w:rsidR="00882F7F" w:rsidRPr="00D063BD" w:rsidRDefault="00882F7F"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882F7F" w:rsidRPr="00D063BD" w:rsidTr="0043588A">
        <w:trPr>
          <w:gridAfter w:val="1"/>
          <w:wAfter w:w="63" w:type="dxa"/>
        </w:trPr>
        <w:tc>
          <w:tcPr>
            <w:tcW w:w="5441" w:type="dxa"/>
            <w:gridSpan w:val="11"/>
          </w:tcPr>
          <w:p w:rsidR="00882F7F" w:rsidRPr="00D063BD" w:rsidRDefault="00882F7F"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3759" w:type="dxa"/>
            <w:gridSpan w:val="6"/>
          </w:tcPr>
          <w:p w:rsidR="00882F7F" w:rsidRPr="00D063BD" w:rsidRDefault="00882F7F" w:rsidP="00D47099">
            <w:pPr>
              <w:pStyle w:val="Neotevilenodstavek"/>
              <w:widowControl w:val="0"/>
              <w:spacing w:before="0" w:after="0" w:line="260" w:lineRule="exact"/>
              <w:jc w:val="center"/>
              <w:rPr>
                <w:iCs/>
                <w:sz w:val="20"/>
                <w:szCs w:val="20"/>
              </w:rPr>
            </w:pPr>
            <w:r>
              <w:rPr>
                <w:sz w:val="20"/>
                <w:szCs w:val="20"/>
              </w:rPr>
              <w:t>DA</w:t>
            </w:r>
          </w:p>
        </w:tc>
      </w:tr>
      <w:tr w:rsidR="00882F7F" w:rsidRPr="00D063BD" w:rsidTr="00BC0B07">
        <w:trPr>
          <w:gridAfter w:val="1"/>
          <w:wAfter w:w="63" w:type="dxa"/>
        </w:trPr>
        <w:tc>
          <w:tcPr>
            <w:tcW w:w="9200" w:type="dxa"/>
            <w:gridSpan w:val="17"/>
          </w:tcPr>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882F7F" w:rsidRPr="00D063BD" w:rsidTr="00BC0B07">
        <w:trPr>
          <w:gridAfter w:val="1"/>
          <w:wAfter w:w="63" w:type="dxa"/>
        </w:trPr>
        <w:tc>
          <w:tcPr>
            <w:tcW w:w="9200" w:type="dxa"/>
            <w:gridSpan w:val="17"/>
          </w:tcPr>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(Če je odgovor DA, navedite:</w:t>
            </w:r>
          </w:p>
          <w:p w:rsidR="00882F7F" w:rsidRPr="00D063BD" w:rsidRDefault="00882F7F" w:rsidP="00D47099">
            <w:pPr>
              <w:pStyle w:val="Neotevilenodstavek"/>
              <w:widowControl w:val="0"/>
              <w:spacing w:before="0" w:after="0" w:line="260" w:lineRule="exact"/>
              <w:rPr>
                <w:iCs/>
                <w:sz w:val="20"/>
                <w:szCs w:val="20"/>
              </w:rPr>
            </w:pPr>
            <w:r>
              <w:rPr>
                <w:iCs/>
                <w:sz w:val="20"/>
                <w:szCs w:val="20"/>
              </w:rPr>
              <w:t xml:space="preserve">Datum objave: </w:t>
            </w:r>
          </w:p>
          <w:p w:rsidR="00882F7F" w:rsidRDefault="00882F7F"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121B9F" w:rsidRDefault="00121B9F" w:rsidP="00D47099">
            <w:pPr>
              <w:pStyle w:val="Neotevilenodstavek"/>
              <w:widowControl w:val="0"/>
              <w:spacing w:before="0" w:after="0" w:line="260" w:lineRule="exact"/>
              <w:rPr>
                <w:iCs/>
                <w:sz w:val="20"/>
                <w:szCs w:val="20"/>
              </w:rPr>
            </w:pPr>
          </w:p>
          <w:p w:rsidR="00882F7F" w:rsidRDefault="00882F7F" w:rsidP="00D47099">
            <w:pPr>
              <w:pStyle w:val="Neotevilenodstavek"/>
              <w:widowControl w:val="0"/>
              <w:spacing w:before="0" w:after="0" w:line="260" w:lineRule="exact"/>
              <w:rPr>
                <w:iCs/>
                <w:sz w:val="20"/>
                <w:szCs w:val="20"/>
              </w:rPr>
            </w:pPr>
            <w:r w:rsidRPr="00882F7F">
              <w:rPr>
                <w:iCs/>
                <w:sz w:val="20"/>
                <w:szCs w:val="20"/>
              </w:rPr>
              <w:t xml:space="preserve">Gradivo je objavljeno na portalu e-demokracija ter posredovano še posebej Kmetijsko gozdarski </w:t>
            </w:r>
            <w:r w:rsidRPr="00882F7F">
              <w:rPr>
                <w:iCs/>
                <w:sz w:val="20"/>
                <w:szCs w:val="20"/>
              </w:rPr>
              <w:lastRenderedPageBreak/>
              <w:t>zbornici Sloven</w:t>
            </w:r>
            <w:r w:rsidR="00BC0B07">
              <w:rPr>
                <w:iCs/>
                <w:sz w:val="20"/>
                <w:szCs w:val="20"/>
              </w:rPr>
              <w:t xml:space="preserve">ije, Skupnosti občin Slovenije </w:t>
            </w:r>
            <w:r w:rsidRPr="00882F7F">
              <w:rPr>
                <w:iCs/>
                <w:sz w:val="20"/>
                <w:szCs w:val="20"/>
              </w:rPr>
              <w:t>in Združenju občin Slovenije ZOS.</w:t>
            </w:r>
          </w:p>
          <w:p w:rsidR="00121B9F" w:rsidRPr="00D063BD" w:rsidRDefault="00121B9F" w:rsidP="00D47099">
            <w:pPr>
              <w:pStyle w:val="Neotevilenodstavek"/>
              <w:widowControl w:val="0"/>
              <w:spacing w:before="0" w:after="0" w:line="260" w:lineRule="exact"/>
              <w:rPr>
                <w:iCs/>
                <w:sz w:val="20"/>
                <w:szCs w:val="20"/>
              </w:rPr>
            </w:pPr>
          </w:p>
          <w:p w:rsidR="00882F7F" w:rsidRPr="00D063BD" w:rsidRDefault="00882F7F" w:rsidP="00D47099">
            <w:pPr>
              <w:pStyle w:val="Neotevilenodstavek"/>
              <w:widowControl w:val="0"/>
              <w:spacing w:before="0" w:after="0" w:line="260" w:lineRule="exact"/>
              <w:rPr>
                <w:iCs/>
                <w:sz w:val="20"/>
                <w:szCs w:val="20"/>
              </w:rPr>
            </w:pPr>
            <w:r w:rsidRPr="00D063BD">
              <w:rPr>
                <w:iCs/>
                <w:sz w:val="20"/>
                <w:szCs w:val="20"/>
              </w:rPr>
              <w:t>Upoštevani so bili:</w:t>
            </w:r>
          </w:p>
          <w:p w:rsidR="00882F7F" w:rsidRDefault="007B5ACB" w:rsidP="003E5E6A">
            <w:pPr>
              <w:pStyle w:val="Neotevilenodstavek"/>
              <w:widowControl w:val="0"/>
              <w:numPr>
                <w:ilvl w:val="0"/>
                <w:numId w:val="13"/>
              </w:numPr>
              <w:spacing w:before="0" w:after="0" w:line="260" w:lineRule="exact"/>
              <w:rPr>
                <w:iCs/>
                <w:sz w:val="20"/>
                <w:szCs w:val="20"/>
              </w:rPr>
            </w:pPr>
            <w:r>
              <w:rPr>
                <w:iCs/>
                <w:sz w:val="20"/>
                <w:szCs w:val="20"/>
              </w:rPr>
              <w:t>v celoti.</w:t>
            </w:r>
          </w:p>
          <w:p w:rsidR="00882F7F" w:rsidRPr="00D063BD" w:rsidRDefault="00882F7F" w:rsidP="00121B9F">
            <w:pPr>
              <w:pStyle w:val="Neotevilenodstavek"/>
              <w:widowControl w:val="0"/>
              <w:spacing w:before="0" w:after="0" w:line="260" w:lineRule="exact"/>
              <w:rPr>
                <w:iCs/>
                <w:sz w:val="20"/>
                <w:szCs w:val="20"/>
              </w:rPr>
            </w:pPr>
          </w:p>
        </w:tc>
      </w:tr>
      <w:tr w:rsidR="00882F7F" w:rsidRPr="00D063BD" w:rsidTr="0043588A">
        <w:trPr>
          <w:gridAfter w:val="1"/>
          <w:wAfter w:w="63" w:type="dxa"/>
        </w:trPr>
        <w:tc>
          <w:tcPr>
            <w:tcW w:w="5441" w:type="dxa"/>
            <w:gridSpan w:val="11"/>
            <w:vAlign w:val="center"/>
          </w:tcPr>
          <w:p w:rsidR="00882F7F" w:rsidRPr="00D063BD" w:rsidRDefault="00882F7F"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3759" w:type="dxa"/>
            <w:gridSpan w:val="6"/>
            <w:vAlign w:val="center"/>
          </w:tcPr>
          <w:p w:rsidR="00882F7F" w:rsidRPr="00D063BD" w:rsidRDefault="007B5ACB" w:rsidP="007B5ACB">
            <w:pPr>
              <w:pStyle w:val="Neotevilenodstavek"/>
              <w:widowControl w:val="0"/>
              <w:spacing w:before="0" w:after="0" w:line="260" w:lineRule="exact"/>
              <w:jc w:val="center"/>
              <w:rPr>
                <w:iCs/>
                <w:sz w:val="20"/>
                <w:szCs w:val="20"/>
              </w:rPr>
            </w:pPr>
            <w:r>
              <w:rPr>
                <w:sz w:val="20"/>
                <w:szCs w:val="20"/>
              </w:rPr>
              <w:t>DA</w:t>
            </w:r>
          </w:p>
        </w:tc>
      </w:tr>
      <w:tr w:rsidR="00882F7F" w:rsidRPr="00D063BD" w:rsidTr="0043588A">
        <w:trPr>
          <w:gridAfter w:val="1"/>
          <w:wAfter w:w="63" w:type="dxa"/>
        </w:trPr>
        <w:tc>
          <w:tcPr>
            <w:tcW w:w="5441" w:type="dxa"/>
            <w:gridSpan w:val="11"/>
            <w:vAlign w:val="center"/>
          </w:tcPr>
          <w:p w:rsidR="00882F7F" w:rsidRPr="00D063BD" w:rsidRDefault="00882F7F"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3759" w:type="dxa"/>
            <w:gridSpan w:val="6"/>
            <w:vAlign w:val="center"/>
          </w:tcPr>
          <w:p w:rsidR="00882F7F" w:rsidRPr="00D063BD" w:rsidRDefault="006A46EB" w:rsidP="00D47099">
            <w:pPr>
              <w:pStyle w:val="Neotevilenodstavek"/>
              <w:widowControl w:val="0"/>
              <w:spacing w:before="0" w:after="0" w:line="260" w:lineRule="exact"/>
              <w:jc w:val="center"/>
              <w:rPr>
                <w:sz w:val="20"/>
                <w:szCs w:val="20"/>
              </w:rPr>
            </w:pPr>
            <w:r>
              <w:rPr>
                <w:sz w:val="20"/>
                <w:szCs w:val="20"/>
              </w:rPr>
              <w:t>NE</w:t>
            </w:r>
          </w:p>
        </w:tc>
      </w:tr>
      <w:tr w:rsidR="00882F7F" w:rsidRPr="00D063BD" w:rsidTr="00BC0B07">
        <w:trPr>
          <w:gridAfter w:val="1"/>
          <w:wAfter w:w="63" w:type="dxa"/>
        </w:trPr>
        <w:tc>
          <w:tcPr>
            <w:tcW w:w="9200" w:type="dxa"/>
            <w:gridSpan w:val="17"/>
            <w:tcBorders>
              <w:top w:val="single" w:sz="4" w:space="0" w:color="000000"/>
              <w:left w:val="single" w:sz="4" w:space="0" w:color="000000"/>
              <w:bottom w:val="single" w:sz="4" w:space="0" w:color="000000"/>
              <w:right w:val="single" w:sz="4" w:space="0" w:color="000000"/>
            </w:tcBorders>
          </w:tcPr>
          <w:p w:rsidR="00882F7F" w:rsidRPr="00D063BD" w:rsidRDefault="00882F7F" w:rsidP="00D47099">
            <w:pPr>
              <w:pStyle w:val="Poglavje"/>
              <w:widowControl w:val="0"/>
              <w:spacing w:before="0" w:after="0" w:line="260" w:lineRule="exact"/>
              <w:ind w:left="3400"/>
              <w:jc w:val="left"/>
              <w:rPr>
                <w:sz w:val="20"/>
                <w:szCs w:val="20"/>
              </w:rPr>
            </w:pPr>
          </w:p>
          <w:p w:rsidR="00882F7F"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882F7F"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F50FCA">
              <w:rPr>
                <w:rFonts w:cs="Arial"/>
                <w:szCs w:val="20"/>
                <w:lang w:eastAsia="sl-SI"/>
              </w:rPr>
              <w:t>M</w:t>
            </w:r>
            <w:r>
              <w:rPr>
                <w:rFonts w:cs="Arial"/>
                <w:szCs w:val="20"/>
                <w:lang w:eastAsia="sl-SI"/>
              </w:rPr>
              <w:t>ag. Dejan Židan</w:t>
            </w:r>
          </w:p>
          <w:p w:rsidR="00882F7F" w:rsidRPr="001E5470" w:rsidRDefault="00882F7F"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882F7F" w:rsidRPr="00D063BD" w:rsidRDefault="00882F7F" w:rsidP="00D47099">
            <w:pPr>
              <w:pStyle w:val="Poglavje"/>
              <w:widowControl w:val="0"/>
              <w:spacing w:before="0" w:after="0" w:line="260" w:lineRule="exact"/>
              <w:ind w:left="3400"/>
              <w:jc w:val="left"/>
              <w:rPr>
                <w:sz w:val="20"/>
                <w:szCs w:val="20"/>
              </w:rPr>
            </w:pPr>
          </w:p>
        </w:tc>
      </w:tr>
    </w:tbl>
    <w:p w:rsidR="007A7279" w:rsidRPr="001E5470" w:rsidRDefault="007A7279" w:rsidP="001E5470">
      <w:pPr>
        <w:rPr>
          <w:rFonts w:eastAsia="Calibri" w:cs="Arial"/>
          <w:vanish/>
          <w:szCs w:val="20"/>
        </w:rPr>
      </w:pPr>
    </w:p>
    <w:p w:rsidR="000C6525" w:rsidRPr="006249C6" w:rsidRDefault="000C6525" w:rsidP="006249C6">
      <w:pPr>
        <w:rPr>
          <w:rFonts w:cs="Arial"/>
          <w:szCs w:val="20"/>
        </w:rPr>
        <w:sectPr w:rsidR="000C6525" w:rsidRPr="006249C6" w:rsidSect="00990D2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rsidR="00DD4EA8" w:rsidRPr="00DB170B" w:rsidRDefault="00DD4EA8" w:rsidP="00DD4EA8">
      <w:pPr>
        <w:rPr>
          <w:lang w:eastAsia="sl-SI"/>
        </w:rPr>
      </w:pPr>
    </w:p>
    <w:p w:rsidR="007B5ACB" w:rsidRPr="00DB170B" w:rsidRDefault="007B5ACB" w:rsidP="00BC0B07">
      <w:pPr>
        <w:tabs>
          <w:tab w:val="left" w:pos="708"/>
        </w:tabs>
        <w:ind w:left="6012"/>
        <w:rPr>
          <w:rFonts w:cs="Arial"/>
          <w:szCs w:val="20"/>
        </w:rPr>
      </w:pPr>
      <w:r w:rsidRPr="00DB170B">
        <w:rPr>
          <w:rFonts w:cs="Arial"/>
          <w:szCs w:val="20"/>
        </w:rPr>
        <w:t xml:space="preserve">           PREDLOG</w:t>
      </w:r>
    </w:p>
    <w:p w:rsidR="007B5ACB" w:rsidRPr="00DB170B" w:rsidRDefault="007B5ACB" w:rsidP="00BC0B07">
      <w:pPr>
        <w:tabs>
          <w:tab w:val="left" w:pos="708"/>
        </w:tabs>
        <w:ind w:left="6012"/>
        <w:rPr>
          <w:rFonts w:cs="Arial"/>
          <w:szCs w:val="20"/>
        </w:rPr>
      </w:pPr>
      <w:r w:rsidRPr="00DB170B">
        <w:rPr>
          <w:rFonts w:cs="Arial"/>
          <w:szCs w:val="20"/>
        </w:rPr>
        <w:t xml:space="preserve">   (EVA) </w:t>
      </w:r>
      <w:r w:rsidR="00C8755C" w:rsidRPr="00CC04CD">
        <w:rPr>
          <w:szCs w:val="20"/>
        </w:rPr>
        <w:t>2017-2330-0047</w:t>
      </w:r>
    </w:p>
    <w:p w:rsidR="007B5ACB" w:rsidRPr="007D27E8" w:rsidRDefault="007B5ACB" w:rsidP="00BC0B07">
      <w:pPr>
        <w:tabs>
          <w:tab w:val="left" w:pos="708"/>
        </w:tabs>
        <w:rPr>
          <w:rFonts w:cs="Arial"/>
          <w:b/>
          <w:szCs w:val="20"/>
        </w:rPr>
      </w:pPr>
    </w:p>
    <w:p w:rsidR="007B5ACB" w:rsidRDefault="007B5ACB" w:rsidP="00BA00E1">
      <w:pPr>
        <w:jc w:val="both"/>
        <w:rPr>
          <w:rFonts w:cs="Arial"/>
          <w:szCs w:val="20"/>
        </w:rPr>
      </w:pPr>
      <w:r w:rsidRPr="007D27E8">
        <w:rPr>
          <w:rFonts w:cs="Arial"/>
          <w:szCs w:val="20"/>
        </w:rPr>
        <w:t>Na podlagi prvega odstavka 40. člena Zakona o morskem ribištvu (Uradni list RS, št. 115/06</w:t>
      </w:r>
      <w:r w:rsidR="00A713A8">
        <w:rPr>
          <w:rFonts w:cs="Arial"/>
          <w:szCs w:val="20"/>
        </w:rPr>
        <w:t xml:space="preserve">, </w:t>
      </w:r>
      <w:r w:rsidR="00A713A8" w:rsidRPr="007D27E8">
        <w:rPr>
          <w:rFonts w:cs="Arial"/>
          <w:szCs w:val="20"/>
        </w:rPr>
        <w:t>76/15</w:t>
      </w:r>
      <w:r w:rsidRPr="007D27E8">
        <w:rPr>
          <w:rFonts w:cs="Arial"/>
          <w:szCs w:val="20"/>
        </w:rPr>
        <w:t xml:space="preserve"> in </w:t>
      </w:r>
      <w:r w:rsidR="00A713A8">
        <w:rPr>
          <w:rFonts w:cs="Arial"/>
          <w:szCs w:val="20"/>
        </w:rPr>
        <w:t>69</w:t>
      </w:r>
      <w:r w:rsidRPr="007D27E8">
        <w:rPr>
          <w:rFonts w:cs="Arial"/>
          <w:szCs w:val="20"/>
        </w:rPr>
        <w:t>/1</w:t>
      </w:r>
      <w:r w:rsidR="00A713A8">
        <w:rPr>
          <w:rFonts w:cs="Arial"/>
          <w:szCs w:val="20"/>
        </w:rPr>
        <w:t>7</w:t>
      </w:r>
      <w:r w:rsidRPr="007D27E8">
        <w:rPr>
          <w:rFonts w:cs="Arial"/>
          <w:szCs w:val="20"/>
        </w:rPr>
        <w:t>) izdaja Vlada Republike Slovenije</w:t>
      </w:r>
    </w:p>
    <w:p w:rsidR="00A47888" w:rsidRPr="007D27E8" w:rsidRDefault="00A47888" w:rsidP="00BA00E1">
      <w:pPr>
        <w:jc w:val="both"/>
        <w:rPr>
          <w:rFonts w:cs="Arial"/>
          <w:szCs w:val="20"/>
        </w:rPr>
      </w:pPr>
    </w:p>
    <w:p w:rsidR="007B5ACB" w:rsidRDefault="007B5ACB" w:rsidP="00BA00E1">
      <w:pPr>
        <w:jc w:val="center"/>
        <w:rPr>
          <w:rFonts w:cs="Arial"/>
          <w:szCs w:val="20"/>
        </w:rPr>
      </w:pPr>
      <w:r w:rsidRPr="00A47888">
        <w:rPr>
          <w:rFonts w:cs="Arial"/>
          <w:szCs w:val="20"/>
        </w:rPr>
        <w:t>U R E D B O</w:t>
      </w:r>
    </w:p>
    <w:p w:rsidR="006A46EB" w:rsidRPr="00A47888" w:rsidRDefault="006A46EB" w:rsidP="00BA00E1">
      <w:pPr>
        <w:jc w:val="center"/>
        <w:rPr>
          <w:rFonts w:cs="Arial"/>
          <w:szCs w:val="20"/>
        </w:rPr>
      </w:pPr>
    </w:p>
    <w:p w:rsidR="007B5ACB" w:rsidRPr="00A47888" w:rsidRDefault="00151FBB" w:rsidP="006A46EB">
      <w:pPr>
        <w:jc w:val="center"/>
        <w:rPr>
          <w:rFonts w:cs="Arial"/>
          <w:szCs w:val="20"/>
        </w:rPr>
      </w:pPr>
      <w:r>
        <w:rPr>
          <w:rFonts w:cs="Arial"/>
          <w:szCs w:val="20"/>
        </w:rPr>
        <w:t xml:space="preserve">o </w:t>
      </w:r>
      <w:r w:rsidRPr="00151FBB">
        <w:rPr>
          <w:rFonts w:cs="Arial"/>
          <w:szCs w:val="20"/>
        </w:rPr>
        <w:t>spremembah</w:t>
      </w:r>
      <w:r>
        <w:rPr>
          <w:rFonts w:cs="Arial"/>
          <w:szCs w:val="20"/>
        </w:rPr>
        <w:t xml:space="preserve"> in dopolnitvah</w:t>
      </w:r>
      <w:r w:rsidR="00DA6BB7">
        <w:rPr>
          <w:rFonts w:cs="Arial"/>
          <w:szCs w:val="20"/>
        </w:rPr>
        <w:t xml:space="preserve"> U</w:t>
      </w:r>
      <w:r w:rsidRPr="00151FBB">
        <w:rPr>
          <w:rFonts w:cs="Arial"/>
          <w:szCs w:val="20"/>
        </w:rPr>
        <w:t xml:space="preserve">redbe </w:t>
      </w:r>
      <w:r w:rsidR="007B5ACB" w:rsidRPr="00A47888">
        <w:rPr>
          <w:rFonts w:cs="Arial"/>
          <w:szCs w:val="20"/>
        </w:rPr>
        <w:t>o izvajanju ukrepov iz Operativnega programa za izvajanje Evropskega sklada za pomorstvo in ribištvo v Republiki Sloveniji za obdobje 2014–2020, ki se izvajajo z javnimi razpisi</w:t>
      </w:r>
    </w:p>
    <w:p w:rsidR="007B5ACB" w:rsidRPr="007D27E8" w:rsidRDefault="007B5ACB" w:rsidP="00DA6BB7">
      <w:pPr>
        <w:pStyle w:val="Slog1"/>
        <w:spacing w:line="260" w:lineRule="exact"/>
        <w:jc w:val="left"/>
      </w:pPr>
    </w:p>
    <w:p w:rsidR="0043122B" w:rsidRDefault="0043122B" w:rsidP="00C4330F">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247127" w:rsidRPr="004E1147" w:rsidRDefault="00247127" w:rsidP="00247127">
      <w:pPr>
        <w:tabs>
          <w:tab w:val="left" w:pos="0"/>
          <w:tab w:val="left" w:pos="284"/>
        </w:tabs>
        <w:rPr>
          <w:rFonts w:cs="Arial"/>
          <w:szCs w:val="20"/>
          <w:lang w:eastAsia="sl-SI"/>
        </w:rPr>
      </w:pPr>
    </w:p>
    <w:p w:rsidR="00F31A0A" w:rsidRDefault="00DA6BB7" w:rsidP="009E4581">
      <w:pPr>
        <w:jc w:val="both"/>
      </w:pPr>
      <w:r>
        <w:t>V Uredbi</w:t>
      </w:r>
      <w:r w:rsidRPr="00DA6BB7">
        <w:t xml:space="preserve"> o izvajanju ukrepov iz Operativnega programa za izvajanje Evropskega sklada za pomorstvo in ribištvo v Republiki Sloveniji za obdobje 2014–2020, ki se izvajajo z javnimi razpisi (Uradni list RS, št. 14/17) </w:t>
      </w:r>
      <w:r>
        <w:t>se</w:t>
      </w:r>
      <w:r w:rsidR="00F31A0A">
        <w:t xml:space="preserve"> prvi odstavek 1. člena spremeni tako, da se glasi:</w:t>
      </w:r>
    </w:p>
    <w:p w:rsidR="00F31A0A" w:rsidRDefault="00F31A0A" w:rsidP="009E4581">
      <w:pPr>
        <w:jc w:val="both"/>
      </w:pPr>
    </w:p>
    <w:p w:rsidR="00F31A0A" w:rsidRDefault="00F31A0A" w:rsidP="009E4581">
      <w:pPr>
        <w:jc w:val="both"/>
      </w:pPr>
      <w:r>
        <w:rPr>
          <w:rFonts w:cs="Arial"/>
          <w:szCs w:val="20"/>
        </w:rPr>
        <w:t>»</w:t>
      </w:r>
      <w:r w:rsidRPr="007D27E8">
        <w:rPr>
          <w:rFonts w:cs="Arial"/>
          <w:szCs w:val="20"/>
        </w:rPr>
        <w:t>Ta uredba ureja izvajanje ukrepov, ki se izvajajo z javnimi razpisi, iz Operativnega programa za izvajanje Evropskega sklada za pomorstvo in ribištvo v Republiki Sloveniji za obdobje 2014–2020 ki je potrjen z Izvedbenim sklepom K</w:t>
      </w:r>
      <w:r>
        <w:rPr>
          <w:rFonts w:cs="Arial"/>
          <w:szCs w:val="20"/>
        </w:rPr>
        <w:t xml:space="preserve">omisije z dne 22. julija 2015 o </w:t>
      </w:r>
      <w:r w:rsidRPr="007D27E8">
        <w:rPr>
          <w:rFonts w:cs="Arial"/>
          <w:szCs w:val="20"/>
        </w:rPr>
        <w:t>odobritvi Operativnega programa za izvajanje Evropskega sklada za pomorstvo in ribištvo v Republiki Sloveniji za obdobje 2014–2020 za podporo iz Evropskega sklada za pomorstvo in ribištvo v Sloveniji, št. CCI 2014 SI 14 MF OP 001,</w:t>
      </w:r>
      <w:r>
        <w:rPr>
          <w:rFonts w:cs="Arial"/>
          <w:szCs w:val="20"/>
        </w:rPr>
        <w:t xml:space="preserve"> </w:t>
      </w:r>
      <w:r>
        <w:t xml:space="preserve">zadnjič spremenjenim z Izvedbenim sklepom Komisije št. C(2017)16542 z dne 10. oktobra 2017 o spremembi Izvedbenega sklepa C(2015)5168 o odobritvi </w:t>
      </w:r>
      <w:r w:rsidRPr="007D27E8">
        <w:rPr>
          <w:rFonts w:cs="Arial"/>
          <w:szCs w:val="20"/>
        </w:rPr>
        <w:t>Operativnega programa za izvajanje Evropskega sklada za pomorstvo in ribištvo v Republiki Sloveniji za obdobje 2014–2020</w:t>
      </w:r>
      <w:r>
        <w:rPr>
          <w:rFonts w:cs="Arial"/>
          <w:szCs w:val="20"/>
        </w:rPr>
        <w:t xml:space="preserve"> za podporo iz </w:t>
      </w:r>
      <w:r w:rsidRPr="007D27E8">
        <w:rPr>
          <w:rFonts w:cs="Arial"/>
          <w:szCs w:val="20"/>
        </w:rPr>
        <w:t>Evropskega sklada za pomorstvo in ribištvo</w:t>
      </w:r>
      <w:r>
        <w:rPr>
          <w:rFonts w:cs="Arial"/>
          <w:szCs w:val="20"/>
        </w:rPr>
        <w:t xml:space="preserve"> </w:t>
      </w:r>
      <w:r w:rsidRPr="007D27E8">
        <w:rPr>
          <w:rFonts w:cs="Arial"/>
          <w:szCs w:val="20"/>
        </w:rPr>
        <w:t>(v nadaljnje</w:t>
      </w:r>
      <w:r>
        <w:rPr>
          <w:rFonts w:cs="Arial"/>
          <w:szCs w:val="20"/>
        </w:rPr>
        <w:t>m besedilu: OP ESPR 2014–2020),</w:t>
      </w:r>
      <w:r w:rsidRPr="007D27E8">
        <w:rPr>
          <w:rFonts w:cs="Arial"/>
          <w:szCs w:val="20"/>
        </w:rPr>
        <w:t xml:space="preserve"> </w:t>
      </w:r>
      <w:r>
        <w:rPr>
          <w:rFonts w:cs="Arial"/>
          <w:szCs w:val="20"/>
        </w:rPr>
        <w:t xml:space="preserve">in je </w:t>
      </w:r>
      <w:r w:rsidRPr="007D27E8">
        <w:rPr>
          <w:rFonts w:cs="Arial"/>
          <w:szCs w:val="20"/>
        </w:rPr>
        <w:t>dostopen na spletni strani Ministrstva za kmetijstvo, gozdarstvo in prehrano (v nadaljnjem besedilu: MKGP) in na spletni strani ribiškega sklada (http://www.ribiski-sklad.si/).</w:t>
      </w:r>
      <w:r>
        <w:rPr>
          <w:rFonts w:cs="Arial"/>
          <w:szCs w:val="20"/>
        </w:rPr>
        <w:t>«.</w:t>
      </w:r>
      <w:r w:rsidRPr="007D27E8">
        <w:rPr>
          <w:rFonts w:cs="Arial"/>
          <w:szCs w:val="20"/>
        </w:rPr>
        <w:t xml:space="preserve">   </w:t>
      </w:r>
    </w:p>
    <w:p w:rsidR="00F31A0A" w:rsidRDefault="00F31A0A" w:rsidP="009E4581">
      <w:pPr>
        <w:jc w:val="both"/>
      </w:pPr>
    </w:p>
    <w:p w:rsidR="00F31A0A" w:rsidRDefault="00F31A0A" w:rsidP="00F31A0A">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F31A0A" w:rsidRDefault="00F31A0A" w:rsidP="009E4581">
      <w:pPr>
        <w:jc w:val="both"/>
      </w:pPr>
    </w:p>
    <w:p w:rsidR="00E84E99" w:rsidRDefault="00F31A0A" w:rsidP="009E4581">
      <w:pPr>
        <w:jc w:val="both"/>
      </w:pPr>
      <w:r>
        <w:t xml:space="preserve">V 2. členu se v 23. točki </w:t>
      </w:r>
      <w:r w:rsidR="00930A25">
        <w:t xml:space="preserve"> beseda</w:t>
      </w:r>
      <w:r w:rsidR="00E84E99">
        <w:t xml:space="preserve"> »zahtevek« nadomesti z besedo »vloga«, beseda »ga« pa z besedo »jo«.</w:t>
      </w:r>
    </w:p>
    <w:p w:rsidR="00F31A0A" w:rsidRDefault="00F31A0A" w:rsidP="009E4581">
      <w:pPr>
        <w:jc w:val="both"/>
      </w:pPr>
    </w:p>
    <w:p w:rsidR="00F31A0A" w:rsidRDefault="00F31A0A" w:rsidP="009E4581">
      <w:pPr>
        <w:jc w:val="both"/>
      </w:pPr>
      <w:r>
        <w:t xml:space="preserve">V drugi alineji 28. točke se na koncu doda »in kraje,« ter v tretji alineji se besedilo »bolezen ali zastrupitve« </w:t>
      </w:r>
      <w:r w:rsidR="005A51A0">
        <w:t>nadomesti</w:t>
      </w:r>
      <w:r>
        <w:t xml:space="preserve"> z besedo »pogin«.</w:t>
      </w:r>
    </w:p>
    <w:p w:rsidR="00F31A0A" w:rsidRDefault="00F31A0A" w:rsidP="009E4581">
      <w:pPr>
        <w:jc w:val="both"/>
      </w:pPr>
    </w:p>
    <w:p w:rsidR="00F31A0A" w:rsidRDefault="00F31A0A" w:rsidP="009E4581">
      <w:pPr>
        <w:jc w:val="both"/>
      </w:pPr>
      <w:r>
        <w:t>Na koncu 34. točke se pika nadomesti s podpičjem in dodata novi 35. in 36. točka, ki se glasita:</w:t>
      </w:r>
    </w:p>
    <w:p w:rsidR="00F31A0A" w:rsidRDefault="00F31A0A" w:rsidP="009E4581">
      <w:pPr>
        <w:jc w:val="both"/>
      </w:pPr>
    </w:p>
    <w:p w:rsidR="00F31A0A" w:rsidRDefault="00F31A0A" w:rsidP="00F31A0A">
      <w:pPr>
        <w:jc w:val="both"/>
      </w:pPr>
      <w:r>
        <w:t>»35. konvencionalna akvakultura je specializirana in intenzivna akvakultura, pri kateri se lahko uporabljajo vse dovoljene metode in sredstva za doseganje večje proizvodnje;</w:t>
      </w:r>
    </w:p>
    <w:p w:rsidR="00F31A0A" w:rsidRDefault="00F31A0A" w:rsidP="00F31A0A">
      <w:pPr>
        <w:jc w:val="both"/>
      </w:pPr>
    </w:p>
    <w:p w:rsidR="00F31A0A" w:rsidRDefault="00F31A0A" w:rsidP="00F31A0A">
      <w:pPr>
        <w:jc w:val="both"/>
      </w:pPr>
      <w:r>
        <w:t xml:space="preserve">36. </w:t>
      </w:r>
      <w:r w:rsidR="00C03BC8">
        <w:t>nov</w:t>
      </w:r>
      <w:r w:rsidR="00733851">
        <w:t>o</w:t>
      </w:r>
      <w:r w:rsidR="002F2925">
        <w:t xml:space="preserve"> </w:t>
      </w:r>
      <w:r w:rsidR="00733851">
        <w:t>nastala</w:t>
      </w:r>
      <w:r w:rsidR="00C03BC8">
        <w:t xml:space="preserve"> družba</w:t>
      </w:r>
      <w:r w:rsidR="00733851">
        <w:t xml:space="preserve"> je družba</w:t>
      </w:r>
      <w:r w:rsidR="00C03BC8">
        <w:t xml:space="preserve">, ki ni povezana družba v skladu z zakonom, ki ureja gospodarske družbe. </w:t>
      </w:r>
      <w:r>
        <w:t>Če novo</w:t>
      </w:r>
      <w:r w:rsidR="002F2925">
        <w:t xml:space="preserve"> </w:t>
      </w:r>
      <w:r>
        <w:t>nastal</w:t>
      </w:r>
      <w:r w:rsidR="00C03BC8">
        <w:t xml:space="preserve">a družba </w:t>
      </w:r>
      <w:r>
        <w:t>še ni pridobil</w:t>
      </w:r>
      <w:r w:rsidR="00C03BC8">
        <w:t>a</w:t>
      </w:r>
      <w:r>
        <w:t xml:space="preserve"> bonitetne ocene, </w:t>
      </w:r>
      <w:r w:rsidR="00733851">
        <w:t xml:space="preserve">je </w:t>
      </w:r>
      <w:r>
        <w:t>ni treba priložiti k vlogi na javni razpis.«.</w:t>
      </w:r>
    </w:p>
    <w:p w:rsidR="00F31A0A" w:rsidRDefault="00F31A0A" w:rsidP="00F31A0A">
      <w:pPr>
        <w:jc w:val="both"/>
      </w:pPr>
    </w:p>
    <w:p w:rsidR="009E4581" w:rsidRDefault="00DA6BB7" w:rsidP="009E4581">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9E4581" w:rsidRDefault="009E4581" w:rsidP="009E4581">
      <w:pPr>
        <w:tabs>
          <w:tab w:val="left" w:pos="0"/>
          <w:tab w:val="left" w:pos="284"/>
        </w:tabs>
        <w:rPr>
          <w:rFonts w:cs="Arial"/>
          <w:szCs w:val="20"/>
          <w:lang w:eastAsia="sl-SI"/>
        </w:rPr>
      </w:pPr>
    </w:p>
    <w:p w:rsidR="009E4581" w:rsidRPr="009E4581" w:rsidRDefault="009E4581" w:rsidP="009E4581">
      <w:pPr>
        <w:tabs>
          <w:tab w:val="left" w:pos="0"/>
          <w:tab w:val="left" w:pos="284"/>
        </w:tabs>
        <w:jc w:val="both"/>
      </w:pPr>
      <w:r>
        <w:t>V drugem odstavku 3. člena se zadnji stavek spremeni tako</w:t>
      </w:r>
      <w:r w:rsidR="008C743D">
        <w:t>,</w:t>
      </w:r>
      <w:r>
        <w:t xml:space="preserve"> da se glasi: »</w:t>
      </w:r>
      <w:r w:rsidRPr="007D27E8">
        <w:rPr>
          <w:rFonts w:cs="Arial"/>
          <w:szCs w:val="20"/>
        </w:rPr>
        <w:t>Posrednišk</w:t>
      </w:r>
      <w:r>
        <w:rPr>
          <w:rFonts w:cs="Arial"/>
          <w:szCs w:val="20"/>
        </w:rPr>
        <w:t>emu</w:t>
      </w:r>
      <w:r w:rsidRPr="007D27E8">
        <w:rPr>
          <w:rFonts w:cs="Arial"/>
          <w:szCs w:val="20"/>
        </w:rPr>
        <w:t xml:space="preserve"> organ</w:t>
      </w:r>
      <w:r>
        <w:rPr>
          <w:rFonts w:cs="Arial"/>
          <w:szCs w:val="20"/>
        </w:rPr>
        <w:t>u so naloge prenese</w:t>
      </w:r>
      <w:r w:rsidRPr="007D27E8">
        <w:rPr>
          <w:rFonts w:cs="Arial"/>
          <w:szCs w:val="20"/>
        </w:rPr>
        <w:t xml:space="preserve"> v skladu s šestim odstavkom 123. člena Uredbe 1303/2013/EU</w:t>
      </w:r>
      <w:r>
        <w:rPr>
          <w:rFonts w:cs="Arial"/>
          <w:szCs w:val="20"/>
        </w:rPr>
        <w:t>.«.</w:t>
      </w:r>
    </w:p>
    <w:p w:rsidR="00247127" w:rsidRDefault="00247127" w:rsidP="00DD6E6D">
      <w:pPr>
        <w:tabs>
          <w:tab w:val="left" w:pos="0"/>
          <w:tab w:val="left" w:pos="284"/>
        </w:tabs>
        <w:jc w:val="both"/>
      </w:pPr>
    </w:p>
    <w:p w:rsidR="00247127" w:rsidRDefault="00247127" w:rsidP="00247127">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247127" w:rsidRDefault="00247127" w:rsidP="00247127">
      <w:pPr>
        <w:tabs>
          <w:tab w:val="left" w:pos="0"/>
          <w:tab w:val="left" w:pos="284"/>
        </w:tabs>
        <w:rPr>
          <w:rFonts w:cs="Arial"/>
          <w:szCs w:val="20"/>
          <w:lang w:eastAsia="sl-SI"/>
        </w:rPr>
      </w:pPr>
    </w:p>
    <w:p w:rsidR="00D13094" w:rsidRDefault="00052F3F" w:rsidP="00DD6E6D">
      <w:pPr>
        <w:tabs>
          <w:tab w:val="left" w:pos="0"/>
          <w:tab w:val="left" w:pos="284"/>
        </w:tabs>
        <w:jc w:val="both"/>
      </w:pPr>
      <w:r>
        <w:t>V prvem odstavku</w:t>
      </w:r>
      <w:r w:rsidR="008F76D7">
        <w:t xml:space="preserve"> 8. člena se </w:t>
      </w:r>
      <w:r>
        <w:t xml:space="preserve">v tretji alineji </w:t>
      </w:r>
      <w:r w:rsidR="008F76D7">
        <w:t>na koncu doda</w:t>
      </w:r>
      <w:r w:rsidR="00F50FCA">
        <w:t xml:space="preserve"> besedilo</w:t>
      </w:r>
      <w:r w:rsidR="008F76D7">
        <w:t xml:space="preserve"> »in delavcev v </w:t>
      </w:r>
      <w:proofErr w:type="spellStart"/>
      <w:r w:rsidR="008F76D7">
        <w:t>marikulturi</w:t>
      </w:r>
      <w:proofErr w:type="spellEnd"/>
      <w:r w:rsidR="008F76D7">
        <w:t>;«.</w:t>
      </w:r>
    </w:p>
    <w:p w:rsidR="008F76D7" w:rsidRDefault="008F76D7" w:rsidP="00DD6E6D">
      <w:pPr>
        <w:tabs>
          <w:tab w:val="left" w:pos="0"/>
          <w:tab w:val="left" w:pos="284"/>
        </w:tabs>
        <w:jc w:val="both"/>
      </w:pPr>
    </w:p>
    <w:p w:rsidR="008F76D7" w:rsidRDefault="008F76D7" w:rsidP="008F76D7">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F561A5" w:rsidRDefault="00F561A5" w:rsidP="00F561A5">
      <w:pPr>
        <w:tabs>
          <w:tab w:val="left" w:pos="0"/>
          <w:tab w:val="left" w:pos="284"/>
        </w:tabs>
        <w:rPr>
          <w:rFonts w:cs="Arial"/>
          <w:szCs w:val="20"/>
          <w:lang w:eastAsia="sl-SI"/>
        </w:rPr>
      </w:pPr>
    </w:p>
    <w:p w:rsidR="00F47459" w:rsidRDefault="00F47459" w:rsidP="00DD6E6D">
      <w:pPr>
        <w:tabs>
          <w:tab w:val="left" w:pos="0"/>
          <w:tab w:val="left" w:pos="284"/>
        </w:tabs>
        <w:jc w:val="both"/>
      </w:pPr>
      <w:r>
        <w:t xml:space="preserve">V prvem odstavku 10. člena se 8. točka </w:t>
      </w:r>
      <w:r w:rsidR="00F50FCA">
        <w:t>črta</w:t>
      </w:r>
      <w:r>
        <w:t>.</w:t>
      </w:r>
    </w:p>
    <w:p w:rsidR="00F47459" w:rsidRDefault="00F47459" w:rsidP="00DD6E6D">
      <w:pPr>
        <w:tabs>
          <w:tab w:val="left" w:pos="0"/>
          <w:tab w:val="left" w:pos="284"/>
        </w:tabs>
        <w:jc w:val="both"/>
      </w:pPr>
    </w:p>
    <w:p w:rsidR="00F47459" w:rsidRDefault="00F47459" w:rsidP="00DD6E6D">
      <w:pPr>
        <w:tabs>
          <w:tab w:val="left" w:pos="0"/>
          <w:tab w:val="left" w:pos="284"/>
        </w:tabs>
        <w:jc w:val="both"/>
      </w:pPr>
      <w:r>
        <w:t xml:space="preserve">Dosedanje 9. do 11. točka postanejo 8. do 10. točka.  </w:t>
      </w:r>
    </w:p>
    <w:p w:rsidR="00F47459" w:rsidRDefault="00F47459" w:rsidP="00DD6E6D">
      <w:pPr>
        <w:tabs>
          <w:tab w:val="left" w:pos="0"/>
          <w:tab w:val="left" w:pos="284"/>
        </w:tabs>
        <w:jc w:val="both"/>
      </w:pPr>
    </w:p>
    <w:p w:rsidR="00F47459" w:rsidRDefault="00F47459" w:rsidP="00DD6E6D">
      <w:pPr>
        <w:tabs>
          <w:tab w:val="left" w:pos="0"/>
          <w:tab w:val="left" w:pos="284"/>
        </w:tabs>
        <w:jc w:val="both"/>
      </w:pPr>
      <w:r>
        <w:t>V dosedanji 11. točki, ki postane 10. točka, se besedilo »po potrebi pozitivno mnenje v okviru posegov v naravo«</w:t>
      </w:r>
      <w:r w:rsidR="005A51A0">
        <w:t xml:space="preserve"> nadomesti z</w:t>
      </w:r>
      <w:r w:rsidR="00F50FCA">
        <w:t xml:space="preserve"> besedilo</w:t>
      </w:r>
      <w:r w:rsidR="005A51A0">
        <w:t>m</w:t>
      </w:r>
      <w:r>
        <w:t xml:space="preserve"> »naravovarstvene pogoje«.</w:t>
      </w:r>
    </w:p>
    <w:p w:rsidR="00F47459" w:rsidRDefault="00F47459" w:rsidP="00DD6E6D">
      <w:pPr>
        <w:tabs>
          <w:tab w:val="left" w:pos="0"/>
          <w:tab w:val="left" w:pos="284"/>
        </w:tabs>
        <w:jc w:val="both"/>
      </w:pPr>
    </w:p>
    <w:p w:rsidR="00F47459" w:rsidRDefault="00F47459" w:rsidP="00F47459">
      <w:pPr>
        <w:jc w:val="both"/>
      </w:pPr>
      <w:r>
        <w:t>Na koncu 12. točke, ki postane 11. točka, se pika nadomesti s podpičjem in dodata novi 12. in 13. točka, ki se glasita:</w:t>
      </w:r>
    </w:p>
    <w:p w:rsidR="00F47459" w:rsidRDefault="00F47459" w:rsidP="00DD6E6D">
      <w:pPr>
        <w:tabs>
          <w:tab w:val="left" w:pos="0"/>
          <w:tab w:val="left" w:pos="284"/>
        </w:tabs>
        <w:jc w:val="both"/>
      </w:pPr>
    </w:p>
    <w:p w:rsidR="00F47459" w:rsidRDefault="00F47459" w:rsidP="00F47459">
      <w:pPr>
        <w:tabs>
          <w:tab w:val="left" w:pos="0"/>
          <w:tab w:val="left" w:pos="284"/>
        </w:tabs>
        <w:jc w:val="both"/>
      </w:pPr>
      <w:r>
        <w:t xml:space="preserve">»12. če poteka naložba na območju, varovanem v skladu s predpisi s področja varstva kulturne dediščine, vlagatelj poskrbi za izvedbo postopkov v skladu s predpisi s področja varstva kulturne dediščine; </w:t>
      </w:r>
    </w:p>
    <w:p w:rsidR="00F47459" w:rsidRDefault="00F47459" w:rsidP="00F47459">
      <w:pPr>
        <w:tabs>
          <w:tab w:val="left" w:pos="0"/>
          <w:tab w:val="left" w:pos="284"/>
        </w:tabs>
        <w:jc w:val="both"/>
      </w:pPr>
    </w:p>
    <w:p w:rsidR="008F76D7" w:rsidRDefault="00F47459" w:rsidP="00F47459">
      <w:pPr>
        <w:tabs>
          <w:tab w:val="left" w:pos="0"/>
          <w:tab w:val="left" w:pos="284"/>
        </w:tabs>
        <w:jc w:val="both"/>
      </w:pPr>
      <w:r>
        <w:t>13.</w:t>
      </w:r>
      <w:r>
        <w:tab/>
        <w:t>v primeru posegov v prostor, ki bi lahko trajno ali začasno vplivali na vodni režim ali stanje voda, vlagatelj pridobi vodno soglasje.«</w:t>
      </w:r>
      <w:r w:rsidR="00DF0CC1">
        <w:t>.</w:t>
      </w:r>
    </w:p>
    <w:p w:rsidR="00DF0CC1" w:rsidRDefault="00DF0CC1" w:rsidP="00F47459">
      <w:pPr>
        <w:tabs>
          <w:tab w:val="left" w:pos="0"/>
          <w:tab w:val="left" w:pos="284"/>
        </w:tabs>
        <w:jc w:val="both"/>
      </w:pPr>
    </w:p>
    <w:p w:rsidR="00DF0CC1" w:rsidRDefault="00DF0CC1" w:rsidP="00DF0CC1">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DF0CC1" w:rsidRDefault="00DF0CC1" w:rsidP="00DF0CC1">
      <w:pPr>
        <w:tabs>
          <w:tab w:val="left" w:pos="0"/>
          <w:tab w:val="left" w:pos="284"/>
        </w:tabs>
        <w:rPr>
          <w:rFonts w:cs="Arial"/>
          <w:szCs w:val="20"/>
          <w:lang w:eastAsia="sl-SI"/>
        </w:rPr>
      </w:pPr>
    </w:p>
    <w:p w:rsidR="00DF0CC1" w:rsidRDefault="00972F84" w:rsidP="00F47459">
      <w:pPr>
        <w:tabs>
          <w:tab w:val="left" w:pos="0"/>
          <w:tab w:val="left" w:pos="284"/>
        </w:tabs>
        <w:jc w:val="both"/>
      </w:pPr>
      <w:r>
        <w:t xml:space="preserve">V prvem odstavku </w:t>
      </w:r>
      <w:r w:rsidR="00DF0CC1">
        <w:t>11. člena se</w:t>
      </w:r>
      <w:r>
        <w:t xml:space="preserve"> v 2. točki</w:t>
      </w:r>
      <w:r w:rsidR="00DF0CC1">
        <w:t xml:space="preserve"> za besedo »projekta« doda beseda »oziroma«.</w:t>
      </w:r>
    </w:p>
    <w:p w:rsidR="00F47459" w:rsidRDefault="00F47459" w:rsidP="00F47459">
      <w:pPr>
        <w:tabs>
          <w:tab w:val="left" w:pos="0"/>
          <w:tab w:val="left" w:pos="284"/>
        </w:tabs>
        <w:jc w:val="both"/>
      </w:pPr>
    </w:p>
    <w:p w:rsidR="00D13094" w:rsidRDefault="00D13094" w:rsidP="00D1309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738D4" w:rsidRDefault="003738D4" w:rsidP="003738D4">
      <w:pPr>
        <w:tabs>
          <w:tab w:val="left" w:pos="0"/>
          <w:tab w:val="left" w:pos="284"/>
        </w:tabs>
        <w:rPr>
          <w:rFonts w:cs="Arial"/>
          <w:szCs w:val="20"/>
          <w:lang w:eastAsia="sl-SI"/>
        </w:rPr>
      </w:pPr>
    </w:p>
    <w:p w:rsidR="00D13094" w:rsidRDefault="00DF0CC1" w:rsidP="00D13094">
      <w:pPr>
        <w:tabs>
          <w:tab w:val="left" w:pos="0"/>
          <w:tab w:val="left" w:pos="284"/>
        </w:tabs>
        <w:rPr>
          <w:rFonts w:cs="Arial"/>
          <w:szCs w:val="20"/>
          <w:lang w:eastAsia="sl-SI"/>
        </w:rPr>
      </w:pPr>
      <w:r>
        <w:rPr>
          <w:rFonts w:cs="Arial"/>
          <w:szCs w:val="20"/>
          <w:lang w:eastAsia="sl-SI"/>
        </w:rPr>
        <w:t>V tretjem odstavku 13. člena se beseda »navedenih«</w:t>
      </w:r>
      <w:r w:rsidR="003738D4">
        <w:rPr>
          <w:rFonts w:cs="Arial"/>
          <w:szCs w:val="20"/>
          <w:lang w:eastAsia="sl-SI"/>
        </w:rPr>
        <w:t xml:space="preserve"> </w:t>
      </w:r>
      <w:r w:rsidR="00F50FCA">
        <w:rPr>
          <w:rFonts w:cs="Arial"/>
          <w:szCs w:val="20"/>
          <w:lang w:eastAsia="sl-SI"/>
        </w:rPr>
        <w:t>nadomesti</w:t>
      </w:r>
      <w:r w:rsidR="003738D4">
        <w:rPr>
          <w:rFonts w:cs="Arial"/>
          <w:szCs w:val="20"/>
          <w:lang w:eastAsia="sl-SI"/>
        </w:rPr>
        <w:t xml:space="preserve"> z besedo »upravnih«.</w:t>
      </w:r>
    </w:p>
    <w:p w:rsidR="00DF0CC1" w:rsidRDefault="00DF0CC1"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738D4" w:rsidRDefault="003738D4" w:rsidP="003738D4">
      <w:pPr>
        <w:tabs>
          <w:tab w:val="left" w:pos="0"/>
          <w:tab w:val="left" w:pos="284"/>
        </w:tabs>
        <w:rPr>
          <w:rFonts w:cs="Arial"/>
          <w:szCs w:val="20"/>
          <w:lang w:eastAsia="sl-SI"/>
        </w:rPr>
      </w:pPr>
    </w:p>
    <w:p w:rsidR="00DF0CC1" w:rsidRDefault="00972F84" w:rsidP="00CD28B4">
      <w:pPr>
        <w:tabs>
          <w:tab w:val="left" w:pos="0"/>
          <w:tab w:val="left" w:pos="284"/>
        </w:tabs>
        <w:jc w:val="both"/>
      </w:pPr>
      <w:r>
        <w:t>V prvem odstavku 20. člena</w:t>
      </w:r>
      <w:r w:rsidR="003738D4">
        <w:t xml:space="preserve"> se</w:t>
      </w:r>
      <w:r>
        <w:t xml:space="preserve"> v 9. točki</w:t>
      </w:r>
      <w:r w:rsidR="003738D4">
        <w:t xml:space="preserve"> beseda »rib« </w:t>
      </w:r>
      <w:r w:rsidR="00F50FCA">
        <w:t>nadomesti</w:t>
      </w:r>
      <w:r w:rsidR="003738D4">
        <w:t xml:space="preserve"> z besedilom »vodnih organizmov«.</w:t>
      </w:r>
    </w:p>
    <w:p w:rsidR="003738D4" w:rsidRDefault="003738D4"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3738D4" w:rsidRDefault="003738D4" w:rsidP="003738D4">
      <w:pPr>
        <w:tabs>
          <w:tab w:val="left" w:pos="0"/>
          <w:tab w:val="left" w:pos="284"/>
        </w:tabs>
        <w:rPr>
          <w:rFonts w:cs="Arial"/>
          <w:szCs w:val="20"/>
          <w:lang w:eastAsia="sl-SI"/>
        </w:rPr>
      </w:pPr>
    </w:p>
    <w:p w:rsidR="003738D4" w:rsidRDefault="003738D4" w:rsidP="00CD28B4">
      <w:pPr>
        <w:tabs>
          <w:tab w:val="left" w:pos="0"/>
          <w:tab w:val="left" w:pos="284"/>
        </w:tabs>
        <w:jc w:val="both"/>
      </w:pPr>
      <w:r>
        <w:t xml:space="preserve">V  21. členu se beseda »rib« </w:t>
      </w:r>
      <w:r w:rsidR="00F50FCA">
        <w:t>nadomesti</w:t>
      </w:r>
      <w:r>
        <w:t xml:space="preserve"> z besedilom </w:t>
      </w:r>
      <w:r w:rsidR="00972F84">
        <w:t>»</w:t>
      </w:r>
      <w:r>
        <w:t>vodnih organizmov«.</w:t>
      </w:r>
    </w:p>
    <w:p w:rsidR="00DF0CC1" w:rsidRDefault="00DF0CC1" w:rsidP="00CD28B4">
      <w:pPr>
        <w:tabs>
          <w:tab w:val="left" w:pos="0"/>
          <w:tab w:val="left" w:pos="284"/>
        </w:tabs>
        <w:jc w:val="both"/>
      </w:pPr>
    </w:p>
    <w:p w:rsidR="003738D4" w:rsidRDefault="003738D4" w:rsidP="003738D4">
      <w:pPr>
        <w:numPr>
          <w:ilvl w:val="0"/>
          <w:numId w:val="54"/>
        </w:numPr>
        <w:tabs>
          <w:tab w:val="left" w:pos="0"/>
          <w:tab w:val="left" w:pos="284"/>
        </w:tabs>
        <w:ind w:left="0" w:firstLine="0"/>
        <w:jc w:val="center"/>
        <w:rPr>
          <w:rFonts w:cs="Arial"/>
          <w:szCs w:val="20"/>
          <w:lang w:eastAsia="sl-SI"/>
        </w:rPr>
      </w:pPr>
      <w:r w:rsidRPr="004E1147">
        <w:rPr>
          <w:rFonts w:cs="Arial"/>
          <w:szCs w:val="20"/>
          <w:lang w:eastAsia="sl-SI"/>
        </w:rPr>
        <w:t>člen</w:t>
      </w:r>
    </w:p>
    <w:p w:rsidR="00DF0CC1" w:rsidRDefault="00DF0CC1" w:rsidP="00CD28B4">
      <w:pPr>
        <w:tabs>
          <w:tab w:val="left" w:pos="0"/>
          <w:tab w:val="left" w:pos="284"/>
        </w:tabs>
        <w:jc w:val="both"/>
      </w:pPr>
    </w:p>
    <w:p w:rsidR="003738D4" w:rsidRDefault="00031881" w:rsidP="00CD28B4">
      <w:pPr>
        <w:tabs>
          <w:tab w:val="left" w:pos="0"/>
          <w:tab w:val="left" w:pos="284"/>
        </w:tabs>
        <w:jc w:val="both"/>
      </w:pPr>
      <w:r>
        <w:t xml:space="preserve">Prvi odstavek 41. člena se </w:t>
      </w:r>
      <w:r w:rsidR="00F50FCA">
        <w:t>spremeni</w:t>
      </w:r>
      <w:r w:rsidR="00B25E75">
        <w:t xml:space="preserve"> </w:t>
      </w:r>
      <w:r w:rsidR="00F50FCA">
        <w:t>tako</w:t>
      </w:r>
      <w:r w:rsidR="00B25E75">
        <w:t xml:space="preserve">, </w:t>
      </w:r>
      <w:r w:rsidR="00F50FCA">
        <w:t>da</w:t>
      </w:r>
      <w:r w:rsidR="00B25E75">
        <w:t xml:space="preserve"> se glasi</w:t>
      </w:r>
      <w:r>
        <w:t>:</w:t>
      </w:r>
    </w:p>
    <w:p w:rsidR="00031881" w:rsidRDefault="00031881" w:rsidP="00CD28B4">
      <w:pPr>
        <w:tabs>
          <w:tab w:val="left" w:pos="0"/>
          <w:tab w:val="left" w:pos="284"/>
        </w:tabs>
        <w:jc w:val="both"/>
      </w:pPr>
    </w:p>
    <w:p w:rsidR="00031881" w:rsidRDefault="00031881" w:rsidP="00CD28B4">
      <w:pPr>
        <w:tabs>
          <w:tab w:val="left" w:pos="0"/>
          <w:tab w:val="left" w:pos="284"/>
        </w:tabs>
        <w:jc w:val="both"/>
        <w:rPr>
          <w:rFonts w:cs="Arial"/>
          <w:bCs/>
          <w:szCs w:val="20"/>
        </w:rPr>
      </w:pPr>
      <w:r>
        <w:t>»</w:t>
      </w:r>
      <w:r w:rsidR="00CB2AF9">
        <w:t xml:space="preserve">(1) </w:t>
      </w:r>
      <w:r w:rsidRPr="007D27E8">
        <w:rPr>
          <w:rFonts w:cs="Arial"/>
          <w:bCs/>
          <w:szCs w:val="20"/>
        </w:rPr>
        <w:t>Vlagatelj je upravičen do nadomestila le za čas od dneva začetka vstopa v shemo preusmeritve v ekološko akvakulturo, ki ga dokazuje s pogodbo za preusmeritev, sklenjeno s pooblaščeno organizacijo za</w:t>
      </w:r>
      <w:r>
        <w:rPr>
          <w:rFonts w:cs="Arial"/>
          <w:bCs/>
          <w:szCs w:val="20"/>
        </w:rPr>
        <w:t xml:space="preserve"> kontrolo in certificiranje</w:t>
      </w:r>
      <w:r w:rsidRPr="007D27E8">
        <w:rPr>
          <w:rFonts w:cs="Arial"/>
          <w:bCs/>
          <w:szCs w:val="20"/>
        </w:rPr>
        <w:t xml:space="preserve"> ekološke</w:t>
      </w:r>
      <w:r>
        <w:rPr>
          <w:rFonts w:cs="Arial"/>
          <w:bCs/>
          <w:szCs w:val="20"/>
        </w:rPr>
        <w:t xml:space="preserve"> pridelave</w:t>
      </w:r>
      <w:r w:rsidRPr="007D27E8">
        <w:rPr>
          <w:rFonts w:cs="Arial"/>
          <w:bCs/>
          <w:szCs w:val="20"/>
        </w:rPr>
        <w:t xml:space="preserve"> v Republiki Sloveniji do datuma </w:t>
      </w:r>
      <w:r>
        <w:rPr>
          <w:rFonts w:cs="Arial"/>
          <w:bCs/>
          <w:szCs w:val="20"/>
        </w:rPr>
        <w:t xml:space="preserve">pridobitve certifikata </w:t>
      </w:r>
      <w:r w:rsidRPr="007D27E8">
        <w:rPr>
          <w:rFonts w:cs="Arial"/>
          <w:bCs/>
          <w:szCs w:val="20"/>
        </w:rPr>
        <w:t>ekološke akvakulture pri tej organizaciji</w:t>
      </w:r>
      <w:r>
        <w:rPr>
          <w:rFonts w:cs="Arial"/>
          <w:bCs/>
          <w:szCs w:val="20"/>
        </w:rPr>
        <w:t xml:space="preserve"> in ima status ekološke akvakulture v evidenci certifikatov ekološkega kmetovanja, ki ga vodi MKGP</w:t>
      </w:r>
      <w:r w:rsidRPr="007D27E8">
        <w:rPr>
          <w:rFonts w:cs="Arial"/>
          <w:bCs/>
          <w:szCs w:val="20"/>
        </w:rPr>
        <w:t>.</w:t>
      </w:r>
      <w:r>
        <w:rPr>
          <w:rFonts w:cs="Arial"/>
          <w:bCs/>
          <w:szCs w:val="20"/>
        </w:rPr>
        <w:t>«</w:t>
      </w:r>
      <w:r w:rsidR="00AF57F8">
        <w:rPr>
          <w:rFonts w:cs="Arial"/>
          <w:bCs/>
          <w:szCs w:val="20"/>
        </w:rPr>
        <w:t>.</w:t>
      </w:r>
    </w:p>
    <w:p w:rsidR="00031881" w:rsidRDefault="00031881" w:rsidP="00CD28B4">
      <w:pPr>
        <w:tabs>
          <w:tab w:val="left" w:pos="0"/>
          <w:tab w:val="left" w:pos="284"/>
        </w:tabs>
        <w:jc w:val="both"/>
        <w:rPr>
          <w:rFonts w:cs="Arial"/>
          <w:bCs/>
          <w:szCs w:val="20"/>
        </w:rPr>
      </w:pPr>
    </w:p>
    <w:p w:rsidR="00031881" w:rsidRDefault="00031881" w:rsidP="00CD28B4">
      <w:pPr>
        <w:tabs>
          <w:tab w:val="left" w:pos="0"/>
          <w:tab w:val="left" w:pos="284"/>
        </w:tabs>
        <w:jc w:val="both"/>
        <w:rPr>
          <w:rFonts w:cs="Arial"/>
          <w:bCs/>
          <w:szCs w:val="20"/>
        </w:rPr>
      </w:pPr>
      <w:r>
        <w:rPr>
          <w:rFonts w:cs="Arial"/>
          <w:bCs/>
          <w:szCs w:val="20"/>
        </w:rPr>
        <w:t xml:space="preserve">Tretji odstavek se </w:t>
      </w:r>
      <w:r w:rsidR="00AF57F8">
        <w:rPr>
          <w:rFonts w:cs="Arial"/>
          <w:bCs/>
          <w:szCs w:val="20"/>
        </w:rPr>
        <w:t>črta</w:t>
      </w:r>
      <w:r>
        <w:rPr>
          <w:rFonts w:cs="Arial"/>
          <w:bCs/>
          <w:szCs w:val="20"/>
        </w:rPr>
        <w:t>.</w:t>
      </w:r>
    </w:p>
    <w:p w:rsidR="00031881" w:rsidRDefault="00031881" w:rsidP="00CD28B4">
      <w:pPr>
        <w:tabs>
          <w:tab w:val="left" w:pos="0"/>
          <w:tab w:val="left" w:pos="284"/>
        </w:tabs>
        <w:jc w:val="both"/>
        <w:rPr>
          <w:rFonts w:cs="Arial"/>
          <w:bCs/>
          <w:szCs w:val="20"/>
        </w:rPr>
      </w:pPr>
    </w:p>
    <w:p w:rsidR="00031881" w:rsidRDefault="00031881" w:rsidP="00CD28B4">
      <w:pPr>
        <w:tabs>
          <w:tab w:val="left" w:pos="0"/>
          <w:tab w:val="left" w:pos="284"/>
        </w:tabs>
        <w:jc w:val="both"/>
        <w:rPr>
          <w:rFonts w:cs="Arial"/>
          <w:bCs/>
          <w:szCs w:val="20"/>
        </w:rPr>
      </w:pPr>
      <w:r>
        <w:rPr>
          <w:rFonts w:cs="Arial"/>
          <w:bCs/>
          <w:szCs w:val="20"/>
        </w:rPr>
        <w:lastRenderedPageBreak/>
        <w:t>Dosedanja četrti in peti odstavek postaneta tretji in četrti odstavek.</w:t>
      </w:r>
    </w:p>
    <w:p w:rsidR="00031881" w:rsidRDefault="00031881" w:rsidP="00CD28B4">
      <w:pPr>
        <w:tabs>
          <w:tab w:val="left" w:pos="0"/>
          <w:tab w:val="left" w:pos="284"/>
        </w:tabs>
        <w:jc w:val="both"/>
        <w:rPr>
          <w:rFonts w:cs="Arial"/>
          <w:bCs/>
          <w:szCs w:val="20"/>
        </w:rPr>
      </w:pPr>
    </w:p>
    <w:p w:rsidR="00031881" w:rsidRDefault="00031881" w:rsidP="00CD28B4">
      <w:pPr>
        <w:tabs>
          <w:tab w:val="left" w:pos="0"/>
          <w:tab w:val="left" w:pos="284"/>
        </w:tabs>
        <w:jc w:val="both"/>
        <w:rPr>
          <w:rFonts w:cs="Arial"/>
          <w:bCs/>
          <w:szCs w:val="20"/>
        </w:rPr>
      </w:pPr>
      <w:r>
        <w:rPr>
          <w:rFonts w:cs="Arial"/>
          <w:bCs/>
          <w:szCs w:val="20"/>
        </w:rPr>
        <w:t xml:space="preserve">V dosedanjem petem odstavku, ki postane četrti, se </w:t>
      </w:r>
      <w:r w:rsidR="00AF57F8">
        <w:rPr>
          <w:rFonts w:cs="Arial"/>
          <w:bCs/>
          <w:szCs w:val="20"/>
        </w:rPr>
        <w:t>črta</w:t>
      </w:r>
      <w:r>
        <w:rPr>
          <w:rFonts w:cs="Arial"/>
          <w:bCs/>
          <w:szCs w:val="20"/>
        </w:rPr>
        <w:t xml:space="preserve"> beseda »zadnjega«.</w:t>
      </w:r>
    </w:p>
    <w:p w:rsidR="00031881" w:rsidRDefault="00031881" w:rsidP="00CD28B4">
      <w:pPr>
        <w:tabs>
          <w:tab w:val="left" w:pos="0"/>
          <w:tab w:val="left" w:pos="284"/>
        </w:tabs>
        <w:jc w:val="both"/>
        <w:rPr>
          <w:rFonts w:cs="Arial"/>
          <w:bCs/>
          <w:szCs w:val="20"/>
        </w:rPr>
      </w:pPr>
    </w:p>
    <w:p w:rsidR="00031881" w:rsidRDefault="00031881" w:rsidP="00CD28B4">
      <w:pPr>
        <w:tabs>
          <w:tab w:val="left" w:pos="0"/>
          <w:tab w:val="left" w:pos="284"/>
        </w:tabs>
        <w:jc w:val="both"/>
        <w:rPr>
          <w:rFonts w:cs="Arial"/>
          <w:color w:val="000000"/>
          <w:szCs w:val="20"/>
        </w:rPr>
      </w:pPr>
      <w:r>
        <w:rPr>
          <w:rFonts w:cs="Arial"/>
          <w:color w:val="000000"/>
          <w:szCs w:val="20"/>
        </w:rPr>
        <w:t>Doda se novi peti odstavek, ki se glasi:</w:t>
      </w:r>
    </w:p>
    <w:p w:rsidR="00031881" w:rsidRDefault="00031881" w:rsidP="00CD28B4">
      <w:pPr>
        <w:tabs>
          <w:tab w:val="left" w:pos="0"/>
          <w:tab w:val="left" w:pos="284"/>
        </w:tabs>
        <w:jc w:val="both"/>
        <w:rPr>
          <w:rFonts w:cs="Arial"/>
          <w:color w:val="000000"/>
          <w:szCs w:val="20"/>
        </w:rPr>
      </w:pPr>
    </w:p>
    <w:p w:rsidR="00E32AC9" w:rsidRDefault="00031881" w:rsidP="00CD28B4">
      <w:pPr>
        <w:tabs>
          <w:tab w:val="left" w:pos="0"/>
          <w:tab w:val="left" w:pos="284"/>
        </w:tabs>
        <w:jc w:val="both"/>
        <w:rPr>
          <w:rFonts w:cs="Arial"/>
          <w:color w:val="000000"/>
          <w:szCs w:val="20"/>
        </w:rPr>
      </w:pPr>
      <w:r>
        <w:rPr>
          <w:rFonts w:cs="Arial"/>
          <w:color w:val="000000"/>
          <w:szCs w:val="20"/>
        </w:rPr>
        <w:t>»</w:t>
      </w:r>
      <w:r w:rsidR="00AF57F8">
        <w:rPr>
          <w:rFonts w:cs="Arial"/>
          <w:color w:val="000000"/>
          <w:szCs w:val="20"/>
        </w:rPr>
        <w:t xml:space="preserve"> (5)</w:t>
      </w:r>
      <w:r w:rsidR="00CB2AF9">
        <w:rPr>
          <w:rFonts w:cs="Arial"/>
          <w:color w:val="000000"/>
          <w:szCs w:val="20"/>
        </w:rPr>
        <w:t xml:space="preserve"> </w:t>
      </w:r>
      <w:r w:rsidRPr="00683A97">
        <w:rPr>
          <w:rFonts w:cs="Arial"/>
          <w:color w:val="000000"/>
          <w:szCs w:val="20"/>
        </w:rPr>
        <w:t>Podrobnejš</w:t>
      </w:r>
      <w:r>
        <w:rPr>
          <w:rFonts w:cs="Arial"/>
          <w:color w:val="000000"/>
          <w:szCs w:val="20"/>
        </w:rPr>
        <w:t>e zahteve pri predložitvi zahtevka za povračilo so določene v javnem razpisu.«.</w:t>
      </w:r>
    </w:p>
    <w:p w:rsidR="00E32AC9" w:rsidRDefault="00E32AC9" w:rsidP="00CD28B4">
      <w:pPr>
        <w:tabs>
          <w:tab w:val="left" w:pos="0"/>
          <w:tab w:val="left" w:pos="284"/>
        </w:tabs>
        <w:jc w:val="both"/>
        <w:rPr>
          <w:rFonts w:cs="Arial"/>
          <w:color w:val="000000"/>
          <w:szCs w:val="20"/>
        </w:rPr>
      </w:pPr>
    </w:p>
    <w:p w:rsidR="00E32AC9" w:rsidRDefault="00031881" w:rsidP="00E32AC9">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00E32AC9" w:rsidRPr="004E1147">
        <w:rPr>
          <w:rFonts w:cs="Arial"/>
          <w:szCs w:val="20"/>
          <w:lang w:eastAsia="sl-SI"/>
        </w:rPr>
        <w:t>člen</w:t>
      </w:r>
    </w:p>
    <w:p w:rsidR="00972F84" w:rsidRDefault="00972F84" w:rsidP="00972F84">
      <w:pPr>
        <w:tabs>
          <w:tab w:val="left" w:pos="0"/>
          <w:tab w:val="left" w:pos="284"/>
        </w:tabs>
        <w:rPr>
          <w:rFonts w:cs="Arial"/>
          <w:szCs w:val="20"/>
          <w:lang w:eastAsia="sl-SI"/>
        </w:rPr>
      </w:pPr>
    </w:p>
    <w:p w:rsidR="00031881" w:rsidRDefault="00972F84" w:rsidP="00CD28B4">
      <w:pPr>
        <w:tabs>
          <w:tab w:val="left" w:pos="0"/>
          <w:tab w:val="left" w:pos="284"/>
        </w:tabs>
        <w:jc w:val="both"/>
        <w:rPr>
          <w:rFonts w:cs="Arial"/>
          <w:bCs/>
          <w:szCs w:val="20"/>
        </w:rPr>
      </w:pPr>
      <w:r>
        <w:rPr>
          <w:rFonts w:cs="Arial"/>
          <w:bCs/>
          <w:szCs w:val="20"/>
        </w:rPr>
        <w:t>V prvem odstavku</w:t>
      </w:r>
      <w:r w:rsidR="00E32AC9">
        <w:rPr>
          <w:rFonts w:cs="Arial"/>
          <w:bCs/>
          <w:szCs w:val="20"/>
        </w:rPr>
        <w:t xml:space="preserve"> 42. člena se</w:t>
      </w:r>
      <w:r>
        <w:rPr>
          <w:rFonts w:cs="Arial"/>
          <w:bCs/>
          <w:szCs w:val="20"/>
        </w:rPr>
        <w:t xml:space="preserve"> v 4. točki</w:t>
      </w:r>
      <w:r w:rsidR="00E32AC9">
        <w:rPr>
          <w:rFonts w:cs="Arial"/>
          <w:bCs/>
          <w:szCs w:val="20"/>
        </w:rPr>
        <w:t xml:space="preserve"> za besed</w:t>
      </w:r>
      <w:r w:rsidR="007E5D65">
        <w:rPr>
          <w:rFonts w:cs="Arial"/>
          <w:bCs/>
          <w:szCs w:val="20"/>
        </w:rPr>
        <w:t>ilom</w:t>
      </w:r>
      <w:r w:rsidR="00E32AC9">
        <w:rPr>
          <w:rFonts w:cs="Arial"/>
          <w:bCs/>
          <w:szCs w:val="20"/>
        </w:rPr>
        <w:t xml:space="preserve"> »</w:t>
      </w:r>
      <w:r w:rsidR="007E5D65">
        <w:rPr>
          <w:rFonts w:cs="Arial"/>
          <w:bCs/>
          <w:szCs w:val="20"/>
        </w:rPr>
        <w:t xml:space="preserve"> uporabno </w:t>
      </w:r>
      <w:r w:rsidR="00E32AC9">
        <w:rPr>
          <w:rFonts w:cs="Arial"/>
          <w:bCs/>
          <w:szCs w:val="20"/>
        </w:rPr>
        <w:t xml:space="preserve">dovoljenje« doda podpičje ter </w:t>
      </w:r>
      <w:r w:rsidR="00AF57F8">
        <w:rPr>
          <w:rFonts w:cs="Arial"/>
          <w:bCs/>
          <w:szCs w:val="20"/>
        </w:rPr>
        <w:t>črta besedilo »</w:t>
      </w:r>
      <w:r w:rsidR="00A86E0F" w:rsidRPr="00BA00E1">
        <w:rPr>
          <w:rFonts w:cs="Arial"/>
        </w:rPr>
        <w:t xml:space="preserve">ali pravnomočno gradbeno dovoljenje v primeru novogradenj. Če gre za graditev objektov za namen opravljanja dejavnosti akvakulture, mora biti objekt grajen </w:t>
      </w:r>
      <w:r w:rsidR="00A86E0F">
        <w:rPr>
          <w:rFonts w:cs="Arial"/>
        </w:rPr>
        <w:t xml:space="preserve">skladno s predpisi, ki urejajo </w:t>
      </w:r>
      <w:r w:rsidR="00A86E0F" w:rsidRPr="00BA00E1">
        <w:rPr>
          <w:rFonts w:cs="Arial"/>
        </w:rPr>
        <w:t>graditev objektov;</w:t>
      </w:r>
      <w:r w:rsidR="00A86E0F">
        <w:rPr>
          <w:rFonts w:cs="Arial"/>
        </w:rPr>
        <w:t>«</w:t>
      </w:r>
      <w:r w:rsidR="00E32AC9">
        <w:rPr>
          <w:rFonts w:cs="Arial"/>
          <w:bCs/>
          <w:szCs w:val="20"/>
        </w:rPr>
        <w:t>.</w:t>
      </w:r>
    </w:p>
    <w:p w:rsidR="00031881" w:rsidRDefault="00031881" w:rsidP="00CD28B4">
      <w:pPr>
        <w:tabs>
          <w:tab w:val="left" w:pos="0"/>
          <w:tab w:val="left" w:pos="284"/>
        </w:tabs>
        <w:jc w:val="both"/>
        <w:rPr>
          <w:rFonts w:cs="Arial"/>
          <w:bCs/>
          <w:szCs w:val="20"/>
        </w:rPr>
      </w:pPr>
    </w:p>
    <w:p w:rsidR="00972F84" w:rsidRDefault="00972F84" w:rsidP="00972F84">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972F84" w:rsidRDefault="00972F84" w:rsidP="00972F84">
      <w:pPr>
        <w:tabs>
          <w:tab w:val="left" w:pos="0"/>
          <w:tab w:val="left" w:pos="284"/>
        </w:tabs>
        <w:rPr>
          <w:rFonts w:cs="Arial"/>
          <w:szCs w:val="20"/>
          <w:lang w:eastAsia="sl-SI"/>
        </w:rPr>
      </w:pPr>
    </w:p>
    <w:p w:rsidR="00031881" w:rsidRDefault="00972F84" w:rsidP="00CD28B4">
      <w:pPr>
        <w:tabs>
          <w:tab w:val="left" w:pos="0"/>
          <w:tab w:val="left" w:pos="284"/>
        </w:tabs>
        <w:jc w:val="both"/>
        <w:rPr>
          <w:rFonts w:cs="Arial"/>
          <w:bCs/>
          <w:szCs w:val="20"/>
        </w:rPr>
      </w:pPr>
      <w:r>
        <w:rPr>
          <w:rFonts w:cs="Arial"/>
          <w:bCs/>
          <w:szCs w:val="20"/>
        </w:rPr>
        <w:t>V četrtem odstavku 44. člena se beseda »registracije« nadomesti z besedilom »pridobitve certifikata«.</w:t>
      </w:r>
    </w:p>
    <w:p w:rsidR="00031881" w:rsidRDefault="00031881" w:rsidP="00CD28B4">
      <w:pPr>
        <w:tabs>
          <w:tab w:val="left" w:pos="0"/>
          <w:tab w:val="left" w:pos="284"/>
        </w:tabs>
        <w:jc w:val="both"/>
        <w:rPr>
          <w:rFonts w:cs="Arial"/>
          <w:bCs/>
          <w:szCs w:val="20"/>
        </w:rPr>
      </w:pPr>
    </w:p>
    <w:p w:rsidR="00972F84" w:rsidRDefault="00972F84" w:rsidP="00972F84">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604025" w:rsidRDefault="00604025" w:rsidP="00604025">
      <w:pPr>
        <w:tabs>
          <w:tab w:val="left" w:pos="0"/>
          <w:tab w:val="left" w:pos="284"/>
        </w:tabs>
        <w:rPr>
          <w:rFonts w:cs="Arial"/>
          <w:szCs w:val="20"/>
          <w:lang w:eastAsia="sl-SI"/>
        </w:rPr>
      </w:pPr>
    </w:p>
    <w:p w:rsidR="00972F84" w:rsidRDefault="00972F84" w:rsidP="00CD28B4">
      <w:pPr>
        <w:tabs>
          <w:tab w:val="left" w:pos="0"/>
          <w:tab w:val="left" w:pos="284"/>
        </w:tabs>
        <w:jc w:val="both"/>
        <w:rPr>
          <w:rFonts w:cs="Arial"/>
          <w:bCs/>
          <w:szCs w:val="20"/>
        </w:rPr>
      </w:pPr>
      <w:r>
        <w:rPr>
          <w:rFonts w:cs="Arial"/>
          <w:bCs/>
          <w:szCs w:val="20"/>
        </w:rPr>
        <w:t xml:space="preserve">V prvem odstavku 50. </w:t>
      </w:r>
      <w:r w:rsidR="00B25E75">
        <w:rPr>
          <w:rFonts w:cs="Arial"/>
          <w:bCs/>
          <w:szCs w:val="20"/>
        </w:rPr>
        <w:t xml:space="preserve">člena se v tretji alineji </w:t>
      </w:r>
      <w:r>
        <w:rPr>
          <w:rFonts w:cs="Arial"/>
          <w:bCs/>
          <w:szCs w:val="20"/>
        </w:rPr>
        <w:t xml:space="preserve">pika </w:t>
      </w:r>
      <w:r w:rsidR="00AF57F8">
        <w:rPr>
          <w:rFonts w:cs="Arial"/>
          <w:bCs/>
          <w:szCs w:val="20"/>
        </w:rPr>
        <w:t>nadomesti</w:t>
      </w:r>
      <w:r>
        <w:rPr>
          <w:rFonts w:cs="Arial"/>
          <w:bCs/>
          <w:szCs w:val="20"/>
        </w:rPr>
        <w:t xml:space="preserve"> s podpičjem in doda nova alineja, ki se glasi:</w:t>
      </w:r>
    </w:p>
    <w:p w:rsidR="00972F84" w:rsidRDefault="00972F84" w:rsidP="00CD28B4">
      <w:pPr>
        <w:tabs>
          <w:tab w:val="left" w:pos="0"/>
          <w:tab w:val="left" w:pos="284"/>
        </w:tabs>
        <w:jc w:val="both"/>
        <w:rPr>
          <w:rFonts w:cs="Arial"/>
          <w:bCs/>
          <w:szCs w:val="20"/>
        </w:rPr>
      </w:pPr>
    </w:p>
    <w:p w:rsidR="00972F84" w:rsidRPr="003C6722" w:rsidRDefault="00972F84" w:rsidP="00972F84">
      <w:pPr>
        <w:jc w:val="both"/>
        <w:rPr>
          <w:rFonts w:cs="Arial"/>
          <w:szCs w:val="20"/>
          <w:lang w:eastAsia="sl-SI"/>
        </w:rPr>
      </w:pPr>
      <w:r>
        <w:rPr>
          <w:rFonts w:cs="Arial"/>
          <w:szCs w:val="20"/>
          <w:lang w:eastAsia="sl-SI"/>
        </w:rPr>
        <w:t>»– nadomestilo za izpad prihodka zaradi kormoranov.«.</w:t>
      </w:r>
    </w:p>
    <w:p w:rsidR="00972F84" w:rsidRDefault="00972F84" w:rsidP="00CD28B4">
      <w:pPr>
        <w:tabs>
          <w:tab w:val="left" w:pos="0"/>
          <w:tab w:val="left" w:pos="284"/>
        </w:tabs>
        <w:jc w:val="both"/>
        <w:rPr>
          <w:rFonts w:cs="Arial"/>
          <w:bCs/>
          <w:szCs w:val="20"/>
        </w:rPr>
      </w:pPr>
    </w:p>
    <w:p w:rsidR="00604025" w:rsidRDefault="00604025" w:rsidP="00604025">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604025" w:rsidRDefault="00604025" w:rsidP="00604025">
      <w:pPr>
        <w:tabs>
          <w:tab w:val="left" w:pos="0"/>
          <w:tab w:val="left" w:pos="284"/>
        </w:tabs>
        <w:rPr>
          <w:rFonts w:cs="Arial"/>
          <w:szCs w:val="20"/>
          <w:lang w:eastAsia="sl-SI"/>
        </w:rPr>
      </w:pPr>
    </w:p>
    <w:p w:rsidR="00031881" w:rsidRDefault="00604025" w:rsidP="00CD28B4">
      <w:pPr>
        <w:tabs>
          <w:tab w:val="left" w:pos="0"/>
          <w:tab w:val="left" w:pos="284"/>
        </w:tabs>
        <w:jc w:val="both"/>
        <w:rPr>
          <w:rFonts w:cs="Arial"/>
          <w:bCs/>
          <w:szCs w:val="20"/>
        </w:rPr>
      </w:pPr>
      <w:r>
        <w:rPr>
          <w:rFonts w:cs="Arial"/>
          <w:bCs/>
          <w:szCs w:val="20"/>
        </w:rPr>
        <w:t>V prvem odstavku 72. člena se 12. točka</w:t>
      </w:r>
      <w:r w:rsidR="00883D21">
        <w:rPr>
          <w:rFonts w:cs="Arial"/>
          <w:bCs/>
          <w:szCs w:val="20"/>
        </w:rPr>
        <w:t xml:space="preserve"> spremeni tako, da se glasi</w:t>
      </w:r>
      <w:r>
        <w:rPr>
          <w:rFonts w:cs="Arial"/>
          <w:bCs/>
          <w:szCs w:val="20"/>
        </w:rPr>
        <w:t>:</w:t>
      </w:r>
    </w:p>
    <w:p w:rsidR="00604025" w:rsidRDefault="00604025" w:rsidP="00CD28B4">
      <w:pPr>
        <w:tabs>
          <w:tab w:val="left" w:pos="0"/>
          <w:tab w:val="left" w:pos="284"/>
        </w:tabs>
        <w:jc w:val="both"/>
        <w:rPr>
          <w:rFonts w:cs="Arial"/>
          <w:bCs/>
          <w:szCs w:val="20"/>
        </w:rPr>
      </w:pPr>
    </w:p>
    <w:p w:rsidR="00604025" w:rsidRDefault="00604025" w:rsidP="00CD28B4">
      <w:pPr>
        <w:tabs>
          <w:tab w:val="left" w:pos="0"/>
          <w:tab w:val="left" w:pos="284"/>
        </w:tabs>
        <w:jc w:val="both"/>
      </w:pPr>
      <w:r>
        <w:rPr>
          <w:rFonts w:cs="Arial"/>
          <w:bCs/>
          <w:szCs w:val="20"/>
        </w:rPr>
        <w:t xml:space="preserve">»12. </w:t>
      </w:r>
      <w:r w:rsidRPr="00F97B25">
        <w:t>v primeru, da se bodo predvidena dela oz</w:t>
      </w:r>
      <w:r w:rsidR="00AF57F8">
        <w:t>iroma</w:t>
      </w:r>
      <w:r w:rsidRPr="00F97B25">
        <w:t xml:space="preserve"> poseg v naravo izvajal na območju, ki ima na podlagi predpisov s področja ohranjanja narave poseben status</w:t>
      </w:r>
      <w:r w:rsidR="00AF57F8">
        <w:t>,</w:t>
      </w:r>
      <w:r w:rsidRPr="00F97B25">
        <w:t xml:space="preserve"> vlagatelj predloži naravovarstveno soglasje oziroma pozitivno mnenje v okviru posegov v naravo</w:t>
      </w:r>
      <w:r>
        <w:t>;«.</w:t>
      </w:r>
    </w:p>
    <w:p w:rsidR="00604025" w:rsidRDefault="00604025" w:rsidP="00CD28B4">
      <w:pPr>
        <w:tabs>
          <w:tab w:val="left" w:pos="0"/>
          <w:tab w:val="left" w:pos="284"/>
        </w:tabs>
        <w:jc w:val="both"/>
      </w:pPr>
    </w:p>
    <w:p w:rsidR="00CB2AF9" w:rsidRDefault="00604025" w:rsidP="00CD28B4">
      <w:pPr>
        <w:tabs>
          <w:tab w:val="left" w:pos="0"/>
          <w:tab w:val="left" w:pos="284"/>
        </w:tabs>
        <w:jc w:val="both"/>
      </w:pPr>
      <w:r>
        <w:t xml:space="preserve">V 20. točki se beseda »ter« </w:t>
      </w:r>
      <w:r w:rsidR="00AF57F8">
        <w:t>nadomesti</w:t>
      </w:r>
      <w:r>
        <w:t xml:space="preserve"> s piko</w:t>
      </w:r>
      <w:r w:rsidR="00CB2AF9">
        <w:t>.</w:t>
      </w:r>
    </w:p>
    <w:p w:rsidR="00CB2AF9" w:rsidRDefault="00CB2AF9" w:rsidP="00CD28B4">
      <w:pPr>
        <w:tabs>
          <w:tab w:val="left" w:pos="0"/>
          <w:tab w:val="left" w:pos="284"/>
        </w:tabs>
        <w:jc w:val="both"/>
      </w:pPr>
    </w:p>
    <w:p w:rsidR="00604025" w:rsidRDefault="00604025" w:rsidP="00CD28B4">
      <w:pPr>
        <w:tabs>
          <w:tab w:val="left" w:pos="0"/>
          <w:tab w:val="left" w:pos="284"/>
        </w:tabs>
        <w:jc w:val="both"/>
      </w:pPr>
      <w:r>
        <w:t xml:space="preserve"> 21. točka se </w:t>
      </w:r>
      <w:r w:rsidR="00AF57F8">
        <w:t>črta</w:t>
      </w:r>
      <w:r>
        <w:t>.</w:t>
      </w:r>
    </w:p>
    <w:p w:rsidR="008D3273" w:rsidRDefault="008D3273" w:rsidP="00CD28B4">
      <w:pPr>
        <w:tabs>
          <w:tab w:val="left" w:pos="0"/>
          <w:tab w:val="left" w:pos="284"/>
        </w:tabs>
        <w:jc w:val="both"/>
      </w:pPr>
    </w:p>
    <w:p w:rsidR="008D3273" w:rsidRDefault="008D3273" w:rsidP="008D3273">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8D3273" w:rsidRDefault="008D3273" w:rsidP="008D3273">
      <w:pPr>
        <w:tabs>
          <w:tab w:val="left" w:pos="0"/>
          <w:tab w:val="left" w:pos="284"/>
        </w:tabs>
        <w:rPr>
          <w:rFonts w:cs="Arial"/>
          <w:szCs w:val="20"/>
          <w:lang w:eastAsia="sl-SI"/>
        </w:rPr>
      </w:pPr>
    </w:p>
    <w:p w:rsidR="008D3273" w:rsidRDefault="008D3273" w:rsidP="00CD28B4">
      <w:pPr>
        <w:tabs>
          <w:tab w:val="left" w:pos="0"/>
          <w:tab w:val="left" w:pos="284"/>
        </w:tabs>
        <w:jc w:val="both"/>
      </w:pPr>
      <w:r>
        <w:t xml:space="preserve">V prvem odstavku 73. </w:t>
      </w:r>
      <w:r w:rsidR="00835621">
        <w:t xml:space="preserve">člena se </w:t>
      </w:r>
      <w:r w:rsidR="00AF57F8">
        <w:t>črtajo</w:t>
      </w:r>
      <w:r>
        <w:t xml:space="preserve"> 2., 3. in 4. točka.</w:t>
      </w:r>
    </w:p>
    <w:p w:rsidR="003B7802" w:rsidRDefault="003B7802" w:rsidP="00CD28B4">
      <w:pPr>
        <w:tabs>
          <w:tab w:val="left" w:pos="0"/>
          <w:tab w:val="left" w:pos="284"/>
        </w:tabs>
        <w:jc w:val="both"/>
      </w:pPr>
    </w:p>
    <w:p w:rsidR="008D3273" w:rsidRDefault="008D3273" w:rsidP="00CD28B4">
      <w:pPr>
        <w:tabs>
          <w:tab w:val="left" w:pos="0"/>
          <w:tab w:val="left" w:pos="284"/>
        </w:tabs>
        <w:jc w:val="both"/>
      </w:pPr>
      <w:r>
        <w:t>Doda se nova 2. točka, ki se glasi:</w:t>
      </w:r>
    </w:p>
    <w:p w:rsidR="008D3273" w:rsidRDefault="008D3273" w:rsidP="00CD28B4">
      <w:pPr>
        <w:tabs>
          <w:tab w:val="left" w:pos="0"/>
          <w:tab w:val="left" w:pos="284"/>
        </w:tabs>
        <w:jc w:val="both"/>
      </w:pPr>
    </w:p>
    <w:p w:rsidR="008D3273" w:rsidRDefault="008D3273" w:rsidP="00CD28B4">
      <w:pPr>
        <w:tabs>
          <w:tab w:val="left" w:pos="0"/>
          <w:tab w:val="left" w:pos="284"/>
        </w:tabs>
        <w:jc w:val="both"/>
        <w:rPr>
          <w:rFonts w:cs="Arial"/>
          <w:szCs w:val="20"/>
          <w:lang w:eastAsia="sl-SI"/>
        </w:rPr>
      </w:pPr>
      <w:r>
        <w:t>»</w:t>
      </w:r>
      <w:r w:rsidR="00CB2AF9">
        <w:t xml:space="preserve">2. </w:t>
      </w:r>
      <w:r>
        <w:rPr>
          <w:rFonts w:cs="Arial"/>
          <w:szCs w:val="20"/>
          <w:lang w:eastAsia="sl-SI"/>
        </w:rPr>
        <w:t>podpisana izjava vlagatelja glede izpolnjevanja splošnih pogojev javnega razpisa</w:t>
      </w:r>
      <w:r w:rsidR="00883D21">
        <w:rPr>
          <w:rFonts w:cs="Arial"/>
          <w:szCs w:val="20"/>
          <w:lang w:eastAsia="sl-SI"/>
        </w:rPr>
        <w:t>;</w:t>
      </w:r>
      <w:r>
        <w:rPr>
          <w:rFonts w:cs="Arial"/>
          <w:szCs w:val="20"/>
          <w:lang w:eastAsia="sl-SI"/>
        </w:rPr>
        <w:t>«.</w:t>
      </w:r>
    </w:p>
    <w:p w:rsidR="00CB2AF9" w:rsidRDefault="00CB2AF9" w:rsidP="00CD28B4">
      <w:pPr>
        <w:tabs>
          <w:tab w:val="left" w:pos="0"/>
          <w:tab w:val="left" w:pos="284"/>
        </w:tabs>
        <w:jc w:val="both"/>
        <w:rPr>
          <w:rFonts w:cs="Arial"/>
          <w:szCs w:val="20"/>
          <w:lang w:eastAsia="sl-SI"/>
        </w:rPr>
      </w:pPr>
    </w:p>
    <w:p w:rsidR="00883D21" w:rsidRDefault="00AF57F8" w:rsidP="00CD28B4">
      <w:pPr>
        <w:tabs>
          <w:tab w:val="left" w:pos="0"/>
          <w:tab w:val="left" w:pos="284"/>
        </w:tabs>
        <w:jc w:val="both"/>
        <w:rPr>
          <w:rFonts w:cs="Arial"/>
          <w:szCs w:val="20"/>
          <w:lang w:eastAsia="sl-SI"/>
        </w:rPr>
      </w:pPr>
      <w:r>
        <w:rPr>
          <w:rFonts w:cs="Arial"/>
          <w:szCs w:val="20"/>
          <w:lang w:eastAsia="sl-SI"/>
        </w:rPr>
        <w:t>Dosedanja 5. točka postane 3.točka.</w:t>
      </w:r>
    </w:p>
    <w:p w:rsidR="003B7802" w:rsidRDefault="003B7802" w:rsidP="00CD28B4">
      <w:pPr>
        <w:tabs>
          <w:tab w:val="left" w:pos="0"/>
          <w:tab w:val="left" w:pos="284"/>
        </w:tabs>
        <w:jc w:val="both"/>
        <w:rPr>
          <w:rFonts w:cs="Arial"/>
          <w:szCs w:val="20"/>
          <w:lang w:eastAsia="sl-SI"/>
        </w:rPr>
      </w:pPr>
    </w:p>
    <w:p w:rsidR="003B7802" w:rsidRDefault="003B7802" w:rsidP="003B7802">
      <w:pPr>
        <w:tabs>
          <w:tab w:val="left" w:pos="0"/>
          <w:tab w:val="left" w:pos="284"/>
        </w:tabs>
        <w:jc w:val="both"/>
        <w:rPr>
          <w:rFonts w:cs="Arial"/>
          <w:bCs/>
          <w:szCs w:val="20"/>
        </w:rPr>
      </w:pPr>
      <w:r>
        <w:rPr>
          <w:rFonts w:cs="Arial"/>
          <w:bCs/>
          <w:szCs w:val="20"/>
        </w:rPr>
        <w:t>Drugi odstavek se črta.</w:t>
      </w:r>
    </w:p>
    <w:p w:rsidR="003B7802" w:rsidRDefault="003B7802" w:rsidP="003B7802">
      <w:pPr>
        <w:tabs>
          <w:tab w:val="left" w:pos="0"/>
          <w:tab w:val="left" w:pos="284"/>
        </w:tabs>
        <w:jc w:val="both"/>
        <w:rPr>
          <w:rFonts w:cs="Arial"/>
          <w:bCs/>
          <w:szCs w:val="20"/>
        </w:rPr>
      </w:pPr>
    </w:p>
    <w:p w:rsidR="003B7802" w:rsidRDefault="003B7802" w:rsidP="003B7802">
      <w:pPr>
        <w:tabs>
          <w:tab w:val="left" w:pos="0"/>
          <w:tab w:val="left" w:pos="284"/>
        </w:tabs>
        <w:jc w:val="both"/>
        <w:rPr>
          <w:rFonts w:cs="Arial"/>
          <w:bCs/>
          <w:szCs w:val="20"/>
        </w:rPr>
      </w:pPr>
      <w:r>
        <w:rPr>
          <w:rFonts w:cs="Arial"/>
          <w:bCs/>
          <w:szCs w:val="20"/>
        </w:rPr>
        <w:t>Dosedanji tretji odstavek postane drugi odstavek.</w:t>
      </w:r>
    </w:p>
    <w:p w:rsidR="003B7802" w:rsidRDefault="003B7802" w:rsidP="00CD28B4">
      <w:pPr>
        <w:tabs>
          <w:tab w:val="left" w:pos="0"/>
          <w:tab w:val="left" w:pos="284"/>
        </w:tabs>
        <w:jc w:val="both"/>
        <w:rPr>
          <w:rFonts w:cs="Arial"/>
          <w:szCs w:val="20"/>
          <w:lang w:eastAsia="sl-SI"/>
        </w:rPr>
      </w:pPr>
    </w:p>
    <w:p w:rsidR="00883D21" w:rsidRDefault="00883D21" w:rsidP="00883D21">
      <w:pPr>
        <w:numPr>
          <w:ilvl w:val="0"/>
          <w:numId w:val="54"/>
        </w:numPr>
        <w:tabs>
          <w:tab w:val="left" w:pos="0"/>
          <w:tab w:val="left" w:pos="284"/>
        </w:tabs>
        <w:ind w:left="0" w:firstLine="0"/>
        <w:jc w:val="center"/>
        <w:rPr>
          <w:rFonts w:cs="Arial"/>
          <w:szCs w:val="20"/>
          <w:lang w:eastAsia="sl-SI"/>
        </w:rPr>
      </w:pPr>
      <w:r>
        <w:rPr>
          <w:rFonts w:cs="Arial"/>
          <w:color w:val="000000"/>
          <w:szCs w:val="20"/>
        </w:rPr>
        <w:lastRenderedPageBreak/>
        <w:t xml:space="preserve"> </w:t>
      </w:r>
      <w:r w:rsidRPr="00683A97">
        <w:rPr>
          <w:rFonts w:cs="Arial"/>
          <w:color w:val="000000"/>
          <w:szCs w:val="20"/>
        </w:rPr>
        <w:t xml:space="preserve"> </w:t>
      </w:r>
      <w:r w:rsidRPr="004E1147">
        <w:rPr>
          <w:rFonts w:cs="Arial"/>
          <w:szCs w:val="20"/>
          <w:lang w:eastAsia="sl-SI"/>
        </w:rPr>
        <w:t>člen</w:t>
      </w:r>
    </w:p>
    <w:p w:rsidR="00883D21" w:rsidRDefault="00883D21" w:rsidP="00CD28B4">
      <w:pPr>
        <w:tabs>
          <w:tab w:val="left" w:pos="0"/>
          <w:tab w:val="left" w:pos="284"/>
        </w:tabs>
        <w:jc w:val="both"/>
      </w:pPr>
    </w:p>
    <w:p w:rsidR="00883D21" w:rsidRDefault="00883D21" w:rsidP="00885F13">
      <w:pPr>
        <w:tabs>
          <w:tab w:val="left" w:pos="0"/>
          <w:tab w:val="left" w:pos="284"/>
        </w:tabs>
        <w:jc w:val="both"/>
      </w:pPr>
      <w:r>
        <w:t xml:space="preserve">V prvem odstavku 75. člena se v 5. točki </w:t>
      </w:r>
      <w:r w:rsidR="00885F13">
        <w:t>za besedo »register« doda beseda »</w:t>
      </w:r>
      <w:r>
        <w:rPr>
          <w:rFonts w:cs="Arial"/>
        </w:rPr>
        <w:t>UVHVVR</w:t>
      </w:r>
      <w:r w:rsidR="00885F13">
        <w:rPr>
          <w:rFonts w:cs="Arial"/>
        </w:rPr>
        <w:t xml:space="preserve">«,   besedilo </w:t>
      </w:r>
      <w:r w:rsidR="00A136AD">
        <w:rPr>
          <w:rFonts w:cs="Arial"/>
        </w:rPr>
        <w:t>»</w:t>
      </w:r>
      <w:r w:rsidR="00885F13">
        <w:rPr>
          <w:rFonts w:cs="Arial"/>
        </w:rPr>
        <w:t>pri naložbah</w:t>
      </w:r>
      <w:r w:rsidR="00A136AD">
        <w:rPr>
          <w:rFonts w:cs="Arial"/>
        </w:rPr>
        <w:t>«</w:t>
      </w:r>
      <w:r w:rsidR="00885F13">
        <w:rPr>
          <w:rFonts w:cs="Arial"/>
        </w:rPr>
        <w:t xml:space="preserve"> se </w:t>
      </w:r>
      <w:r w:rsidR="00CB2AF9">
        <w:rPr>
          <w:rFonts w:cs="Arial"/>
        </w:rPr>
        <w:t>nadomesti</w:t>
      </w:r>
      <w:r w:rsidR="00885F13">
        <w:rPr>
          <w:rFonts w:cs="Arial"/>
        </w:rPr>
        <w:t xml:space="preserve"> z besedilom  »</w:t>
      </w:r>
      <w:r>
        <w:rPr>
          <w:rFonts w:cs="Arial"/>
        </w:rPr>
        <w:t xml:space="preserve">v primeru </w:t>
      </w:r>
      <w:r w:rsidRPr="002B3CCB">
        <w:rPr>
          <w:rFonts w:cs="Arial"/>
        </w:rPr>
        <w:t>naložb</w:t>
      </w:r>
      <w:r w:rsidR="00885F13">
        <w:rPr>
          <w:rFonts w:cs="Arial"/>
        </w:rPr>
        <w:t>«.</w:t>
      </w:r>
    </w:p>
    <w:p w:rsidR="00604025" w:rsidRDefault="00604025" w:rsidP="00CD28B4">
      <w:pPr>
        <w:tabs>
          <w:tab w:val="left" w:pos="0"/>
          <w:tab w:val="left" w:pos="284"/>
        </w:tabs>
        <w:jc w:val="both"/>
      </w:pPr>
    </w:p>
    <w:p w:rsidR="00883D21" w:rsidRDefault="00883D21" w:rsidP="00883D21">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883D21" w:rsidRDefault="00883D21" w:rsidP="00883D21">
      <w:pPr>
        <w:tabs>
          <w:tab w:val="left" w:pos="0"/>
          <w:tab w:val="left" w:pos="284"/>
        </w:tabs>
        <w:rPr>
          <w:rFonts w:cs="Arial"/>
          <w:szCs w:val="20"/>
          <w:lang w:eastAsia="sl-SI"/>
        </w:rPr>
      </w:pPr>
    </w:p>
    <w:p w:rsidR="00883D21" w:rsidRPr="00883D21" w:rsidRDefault="00883D21" w:rsidP="00883D21">
      <w:pPr>
        <w:tabs>
          <w:tab w:val="left" w:pos="0"/>
          <w:tab w:val="left" w:pos="284"/>
        </w:tabs>
        <w:rPr>
          <w:rFonts w:cs="Arial"/>
          <w:szCs w:val="20"/>
          <w:lang w:eastAsia="sl-SI"/>
        </w:rPr>
      </w:pPr>
      <w:r>
        <w:rPr>
          <w:rFonts w:cs="Arial"/>
          <w:szCs w:val="20"/>
          <w:lang w:eastAsia="sl-SI"/>
        </w:rPr>
        <w:t>V prvem odstavku 83</w:t>
      </w:r>
      <w:r w:rsidRPr="00883D21">
        <w:rPr>
          <w:rFonts w:cs="Arial"/>
          <w:szCs w:val="20"/>
          <w:lang w:eastAsia="sl-SI"/>
        </w:rPr>
        <w:t>. člena se 12. točka</w:t>
      </w:r>
      <w:r>
        <w:rPr>
          <w:rFonts w:cs="Arial"/>
          <w:szCs w:val="20"/>
          <w:lang w:eastAsia="sl-SI"/>
        </w:rPr>
        <w:t xml:space="preserve"> spremeni tako, da se glasi</w:t>
      </w:r>
      <w:r w:rsidRPr="00883D21">
        <w:rPr>
          <w:rFonts w:cs="Arial"/>
          <w:szCs w:val="20"/>
          <w:lang w:eastAsia="sl-SI"/>
        </w:rPr>
        <w:t>:</w:t>
      </w:r>
    </w:p>
    <w:p w:rsidR="00883D21" w:rsidRPr="00883D21" w:rsidRDefault="00883D21" w:rsidP="00883D21">
      <w:pPr>
        <w:tabs>
          <w:tab w:val="left" w:pos="0"/>
          <w:tab w:val="left" w:pos="284"/>
        </w:tabs>
        <w:rPr>
          <w:rFonts w:cs="Arial"/>
          <w:szCs w:val="20"/>
          <w:lang w:eastAsia="sl-SI"/>
        </w:rPr>
      </w:pPr>
    </w:p>
    <w:p w:rsidR="00883D21" w:rsidRPr="00883D21" w:rsidRDefault="00883D21" w:rsidP="00883D21">
      <w:pPr>
        <w:tabs>
          <w:tab w:val="left" w:pos="0"/>
          <w:tab w:val="left" w:pos="284"/>
        </w:tabs>
        <w:jc w:val="both"/>
        <w:rPr>
          <w:rFonts w:cs="Arial"/>
          <w:szCs w:val="20"/>
          <w:lang w:eastAsia="sl-SI"/>
        </w:rPr>
      </w:pPr>
      <w:r w:rsidRPr="00883D21">
        <w:rPr>
          <w:rFonts w:cs="Arial"/>
          <w:szCs w:val="20"/>
          <w:lang w:eastAsia="sl-SI"/>
        </w:rPr>
        <w:t>»12. v primeru, da se bodo predvidena dela oz</w:t>
      </w:r>
      <w:r w:rsidR="00A136AD">
        <w:rPr>
          <w:rFonts w:cs="Arial"/>
          <w:szCs w:val="20"/>
          <w:lang w:eastAsia="sl-SI"/>
        </w:rPr>
        <w:t>iroma</w:t>
      </w:r>
      <w:r w:rsidRPr="00883D21">
        <w:rPr>
          <w:rFonts w:cs="Arial"/>
          <w:szCs w:val="20"/>
          <w:lang w:eastAsia="sl-SI"/>
        </w:rPr>
        <w:t xml:space="preserve"> poseg v naravo izvajal na območju, ki ima na podlagi predpisov s področja ohranjanja narave poseben status</w:t>
      </w:r>
      <w:r w:rsidR="00A136AD">
        <w:rPr>
          <w:rFonts w:cs="Arial"/>
          <w:szCs w:val="20"/>
          <w:lang w:eastAsia="sl-SI"/>
        </w:rPr>
        <w:t>,</w:t>
      </w:r>
      <w:r w:rsidRPr="00883D21">
        <w:rPr>
          <w:rFonts w:cs="Arial"/>
          <w:szCs w:val="20"/>
          <w:lang w:eastAsia="sl-SI"/>
        </w:rPr>
        <w:t xml:space="preserve"> vlagatelj predloži naravovarstveno soglasje oziroma pozitivno mnenje v okviru posegov v naravo;«.</w:t>
      </w:r>
    </w:p>
    <w:p w:rsidR="00883D21" w:rsidRPr="00883D21" w:rsidRDefault="00883D21" w:rsidP="00883D21">
      <w:pPr>
        <w:tabs>
          <w:tab w:val="left" w:pos="0"/>
          <w:tab w:val="left" w:pos="284"/>
        </w:tabs>
        <w:jc w:val="both"/>
        <w:rPr>
          <w:rFonts w:cs="Arial"/>
          <w:szCs w:val="20"/>
          <w:lang w:eastAsia="sl-SI"/>
        </w:rPr>
      </w:pPr>
    </w:p>
    <w:p w:rsidR="00883D21" w:rsidRDefault="00883D21" w:rsidP="00883D21">
      <w:pPr>
        <w:tabs>
          <w:tab w:val="left" w:pos="0"/>
          <w:tab w:val="left" w:pos="284"/>
        </w:tabs>
        <w:jc w:val="both"/>
        <w:rPr>
          <w:rFonts w:cs="Arial"/>
          <w:szCs w:val="20"/>
          <w:lang w:eastAsia="sl-SI"/>
        </w:rPr>
      </w:pPr>
      <w:r>
        <w:rPr>
          <w:rFonts w:cs="Arial"/>
          <w:szCs w:val="20"/>
          <w:lang w:eastAsia="sl-SI"/>
        </w:rPr>
        <w:t>17. točka se spremeni tako</w:t>
      </w:r>
      <w:r w:rsidR="00885F13">
        <w:rPr>
          <w:rFonts w:cs="Arial"/>
          <w:szCs w:val="20"/>
          <w:lang w:eastAsia="sl-SI"/>
        </w:rPr>
        <w:t>,</w:t>
      </w:r>
      <w:r>
        <w:rPr>
          <w:rFonts w:cs="Arial"/>
          <w:szCs w:val="20"/>
          <w:lang w:eastAsia="sl-SI"/>
        </w:rPr>
        <w:t xml:space="preserve"> da se glasi:</w:t>
      </w:r>
    </w:p>
    <w:p w:rsidR="00883D21" w:rsidRDefault="00883D21" w:rsidP="00883D21">
      <w:pPr>
        <w:tabs>
          <w:tab w:val="left" w:pos="0"/>
          <w:tab w:val="left" w:pos="284"/>
        </w:tabs>
        <w:jc w:val="both"/>
        <w:rPr>
          <w:rFonts w:cs="Arial"/>
          <w:szCs w:val="20"/>
          <w:lang w:eastAsia="sl-SI"/>
        </w:rPr>
      </w:pPr>
    </w:p>
    <w:p w:rsidR="00883D21" w:rsidRDefault="00883D21" w:rsidP="00883D21">
      <w:pPr>
        <w:tabs>
          <w:tab w:val="left" w:pos="0"/>
          <w:tab w:val="left" w:pos="284"/>
        </w:tabs>
        <w:jc w:val="both"/>
        <w:rPr>
          <w:rFonts w:cs="Arial"/>
          <w:szCs w:val="20"/>
          <w:lang w:eastAsia="sl-SI"/>
        </w:rPr>
      </w:pPr>
      <w:r>
        <w:rPr>
          <w:rFonts w:cs="Arial"/>
          <w:szCs w:val="20"/>
          <w:lang w:eastAsia="sl-SI"/>
        </w:rPr>
        <w:t>»</w:t>
      </w:r>
      <w:r w:rsidR="00CB2AF9">
        <w:rPr>
          <w:rFonts w:cs="Arial"/>
          <w:szCs w:val="20"/>
          <w:lang w:eastAsia="sl-SI"/>
        </w:rPr>
        <w:t xml:space="preserve">17. </w:t>
      </w:r>
      <w:r>
        <w:rPr>
          <w:rFonts w:cs="Arial"/>
          <w:szCs w:val="20"/>
          <w:lang w:eastAsia="sl-SI"/>
        </w:rPr>
        <w:t>vlagatelj je imetnik vodne pravice za obrat akvakulture, ki je predmet naložbe po predpisih, ki urejajo področje voda, razen v primeru rabe meteorne vode ali vode iz javnega vodovodnega omrežja;«.</w:t>
      </w:r>
    </w:p>
    <w:p w:rsidR="00883D21" w:rsidRPr="00883D21" w:rsidRDefault="00883D21" w:rsidP="00883D21">
      <w:pPr>
        <w:tabs>
          <w:tab w:val="left" w:pos="0"/>
          <w:tab w:val="left" w:pos="284"/>
        </w:tabs>
        <w:rPr>
          <w:rFonts w:cs="Arial"/>
          <w:szCs w:val="20"/>
          <w:lang w:eastAsia="sl-SI"/>
        </w:rPr>
      </w:pPr>
    </w:p>
    <w:p w:rsidR="00F840FD" w:rsidRPr="00F840FD" w:rsidRDefault="00F840FD" w:rsidP="00F840FD">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F840FD" w:rsidRDefault="00F840FD" w:rsidP="00F840FD">
      <w:pPr>
        <w:tabs>
          <w:tab w:val="left" w:pos="0"/>
          <w:tab w:val="left" w:pos="284"/>
        </w:tabs>
        <w:jc w:val="both"/>
      </w:pPr>
    </w:p>
    <w:p w:rsidR="00F840FD" w:rsidRDefault="00F840FD" w:rsidP="00F840FD">
      <w:pPr>
        <w:tabs>
          <w:tab w:val="left" w:pos="0"/>
          <w:tab w:val="left" w:pos="284"/>
        </w:tabs>
        <w:jc w:val="both"/>
      </w:pPr>
      <w:r>
        <w:t xml:space="preserve">V prvem odstavku 84. </w:t>
      </w:r>
      <w:r w:rsidR="00835621">
        <w:t xml:space="preserve">člena se </w:t>
      </w:r>
      <w:r w:rsidR="00A136AD">
        <w:t>črtajo</w:t>
      </w:r>
      <w:r>
        <w:t xml:space="preserve"> 2., 3. in 4. točka.</w:t>
      </w:r>
    </w:p>
    <w:p w:rsidR="00F840FD" w:rsidRDefault="00F840FD" w:rsidP="00F840FD">
      <w:pPr>
        <w:tabs>
          <w:tab w:val="left" w:pos="0"/>
          <w:tab w:val="left" w:pos="284"/>
        </w:tabs>
        <w:jc w:val="both"/>
      </w:pPr>
    </w:p>
    <w:p w:rsidR="00F840FD" w:rsidRDefault="00F840FD" w:rsidP="00F840FD">
      <w:pPr>
        <w:tabs>
          <w:tab w:val="left" w:pos="0"/>
          <w:tab w:val="left" w:pos="284"/>
        </w:tabs>
        <w:jc w:val="both"/>
      </w:pPr>
      <w:r>
        <w:t>Doda se nova 2. točka, ki se glasi:</w:t>
      </w:r>
    </w:p>
    <w:p w:rsidR="00F840FD" w:rsidRDefault="00F840FD" w:rsidP="00F840FD">
      <w:pPr>
        <w:tabs>
          <w:tab w:val="left" w:pos="0"/>
          <w:tab w:val="left" w:pos="284"/>
        </w:tabs>
        <w:jc w:val="both"/>
      </w:pPr>
    </w:p>
    <w:p w:rsidR="00F840FD" w:rsidRDefault="00F840FD" w:rsidP="00F840FD">
      <w:pPr>
        <w:tabs>
          <w:tab w:val="left" w:pos="0"/>
          <w:tab w:val="left" w:pos="284"/>
        </w:tabs>
        <w:jc w:val="both"/>
        <w:rPr>
          <w:rFonts w:cs="Arial"/>
          <w:szCs w:val="20"/>
          <w:lang w:eastAsia="sl-SI"/>
        </w:rPr>
      </w:pPr>
      <w:r>
        <w:t>»</w:t>
      </w:r>
      <w:r w:rsidR="00CB2AF9">
        <w:t xml:space="preserve">2. </w:t>
      </w:r>
      <w:r>
        <w:rPr>
          <w:rFonts w:cs="Arial"/>
          <w:szCs w:val="20"/>
          <w:lang w:eastAsia="sl-SI"/>
        </w:rPr>
        <w:t>podpisana izjava vlagatelja glede izpolnjevanja splošnih pogojev javnega razpisa;«.</w:t>
      </w:r>
    </w:p>
    <w:p w:rsidR="00CB2AF9" w:rsidRDefault="00CB2AF9" w:rsidP="00F840FD">
      <w:pPr>
        <w:tabs>
          <w:tab w:val="left" w:pos="0"/>
          <w:tab w:val="left" w:pos="284"/>
        </w:tabs>
        <w:jc w:val="both"/>
        <w:rPr>
          <w:rFonts w:cs="Arial"/>
          <w:szCs w:val="20"/>
          <w:lang w:eastAsia="sl-SI"/>
        </w:rPr>
      </w:pPr>
    </w:p>
    <w:p w:rsidR="00F840FD" w:rsidRDefault="00A136AD" w:rsidP="00F840FD">
      <w:pPr>
        <w:tabs>
          <w:tab w:val="left" w:pos="0"/>
          <w:tab w:val="left" w:pos="284"/>
        </w:tabs>
        <w:jc w:val="both"/>
        <w:rPr>
          <w:rFonts w:cs="Arial"/>
          <w:szCs w:val="20"/>
          <w:lang w:eastAsia="sl-SI"/>
        </w:rPr>
      </w:pPr>
      <w:r>
        <w:rPr>
          <w:rFonts w:cs="Arial"/>
          <w:szCs w:val="20"/>
          <w:lang w:eastAsia="sl-SI"/>
        </w:rPr>
        <w:t xml:space="preserve">Dosedanja 5. točka postane 3. </w:t>
      </w:r>
      <w:r w:rsidR="00CB2AF9">
        <w:rPr>
          <w:rFonts w:cs="Arial"/>
          <w:szCs w:val="20"/>
          <w:lang w:eastAsia="sl-SI"/>
        </w:rPr>
        <w:t>t</w:t>
      </w:r>
      <w:r>
        <w:rPr>
          <w:rFonts w:cs="Arial"/>
          <w:szCs w:val="20"/>
          <w:lang w:eastAsia="sl-SI"/>
        </w:rPr>
        <w:t>očka</w:t>
      </w:r>
      <w:r w:rsidR="00CB2AF9">
        <w:rPr>
          <w:rFonts w:cs="Arial"/>
          <w:szCs w:val="20"/>
          <w:lang w:eastAsia="sl-SI"/>
        </w:rPr>
        <w:t>.</w:t>
      </w:r>
    </w:p>
    <w:p w:rsidR="00370A83" w:rsidRDefault="00370A83" w:rsidP="00F840FD">
      <w:pPr>
        <w:tabs>
          <w:tab w:val="left" w:pos="0"/>
          <w:tab w:val="left" w:pos="284"/>
        </w:tabs>
        <w:jc w:val="both"/>
        <w:rPr>
          <w:rFonts w:cs="Arial"/>
          <w:szCs w:val="20"/>
          <w:lang w:eastAsia="sl-SI"/>
        </w:rPr>
      </w:pPr>
    </w:p>
    <w:p w:rsidR="00370A83" w:rsidRDefault="00370A83" w:rsidP="00370A83">
      <w:pPr>
        <w:tabs>
          <w:tab w:val="left" w:pos="0"/>
          <w:tab w:val="left" w:pos="284"/>
        </w:tabs>
        <w:jc w:val="both"/>
        <w:rPr>
          <w:rFonts w:cs="Arial"/>
          <w:bCs/>
          <w:szCs w:val="20"/>
        </w:rPr>
      </w:pPr>
      <w:r>
        <w:rPr>
          <w:rFonts w:cs="Arial"/>
          <w:bCs/>
          <w:szCs w:val="20"/>
        </w:rPr>
        <w:t>Drugi odstavek se črta.</w:t>
      </w:r>
    </w:p>
    <w:p w:rsidR="00370A83" w:rsidRDefault="00370A83" w:rsidP="00370A83">
      <w:pPr>
        <w:tabs>
          <w:tab w:val="left" w:pos="0"/>
          <w:tab w:val="left" w:pos="284"/>
        </w:tabs>
        <w:jc w:val="both"/>
        <w:rPr>
          <w:rFonts w:cs="Arial"/>
          <w:bCs/>
          <w:szCs w:val="20"/>
        </w:rPr>
      </w:pPr>
    </w:p>
    <w:p w:rsidR="00370A83" w:rsidRDefault="00370A83" w:rsidP="00370A83">
      <w:pPr>
        <w:tabs>
          <w:tab w:val="left" w:pos="0"/>
          <w:tab w:val="left" w:pos="284"/>
        </w:tabs>
        <w:jc w:val="both"/>
        <w:rPr>
          <w:rFonts w:cs="Arial"/>
          <w:bCs/>
          <w:szCs w:val="20"/>
        </w:rPr>
      </w:pPr>
      <w:r>
        <w:rPr>
          <w:rFonts w:cs="Arial"/>
          <w:bCs/>
          <w:szCs w:val="20"/>
        </w:rPr>
        <w:t>Dosedanji tretji odstavek postane drugi odstavek.</w:t>
      </w:r>
    </w:p>
    <w:p w:rsidR="00370A83" w:rsidRDefault="00370A83" w:rsidP="00F840FD">
      <w:pPr>
        <w:tabs>
          <w:tab w:val="left" w:pos="0"/>
          <w:tab w:val="left" w:pos="284"/>
        </w:tabs>
        <w:jc w:val="both"/>
        <w:rPr>
          <w:rFonts w:cs="Arial"/>
          <w:szCs w:val="20"/>
          <w:lang w:eastAsia="sl-SI"/>
        </w:rPr>
      </w:pPr>
    </w:p>
    <w:p w:rsidR="00CB2AF9" w:rsidRDefault="00CB2AF9" w:rsidP="00F840FD">
      <w:pPr>
        <w:tabs>
          <w:tab w:val="left" w:pos="0"/>
          <w:tab w:val="left" w:pos="284"/>
        </w:tabs>
        <w:jc w:val="both"/>
        <w:rPr>
          <w:rFonts w:cs="Arial"/>
          <w:szCs w:val="20"/>
          <w:lang w:eastAsia="sl-SI"/>
        </w:rPr>
      </w:pPr>
    </w:p>
    <w:p w:rsidR="00F840FD" w:rsidRDefault="00F840FD" w:rsidP="00F840FD">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D30926" w:rsidRPr="00F840FD" w:rsidRDefault="00D30926" w:rsidP="00D30926">
      <w:pPr>
        <w:tabs>
          <w:tab w:val="left" w:pos="0"/>
          <w:tab w:val="left" w:pos="284"/>
        </w:tabs>
        <w:rPr>
          <w:rFonts w:cs="Arial"/>
          <w:szCs w:val="20"/>
          <w:lang w:eastAsia="sl-SI"/>
        </w:rPr>
      </w:pPr>
    </w:p>
    <w:p w:rsidR="00F840FD" w:rsidRPr="00F840FD" w:rsidRDefault="00F840FD" w:rsidP="00F840FD">
      <w:pPr>
        <w:tabs>
          <w:tab w:val="left" w:pos="0"/>
          <w:tab w:val="left" w:pos="284"/>
        </w:tabs>
        <w:jc w:val="both"/>
        <w:rPr>
          <w:rFonts w:cs="Arial"/>
          <w:szCs w:val="20"/>
          <w:lang w:eastAsia="sl-SI"/>
        </w:rPr>
      </w:pPr>
      <w:r>
        <w:rPr>
          <w:rFonts w:cs="Arial"/>
          <w:szCs w:val="20"/>
          <w:lang w:eastAsia="sl-SI"/>
        </w:rPr>
        <w:t xml:space="preserve">V prvem odstavku 94. člena se </w:t>
      </w:r>
      <w:r w:rsidR="00835621">
        <w:rPr>
          <w:rFonts w:cs="Arial"/>
          <w:szCs w:val="20"/>
          <w:lang w:eastAsia="sl-SI"/>
        </w:rPr>
        <w:t>4</w:t>
      </w:r>
      <w:r w:rsidRPr="00F840FD">
        <w:rPr>
          <w:rFonts w:cs="Arial"/>
          <w:szCs w:val="20"/>
          <w:lang w:eastAsia="sl-SI"/>
        </w:rPr>
        <w:t>. točka spremeni tako, da se glasi:</w:t>
      </w:r>
    </w:p>
    <w:p w:rsidR="00F840FD" w:rsidRPr="00F840FD" w:rsidRDefault="00F840FD" w:rsidP="00F840FD">
      <w:pPr>
        <w:tabs>
          <w:tab w:val="left" w:pos="0"/>
          <w:tab w:val="left" w:pos="284"/>
        </w:tabs>
        <w:jc w:val="both"/>
        <w:rPr>
          <w:rFonts w:cs="Arial"/>
          <w:szCs w:val="20"/>
          <w:lang w:eastAsia="sl-SI"/>
        </w:rPr>
      </w:pPr>
    </w:p>
    <w:p w:rsidR="00F840FD" w:rsidRPr="00F840FD" w:rsidRDefault="00F840FD" w:rsidP="00F840FD">
      <w:pPr>
        <w:tabs>
          <w:tab w:val="left" w:pos="0"/>
          <w:tab w:val="left" w:pos="284"/>
        </w:tabs>
        <w:jc w:val="both"/>
        <w:rPr>
          <w:rFonts w:cs="Arial"/>
          <w:szCs w:val="20"/>
          <w:lang w:eastAsia="sl-SI"/>
        </w:rPr>
      </w:pPr>
      <w:r w:rsidRPr="00F840FD">
        <w:rPr>
          <w:rFonts w:cs="Arial"/>
          <w:szCs w:val="20"/>
          <w:lang w:eastAsia="sl-SI"/>
        </w:rPr>
        <w:t>»</w:t>
      </w:r>
      <w:r w:rsidR="00CB2AF9">
        <w:rPr>
          <w:rFonts w:cs="Arial"/>
          <w:szCs w:val="20"/>
          <w:lang w:eastAsia="sl-SI"/>
        </w:rPr>
        <w:t xml:space="preserve">4. </w:t>
      </w:r>
      <w:r>
        <w:rPr>
          <w:rFonts w:cs="Arial"/>
        </w:rPr>
        <w:t>č</w:t>
      </w:r>
      <w:r w:rsidRPr="00FD133E">
        <w:rPr>
          <w:rFonts w:cs="Arial"/>
        </w:rPr>
        <w:t>e naložba posega v okolje, je treba v skladu s predpisom, ki ureja posege v okolje, vlogi na javni razpis priložiti okoljevarstveno soglasje ali sklep, da postopek presoje vplivov na okolje ni potreben</w:t>
      </w:r>
      <w:r>
        <w:rPr>
          <w:rFonts w:cs="Arial"/>
        </w:rPr>
        <w:t>;«.</w:t>
      </w:r>
    </w:p>
    <w:p w:rsidR="00F840FD" w:rsidRPr="00F840FD" w:rsidRDefault="00F840FD" w:rsidP="00F840FD">
      <w:pPr>
        <w:tabs>
          <w:tab w:val="left" w:pos="0"/>
          <w:tab w:val="left" w:pos="284"/>
        </w:tabs>
        <w:jc w:val="both"/>
        <w:rPr>
          <w:rFonts w:cs="Arial"/>
          <w:szCs w:val="20"/>
          <w:lang w:eastAsia="sl-SI"/>
        </w:rPr>
      </w:pPr>
    </w:p>
    <w:p w:rsidR="00F840FD" w:rsidRPr="00F840FD" w:rsidRDefault="00835621" w:rsidP="00F840FD">
      <w:pPr>
        <w:tabs>
          <w:tab w:val="left" w:pos="0"/>
          <w:tab w:val="left" w:pos="284"/>
        </w:tabs>
        <w:jc w:val="both"/>
        <w:rPr>
          <w:rFonts w:cs="Arial"/>
          <w:szCs w:val="20"/>
          <w:lang w:eastAsia="sl-SI"/>
        </w:rPr>
      </w:pPr>
      <w:r>
        <w:rPr>
          <w:rFonts w:cs="Arial"/>
          <w:szCs w:val="20"/>
          <w:lang w:eastAsia="sl-SI"/>
        </w:rPr>
        <w:t>5</w:t>
      </w:r>
      <w:r w:rsidR="00F840FD" w:rsidRPr="00F840FD">
        <w:rPr>
          <w:rFonts w:cs="Arial"/>
          <w:szCs w:val="20"/>
          <w:lang w:eastAsia="sl-SI"/>
        </w:rPr>
        <w:t>. točka se spremeni tako</w:t>
      </w:r>
      <w:r w:rsidR="00A61F0E">
        <w:rPr>
          <w:rFonts w:cs="Arial"/>
          <w:szCs w:val="20"/>
          <w:lang w:eastAsia="sl-SI"/>
        </w:rPr>
        <w:t>,</w:t>
      </w:r>
      <w:r w:rsidR="00F840FD" w:rsidRPr="00F840FD">
        <w:rPr>
          <w:rFonts w:cs="Arial"/>
          <w:szCs w:val="20"/>
          <w:lang w:eastAsia="sl-SI"/>
        </w:rPr>
        <w:t xml:space="preserve"> da se glasi:</w:t>
      </w:r>
    </w:p>
    <w:p w:rsidR="00F840FD" w:rsidRPr="00F840FD" w:rsidRDefault="00F840FD" w:rsidP="00F840FD">
      <w:pPr>
        <w:tabs>
          <w:tab w:val="left" w:pos="0"/>
          <w:tab w:val="left" w:pos="284"/>
        </w:tabs>
        <w:jc w:val="both"/>
        <w:rPr>
          <w:rFonts w:cs="Arial"/>
          <w:szCs w:val="20"/>
          <w:lang w:eastAsia="sl-SI"/>
        </w:rPr>
      </w:pPr>
    </w:p>
    <w:p w:rsidR="00F840FD" w:rsidRDefault="00F840FD" w:rsidP="00F840FD">
      <w:pPr>
        <w:tabs>
          <w:tab w:val="left" w:pos="0"/>
          <w:tab w:val="left" w:pos="284"/>
        </w:tabs>
        <w:jc w:val="both"/>
        <w:rPr>
          <w:rFonts w:cs="Arial"/>
          <w:szCs w:val="20"/>
          <w:lang w:eastAsia="sl-SI"/>
        </w:rPr>
      </w:pPr>
      <w:r w:rsidRPr="00F840FD">
        <w:rPr>
          <w:rFonts w:cs="Arial"/>
          <w:szCs w:val="20"/>
          <w:lang w:eastAsia="sl-SI"/>
        </w:rPr>
        <w:t>»</w:t>
      </w:r>
      <w:r w:rsidR="00CB2AF9">
        <w:rPr>
          <w:rFonts w:cs="Arial"/>
          <w:szCs w:val="20"/>
          <w:lang w:eastAsia="sl-SI"/>
        </w:rPr>
        <w:t xml:space="preserve">5. </w:t>
      </w:r>
      <w:r w:rsidRPr="00F840FD">
        <w:rPr>
          <w:rFonts w:cs="Arial"/>
          <w:szCs w:val="20"/>
          <w:lang w:eastAsia="sl-SI"/>
        </w:rPr>
        <w:t>v primeru, da se bodo predvidena dela oz</w:t>
      </w:r>
      <w:r w:rsidR="00A136AD">
        <w:rPr>
          <w:rFonts w:cs="Arial"/>
          <w:szCs w:val="20"/>
          <w:lang w:eastAsia="sl-SI"/>
        </w:rPr>
        <w:t>iroma</w:t>
      </w:r>
      <w:r w:rsidRPr="00F840FD">
        <w:rPr>
          <w:rFonts w:cs="Arial"/>
          <w:szCs w:val="20"/>
          <w:lang w:eastAsia="sl-SI"/>
        </w:rPr>
        <w:t xml:space="preserve"> poseg v naravo izvajal na območju, ki ima na podlagi predpisov s področja ohranjanja narave poseben status</w:t>
      </w:r>
      <w:r w:rsidR="00A136AD">
        <w:rPr>
          <w:rFonts w:cs="Arial"/>
          <w:szCs w:val="20"/>
          <w:lang w:eastAsia="sl-SI"/>
        </w:rPr>
        <w:t>,</w:t>
      </w:r>
      <w:r w:rsidRPr="00F840FD">
        <w:rPr>
          <w:rFonts w:cs="Arial"/>
          <w:szCs w:val="20"/>
          <w:lang w:eastAsia="sl-SI"/>
        </w:rPr>
        <w:t xml:space="preserve"> vlagatelj predloži naravovarstveno soglasje in«.</w:t>
      </w:r>
    </w:p>
    <w:p w:rsidR="000544AE" w:rsidRDefault="000544AE" w:rsidP="00F840FD">
      <w:pPr>
        <w:tabs>
          <w:tab w:val="left" w:pos="0"/>
          <w:tab w:val="left" w:pos="284"/>
        </w:tabs>
        <w:jc w:val="both"/>
        <w:rPr>
          <w:rFonts w:cs="Arial"/>
          <w:szCs w:val="20"/>
          <w:lang w:eastAsia="sl-SI"/>
        </w:rPr>
      </w:pPr>
    </w:p>
    <w:p w:rsidR="000544AE" w:rsidRDefault="000544AE" w:rsidP="00F840FD">
      <w:pPr>
        <w:tabs>
          <w:tab w:val="left" w:pos="0"/>
          <w:tab w:val="left" w:pos="284"/>
        </w:tabs>
        <w:jc w:val="both"/>
        <w:rPr>
          <w:rFonts w:cs="Arial"/>
          <w:szCs w:val="20"/>
          <w:lang w:eastAsia="sl-SI"/>
        </w:rPr>
      </w:pPr>
      <w:r>
        <w:rPr>
          <w:rFonts w:cs="Arial"/>
          <w:szCs w:val="20"/>
          <w:lang w:eastAsia="sl-SI"/>
        </w:rPr>
        <w:t>6. točka se črta.</w:t>
      </w:r>
    </w:p>
    <w:p w:rsidR="00835621" w:rsidRDefault="00835621" w:rsidP="00F840FD">
      <w:pPr>
        <w:tabs>
          <w:tab w:val="left" w:pos="0"/>
          <w:tab w:val="left" w:pos="284"/>
        </w:tabs>
        <w:jc w:val="both"/>
        <w:rPr>
          <w:rFonts w:cs="Arial"/>
          <w:szCs w:val="20"/>
          <w:lang w:eastAsia="sl-SI"/>
        </w:rPr>
      </w:pPr>
    </w:p>
    <w:p w:rsidR="00835621" w:rsidRDefault="00835621" w:rsidP="00F840FD">
      <w:pPr>
        <w:tabs>
          <w:tab w:val="left" w:pos="0"/>
          <w:tab w:val="left" w:pos="284"/>
        </w:tabs>
        <w:jc w:val="both"/>
        <w:rPr>
          <w:rFonts w:cs="Arial"/>
          <w:szCs w:val="20"/>
          <w:lang w:eastAsia="sl-SI"/>
        </w:rPr>
      </w:pPr>
      <w:r>
        <w:rPr>
          <w:rFonts w:cs="Arial"/>
          <w:szCs w:val="20"/>
          <w:lang w:eastAsia="sl-SI"/>
        </w:rPr>
        <w:t>Dosedanja 7. točka postane 6. točka.</w:t>
      </w:r>
    </w:p>
    <w:p w:rsidR="00604025" w:rsidRDefault="00604025" w:rsidP="00CD28B4">
      <w:pPr>
        <w:tabs>
          <w:tab w:val="left" w:pos="0"/>
          <w:tab w:val="left" w:pos="284"/>
        </w:tabs>
        <w:jc w:val="both"/>
        <w:rPr>
          <w:rFonts w:cs="Arial"/>
          <w:bCs/>
          <w:szCs w:val="20"/>
        </w:rPr>
      </w:pPr>
    </w:p>
    <w:p w:rsidR="00835621" w:rsidRDefault="00835621" w:rsidP="00835621">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835621" w:rsidRDefault="00835621" w:rsidP="00835621">
      <w:pPr>
        <w:tabs>
          <w:tab w:val="left" w:pos="0"/>
          <w:tab w:val="left" w:pos="284"/>
        </w:tabs>
        <w:rPr>
          <w:rFonts w:cs="Arial"/>
          <w:szCs w:val="20"/>
          <w:lang w:eastAsia="sl-SI"/>
        </w:rPr>
      </w:pPr>
    </w:p>
    <w:p w:rsidR="00835621" w:rsidRPr="00835621" w:rsidRDefault="00835621" w:rsidP="00835621">
      <w:pPr>
        <w:tabs>
          <w:tab w:val="left" w:pos="0"/>
          <w:tab w:val="left" w:pos="284"/>
        </w:tabs>
        <w:jc w:val="both"/>
        <w:rPr>
          <w:rFonts w:cs="Arial"/>
          <w:bCs/>
          <w:szCs w:val="20"/>
        </w:rPr>
      </w:pPr>
      <w:r>
        <w:rPr>
          <w:rFonts w:cs="Arial"/>
          <w:bCs/>
          <w:szCs w:val="20"/>
        </w:rPr>
        <w:t xml:space="preserve">V prvem odstavku 95. člena se </w:t>
      </w:r>
      <w:r w:rsidR="00A136AD">
        <w:rPr>
          <w:rFonts w:cs="Arial"/>
          <w:bCs/>
          <w:szCs w:val="20"/>
        </w:rPr>
        <w:t>črtajo</w:t>
      </w:r>
      <w:r w:rsidRPr="00835621">
        <w:rPr>
          <w:rFonts w:cs="Arial"/>
          <w:bCs/>
          <w:szCs w:val="20"/>
        </w:rPr>
        <w:t xml:space="preserve"> 2., 3. in 4. točka.</w:t>
      </w:r>
    </w:p>
    <w:p w:rsidR="00835621" w:rsidRPr="00835621" w:rsidRDefault="00835621" w:rsidP="00835621">
      <w:pPr>
        <w:tabs>
          <w:tab w:val="left" w:pos="0"/>
          <w:tab w:val="left" w:pos="284"/>
        </w:tabs>
        <w:jc w:val="both"/>
        <w:rPr>
          <w:rFonts w:cs="Arial"/>
          <w:bCs/>
          <w:szCs w:val="20"/>
        </w:rPr>
      </w:pPr>
    </w:p>
    <w:p w:rsidR="00835621" w:rsidRPr="00835621" w:rsidRDefault="00835621" w:rsidP="00835621">
      <w:pPr>
        <w:tabs>
          <w:tab w:val="left" w:pos="0"/>
          <w:tab w:val="left" w:pos="284"/>
        </w:tabs>
        <w:jc w:val="both"/>
        <w:rPr>
          <w:rFonts w:cs="Arial"/>
          <w:bCs/>
          <w:szCs w:val="20"/>
        </w:rPr>
      </w:pPr>
      <w:r w:rsidRPr="00835621">
        <w:rPr>
          <w:rFonts w:cs="Arial"/>
          <w:bCs/>
          <w:szCs w:val="20"/>
        </w:rPr>
        <w:t>Doda se nova 2. točka, ki se glasi:</w:t>
      </w:r>
    </w:p>
    <w:p w:rsidR="00835621" w:rsidRPr="00835621" w:rsidRDefault="00835621" w:rsidP="00835621">
      <w:pPr>
        <w:tabs>
          <w:tab w:val="left" w:pos="0"/>
          <w:tab w:val="left" w:pos="284"/>
        </w:tabs>
        <w:jc w:val="both"/>
        <w:rPr>
          <w:rFonts w:cs="Arial"/>
          <w:bCs/>
          <w:szCs w:val="20"/>
        </w:rPr>
      </w:pPr>
    </w:p>
    <w:p w:rsidR="00835621" w:rsidRDefault="00835621" w:rsidP="00835621">
      <w:pPr>
        <w:tabs>
          <w:tab w:val="left" w:pos="0"/>
          <w:tab w:val="left" w:pos="284"/>
        </w:tabs>
        <w:jc w:val="both"/>
        <w:rPr>
          <w:rFonts w:cs="Arial"/>
          <w:bCs/>
          <w:szCs w:val="20"/>
        </w:rPr>
      </w:pPr>
      <w:r w:rsidRPr="00835621">
        <w:rPr>
          <w:rFonts w:cs="Arial"/>
          <w:bCs/>
          <w:szCs w:val="20"/>
        </w:rPr>
        <w:t>»</w:t>
      </w:r>
      <w:r w:rsidR="00CB2AF9">
        <w:rPr>
          <w:rFonts w:cs="Arial"/>
          <w:bCs/>
          <w:szCs w:val="20"/>
        </w:rPr>
        <w:t xml:space="preserve">2. </w:t>
      </w:r>
      <w:r w:rsidRPr="00835621">
        <w:rPr>
          <w:rFonts w:cs="Arial"/>
          <w:bCs/>
          <w:szCs w:val="20"/>
        </w:rPr>
        <w:t>podpisana izjava vlagatelja glede izpolnjevanja splošnih pogojev javnega razpisa</w:t>
      </w:r>
      <w:r w:rsidR="00CB2AF9">
        <w:rPr>
          <w:rFonts w:cs="Arial"/>
          <w:bCs/>
          <w:szCs w:val="20"/>
        </w:rPr>
        <w:t>.</w:t>
      </w:r>
      <w:r w:rsidRPr="00835621">
        <w:rPr>
          <w:rFonts w:cs="Arial"/>
          <w:bCs/>
          <w:szCs w:val="20"/>
        </w:rPr>
        <w:t>«.</w:t>
      </w:r>
    </w:p>
    <w:p w:rsidR="009B2D1A" w:rsidRDefault="009B2D1A" w:rsidP="00835621">
      <w:pPr>
        <w:tabs>
          <w:tab w:val="left" w:pos="0"/>
          <w:tab w:val="left" w:pos="284"/>
        </w:tabs>
        <w:jc w:val="both"/>
        <w:rPr>
          <w:rFonts w:cs="Arial"/>
          <w:bCs/>
          <w:szCs w:val="20"/>
        </w:rPr>
      </w:pPr>
    </w:p>
    <w:p w:rsidR="009B2D1A" w:rsidRDefault="009B2D1A" w:rsidP="009B2D1A">
      <w:pPr>
        <w:tabs>
          <w:tab w:val="left" w:pos="0"/>
          <w:tab w:val="left" w:pos="284"/>
        </w:tabs>
        <w:jc w:val="both"/>
        <w:rPr>
          <w:rFonts w:cs="Arial"/>
          <w:bCs/>
          <w:szCs w:val="20"/>
        </w:rPr>
      </w:pPr>
      <w:r>
        <w:rPr>
          <w:rFonts w:cs="Arial"/>
          <w:bCs/>
          <w:szCs w:val="20"/>
        </w:rPr>
        <w:t>Drugi odstavek se črta.</w:t>
      </w:r>
    </w:p>
    <w:p w:rsidR="009B2D1A" w:rsidRDefault="009B2D1A" w:rsidP="009B2D1A">
      <w:pPr>
        <w:tabs>
          <w:tab w:val="left" w:pos="0"/>
          <w:tab w:val="left" w:pos="284"/>
        </w:tabs>
        <w:jc w:val="both"/>
        <w:rPr>
          <w:rFonts w:cs="Arial"/>
          <w:bCs/>
          <w:szCs w:val="20"/>
        </w:rPr>
      </w:pPr>
    </w:p>
    <w:p w:rsidR="009B2D1A" w:rsidRDefault="009B2D1A" w:rsidP="009B2D1A">
      <w:pPr>
        <w:tabs>
          <w:tab w:val="left" w:pos="0"/>
          <w:tab w:val="left" w:pos="284"/>
        </w:tabs>
        <w:jc w:val="both"/>
        <w:rPr>
          <w:rFonts w:cs="Arial"/>
          <w:bCs/>
          <w:szCs w:val="20"/>
        </w:rPr>
      </w:pPr>
      <w:r>
        <w:rPr>
          <w:rFonts w:cs="Arial"/>
          <w:bCs/>
          <w:szCs w:val="20"/>
        </w:rPr>
        <w:t>Dosedanji tretji odstavek postane drugi odstavek.</w:t>
      </w:r>
    </w:p>
    <w:p w:rsidR="009B2D1A" w:rsidRDefault="009B2D1A" w:rsidP="00835621">
      <w:pPr>
        <w:tabs>
          <w:tab w:val="left" w:pos="0"/>
          <w:tab w:val="left" w:pos="284"/>
        </w:tabs>
        <w:jc w:val="both"/>
        <w:rPr>
          <w:rFonts w:cs="Arial"/>
          <w:bCs/>
          <w:szCs w:val="20"/>
        </w:rPr>
      </w:pPr>
    </w:p>
    <w:p w:rsidR="00A61F0E" w:rsidRDefault="00A61F0E" w:rsidP="00835621">
      <w:pPr>
        <w:tabs>
          <w:tab w:val="left" w:pos="0"/>
          <w:tab w:val="left" w:pos="284"/>
        </w:tabs>
        <w:jc w:val="both"/>
        <w:rPr>
          <w:rFonts w:cs="Arial"/>
          <w:bCs/>
          <w:szCs w:val="20"/>
        </w:rPr>
      </w:pPr>
    </w:p>
    <w:p w:rsidR="00A61F0E" w:rsidRDefault="00A61F0E" w:rsidP="00A61F0E">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A61F0E" w:rsidRDefault="00A61F0E" w:rsidP="00835621">
      <w:pPr>
        <w:tabs>
          <w:tab w:val="left" w:pos="0"/>
          <w:tab w:val="left" w:pos="284"/>
        </w:tabs>
        <w:jc w:val="both"/>
        <w:rPr>
          <w:rFonts w:cs="Arial"/>
          <w:bCs/>
          <w:szCs w:val="20"/>
        </w:rPr>
      </w:pPr>
    </w:p>
    <w:p w:rsidR="00D13094" w:rsidRDefault="00CD28B4" w:rsidP="00673252">
      <w:pPr>
        <w:tabs>
          <w:tab w:val="left" w:pos="0"/>
          <w:tab w:val="left" w:pos="284"/>
        </w:tabs>
        <w:jc w:val="both"/>
        <w:rPr>
          <w:rFonts w:cs="Arial"/>
          <w:szCs w:val="20"/>
          <w:lang w:eastAsia="sl-SI"/>
        </w:rPr>
      </w:pPr>
      <w:r w:rsidRPr="00673252">
        <w:t xml:space="preserve">V prvem odstavku 101. člena se </w:t>
      </w:r>
      <w:r w:rsidR="00885F13">
        <w:t>besed</w:t>
      </w:r>
      <w:r w:rsidR="007E5D65">
        <w:t>ilo</w:t>
      </w:r>
      <w:r w:rsidR="00673252">
        <w:t xml:space="preserve"> »z zaprtim« </w:t>
      </w:r>
      <w:r w:rsidR="00A136AD">
        <w:t>nadomesti</w:t>
      </w:r>
      <w:r w:rsidR="00673252">
        <w:t xml:space="preserve"> z besedilom </w:t>
      </w:r>
      <w:r w:rsidR="00D13094" w:rsidRPr="00673252">
        <w:rPr>
          <w:rFonts w:cs="Arial"/>
          <w:szCs w:val="20"/>
          <w:lang w:eastAsia="sl-SI"/>
        </w:rPr>
        <w:t>»v skladu</w:t>
      </w:r>
      <w:r w:rsidR="00885F13">
        <w:rPr>
          <w:rFonts w:cs="Arial"/>
          <w:szCs w:val="20"/>
          <w:lang w:eastAsia="sl-SI"/>
        </w:rPr>
        <w:t xml:space="preserve"> z</w:t>
      </w:r>
      <w:r w:rsidR="00673252" w:rsidRPr="00673252">
        <w:rPr>
          <w:rFonts w:cs="Arial"/>
          <w:szCs w:val="20"/>
          <w:lang w:eastAsia="sl-SI"/>
        </w:rPr>
        <w:t xml:space="preserve"> delno odprtim</w:t>
      </w:r>
      <w:r w:rsidR="00673252">
        <w:rPr>
          <w:rFonts w:cs="Arial"/>
          <w:szCs w:val="20"/>
          <w:lang w:eastAsia="sl-SI"/>
        </w:rPr>
        <w:t>«.</w:t>
      </w:r>
    </w:p>
    <w:p w:rsidR="00673252" w:rsidRDefault="00673252" w:rsidP="00673252">
      <w:pPr>
        <w:tabs>
          <w:tab w:val="left" w:pos="0"/>
          <w:tab w:val="left" w:pos="284"/>
        </w:tabs>
        <w:jc w:val="both"/>
        <w:rPr>
          <w:rFonts w:cs="Arial"/>
          <w:szCs w:val="20"/>
          <w:lang w:eastAsia="sl-SI"/>
        </w:rPr>
      </w:pPr>
    </w:p>
    <w:p w:rsidR="00673252" w:rsidRDefault="00673252" w:rsidP="00673252">
      <w:pPr>
        <w:jc w:val="both"/>
      </w:pPr>
      <w:r>
        <w:t>V drugem odstavku se stavek »</w:t>
      </w:r>
      <w:r w:rsidRPr="00740278">
        <w:rPr>
          <w:rFonts w:eastAsia="Calibri" w:cs="Arial"/>
          <w:color w:val="000000"/>
          <w:szCs w:val="20"/>
        </w:rPr>
        <w:t>Oddaja vlog na javni razpis se začne prvi delovni dan po izteku enaindvajsetih dni od objave javnega razpisa v Uradnem listu Republike Slovenije.</w:t>
      </w:r>
      <w:r>
        <w:rPr>
          <w:rFonts w:cs="Arial"/>
          <w:szCs w:val="20"/>
          <w:lang w:eastAsia="sl-SI"/>
        </w:rPr>
        <w:t xml:space="preserve">« </w:t>
      </w:r>
      <w:r w:rsidR="00885F13">
        <w:rPr>
          <w:rFonts w:cs="Arial"/>
          <w:szCs w:val="20"/>
          <w:lang w:eastAsia="sl-SI"/>
        </w:rPr>
        <w:t>nadomesti</w:t>
      </w:r>
      <w:r>
        <w:rPr>
          <w:rFonts w:cs="Arial"/>
          <w:szCs w:val="20"/>
          <w:lang w:eastAsia="sl-SI"/>
        </w:rPr>
        <w:t xml:space="preserve"> s stavkom »Elektronski vnos </w:t>
      </w:r>
      <w:r>
        <w:t>vlog in oddaja vlog na javni razpis se določita z javnim razpisom.«.</w:t>
      </w:r>
    </w:p>
    <w:p w:rsidR="00673252" w:rsidRDefault="00673252" w:rsidP="00673252">
      <w:pPr>
        <w:jc w:val="both"/>
      </w:pPr>
    </w:p>
    <w:p w:rsidR="00673252" w:rsidRDefault="00673252" w:rsidP="00673252">
      <w:pPr>
        <w:jc w:val="both"/>
        <w:rPr>
          <w:rFonts w:cs="Arial"/>
          <w:szCs w:val="20"/>
          <w:lang w:eastAsia="sl-SI"/>
        </w:rPr>
      </w:pPr>
      <w:r>
        <w:rPr>
          <w:rFonts w:cs="Arial"/>
          <w:szCs w:val="20"/>
          <w:lang w:eastAsia="sl-SI"/>
        </w:rPr>
        <w:t>Doda se nov sedmi odstavek, ki se glasi:</w:t>
      </w:r>
    </w:p>
    <w:p w:rsidR="00673252" w:rsidRDefault="00673252" w:rsidP="00673252">
      <w:pPr>
        <w:jc w:val="both"/>
        <w:rPr>
          <w:rFonts w:cs="Arial"/>
          <w:szCs w:val="20"/>
          <w:lang w:eastAsia="sl-SI"/>
        </w:rPr>
      </w:pPr>
    </w:p>
    <w:p w:rsidR="002208C9" w:rsidRDefault="00673252" w:rsidP="00673252">
      <w:pPr>
        <w:jc w:val="both"/>
        <w:rPr>
          <w:rFonts w:cs="Arial"/>
          <w:szCs w:val="20"/>
          <w:lang w:eastAsia="sl-SI"/>
        </w:rPr>
      </w:pPr>
      <w:r>
        <w:rPr>
          <w:rFonts w:cs="Arial"/>
          <w:szCs w:val="20"/>
          <w:lang w:eastAsia="sl-SI"/>
        </w:rPr>
        <w:t>»</w:t>
      </w:r>
      <w:r w:rsidR="00A136AD">
        <w:rPr>
          <w:rFonts w:cs="Arial"/>
          <w:szCs w:val="20"/>
          <w:lang w:eastAsia="sl-SI"/>
        </w:rPr>
        <w:t>(7)</w:t>
      </w:r>
      <w:r w:rsidR="00A86E0F">
        <w:rPr>
          <w:rFonts w:cs="Arial"/>
          <w:szCs w:val="20"/>
          <w:lang w:eastAsia="sl-SI"/>
        </w:rPr>
        <w:t xml:space="preserve"> </w:t>
      </w:r>
      <w:r w:rsidRPr="00673252">
        <w:rPr>
          <w:rFonts w:cs="Arial"/>
          <w:szCs w:val="20"/>
          <w:lang w:eastAsia="sl-SI"/>
        </w:rPr>
        <w:t>Vloge in predloženi dokumenti morajo biti v slovenskem jeziku. Za dokumente, ki so predloženi v tujem jeziku, vlagatelj oz</w:t>
      </w:r>
      <w:r w:rsidR="00A136AD">
        <w:rPr>
          <w:rFonts w:cs="Arial"/>
          <w:szCs w:val="20"/>
          <w:lang w:eastAsia="sl-SI"/>
        </w:rPr>
        <w:t>iroma</w:t>
      </w:r>
      <w:r w:rsidRPr="00673252">
        <w:rPr>
          <w:rFonts w:cs="Arial"/>
          <w:szCs w:val="20"/>
          <w:lang w:eastAsia="sl-SI"/>
        </w:rPr>
        <w:t xml:space="preserve"> upravičenec zagotovi slovenski prevod s strani sodnega tolmača.</w:t>
      </w:r>
      <w:r>
        <w:rPr>
          <w:rFonts w:cs="Arial"/>
          <w:szCs w:val="20"/>
          <w:lang w:eastAsia="sl-SI"/>
        </w:rPr>
        <w:t>«.</w:t>
      </w:r>
    </w:p>
    <w:p w:rsidR="002208C9" w:rsidRDefault="002208C9" w:rsidP="00673252">
      <w:pPr>
        <w:jc w:val="both"/>
        <w:rPr>
          <w:rFonts w:cs="Arial"/>
          <w:szCs w:val="20"/>
          <w:lang w:eastAsia="sl-SI"/>
        </w:rPr>
      </w:pPr>
    </w:p>
    <w:p w:rsidR="002208C9" w:rsidRDefault="002208C9" w:rsidP="002208C9">
      <w:pPr>
        <w:numPr>
          <w:ilvl w:val="0"/>
          <w:numId w:val="54"/>
        </w:numPr>
        <w:tabs>
          <w:tab w:val="left" w:pos="0"/>
          <w:tab w:val="left" w:pos="284"/>
        </w:tabs>
        <w:ind w:left="0" w:firstLine="0"/>
        <w:jc w:val="center"/>
        <w:rPr>
          <w:rFonts w:cs="Arial"/>
          <w:szCs w:val="20"/>
          <w:lang w:eastAsia="sl-SI"/>
        </w:rPr>
      </w:pPr>
      <w:r>
        <w:rPr>
          <w:rFonts w:cs="Arial"/>
          <w:color w:val="000000"/>
          <w:szCs w:val="20"/>
        </w:rPr>
        <w:t xml:space="preserve"> </w:t>
      </w:r>
      <w:r w:rsidRPr="00683A97">
        <w:rPr>
          <w:rFonts w:cs="Arial"/>
          <w:color w:val="000000"/>
          <w:szCs w:val="20"/>
        </w:rPr>
        <w:t xml:space="preserve"> </w:t>
      </w:r>
      <w:r w:rsidRPr="004E1147">
        <w:rPr>
          <w:rFonts w:cs="Arial"/>
          <w:szCs w:val="20"/>
          <w:lang w:eastAsia="sl-SI"/>
        </w:rPr>
        <w:t>člen</w:t>
      </w:r>
    </w:p>
    <w:p w:rsidR="002208C9" w:rsidRDefault="002208C9" w:rsidP="002208C9">
      <w:pPr>
        <w:tabs>
          <w:tab w:val="left" w:pos="0"/>
          <w:tab w:val="left" w:pos="284"/>
        </w:tabs>
        <w:rPr>
          <w:rFonts w:cs="Arial"/>
          <w:szCs w:val="20"/>
          <w:lang w:eastAsia="sl-SI"/>
        </w:rPr>
      </w:pPr>
    </w:p>
    <w:p w:rsidR="002208C9" w:rsidRDefault="00B33F60" w:rsidP="00673252">
      <w:pPr>
        <w:jc w:val="both"/>
        <w:rPr>
          <w:rFonts w:cs="Arial"/>
          <w:szCs w:val="20"/>
          <w:lang w:eastAsia="sl-SI"/>
        </w:rPr>
      </w:pPr>
      <w:r>
        <w:rPr>
          <w:rFonts w:cs="Arial"/>
          <w:szCs w:val="20"/>
          <w:lang w:eastAsia="sl-SI"/>
        </w:rPr>
        <w:t>P</w:t>
      </w:r>
      <w:r w:rsidR="002208C9">
        <w:rPr>
          <w:rFonts w:cs="Arial"/>
          <w:szCs w:val="20"/>
          <w:lang w:eastAsia="sl-SI"/>
        </w:rPr>
        <w:t>et</w:t>
      </w:r>
      <w:r>
        <w:rPr>
          <w:rFonts w:cs="Arial"/>
          <w:szCs w:val="20"/>
          <w:lang w:eastAsia="sl-SI"/>
        </w:rPr>
        <w:t>i</w:t>
      </w:r>
      <w:r w:rsidR="002208C9">
        <w:rPr>
          <w:rFonts w:cs="Arial"/>
          <w:szCs w:val="20"/>
          <w:lang w:eastAsia="sl-SI"/>
        </w:rPr>
        <w:t xml:space="preserve"> odstav</w:t>
      </w:r>
      <w:r>
        <w:rPr>
          <w:rFonts w:cs="Arial"/>
          <w:szCs w:val="20"/>
          <w:lang w:eastAsia="sl-SI"/>
        </w:rPr>
        <w:t>e</w:t>
      </w:r>
      <w:r w:rsidR="002208C9">
        <w:rPr>
          <w:rFonts w:cs="Arial"/>
          <w:szCs w:val="20"/>
          <w:lang w:eastAsia="sl-SI"/>
        </w:rPr>
        <w:t>k 102</w:t>
      </w:r>
      <w:r w:rsidR="002208C9" w:rsidRPr="002208C9">
        <w:rPr>
          <w:rFonts w:cs="Arial"/>
          <w:szCs w:val="20"/>
          <w:lang w:eastAsia="sl-SI"/>
        </w:rPr>
        <w:t>. člena se</w:t>
      </w:r>
      <w:r w:rsidR="002208C9">
        <w:rPr>
          <w:rFonts w:cs="Arial"/>
          <w:szCs w:val="20"/>
          <w:lang w:eastAsia="sl-SI"/>
        </w:rPr>
        <w:t xml:space="preserve"> </w:t>
      </w:r>
      <w:r w:rsidR="00D55A40">
        <w:rPr>
          <w:rFonts w:cs="Arial"/>
          <w:szCs w:val="20"/>
          <w:lang w:eastAsia="sl-SI"/>
        </w:rPr>
        <w:t>spremeni</w:t>
      </w:r>
      <w:r w:rsidR="002208C9">
        <w:rPr>
          <w:rFonts w:cs="Arial"/>
          <w:szCs w:val="20"/>
          <w:lang w:eastAsia="sl-SI"/>
        </w:rPr>
        <w:t xml:space="preserve"> tako, da se glasi:</w:t>
      </w:r>
    </w:p>
    <w:p w:rsidR="00673252" w:rsidRDefault="00673252" w:rsidP="00673252">
      <w:pPr>
        <w:jc w:val="both"/>
        <w:rPr>
          <w:rFonts w:cs="Arial"/>
          <w:szCs w:val="20"/>
          <w:lang w:eastAsia="sl-SI"/>
        </w:rPr>
      </w:pPr>
    </w:p>
    <w:p w:rsidR="002208C9" w:rsidRDefault="002208C9" w:rsidP="00673252">
      <w:pPr>
        <w:jc w:val="both"/>
        <w:rPr>
          <w:rFonts w:cs="Arial"/>
          <w:szCs w:val="20"/>
          <w:lang w:eastAsia="sl-SI"/>
        </w:rPr>
      </w:pPr>
      <w:r>
        <w:rPr>
          <w:rFonts w:cs="Arial"/>
          <w:szCs w:val="20"/>
          <w:lang w:eastAsia="sl-SI"/>
        </w:rPr>
        <w:t>»</w:t>
      </w:r>
      <w:r w:rsidR="00B33F60">
        <w:rPr>
          <w:rFonts w:cs="Arial"/>
          <w:szCs w:val="20"/>
          <w:lang w:eastAsia="sl-SI"/>
        </w:rPr>
        <w:t>(5</w:t>
      </w:r>
      <w:r w:rsidR="00D55A40">
        <w:rPr>
          <w:rFonts w:cs="Arial"/>
          <w:szCs w:val="20"/>
          <w:lang w:eastAsia="sl-SI"/>
        </w:rPr>
        <w:t>)</w:t>
      </w:r>
      <w:r w:rsidR="007E5D65">
        <w:rPr>
          <w:rFonts w:cs="Arial"/>
          <w:szCs w:val="20"/>
          <w:lang w:eastAsia="sl-SI"/>
        </w:rPr>
        <w:t xml:space="preserve"> </w:t>
      </w:r>
      <w:r w:rsidRPr="00141601">
        <w:rPr>
          <w:rFonts w:cs="Arial"/>
          <w:szCs w:val="20"/>
          <w:lang w:eastAsia="sl-SI"/>
        </w:rPr>
        <w:t xml:space="preserve">Vlagatelj pošlje vlogo priporočeno na naslov Ministrstvo za kmetijstvo, gozdarstvo in prehrano, Agencija Republike Slovenije za kmetijske trge in razvoj podeželja, Dunajska cesta 160, Ljubljana, ali jo vloži osebno na vložišču ARSKTRP v času uradnih ur v roku, ki je </w:t>
      </w:r>
      <w:r w:rsidR="00D55A40">
        <w:rPr>
          <w:rFonts w:cs="Arial"/>
          <w:szCs w:val="20"/>
          <w:lang w:eastAsia="sl-SI"/>
        </w:rPr>
        <w:t>določen</w:t>
      </w:r>
      <w:r w:rsidRPr="00141601">
        <w:rPr>
          <w:rFonts w:cs="Arial"/>
          <w:szCs w:val="20"/>
          <w:lang w:eastAsia="sl-SI"/>
        </w:rPr>
        <w:t xml:space="preserve"> v javnem razpisu</w:t>
      </w:r>
      <w:r>
        <w:rPr>
          <w:rFonts w:cs="Arial"/>
          <w:szCs w:val="20"/>
          <w:lang w:eastAsia="sl-SI"/>
        </w:rPr>
        <w:t>.«.</w:t>
      </w:r>
    </w:p>
    <w:p w:rsidR="002208C9" w:rsidRDefault="002208C9" w:rsidP="00673252">
      <w:pPr>
        <w:jc w:val="both"/>
        <w:rPr>
          <w:rFonts w:cs="Arial"/>
          <w:szCs w:val="20"/>
          <w:lang w:eastAsia="sl-SI"/>
        </w:rPr>
      </w:pPr>
    </w:p>
    <w:p w:rsidR="002208C9" w:rsidRDefault="002208C9" w:rsidP="002208C9">
      <w:pPr>
        <w:jc w:val="both"/>
        <w:rPr>
          <w:rFonts w:cs="Arial"/>
          <w:szCs w:val="20"/>
          <w:lang w:eastAsia="sl-SI"/>
        </w:rPr>
      </w:pPr>
      <w:r>
        <w:rPr>
          <w:rFonts w:cs="Arial"/>
          <w:szCs w:val="20"/>
          <w:lang w:eastAsia="sl-SI"/>
        </w:rPr>
        <w:t>Doda se nov deveti odstavek, ki se glasi:</w:t>
      </w:r>
    </w:p>
    <w:p w:rsidR="002208C9" w:rsidRDefault="002208C9" w:rsidP="00673252">
      <w:pPr>
        <w:jc w:val="both"/>
        <w:rPr>
          <w:rFonts w:cs="Arial"/>
          <w:szCs w:val="20"/>
          <w:lang w:eastAsia="sl-SI"/>
        </w:rPr>
      </w:pPr>
    </w:p>
    <w:p w:rsidR="002208C9" w:rsidRDefault="002208C9" w:rsidP="00673252">
      <w:pPr>
        <w:jc w:val="both"/>
        <w:rPr>
          <w:rFonts w:cs="Arial"/>
          <w:szCs w:val="20"/>
          <w:lang w:eastAsia="sl-SI"/>
        </w:rPr>
      </w:pPr>
      <w:r>
        <w:rPr>
          <w:rFonts w:cs="Arial"/>
          <w:szCs w:val="20"/>
          <w:lang w:eastAsia="sl-SI"/>
        </w:rPr>
        <w:t>»</w:t>
      </w:r>
      <w:r w:rsidR="00AF044F">
        <w:rPr>
          <w:rFonts w:cs="Arial"/>
          <w:szCs w:val="20"/>
          <w:lang w:eastAsia="sl-SI"/>
        </w:rPr>
        <w:t>(9)</w:t>
      </w:r>
      <w:r w:rsidR="00B33F60">
        <w:rPr>
          <w:rFonts w:cs="Arial"/>
          <w:szCs w:val="20"/>
          <w:lang w:eastAsia="sl-SI"/>
        </w:rPr>
        <w:t xml:space="preserve"> </w:t>
      </w:r>
      <w:r w:rsidRPr="00141601">
        <w:rPr>
          <w:rFonts w:cs="Arial"/>
          <w:szCs w:val="20"/>
          <w:lang w:eastAsia="sl-SI"/>
        </w:rPr>
        <w:t>Določbe tega člena se smiselno uporabljajo pri vlaganju zahtevkov za povračilo sredstev. Podrobnejš</w:t>
      </w:r>
      <w:r w:rsidR="00AF044F">
        <w:rPr>
          <w:rFonts w:cs="Arial"/>
          <w:szCs w:val="20"/>
          <w:lang w:eastAsia="sl-SI"/>
        </w:rPr>
        <w:t>e</w:t>
      </w:r>
      <w:r w:rsidRPr="00141601">
        <w:rPr>
          <w:rFonts w:cs="Arial"/>
          <w:szCs w:val="20"/>
          <w:lang w:eastAsia="sl-SI"/>
        </w:rPr>
        <w:t xml:space="preserve"> določ</w:t>
      </w:r>
      <w:r w:rsidR="00AF044F">
        <w:rPr>
          <w:rFonts w:cs="Arial"/>
          <w:szCs w:val="20"/>
          <w:lang w:eastAsia="sl-SI"/>
        </w:rPr>
        <w:t>be</w:t>
      </w:r>
      <w:r w:rsidRPr="00141601">
        <w:rPr>
          <w:rFonts w:cs="Arial"/>
          <w:szCs w:val="20"/>
          <w:lang w:eastAsia="sl-SI"/>
        </w:rPr>
        <w:t xml:space="preserve"> glede vlaganja zahtevkov za povračilo se določijo z javnim razpisom.</w:t>
      </w:r>
      <w:r>
        <w:rPr>
          <w:rFonts w:cs="Arial"/>
          <w:szCs w:val="20"/>
          <w:lang w:eastAsia="sl-SI"/>
        </w:rPr>
        <w:t>«.</w:t>
      </w:r>
    </w:p>
    <w:p w:rsidR="001E4C21" w:rsidRDefault="001E4C21" w:rsidP="00673252">
      <w:pPr>
        <w:jc w:val="both"/>
        <w:rPr>
          <w:rFonts w:cs="Arial"/>
          <w:szCs w:val="20"/>
          <w:lang w:eastAsia="sl-SI"/>
        </w:rPr>
      </w:pPr>
    </w:p>
    <w:p w:rsidR="001E4C21" w:rsidRDefault="00FA30A6" w:rsidP="001E4C21">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1E4C21">
        <w:rPr>
          <w:rFonts w:cs="Arial"/>
          <w:szCs w:val="20"/>
          <w:lang w:eastAsia="sl-SI"/>
        </w:rPr>
        <w:t>člen</w:t>
      </w:r>
    </w:p>
    <w:p w:rsidR="001E4C21" w:rsidRDefault="001E4C21" w:rsidP="001E4C21">
      <w:pPr>
        <w:tabs>
          <w:tab w:val="left" w:pos="0"/>
          <w:tab w:val="left" w:pos="284"/>
        </w:tabs>
        <w:rPr>
          <w:rFonts w:cs="Arial"/>
          <w:szCs w:val="20"/>
          <w:lang w:eastAsia="sl-SI"/>
        </w:rPr>
      </w:pPr>
    </w:p>
    <w:p w:rsidR="001E4C21" w:rsidRDefault="001E4C21" w:rsidP="00673252">
      <w:pPr>
        <w:jc w:val="both"/>
        <w:rPr>
          <w:rFonts w:cs="Arial"/>
          <w:szCs w:val="20"/>
          <w:lang w:eastAsia="sl-SI"/>
        </w:rPr>
      </w:pPr>
      <w:r>
        <w:rPr>
          <w:rFonts w:cs="Arial"/>
          <w:szCs w:val="20"/>
          <w:lang w:eastAsia="sl-SI"/>
        </w:rPr>
        <w:t>V 104. členu se prvi odstavek</w:t>
      </w:r>
      <w:r w:rsidR="00824A3E">
        <w:rPr>
          <w:rFonts w:cs="Arial"/>
          <w:szCs w:val="20"/>
          <w:lang w:eastAsia="sl-SI"/>
        </w:rPr>
        <w:t xml:space="preserve"> spremeni tako, da se glasi</w:t>
      </w:r>
      <w:r>
        <w:rPr>
          <w:rFonts w:cs="Arial"/>
          <w:szCs w:val="20"/>
          <w:lang w:eastAsia="sl-SI"/>
        </w:rPr>
        <w:t>:</w:t>
      </w:r>
    </w:p>
    <w:p w:rsidR="001E4C21" w:rsidRDefault="001E4C21" w:rsidP="00673252">
      <w:pPr>
        <w:jc w:val="both"/>
        <w:rPr>
          <w:rFonts w:cs="Arial"/>
          <w:szCs w:val="20"/>
          <w:lang w:eastAsia="sl-SI"/>
        </w:rPr>
      </w:pPr>
    </w:p>
    <w:p w:rsidR="001E4C21" w:rsidRDefault="001E4C21" w:rsidP="00673252">
      <w:pPr>
        <w:jc w:val="both"/>
        <w:rPr>
          <w:rFonts w:cs="Arial"/>
          <w:szCs w:val="20"/>
          <w:lang w:eastAsia="sl-SI"/>
        </w:rPr>
      </w:pPr>
      <w:r>
        <w:rPr>
          <w:rFonts w:cs="Arial"/>
          <w:szCs w:val="20"/>
          <w:lang w:eastAsia="sl-SI"/>
        </w:rPr>
        <w:t>»</w:t>
      </w:r>
      <w:r w:rsidR="00AF044F">
        <w:rPr>
          <w:rFonts w:cs="Arial"/>
          <w:szCs w:val="20"/>
          <w:lang w:eastAsia="sl-SI"/>
        </w:rPr>
        <w:t>(1)</w:t>
      </w:r>
      <w:r w:rsidR="00B33F60">
        <w:rPr>
          <w:rFonts w:cs="Arial"/>
          <w:szCs w:val="20"/>
          <w:lang w:eastAsia="sl-SI"/>
        </w:rPr>
        <w:t xml:space="preserve"> </w:t>
      </w:r>
      <w:r w:rsidRPr="00B3370A">
        <w:rPr>
          <w:rFonts w:cs="Arial"/>
          <w:szCs w:val="20"/>
          <w:lang w:eastAsia="sl-SI"/>
        </w:rPr>
        <w:t>Prispele vloge obravnava ARSKTRP. Odpiranje vlog ni javno. ARSKTRP odpira in obravnava vloge in zahteva odpravo njihovih pomanjkljivosti v obdobjih</w:t>
      </w:r>
      <w:r w:rsidR="00824A3E">
        <w:rPr>
          <w:rFonts w:cs="Arial"/>
          <w:szCs w:val="20"/>
          <w:lang w:eastAsia="sl-SI"/>
        </w:rPr>
        <w:t>,</w:t>
      </w:r>
      <w:r w:rsidRPr="00B3370A">
        <w:rPr>
          <w:rFonts w:cs="Arial"/>
          <w:szCs w:val="20"/>
          <w:lang w:eastAsia="sl-SI"/>
        </w:rPr>
        <w:t xml:space="preserve"> določenih v javnem razpisu. Vloge za posamezni ukrep se odobravajo in sredstva se dodelujejo do porabe sredstev, razpisanih z javnim razpisom.</w:t>
      </w:r>
      <w:r w:rsidR="00A713A8">
        <w:rPr>
          <w:rFonts w:cs="Arial"/>
          <w:szCs w:val="20"/>
          <w:lang w:eastAsia="sl-SI"/>
        </w:rPr>
        <w:t xml:space="preserve"> </w:t>
      </w:r>
      <w:r w:rsidR="00824A3E" w:rsidRPr="007D27E8">
        <w:rPr>
          <w:rFonts w:cs="Arial"/>
          <w:szCs w:val="20"/>
          <w:lang w:eastAsia="sl-SI"/>
        </w:rPr>
        <w:t>Obravnava vloge se začne s preveritvijo njene popolnosti v skladu z določbami tretjega odstavka 125. člena Uredbe 1303/2013/EU in določbami za posamezne ukrepe iz te uredbe.</w:t>
      </w:r>
      <w:r>
        <w:rPr>
          <w:rFonts w:cs="Arial"/>
          <w:szCs w:val="20"/>
          <w:lang w:eastAsia="sl-SI"/>
        </w:rPr>
        <w:t>«.</w:t>
      </w:r>
    </w:p>
    <w:p w:rsidR="001E4C21" w:rsidRDefault="001E4C21" w:rsidP="00673252">
      <w:pPr>
        <w:jc w:val="both"/>
        <w:rPr>
          <w:rFonts w:cs="Arial"/>
          <w:szCs w:val="20"/>
          <w:lang w:eastAsia="sl-SI"/>
        </w:rPr>
      </w:pPr>
    </w:p>
    <w:p w:rsidR="00B9384C" w:rsidRDefault="00B9384C" w:rsidP="00DD6E6D">
      <w:pPr>
        <w:tabs>
          <w:tab w:val="left" w:pos="0"/>
          <w:tab w:val="left" w:pos="284"/>
        </w:tabs>
        <w:jc w:val="both"/>
      </w:pPr>
    </w:p>
    <w:p w:rsidR="00B9384C" w:rsidRDefault="00FA30A6"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lastRenderedPageBreak/>
        <w:t xml:space="preserve"> </w:t>
      </w:r>
      <w:r w:rsidR="00B9384C">
        <w:rPr>
          <w:rFonts w:cs="Arial"/>
          <w:szCs w:val="20"/>
          <w:lang w:eastAsia="sl-SI"/>
        </w:rPr>
        <w:t>člen</w:t>
      </w:r>
    </w:p>
    <w:p w:rsidR="00B9384C" w:rsidRDefault="00B9384C" w:rsidP="00B9384C">
      <w:pPr>
        <w:tabs>
          <w:tab w:val="left" w:pos="0"/>
          <w:tab w:val="left" w:pos="284"/>
        </w:tabs>
        <w:rPr>
          <w:rFonts w:cs="Arial"/>
          <w:szCs w:val="20"/>
          <w:lang w:eastAsia="sl-SI"/>
        </w:rPr>
      </w:pPr>
    </w:p>
    <w:p w:rsidR="00B9384C" w:rsidRDefault="00B9384C" w:rsidP="00B9384C">
      <w:pPr>
        <w:tabs>
          <w:tab w:val="left" w:pos="0"/>
          <w:tab w:val="left" w:pos="284"/>
        </w:tabs>
      </w:pPr>
      <w:r>
        <w:t xml:space="preserve">V </w:t>
      </w:r>
      <w:r>
        <w:rPr>
          <w:rFonts w:cs="Arial"/>
          <w:szCs w:val="20"/>
          <w:lang w:eastAsia="sl-SI"/>
        </w:rPr>
        <w:t xml:space="preserve">drugem odstavku 105. člena se </w:t>
      </w:r>
      <w:r>
        <w:t>na koncu 19. točke pika nadomesti s podpičjem in dodata nova 20. in 21. točka, ki se glasita:</w:t>
      </w:r>
    </w:p>
    <w:p w:rsidR="00D13094" w:rsidRDefault="00D13094" w:rsidP="00B9384C">
      <w:pPr>
        <w:tabs>
          <w:tab w:val="left" w:pos="0"/>
          <w:tab w:val="left" w:pos="284"/>
        </w:tabs>
      </w:pPr>
    </w:p>
    <w:p w:rsidR="00B9384C" w:rsidRDefault="00B9384C" w:rsidP="00B9384C">
      <w:pPr>
        <w:tabs>
          <w:tab w:val="left" w:pos="0"/>
          <w:tab w:val="left" w:pos="284"/>
        </w:tabs>
        <w:rPr>
          <w:rFonts w:cs="Arial"/>
          <w:szCs w:val="20"/>
          <w:lang w:eastAsia="sl-SI"/>
        </w:rPr>
      </w:pPr>
      <w:r>
        <w:rPr>
          <w:rFonts w:cs="Arial"/>
          <w:szCs w:val="20"/>
          <w:lang w:eastAsia="sl-SI"/>
        </w:rPr>
        <w:t xml:space="preserve">»20. </w:t>
      </w:r>
      <w:r w:rsidRPr="00B9384C">
        <w:rPr>
          <w:rFonts w:cs="Arial"/>
          <w:szCs w:val="20"/>
          <w:lang w:eastAsia="sl-SI"/>
        </w:rPr>
        <w:t>stroški nakup rib;</w:t>
      </w:r>
    </w:p>
    <w:p w:rsidR="00B9384C" w:rsidRPr="00B9384C" w:rsidRDefault="00B9384C" w:rsidP="00B9384C">
      <w:pPr>
        <w:tabs>
          <w:tab w:val="left" w:pos="0"/>
          <w:tab w:val="left" w:pos="284"/>
        </w:tabs>
        <w:rPr>
          <w:rFonts w:cs="Arial"/>
          <w:szCs w:val="20"/>
          <w:lang w:eastAsia="sl-SI"/>
        </w:rPr>
      </w:pPr>
    </w:p>
    <w:p w:rsidR="00B9384C" w:rsidRDefault="00B9384C" w:rsidP="00B9384C">
      <w:pPr>
        <w:tabs>
          <w:tab w:val="left" w:pos="0"/>
          <w:tab w:val="left" w:pos="284"/>
        </w:tabs>
        <w:rPr>
          <w:rFonts w:cs="Arial"/>
          <w:szCs w:val="20"/>
          <w:lang w:eastAsia="sl-SI"/>
        </w:rPr>
      </w:pPr>
      <w:r>
        <w:rPr>
          <w:rFonts w:cs="Arial"/>
          <w:szCs w:val="20"/>
          <w:lang w:eastAsia="sl-SI"/>
        </w:rPr>
        <w:t xml:space="preserve">21. </w:t>
      </w:r>
      <w:r w:rsidRPr="00B9384C">
        <w:rPr>
          <w:rFonts w:cs="Arial"/>
          <w:szCs w:val="20"/>
          <w:lang w:eastAsia="sl-SI"/>
        </w:rPr>
        <w:t>stroški plačila vodne pravice.</w:t>
      </w:r>
      <w:r w:rsidR="00D13094">
        <w:rPr>
          <w:rFonts w:cs="Arial"/>
          <w:szCs w:val="20"/>
          <w:lang w:eastAsia="sl-SI"/>
        </w:rPr>
        <w:t>«</w:t>
      </w:r>
      <w:r w:rsidR="00CD28B4">
        <w:rPr>
          <w:rFonts w:cs="Arial"/>
          <w:szCs w:val="20"/>
          <w:lang w:eastAsia="sl-SI"/>
        </w:rPr>
        <w:t>.</w:t>
      </w:r>
    </w:p>
    <w:p w:rsidR="00B9384C" w:rsidRDefault="00B9384C" w:rsidP="00DD6E6D">
      <w:pPr>
        <w:tabs>
          <w:tab w:val="left" w:pos="0"/>
          <w:tab w:val="left" w:pos="284"/>
        </w:tabs>
        <w:jc w:val="both"/>
      </w:pPr>
    </w:p>
    <w:p w:rsidR="00B9384C" w:rsidRDefault="00B9384C" w:rsidP="00B9384C">
      <w:pPr>
        <w:tabs>
          <w:tab w:val="left" w:pos="0"/>
          <w:tab w:val="left" w:pos="284"/>
        </w:tabs>
        <w:rPr>
          <w:rFonts w:cs="Arial"/>
          <w:szCs w:val="20"/>
          <w:lang w:eastAsia="sl-SI"/>
        </w:rPr>
      </w:pPr>
    </w:p>
    <w:p w:rsidR="00B9384C" w:rsidRDefault="00FA30A6"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B9384C">
        <w:rPr>
          <w:rFonts w:cs="Arial"/>
          <w:szCs w:val="20"/>
          <w:lang w:eastAsia="sl-SI"/>
        </w:rPr>
        <w:t>člen</w:t>
      </w:r>
    </w:p>
    <w:p w:rsidR="00B9384C" w:rsidRDefault="00B9384C" w:rsidP="00B9384C">
      <w:pPr>
        <w:tabs>
          <w:tab w:val="left" w:pos="0"/>
          <w:tab w:val="left" w:pos="284"/>
        </w:tabs>
        <w:rPr>
          <w:rFonts w:cs="Arial"/>
          <w:szCs w:val="20"/>
          <w:lang w:eastAsia="sl-SI"/>
        </w:rPr>
      </w:pPr>
    </w:p>
    <w:p w:rsidR="00A63259" w:rsidRDefault="00B9384C" w:rsidP="00B9384C">
      <w:pPr>
        <w:tabs>
          <w:tab w:val="left" w:pos="0"/>
          <w:tab w:val="left" w:pos="284"/>
        </w:tabs>
        <w:rPr>
          <w:rFonts w:cs="Arial"/>
          <w:szCs w:val="20"/>
          <w:lang w:eastAsia="sl-SI"/>
        </w:rPr>
      </w:pPr>
      <w:r>
        <w:rPr>
          <w:rFonts w:cs="Arial"/>
          <w:szCs w:val="20"/>
          <w:lang w:eastAsia="sl-SI"/>
        </w:rPr>
        <w:t xml:space="preserve">V </w:t>
      </w:r>
      <w:r w:rsidR="00B219AF">
        <w:rPr>
          <w:rFonts w:cs="Arial"/>
          <w:szCs w:val="20"/>
          <w:lang w:eastAsia="sl-SI"/>
        </w:rPr>
        <w:t xml:space="preserve">108. členu </w:t>
      </w:r>
      <w:r w:rsidR="00A63259">
        <w:rPr>
          <w:rFonts w:cs="Arial"/>
          <w:szCs w:val="20"/>
          <w:lang w:eastAsia="sl-SI"/>
        </w:rPr>
        <w:t>se n</w:t>
      </w:r>
      <w:r w:rsidR="00D97FD3">
        <w:rPr>
          <w:rFonts w:cs="Arial"/>
          <w:szCs w:val="20"/>
          <w:lang w:eastAsia="sl-SI"/>
        </w:rPr>
        <w:t>aslov</w:t>
      </w:r>
      <w:r w:rsidR="00A63259">
        <w:rPr>
          <w:rFonts w:cs="Arial"/>
          <w:szCs w:val="20"/>
          <w:lang w:eastAsia="sl-SI"/>
        </w:rPr>
        <w:t xml:space="preserve"> člena spremeni tako, da se glasi:</w:t>
      </w:r>
    </w:p>
    <w:p w:rsidR="00A63259" w:rsidRDefault="00A63259" w:rsidP="00B9384C">
      <w:pPr>
        <w:tabs>
          <w:tab w:val="left" w:pos="0"/>
          <w:tab w:val="left" w:pos="284"/>
        </w:tabs>
        <w:rPr>
          <w:rFonts w:cs="Arial"/>
          <w:szCs w:val="20"/>
          <w:lang w:eastAsia="sl-SI"/>
        </w:rPr>
      </w:pPr>
    </w:p>
    <w:p w:rsidR="00A63259" w:rsidRDefault="00A63259" w:rsidP="00B9384C">
      <w:pPr>
        <w:tabs>
          <w:tab w:val="left" w:pos="0"/>
          <w:tab w:val="left" w:pos="284"/>
        </w:tabs>
        <w:rPr>
          <w:rFonts w:cs="Arial"/>
          <w:szCs w:val="20"/>
          <w:lang w:eastAsia="sl-SI"/>
        </w:rPr>
      </w:pPr>
      <w:r>
        <w:rPr>
          <w:rFonts w:cs="Arial"/>
          <w:szCs w:val="20"/>
          <w:lang w:eastAsia="sl-SI"/>
        </w:rPr>
        <w:t>»(</w:t>
      </w:r>
      <w:r w:rsidRPr="00A63259">
        <w:rPr>
          <w:rFonts w:cs="Arial"/>
          <w:szCs w:val="20"/>
          <w:lang w:eastAsia="sl-SI"/>
        </w:rPr>
        <w:t>splo</w:t>
      </w:r>
      <w:r>
        <w:rPr>
          <w:rFonts w:cs="Arial"/>
          <w:szCs w:val="20"/>
          <w:lang w:eastAsia="sl-SI"/>
        </w:rPr>
        <w:t>šni pogoji za odobritev vloge</w:t>
      </w:r>
      <w:r w:rsidRPr="00A63259">
        <w:rPr>
          <w:rFonts w:cs="Arial"/>
          <w:szCs w:val="20"/>
          <w:lang w:eastAsia="sl-SI"/>
        </w:rPr>
        <w:t xml:space="preserve"> na javni razpis)</w:t>
      </w:r>
      <w:r>
        <w:rPr>
          <w:rFonts w:cs="Arial"/>
          <w:szCs w:val="20"/>
          <w:lang w:eastAsia="sl-SI"/>
        </w:rPr>
        <w:t>«</w:t>
      </w:r>
      <w:r w:rsidR="00084976">
        <w:rPr>
          <w:rFonts w:cs="Arial"/>
          <w:szCs w:val="20"/>
          <w:lang w:eastAsia="sl-SI"/>
        </w:rPr>
        <w:t>.</w:t>
      </w:r>
    </w:p>
    <w:p w:rsidR="00A63259" w:rsidRDefault="00A63259" w:rsidP="00B9384C">
      <w:pPr>
        <w:tabs>
          <w:tab w:val="left" w:pos="0"/>
          <w:tab w:val="left" w:pos="284"/>
        </w:tabs>
        <w:rPr>
          <w:rFonts w:cs="Arial"/>
          <w:szCs w:val="20"/>
          <w:lang w:eastAsia="sl-SI"/>
        </w:rPr>
      </w:pPr>
    </w:p>
    <w:p w:rsidR="00A63259" w:rsidRDefault="00A63259" w:rsidP="00B9384C">
      <w:pPr>
        <w:tabs>
          <w:tab w:val="left" w:pos="0"/>
          <w:tab w:val="left" w:pos="284"/>
        </w:tabs>
        <w:rPr>
          <w:rFonts w:cs="Arial"/>
          <w:szCs w:val="20"/>
          <w:lang w:eastAsia="sl-SI"/>
        </w:rPr>
      </w:pPr>
      <w:r>
        <w:rPr>
          <w:rFonts w:cs="Arial"/>
          <w:szCs w:val="20"/>
          <w:lang w:eastAsia="sl-SI"/>
        </w:rPr>
        <w:t xml:space="preserve">V </w:t>
      </w:r>
      <w:r w:rsidR="00B9384C">
        <w:rPr>
          <w:rFonts w:cs="Arial"/>
          <w:szCs w:val="20"/>
          <w:lang w:eastAsia="sl-SI"/>
        </w:rPr>
        <w:t xml:space="preserve">prvem odstavku </w:t>
      </w:r>
      <w:r>
        <w:rPr>
          <w:rFonts w:cs="Arial"/>
          <w:szCs w:val="20"/>
          <w:lang w:eastAsia="sl-SI"/>
        </w:rPr>
        <w:t xml:space="preserve"> se črta besedilo »ob oddaji vloge«.</w:t>
      </w:r>
    </w:p>
    <w:p w:rsidR="00A63259" w:rsidRDefault="00A63259" w:rsidP="00B9384C">
      <w:pPr>
        <w:tabs>
          <w:tab w:val="left" w:pos="0"/>
          <w:tab w:val="left" w:pos="284"/>
        </w:tabs>
        <w:rPr>
          <w:rFonts w:cs="Arial"/>
          <w:szCs w:val="20"/>
          <w:lang w:eastAsia="sl-SI"/>
        </w:rPr>
      </w:pPr>
    </w:p>
    <w:p w:rsidR="00A63259" w:rsidRDefault="00A63259" w:rsidP="00B9384C">
      <w:pPr>
        <w:tabs>
          <w:tab w:val="left" w:pos="0"/>
          <w:tab w:val="left" w:pos="284"/>
        </w:tabs>
        <w:rPr>
          <w:rFonts w:cs="Arial"/>
          <w:szCs w:val="20"/>
          <w:lang w:eastAsia="sl-SI"/>
        </w:rPr>
      </w:pPr>
      <w:r>
        <w:rPr>
          <w:rFonts w:cs="Arial"/>
          <w:szCs w:val="20"/>
          <w:lang w:eastAsia="sl-SI"/>
        </w:rPr>
        <w:t>6. točka se spremeni tako, da se glasi:</w:t>
      </w:r>
    </w:p>
    <w:p w:rsidR="00A63259" w:rsidRDefault="00A63259" w:rsidP="00B9384C">
      <w:pPr>
        <w:tabs>
          <w:tab w:val="left" w:pos="0"/>
          <w:tab w:val="left" w:pos="284"/>
        </w:tabs>
        <w:rPr>
          <w:rFonts w:cs="Arial"/>
          <w:szCs w:val="20"/>
          <w:lang w:eastAsia="sl-SI"/>
        </w:rPr>
      </w:pPr>
    </w:p>
    <w:p w:rsidR="00A63259" w:rsidRDefault="00A63259" w:rsidP="00B9384C">
      <w:pPr>
        <w:tabs>
          <w:tab w:val="left" w:pos="0"/>
          <w:tab w:val="left" w:pos="284"/>
        </w:tabs>
        <w:rPr>
          <w:rFonts w:cs="Arial"/>
          <w:szCs w:val="20"/>
          <w:lang w:eastAsia="sl-SI"/>
        </w:rPr>
      </w:pPr>
      <w:r>
        <w:rPr>
          <w:rFonts w:cs="Arial"/>
          <w:szCs w:val="20"/>
          <w:lang w:eastAsia="sl-SI"/>
        </w:rPr>
        <w:t>»</w:t>
      </w:r>
      <w:r w:rsidR="00B33F60">
        <w:rPr>
          <w:rFonts w:cs="Arial"/>
          <w:szCs w:val="20"/>
          <w:lang w:eastAsia="sl-SI"/>
        </w:rPr>
        <w:t xml:space="preserve">6. </w:t>
      </w:r>
      <w:r w:rsidRPr="00552510">
        <w:rPr>
          <w:rFonts w:cs="Arial"/>
        </w:rPr>
        <w:t>vlagatelj</w:t>
      </w:r>
      <w:r>
        <w:rPr>
          <w:rFonts w:cs="Arial"/>
        </w:rPr>
        <w:t xml:space="preserve"> mora biti ekonomsko in finančno sposoben, kar se preverja z bonitetno oceno;«.</w:t>
      </w:r>
    </w:p>
    <w:p w:rsidR="00A63259" w:rsidRDefault="00A63259" w:rsidP="00B9384C">
      <w:pPr>
        <w:tabs>
          <w:tab w:val="left" w:pos="0"/>
          <w:tab w:val="left" w:pos="284"/>
        </w:tabs>
        <w:rPr>
          <w:rFonts w:cs="Arial"/>
          <w:szCs w:val="20"/>
          <w:lang w:eastAsia="sl-SI"/>
        </w:rPr>
      </w:pPr>
    </w:p>
    <w:p w:rsidR="00B9384C" w:rsidRDefault="00A63259" w:rsidP="00B9384C">
      <w:pPr>
        <w:tabs>
          <w:tab w:val="left" w:pos="0"/>
          <w:tab w:val="left" w:pos="284"/>
        </w:tabs>
        <w:rPr>
          <w:rFonts w:cs="Arial"/>
          <w:szCs w:val="20"/>
          <w:lang w:eastAsia="sl-SI"/>
        </w:rPr>
      </w:pPr>
      <w:r>
        <w:rPr>
          <w:rFonts w:cs="Arial"/>
          <w:szCs w:val="20"/>
          <w:lang w:eastAsia="sl-SI"/>
        </w:rPr>
        <w:t>V 12. točki se drugi stavek spremeni tako, da se glasi:</w:t>
      </w:r>
    </w:p>
    <w:p w:rsidR="00A63259" w:rsidRDefault="00A63259" w:rsidP="00B9384C">
      <w:pPr>
        <w:tabs>
          <w:tab w:val="left" w:pos="0"/>
          <w:tab w:val="left" w:pos="284"/>
        </w:tabs>
        <w:rPr>
          <w:rFonts w:cs="Arial"/>
          <w:szCs w:val="20"/>
          <w:lang w:eastAsia="sl-SI"/>
        </w:rPr>
      </w:pPr>
    </w:p>
    <w:p w:rsidR="00A63259" w:rsidRDefault="00A63259" w:rsidP="00B9384C">
      <w:pPr>
        <w:tabs>
          <w:tab w:val="left" w:pos="0"/>
          <w:tab w:val="left" w:pos="284"/>
        </w:tabs>
        <w:rPr>
          <w:rFonts w:cs="Arial"/>
        </w:rPr>
      </w:pPr>
      <w:r>
        <w:rPr>
          <w:rFonts w:cs="Arial"/>
          <w:szCs w:val="20"/>
          <w:lang w:eastAsia="sl-SI"/>
        </w:rPr>
        <w:t>»</w:t>
      </w:r>
      <w:r w:rsidRPr="00223AE6">
        <w:rPr>
          <w:rFonts w:cs="Arial"/>
        </w:rPr>
        <w:t>Splošni stroški</w:t>
      </w:r>
      <w:r w:rsidR="002513F8">
        <w:rPr>
          <w:rFonts w:cs="Arial"/>
        </w:rPr>
        <w:t>,</w:t>
      </w:r>
      <w:r w:rsidRPr="00223AE6">
        <w:rPr>
          <w:rFonts w:cs="Arial"/>
        </w:rPr>
        <w:t xml:space="preserve"> kot so pripravljalna dela pridobivanje dovoljenj,</w:t>
      </w:r>
      <w:r>
        <w:rPr>
          <w:rFonts w:cs="Arial"/>
        </w:rPr>
        <w:t xml:space="preserve"> </w:t>
      </w:r>
      <w:r w:rsidRPr="00223AE6">
        <w:rPr>
          <w:rFonts w:cs="Arial"/>
        </w:rPr>
        <w:t>izdelava študije izvedljivosti, se ne štejejo za začetek izvajanja operacije.</w:t>
      </w:r>
      <w:r>
        <w:rPr>
          <w:rFonts w:cs="Arial"/>
        </w:rPr>
        <w:t>«</w:t>
      </w:r>
      <w:r w:rsidR="00B33F60">
        <w:rPr>
          <w:rFonts w:cs="Arial"/>
        </w:rPr>
        <w:t>.</w:t>
      </w:r>
    </w:p>
    <w:p w:rsidR="00A63259" w:rsidRDefault="00A63259" w:rsidP="00B9384C">
      <w:pPr>
        <w:tabs>
          <w:tab w:val="left" w:pos="0"/>
          <w:tab w:val="left" w:pos="284"/>
        </w:tabs>
        <w:rPr>
          <w:rFonts w:cs="Arial"/>
        </w:rPr>
      </w:pPr>
    </w:p>
    <w:p w:rsidR="00A63259" w:rsidRDefault="00A63259" w:rsidP="00A63259">
      <w:pPr>
        <w:tabs>
          <w:tab w:val="left" w:pos="0"/>
          <w:tab w:val="left" w:pos="284"/>
        </w:tabs>
        <w:jc w:val="both"/>
        <w:rPr>
          <w:rFonts w:cs="Arial"/>
        </w:rPr>
      </w:pPr>
      <w:r>
        <w:rPr>
          <w:rFonts w:cs="Arial"/>
        </w:rPr>
        <w:t xml:space="preserve">V 13. točki se </w:t>
      </w:r>
      <w:r w:rsidR="002513F8">
        <w:rPr>
          <w:rFonts w:cs="Arial"/>
        </w:rPr>
        <w:t>črta</w:t>
      </w:r>
      <w:r>
        <w:rPr>
          <w:rFonts w:cs="Arial"/>
        </w:rPr>
        <w:t xml:space="preserve"> podpičje in doda vejic</w:t>
      </w:r>
      <w:r w:rsidR="00885F13">
        <w:rPr>
          <w:rFonts w:cs="Arial"/>
        </w:rPr>
        <w:t>a</w:t>
      </w:r>
      <w:r>
        <w:rPr>
          <w:rFonts w:cs="Arial"/>
        </w:rPr>
        <w:t xml:space="preserve"> ter besedilo »</w:t>
      </w:r>
      <w:r w:rsidRPr="00DE0EC4">
        <w:rPr>
          <w:rFonts w:cs="Arial"/>
        </w:rPr>
        <w:t>ob prvem zahtevku za povračilo sredstev</w:t>
      </w:r>
      <w:r>
        <w:rPr>
          <w:rFonts w:cs="Arial"/>
        </w:rPr>
        <w:t xml:space="preserve"> </w:t>
      </w:r>
      <w:r w:rsidRPr="00DE0EC4">
        <w:rPr>
          <w:rFonts w:cs="Arial"/>
        </w:rPr>
        <w:t xml:space="preserve">predloži overjeno kopijo dokumentacije postopka izbire izvajalca oziroma dobavitelja </w:t>
      </w:r>
      <w:r w:rsidR="002513F8">
        <w:rPr>
          <w:rFonts w:cs="Arial"/>
        </w:rPr>
        <w:t>v skladu s predpisom</w:t>
      </w:r>
      <w:r w:rsidRPr="00DE0EC4">
        <w:rPr>
          <w:rFonts w:cs="Arial"/>
        </w:rPr>
        <w:t>, ki ureja javno naročanje</w:t>
      </w:r>
      <w:r w:rsidRPr="00552510">
        <w:rPr>
          <w:rFonts w:cs="Arial"/>
        </w:rPr>
        <w:t>;</w:t>
      </w:r>
      <w:r>
        <w:rPr>
          <w:rFonts w:cs="Arial"/>
        </w:rPr>
        <w:t>«.</w:t>
      </w:r>
    </w:p>
    <w:p w:rsidR="00A63259" w:rsidRDefault="00A63259" w:rsidP="00A63259">
      <w:pPr>
        <w:tabs>
          <w:tab w:val="left" w:pos="0"/>
          <w:tab w:val="left" w:pos="284"/>
        </w:tabs>
        <w:jc w:val="both"/>
        <w:rPr>
          <w:rFonts w:cs="Arial"/>
        </w:rPr>
      </w:pPr>
    </w:p>
    <w:p w:rsidR="00A63259" w:rsidRDefault="00A63259" w:rsidP="00A63259">
      <w:pPr>
        <w:tabs>
          <w:tab w:val="left" w:pos="0"/>
          <w:tab w:val="left" w:pos="284"/>
        </w:tabs>
        <w:jc w:val="both"/>
        <w:rPr>
          <w:rFonts w:cs="Arial"/>
        </w:rPr>
      </w:pPr>
      <w:r>
        <w:rPr>
          <w:rFonts w:cs="Arial"/>
        </w:rPr>
        <w:t xml:space="preserve">V 17. točki se </w:t>
      </w:r>
      <w:r w:rsidR="00B33F60">
        <w:rPr>
          <w:rFonts w:cs="Arial"/>
        </w:rPr>
        <w:t xml:space="preserve"> </w:t>
      </w:r>
      <w:r>
        <w:rPr>
          <w:rFonts w:cs="Arial"/>
        </w:rPr>
        <w:t>besedilo</w:t>
      </w:r>
      <w:r w:rsidR="002513F8">
        <w:rPr>
          <w:rFonts w:cs="Arial"/>
        </w:rPr>
        <w:t xml:space="preserve"> »pet let po</w:t>
      </w:r>
      <w:r w:rsidR="00B33F60">
        <w:rPr>
          <w:rFonts w:cs="Arial"/>
        </w:rPr>
        <w:t xml:space="preserve"> zaključku operacije</w:t>
      </w:r>
      <w:r w:rsidR="002513F8">
        <w:rPr>
          <w:rFonts w:cs="Arial"/>
        </w:rPr>
        <w:t>«</w:t>
      </w:r>
      <w:r>
        <w:rPr>
          <w:rFonts w:cs="Arial"/>
        </w:rPr>
        <w:t xml:space="preserve"> </w:t>
      </w:r>
      <w:r w:rsidR="00B33F60">
        <w:rPr>
          <w:rFonts w:cs="Arial"/>
        </w:rPr>
        <w:t>nadomesti z besedilom</w:t>
      </w:r>
      <w:r w:rsidR="00084976">
        <w:rPr>
          <w:rFonts w:cs="Arial"/>
        </w:rPr>
        <w:t xml:space="preserve"> </w:t>
      </w:r>
      <w:r>
        <w:rPr>
          <w:rFonts w:cs="Arial"/>
        </w:rPr>
        <w:t>»deset let po datumu ob oddaji vloge;«.</w:t>
      </w:r>
    </w:p>
    <w:p w:rsidR="00A63259" w:rsidRDefault="00A63259" w:rsidP="00A63259">
      <w:pPr>
        <w:tabs>
          <w:tab w:val="left" w:pos="0"/>
          <w:tab w:val="left" w:pos="284"/>
        </w:tabs>
        <w:jc w:val="both"/>
        <w:rPr>
          <w:rFonts w:cs="Arial"/>
        </w:rPr>
      </w:pPr>
    </w:p>
    <w:p w:rsidR="00A63259" w:rsidRDefault="00A63259" w:rsidP="00A63259">
      <w:pPr>
        <w:tabs>
          <w:tab w:val="left" w:pos="0"/>
          <w:tab w:val="left" w:pos="284"/>
        </w:tabs>
        <w:jc w:val="both"/>
        <w:rPr>
          <w:rFonts w:cs="Arial"/>
        </w:rPr>
      </w:pPr>
      <w:r>
        <w:rPr>
          <w:rFonts w:cs="Arial"/>
        </w:rPr>
        <w:t xml:space="preserve">V 20. točki se </w:t>
      </w:r>
      <w:r w:rsidR="0039576B">
        <w:rPr>
          <w:rFonts w:cs="Arial"/>
        </w:rPr>
        <w:t>za</w:t>
      </w:r>
      <w:r>
        <w:rPr>
          <w:rFonts w:cs="Arial"/>
        </w:rPr>
        <w:t xml:space="preserve"> besedo</w:t>
      </w:r>
      <w:r w:rsidR="0039576B">
        <w:rPr>
          <w:rFonts w:cs="Arial"/>
        </w:rPr>
        <w:t xml:space="preserve"> »oddaje« v zadnjem stavku</w:t>
      </w:r>
      <w:r>
        <w:rPr>
          <w:rFonts w:cs="Arial"/>
        </w:rPr>
        <w:t xml:space="preserve"> doda besedo »zadnjega«.</w:t>
      </w:r>
    </w:p>
    <w:p w:rsidR="00A63259" w:rsidRDefault="00A63259" w:rsidP="00A63259">
      <w:pPr>
        <w:tabs>
          <w:tab w:val="left" w:pos="0"/>
          <w:tab w:val="left" w:pos="284"/>
        </w:tabs>
        <w:jc w:val="both"/>
        <w:rPr>
          <w:rFonts w:cs="Arial"/>
        </w:rPr>
      </w:pPr>
    </w:p>
    <w:p w:rsidR="00A63259" w:rsidRDefault="00A63259" w:rsidP="00A63259">
      <w:pPr>
        <w:tabs>
          <w:tab w:val="left" w:pos="0"/>
          <w:tab w:val="left" w:pos="284"/>
        </w:tabs>
        <w:jc w:val="both"/>
        <w:rPr>
          <w:rFonts w:cs="Arial"/>
        </w:rPr>
      </w:pPr>
      <w:r>
        <w:rPr>
          <w:rFonts w:cs="Arial"/>
        </w:rPr>
        <w:t>V 22. točki se za besedo »predračuni« doda besedilo »</w:t>
      </w:r>
      <w:r w:rsidR="005A6580">
        <w:rPr>
          <w:rFonts w:cs="Arial"/>
        </w:rPr>
        <w:t>ter druga dokazila«</w:t>
      </w:r>
      <w:r w:rsidR="00885F13">
        <w:rPr>
          <w:rFonts w:cs="Arial"/>
        </w:rPr>
        <w:t>. B</w:t>
      </w:r>
      <w:r w:rsidR="005A6580">
        <w:rPr>
          <w:rFonts w:cs="Arial"/>
        </w:rPr>
        <w:t>eseda »upravičen</w:t>
      </w:r>
      <w:r w:rsidR="00885F13">
        <w:rPr>
          <w:rFonts w:cs="Arial"/>
        </w:rPr>
        <w:t>ca</w:t>
      </w:r>
      <w:r w:rsidR="005A6580">
        <w:rPr>
          <w:rFonts w:cs="Arial"/>
        </w:rPr>
        <w:t>« se nadomesti z besedo »vlagatelja«.</w:t>
      </w:r>
    </w:p>
    <w:p w:rsidR="005A6580" w:rsidRDefault="005A6580" w:rsidP="00A63259">
      <w:pPr>
        <w:tabs>
          <w:tab w:val="left" w:pos="0"/>
          <w:tab w:val="left" w:pos="284"/>
        </w:tabs>
        <w:jc w:val="both"/>
        <w:rPr>
          <w:rFonts w:cs="Arial"/>
        </w:rPr>
      </w:pPr>
    </w:p>
    <w:p w:rsidR="005A6580" w:rsidRDefault="00885F13" w:rsidP="00A63259">
      <w:pPr>
        <w:tabs>
          <w:tab w:val="left" w:pos="0"/>
          <w:tab w:val="left" w:pos="284"/>
        </w:tabs>
        <w:jc w:val="both"/>
        <w:rPr>
          <w:rFonts w:cs="Arial"/>
        </w:rPr>
      </w:pPr>
      <w:r>
        <w:rPr>
          <w:rFonts w:cs="Arial"/>
        </w:rPr>
        <w:t xml:space="preserve">V 23. točki se pika nadomesti </w:t>
      </w:r>
      <w:r w:rsidR="005A6580">
        <w:rPr>
          <w:rFonts w:cs="Arial"/>
        </w:rPr>
        <w:t xml:space="preserve">s podpičjem in dodajo nove </w:t>
      </w:r>
      <w:r>
        <w:rPr>
          <w:rFonts w:cs="Arial"/>
        </w:rPr>
        <w:t>24., 25. in 26. točka</w:t>
      </w:r>
      <w:r w:rsidR="005A6580">
        <w:rPr>
          <w:rFonts w:cs="Arial"/>
        </w:rPr>
        <w:t>, ki se glasijo:</w:t>
      </w:r>
    </w:p>
    <w:p w:rsidR="005A6580" w:rsidRDefault="005A6580" w:rsidP="00A63259">
      <w:pPr>
        <w:tabs>
          <w:tab w:val="left" w:pos="0"/>
          <w:tab w:val="left" w:pos="284"/>
        </w:tabs>
        <w:jc w:val="both"/>
        <w:rPr>
          <w:rFonts w:cs="Arial"/>
        </w:rPr>
      </w:pPr>
    </w:p>
    <w:p w:rsidR="005A6580" w:rsidRDefault="005A6580" w:rsidP="005A6580">
      <w:pPr>
        <w:tabs>
          <w:tab w:val="left" w:pos="0"/>
          <w:tab w:val="left" w:pos="284"/>
        </w:tabs>
        <w:jc w:val="both"/>
        <w:rPr>
          <w:rFonts w:cs="Arial"/>
        </w:rPr>
      </w:pPr>
      <w:r>
        <w:rPr>
          <w:rFonts w:cs="Arial"/>
        </w:rPr>
        <w:t xml:space="preserve">»24. </w:t>
      </w:r>
      <w:r w:rsidRPr="005A6580">
        <w:rPr>
          <w:rFonts w:cs="Arial"/>
        </w:rPr>
        <w:t>tri primerljive ponudbe morajo biti pridobljene od neodvisnih ponudnikov, pri čemer vlagatelj izbere najugodnejšo ponudbo. Ponudbe morajo biti primerljive, ker je vlagatelj vsem možnim ponudnikom poslal enako povpraševanje, v katerem je navedel minimalne pogoje, ki jih mora izdelek oziroma storitev vsebovati, da bo lahko izbrana. Če ponudba ne vsebuje minimalnih pogojev, ki jih mora  izdelek oziroma storitev vsebovati, je vlagatelj ne sme izbrati. Vlagatelj predloži ustrezno utemeljitev izbora najugodnejše ponudbe</w:t>
      </w:r>
      <w:r w:rsidR="00CD6FF3">
        <w:rPr>
          <w:rFonts w:cs="Arial"/>
        </w:rPr>
        <w:t xml:space="preserve">. </w:t>
      </w:r>
      <w:r w:rsidR="00CD6FF3" w:rsidRPr="007D27E8">
        <w:rPr>
          <w:rFonts w:cs="Arial"/>
          <w:szCs w:val="20"/>
        </w:rPr>
        <w:t>Ponudbe lahko ARSKTRP dodatno preveri in skladno z ugotovitvijo omeji priznano vrednost operacije, če oceni, da so predvideni stroški za neko operacijo, glede na njeno vredn</w:t>
      </w:r>
      <w:r w:rsidR="00CD6FF3">
        <w:rPr>
          <w:rFonts w:cs="Arial"/>
          <w:szCs w:val="20"/>
        </w:rPr>
        <w:t>ost, nerealni oziroma previsoki;</w:t>
      </w:r>
    </w:p>
    <w:p w:rsidR="005A6580" w:rsidRPr="005A6580" w:rsidRDefault="005A6580" w:rsidP="005A6580">
      <w:pPr>
        <w:tabs>
          <w:tab w:val="left" w:pos="0"/>
          <w:tab w:val="left" w:pos="284"/>
        </w:tabs>
        <w:jc w:val="both"/>
        <w:rPr>
          <w:rFonts w:cs="Arial"/>
        </w:rPr>
      </w:pPr>
    </w:p>
    <w:p w:rsidR="005A6580" w:rsidRDefault="005A6580" w:rsidP="005A6580">
      <w:pPr>
        <w:tabs>
          <w:tab w:val="left" w:pos="0"/>
          <w:tab w:val="left" w:pos="284"/>
        </w:tabs>
        <w:jc w:val="both"/>
        <w:rPr>
          <w:rFonts w:cs="Arial"/>
        </w:rPr>
      </w:pPr>
      <w:r w:rsidRPr="005A6580">
        <w:rPr>
          <w:rFonts w:cs="Arial"/>
        </w:rPr>
        <w:t>25.</w:t>
      </w:r>
      <w:r>
        <w:rPr>
          <w:rFonts w:cs="Arial"/>
        </w:rPr>
        <w:t xml:space="preserve"> </w:t>
      </w:r>
      <w:r w:rsidRPr="005A6580">
        <w:rPr>
          <w:rFonts w:cs="Arial"/>
        </w:rPr>
        <w:t>opis stanja, fotografije, tloris tehnološke izboljšave objektov po naložbi in opis tehnoloških izboljšav, zamenjav opreme in inštalacij, kadar se operacija nan</w:t>
      </w:r>
      <w:r>
        <w:rPr>
          <w:rFonts w:cs="Arial"/>
        </w:rPr>
        <w:t>aša na ureditev objektov, za ka</w:t>
      </w:r>
      <w:r w:rsidRPr="005A6580">
        <w:rPr>
          <w:rFonts w:cs="Arial"/>
        </w:rPr>
        <w:t>tere ni treba pridobiti upravnih dovoljenj</w:t>
      </w:r>
      <w:r w:rsidR="00F20FF6">
        <w:rPr>
          <w:rFonts w:cs="Arial"/>
        </w:rPr>
        <w:t xml:space="preserve"> in</w:t>
      </w:r>
    </w:p>
    <w:p w:rsidR="005A6580" w:rsidRPr="005A6580" w:rsidRDefault="005A6580" w:rsidP="005A6580">
      <w:pPr>
        <w:tabs>
          <w:tab w:val="left" w:pos="0"/>
          <w:tab w:val="left" w:pos="284"/>
        </w:tabs>
        <w:jc w:val="both"/>
        <w:rPr>
          <w:rFonts w:cs="Arial"/>
        </w:rPr>
      </w:pPr>
    </w:p>
    <w:p w:rsidR="005A6580" w:rsidRDefault="005A6580" w:rsidP="005A6580">
      <w:pPr>
        <w:tabs>
          <w:tab w:val="left" w:pos="0"/>
          <w:tab w:val="left" w:pos="284"/>
        </w:tabs>
        <w:jc w:val="both"/>
        <w:rPr>
          <w:rFonts w:cs="Arial"/>
        </w:rPr>
      </w:pPr>
      <w:r w:rsidRPr="005A6580">
        <w:rPr>
          <w:rFonts w:cs="Arial"/>
        </w:rPr>
        <w:t>26.</w:t>
      </w:r>
      <w:r>
        <w:rPr>
          <w:rFonts w:cs="Arial"/>
        </w:rPr>
        <w:t xml:space="preserve"> </w:t>
      </w:r>
      <w:r w:rsidR="003C3083">
        <w:rPr>
          <w:rFonts w:cs="Arial"/>
        </w:rPr>
        <w:t>projekt za izvedbo</w:t>
      </w:r>
      <w:r w:rsidRPr="005A6580">
        <w:rPr>
          <w:rFonts w:cs="Arial"/>
        </w:rPr>
        <w:t>, kadar se naložba nanaša na ureditev objektov, za katere je treba pridobiti upravno dovoljenje v skladu z zakonom, ki ureja graditev objektov.</w:t>
      </w:r>
      <w:r>
        <w:rPr>
          <w:rFonts w:cs="Arial"/>
        </w:rPr>
        <w:t>«.</w:t>
      </w:r>
    </w:p>
    <w:p w:rsidR="00A63259" w:rsidRDefault="00A63259" w:rsidP="00B9384C">
      <w:pPr>
        <w:tabs>
          <w:tab w:val="left" w:pos="0"/>
          <w:tab w:val="left" w:pos="284"/>
        </w:tabs>
        <w:rPr>
          <w:rFonts w:cs="Arial"/>
        </w:rPr>
      </w:pPr>
    </w:p>
    <w:p w:rsidR="00A63259" w:rsidRDefault="00A63259" w:rsidP="00B9384C">
      <w:pPr>
        <w:tabs>
          <w:tab w:val="left" w:pos="0"/>
          <w:tab w:val="left" w:pos="284"/>
        </w:tabs>
        <w:rPr>
          <w:rFonts w:cs="Arial"/>
          <w:szCs w:val="20"/>
          <w:lang w:eastAsia="sl-SI"/>
        </w:rPr>
      </w:pPr>
    </w:p>
    <w:p w:rsidR="00B9384C" w:rsidRDefault="00885F13" w:rsidP="00B9384C">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B9384C">
        <w:rPr>
          <w:rFonts w:cs="Arial"/>
          <w:szCs w:val="20"/>
          <w:lang w:eastAsia="sl-SI"/>
        </w:rPr>
        <w:t>člen</w:t>
      </w:r>
    </w:p>
    <w:p w:rsidR="00A65EA3" w:rsidRDefault="00A65EA3" w:rsidP="00A65EA3">
      <w:pPr>
        <w:tabs>
          <w:tab w:val="left" w:pos="0"/>
          <w:tab w:val="left" w:pos="284"/>
        </w:tabs>
        <w:rPr>
          <w:rFonts w:cs="Arial"/>
          <w:szCs w:val="20"/>
          <w:lang w:eastAsia="sl-SI"/>
        </w:rPr>
      </w:pPr>
    </w:p>
    <w:p w:rsidR="005A6580" w:rsidRDefault="005A6580" w:rsidP="00A65EA3">
      <w:pPr>
        <w:tabs>
          <w:tab w:val="left" w:pos="0"/>
          <w:tab w:val="left" w:pos="284"/>
        </w:tabs>
        <w:rPr>
          <w:rFonts w:cs="Arial"/>
          <w:szCs w:val="20"/>
          <w:lang w:eastAsia="sl-SI"/>
        </w:rPr>
      </w:pPr>
      <w:r>
        <w:rPr>
          <w:rFonts w:cs="Arial"/>
          <w:szCs w:val="20"/>
          <w:lang w:eastAsia="sl-SI"/>
        </w:rPr>
        <w:t>Drugi odstavek 110. člena se</w:t>
      </w:r>
      <w:r w:rsidR="00A65EA3">
        <w:rPr>
          <w:rFonts w:cs="Arial"/>
          <w:szCs w:val="20"/>
          <w:lang w:eastAsia="sl-SI"/>
        </w:rPr>
        <w:t xml:space="preserve"> spremeni tako</w:t>
      </w:r>
      <w:r>
        <w:rPr>
          <w:rFonts w:cs="Arial"/>
          <w:szCs w:val="20"/>
          <w:lang w:eastAsia="sl-SI"/>
        </w:rPr>
        <w:t>,</w:t>
      </w:r>
      <w:r w:rsidR="00A65EA3">
        <w:rPr>
          <w:rFonts w:cs="Arial"/>
          <w:szCs w:val="20"/>
          <w:lang w:eastAsia="sl-SI"/>
        </w:rPr>
        <w:t xml:space="preserve"> da se glasi: </w:t>
      </w:r>
    </w:p>
    <w:p w:rsidR="005A6580" w:rsidRDefault="005A6580" w:rsidP="00A65EA3">
      <w:pPr>
        <w:tabs>
          <w:tab w:val="left" w:pos="0"/>
          <w:tab w:val="left" w:pos="284"/>
        </w:tabs>
        <w:rPr>
          <w:rFonts w:cs="Arial"/>
          <w:szCs w:val="20"/>
          <w:lang w:eastAsia="sl-SI"/>
        </w:rPr>
      </w:pPr>
    </w:p>
    <w:p w:rsidR="00A65EA3" w:rsidRDefault="00A65EA3" w:rsidP="005A6580">
      <w:pPr>
        <w:jc w:val="both"/>
        <w:rPr>
          <w:rFonts w:cs="Arial"/>
          <w:szCs w:val="20"/>
          <w:lang w:eastAsia="sl-SI"/>
        </w:rPr>
      </w:pPr>
      <w:r>
        <w:rPr>
          <w:rFonts w:cs="Arial"/>
          <w:szCs w:val="20"/>
          <w:lang w:eastAsia="sl-SI"/>
        </w:rPr>
        <w:t>»</w:t>
      </w:r>
      <w:r w:rsidR="00F20FF6">
        <w:rPr>
          <w:rFonts w:cs="Arial"/>
          <w:szCs w:val="20"/>
          <w:lang w:eastAsia="sl-SI"/>
        </w:rPr>
        <w:t>(2)</w:t>
      </w:r>
      <w:r w:rsidR="00B33F60">
        <w:rPr>
          <w:rFonts w:cs="Arial"/>
          <w:szCs w:val="20"/>
          <w:lang w:eastAsia="sl-SI"/>
        </w:rPr>
        <w:t xml:space="preserve"> </w:t>
      </w:r>
      <w:r w:rsidR="005A6580">
        <w:rPr>
          <w:rFonts w:cs="Arial"/>
          <w:szCs w:val="20"/>
          <w:lang w:eastAsia="sl-SI"/>
        </w:rPr>
        <w:t xml:space="preserve">Zahtevek za povračilo </w:t>
      </w:r>
      <w:r w:rsidR="005A6580" w:rsidRPr="00DB2181">
        <w:rPr>
          <w:rFonts w:cs="Arial"/>
          <w:szCs w:val="20"/>
          <w:lang w:eastAsia="sl-SI"/>
        </w:rPr>
        <w:t>sredstev vloži upravičenec ali njegov poob</w:t>
      </w:r>
      <w:r w:rsidR="005A6580">
        <w:rPr>
          <w:rFonts w:cs="Arial"/>
          <w:szCs w:val="20"/>
          <w:lang w:eastAsia="sl-SI"/>
        </w:rPr>
        <w:t>laščenec, kot to določa tretji odstavek 102</w:t>
      </w:r>
      <w:r w:rsidR="005A6580" w:rsidRPr="00DB2181">
        <w:rPr>
          <w:rFonts w:cs="Arial"/>
          <w:szCs w:val="20"/>
          <w:lang w:eastAsia="sl-SI"/>
        </w:rPr>
        <w:t>. člena t</w:t>
      </w:r>
      <w:r w:rsidR="005A6580">
        <w:rPr>
          <w:rFonts w:cs="Arial"/>
          <w:szCs w:val="20"/>
          <w:lang w:eastAsia="sl-SI"/>
        </w:rPr>
        <w:t>e uredbe</w:t>
      </w:r>
      <w:r w:rsidR="00084976">
        <w:rPr>
          <w:rFonts w:cs="Arial"/>
          <w:szCs w:val="20"/>
          <w:lang w:eastAsia="sl-SI"/>
        </w:rPr>
        <w:t>,</w:t>
      </w:r>
      <w:r w:rsidR="005A6580">
        <w:rPr>
          <w:rFonts w:cs="Arial"/>
          <w:szCs w:val="20"/>
          <w:lang w:eastAsia="sl-SI"/>
        </w:rPr>
        <w:t xml:space="preserve"> in ga pošlje na ARSKTRP.</w:t>
      </w:r>
      <w:r>
        <w:rPr>
          <w:rFonts w:cs="Arial"/>
          <w:szCs w:val="20"/>
          <w:lang w:eastAsia="sl-SI"/>
        </w:rPr>
        <w:t>«</w:t>
      </w:r>
      <w:r w:rsidR="005A6580">
        <w:rPr>
          <w:rFonts w:cs="Arial"/>
          <w:szCs w:val="20"/>
          <w:lang w:eastAsia="sl-SI"/>
        </w:rPr>
        <w:t>.</w:t>
      </w:r>
    </w:p>
    <w:p w:rsidR="00A65EA3" w:rsidRDefault="00A65EA3" w:rsidP="00A65EA3">
      <w:pPr>
        <w:tabs>
          <w:tab w:val="left" w:pos="0"/>
          <w:tab w:val="left" w:pos="284"/>
        </w:tabs>
        <w:rPr>
          <w:rFonts w:cs="Arial"/>
          <w:szCs w:val="20"/>
          <w:lang w:eastAsia="sl-SI"/>
        </w:rPr>
      </w:pPr>
    </w:p>
    <w:p w:rsidR="005A6580" w:rsidRDefault="005A6580" w:rsidP="00DD6E6D">
      <w:pPr>
        <w:tabs>
          <w:tab w:val="left" w:pos="0"/>
          <w:tab w:val="left" w:pos="284"/>
        </w:tabs>
        <w:jc w:val="both"/>
      </w:pPr>
      <w:r>
        <w:t>V šestem odstavku se doda nova 1. točka, ki se glasi:</w:t>
      </w:r>
    </w:p>
    <w:p w:rsidR="005A6580" w:rsidRDefault="005A6580" w:rsidP="00DD6E6D">
      <w:pPr>
        <w:tabs>
          <w:tab w:val="left" w:pos="0"/>
          <w:tab w:val="left" w:pos="284"/>
        </w:tabs>
        <w:jc w:val="both"/>
      </w:pPr>
    </w:p>
    <w:p w:rsidR="00A65EA3" w:rsidRDefault="005A6580" w:rsidP="00DD6E6D">
      <w:pPr>
        <w:tabs>
          <w:tab w:val="left" w:pos="0"/>
          <w:tab w:val="left" w:pos="284"/>
        </w:tabs>
        <w:jc w:val="both"/>
      </w:pPr>
      <w:r>
        <w:t>»</w:t>
      </w:r>
      <w:r w:rsidRPr="005A6580">
        <w:t>1.</w:t>
      </w:r>
      <w:r w:rsidRPr="005A6580">
        <w:tab/>
      </w:r>
      <w:r w:rsidR="00885F13">
        <w:t xml:space="preserve"> </w:t>
      </w:r>
      <w:r w:rsidRPr="005A6580">
        <w:t>končne ponudbe, na podlagi katerih je vlagatelj sklenil pogodbe ali naročil opremo ali storitev</w:t>
      </w:r>
      <w:r w:rsidR="00936AFF">
        <w:t>,</w:t>
      </w:r>
      <w:r w:rsidRPr="005A6580">
        <w:t xml:space="preserve"> je potrebno priložiti ob vložitvi zahtevka za povračilo sredstev, </w:t>
      </w:r>
      <w:r w:rsidR="00936AFF">
        <w:t xml:space="preserve">skupaj z obrazložitvijo, iz katere je </w:t>
      </w:r>
      <w:r w:rsidRPr="005A6580">
        <w:t>razvidno povpraševanje, prejete ponudbe, odločitev za nakup in utemeljitev izbora;</w:t>
      </w:r>
      <w:r>
        <w:t>«.</w:t>
      </w:r>
    </w:p>
    <w:p w:rsidR="005A6580" w:rsidRDefault="005A6580" w:rsidP="00DD6E6D">
      <w:pPr>
        <w:tabs>
          <w:tab w:val="left" w:pos="0"/>
          <w:tab w:val="left" w:pos="284"/>
        </w:tabs>
        <w:jc w:val="both"/>
      </w:pPr>
    </w:p>
    <w:p w:rsidR="005A6580" w:rsidRDefault="005A6580" w:rsidP="005A6580">
      <w:pPr>
        <w:jc w:val="both"/>
        <w:rPr>
          <w:rFonts w:cs="Arial"/>
          <w:szCs w:val="20"/>
          <w:lang w:eastAsia="sl-SI"/>
        </w:rPr>
      </w:pPr>
      <w:r>
        <w:rPr>
          <w:rFonts w:cs="Arial"/>
          <w:szCs w:val="20"/>
          <w:lang w:eastAsia="sl-SI"/>
        </w:rPr>
        <w:t xml:space="preserve">Dosedanje </w:t>
      </w:r>
      <w:r w:rsidR="00F20FF6">
        <w:rPr>
          <w:rFonts w:cs="Arial"/>
          <w:szCs w:val="20"/>
          <w:lang w:eastAsia="sl-SI"/>
        </w:rPr>
        <w:t>1.</w:t>
      </w:r>
      <w:r>
        <w:rPr>
          <w:rFonts w:cs="Arial"/>
          <w:szCs w:val="20"/>
          <w:lang w:eastAsia="sl-SI"/>
        </w:rPr>
        <w:t xml:space="preserve"> do </w:t>
      </w:r>
      <w:r w:rsidR="00F20FF6">
        <w:rPr>
          <w:rFonts w:cs="Arial"/>
          <w:szCs w:val="20"/>
          <w:lang w:eastAsia="sl-SI"/>
        </w:rPr>
        <w:t>14.</w:t>
      </w:r>
      <w:r>
        <w:rPr>
          <w:rFonts w:cs="Arial"/>
          <w:szCs w:val="20"/>
          <w:lang w:eastAsia="sl-SI"/>
        </w:rPr>
        <w:t xml:space="preserve"> točka postanejo </w:t>
      </w:r>
      <w:r w:rsidR="00F20FF6">
        <w:rPr>
          <w:rFonts w:cs="Arial"/>
          <w:szCs w:val="20"/>
          <w:lang w:eastAsia="sl-SI"/>
        </w:rPr>
        <w:t>2.</w:t>
      </w:r>
      <w:r>
        <w:rPr>
          <w:rFonts w:cs="Arial"/>
          <w:szCs w:val="20"/>
          <w:lang w:eastAsia="sl-SI"/>
        </w:rPr>
        <w:t xml:space="preserve"> do </w:t>
      </w:r>
      <w:r w:rsidR="00F20FF6">
        <w:rPr>
          <w:rFonts w:cs="Arial"/>
          <w:szCs w:val="20"/>
          <w:lang w:eastAsia="sl-SI"/>
        </w:rPr>
        <w:t>15.</w:t>
      </w:r>
      <w:r>
        <w:rPr>
          <w:rFonts w:cs="Arial"/>
          <w:szCs w:val="20"/>
          <w:lang w:eastAsia="sl-SI"/>
        </w:rPr>
        <w:t xml:space="preserve"> točka. </w:t>
      </w:r>
    </w:p>
    <w:p w:rsidR="00742C89" w:rsidRDefault="00742C89" w:rsidP="005A6580">
      <w:pPr>
        <w:jc w:val="both"/>
        <w:rPr>
          <w:rFonts w:cs="Arial"/>
          <w:szCs w:val="20"/>
          <w:lang w:eastAsia="sl-SI"/>
        </w:rPr>
      </w:pPr>
    </w:p>
    <w:p w:rsidR="00742C89" w:rsidRPr="00742C89" w:rsidRDefault="00885F13" w:rsidP="00742C89">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742C89">
        <w:rPr>
          <w:rFonts w:cs="Arial"/>
          <w:szCs w:val="20"/>
          <w:lang w:eastAsia="sl-SI"/>
        </w:rPr>
        <w:t>člen</w:t>
      </w:r>
    </w:p>
    <w:p w:rsidR="00742C89" w:rsidRDefault="00742C89" w:rsidP="005A6580">
      <w:pPr>
        <w:jc w:val="both"/>
        <w:rPr>
          <w:rFonts w:cs="Arial"/>
          <w:szCs w:val="20"/>
          <w:lang w:eastAsia="sl-SI"/>
        </w:rPr>
      </w:pPr>
    </w:p>
    <w:p w:rsidR="00742C89" w:rsidRDefault="00742C89" w:rsidP="005A6580">
      <w:pPr>
        <w:jc w:val="both"/>
        <w:rPr>
          <w:rFonts w:eastAsia="Calibri" w:cs="Arial"/>
          <w:color w:val="000000"/>
          <w:szCs w:val="20"/>
        </w:rPr>
      </w:pPr>
      <w:r>
        <w:rPr>
          <w:rFonts w:eastAsia="Calibri" w:cs="Arial"/>
          <w:color w:val="000000"/>
          <w:szCs w:val="20"/>
        </w:rPr>
        <w:t>V tretjem odstavku 113. člena se na koncu odstavka doda nov stavek, ki se glasi:</w:t>
      </w:r>
    </w:p>
    <w:p w:rsidR="00742C89" w:rsidRDefault="00742C89" w:rsidP="005A6580">
      <w:pPr>
        <w:jc w:val="both"/>
        <w:rPr>
          <w:rFonts w:eastAsia="Calibri" w:cs="Arial"/>
          <w:color w:val="000000"/>
          <w:szCs w:val="20"/>
        </w:rPr>
      </w:pPr>
    </w:p>
    <w:p w:rsidR="00742C89" w:rsidRDefault="00742C89" w:rsidP="005A6580">
      <w:pPr>
        <w:jc w:val="both"/>
        <w:rPr>
          <w:rFonts w:cs="Arial"/>
          <w:szCs w:val="20"/>
          <w:lang w:eastAsia="sl-SI"/>
        </w:rPr>
      </w:pPr>
      <w:r>
        <w:rPr>
          <w:rFonts w:eastAsia="Calibri" w:cs="Arial"/>
          <w:color w:val="000000"/>
          <w:szCs w:val="20"/>
        </w:rPr>
        <w:t>»</w:t>
      </w:r>
      <w:r w:rsidRPr="00742C89">
        <w:rPr>
          <w:rFonts w:eastAsia="Calibri" w:cs="Arial"/>
          <w:color w:val="000000"/>
          <w:szCs w:val="20"/>
        </w:rPr>
        <w:t>Dokumenti se hranijo kot izvirniki, kopije izvirnikov ali na splošno sprejetih nosilcih podatkov</w:t>
      </w:r>
      <w:r w:rsidR="00CB77F2">
        <w:rPr>
          <w:rFonts w:eastAsia="Calibri" w:cs="Arial"/>
          <w:color w:val="000000"/>
          <w:szCs w:val="20"/>
        </w:rPr>
        <w:t>.</w:t>
      </w:r>
      <w:r>
        <w:rPr>
          <w:rFonts w:eastAsia="Calibri" w:cs="Arial"/>
          <w:color w:val="000000"/>
          <w:szCs w:val="20"/>
        </w:rPr>
        <w:t>«.</w:t>
      </w:r>
    </w:p>
    <w:p w:rsidR="0025433D" w:rsidRDefault="0025433D" w:rsidP="005A6580">
      <w:pPr>
        <w:jc w:val="both"/>
        <w:rPr>
          <w:rFonts w:cs="Arial"/>
          <w:szCs w:val="20"/>
          <w:lang w:eastAsia="sl-SI"/>
        </w:rPr>
      </w:pPr>
    </w:p>
    <w:p w:rsidR="0025433D" w:rsidRDefault="00004BED" w:rsidP="0025433D">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25433D">
        <w:rPr>
          <w:rFonts w:cs="Arial"/>
          <w:szCs w:val="20"/>
          <w:lang w:eastAsia="sl-SI"/>
        </w:rPr>
        <w:t>člen</w:t>
      </w:r>
    </w:p>
    <w:p w:rsidR="000D5C74" w:rsidRDefault="000D5C74" w:rsidP="000D5C74">
      <w:pPr>
        <w:tabs>
          <w:tab w:val="left" w:pos="0"/>
          <w:tab w:val="left" w:pos="284"/>
        </w:tabs>
        <w:rPr>
          <w:rFonts w:cs="Arial"/>
          <w:szCs w:val="20"/>
          <w:lang w:eastAsia="sl-SI"/>
        </w:rPr>
      </w:pPr>
    </w:p>
    <w:p w:rsidR="005A6580" w:rsidRDefault="000D5C74" w:rsidP="00DD6E6D">
      <w:pPr>
        <w:tabs>
          <w:tab w:val="left" w:pos="0"/>
          <w:tab w:val="left" w:pos="284"/>
        </w:tabs>
        <w:jc w:val="both"/>
      </w:pPr>
      <w:r>
        <w:t xml:space="preserve">V tretjem odstavku </w:t>
      </w:r>
      <w:r w:rsidR="00742C89">
        <w:t xml:space="preserve">116. člena </w:t>
      </w:r>
      <w:r>
        <w:t>se črta besedilo »</w:t>
      </w:r>
      <w:r w:rsidRPr="000D5C74">
        <w:t>ne odstopi od pravice do sredstev v 30 dneh od prejema odločbe o dodelitvi sredstev ali</w:t>
      </w:r>
      <w:r>
        <w:t xml:space="preserve">«. </w:t>
      </w:r>
    </w:p>
    <w:p w:rsidR="00A65EA3" w:rsidRPr="009E4581" w:rsidRDefault="00A65EA3" w:rsidP="00DD6E6D">
      <w:pPr>
        <w:tabs>
          <w:tab w:val="left" w:pos="0"/>
          <w:tab w:val="left" w:pos="284"/>
        </w:tabs>
        <w:jc w:val="both"/>
      </w:pPr>
    </w:p>
    <w:p w:rsidR="000D5C74" w:rsidRDefault="000D5C74" w:rsidP="000D5C74">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člen</w:t>
      </w:r>
    </w:p>
    <w:p w:rsidR="00DD6E6D" w:rsidRDefault="000D5C74" w:rsidP="00DD6E6D">
      <w:pPr>
        <w:tabs>
          <w:tab w:val="left" w:pos="0"/>
          <w:tab w:val="left" w:pos="284"/>
        </w:tabs>
        <w:rPr>
          <w:rFonts w:cs="Arial"/>
          <w:szCs w:val="20"/>
          <w:lang w:eastAsia="sl-SI"/>
        </w:rPr>
      </w:pPr>
      <w:r>
        <w:rPr>
          <w:rFonts w:cs="Arial"/>
          <w:szCs w:val="20"/>
          <w:lang w:eastAsia="sl-SI"/>
        </w:rPr>
        <w:t>Tretji odstavek 117. člena se črta.</w:t>
      </w:r>
    </w:p>
    <w:p w:rsidR="000D5C74" w:rsidRDefault="000D5C74" w:rsidP="00DD6E6D">
      <w:pPr>
        <w:tabs>
          <w:tab w:val="left" w:pos="0"/>
          <w:tab w:val="left" w:pos="284"/>
        </w:tabs>
        <w:rPr>
          <w:rFonts w:cs="Arial"/>
          <w:szCs w:val="20"/>
          <w:lang w:eastAsia="sl-SI"/>
        </w:rPr>
      </w:pPr>
    </w:p>
    <w:p w:rsidR="000D5C74" w:rsidRDefault="000D5C74" w:rsidP="00DD6E6D">
      <w:pPr>
        <w:tabs>
          <w:tab w:val="left" w:pos="0"/>
          <w:tab w:val="left" w:pos="284"/>
        </w:tabs>
        <w:rPr>
          <w:rFonts w:cs="Arial"/>
          <w:szCs w:val="20"/>
          <w:lang w:eastAsia="sl-SI"/>
        </w:rPr>
      </w:pPr>
      <w:r>
        <w:rPr>
          <w:rFonts w:cs="Arial"/>
          <w:szCs w:val="20"/>
          <w:lang w:eastAsia="sl-SI"/>
        </w:rPr>
        <w:t>Dosedanji četrti odstavek postane tretji odstavek.</w:t>
      </w:r>
    </w:p>
    <w:p w:rsidR="000D5C74" w:rsidRDefault="000D5C74" w:rsidP="00DD6E6D">
      <w:pPr>
        <w:tabs>
          <w:tab w:val="left" w:pos="0"/>
          <w:tab w:val="left" w:pos="284"/>
        </w:tabs>
        <w:rPr>
          <w:rFonts w:cs="Arial"/>
          <w:szCs w:val="20"/>
          <w:lang w:eastAsia="sl-SI"/>
        </w:rPr>
      </w:pPr>
    </w:p>
    <w:p w:rsidR="00DA6BB7" w:rsidRDefault="00DA6BB7" w:rsidP="00DA6BB7">
      <w:pPr>
        <w:tabs>
          <w:tab w:val="left" w:pos="0"/>
          <w:tab w:val="left" w:pos="284"/>
        </w:tabs>
        <w:rPr>
          <w:rFonts w:cs="Arial"/>
          <w:szCs w:val="20"/>
          <w:lang w:eastAsia="sl-SI"/>
        </w:rPr>
      </w:pPr>
    </w:p>
    <w:p w:rsidR="00A65EA3" w:rsidRDefault="00004BED" w:rsidP="00A65EA3">
      <w:pPr>
        <w:numPr>
          <w:ilvl w:val="0"/>
          <w:numId w:val="54"/>
        </w:numPr>
        <w:tabs>
          <w:tab w:val="left" w:pos="0"/>
          <w:tab w:val="left" w:pos="284"/>
        </w:tabs>
        <w:ind w:left="0" w:firstLine="0"/>
        <w:jc w:val="center"/>
        <w:rPr>
          <w:rFonts w:cs="Arial"/>
          <w:szCs w:val="20"/>
          <w:lang w:eastAsia="sl-SI"/>
        </w:rPr>
      </w:pPr>
      <w:r>
        <w:rPr>
          <w:rFonts w:cs="Arial"/>
          <w:szCs w:val="20"/>
          <w:lang w:eastAsia="sl-SI"/>
        </w:rPr>
        <w:t xml:space="preserve"> </w:t>
      </w:r>
      <w:r w:rsidR="00A65EA3">
        <w:rPr>
          <w:rFonts w:cs="Arial"/>
          <w:szCs w:val="20"/>
          <w:lang w:eastAsia="sl-SI"/>
        </w:rPr>
        <w:t>člen</w:t>
      </w:r>
    </w:p>
    <w:p w:rsidR="00A65EA3" w:rsidRDefault="00A65EA3" w:rsidP="00A65EA3">
      <w:pPr>
        <w:tabs>
          <w:tab w:val="left" w:pos="0"/>
          <w:tab w:val="left" w:pos="284"/>
        </w:tabs>
        <w:rPr>
          <w:rFonts w:cs="Arial"/>
          <w:szCs w:val="20"/>
          <w:lang w:eastAsia="sl-SI"/>
        </w:rPr>
      </w:pPr>
    </w:p>
    <w:p w:rsidR="000D5C74" w:rsidRDefault="00A65EA3" w:rsidP="00A65EA3">
      <w:pPr>
        <w:tabs>
          <w:tab w:val="left" w:pos="0"/>
          <w:tab w:val="left" w:pos="284"/>
        </w:tabs>
        <w:jc w:val="both"/>
        <w:rPr>
          <w:rFonts w:cs="Arial"/>
          <w:szCs w:val="20"/>
          <w:lang w:eastAsia="sl-SI"/>
        </w:rPr>
      </w:pPr>
      <w:r>
        <w:rPr>
          <w:rFonts w:cs="Arial"/>
          <w:szCs w:val="20"/>
          <w:lang w:eastAsia="sl-SI"/>
        </w:rPr>
        <w:t>Za tretjim odstavkom 119. člena se doda nov četrti odstavek, ki se glasi:</w:t>
      </w:r>
    </w:p>
    <w:p w:rsidR="000D5C74" w:rsidRDefault="000D5C74" w:rsidP="00A65EA3">
      <w:pPr>
        <w:tabs>
          <w:tab w:val="left" w:pos="0"/>
          <w:tab w:val="left" w:pos="284"/>
        </w:tabs>
        <w:jc w:val="both"/>
        <w:rPr>
          <w:rFonts w:cs="Arial"/>
          <w:szCs w:val="20"/>
          <w:lang w:eastAsia="sl-SI"/>
        </w:rPr>
      </w:pPr>
    </w:p>
    <w:p w:rsidR="00A65EA3" w:rsidRPr="00A65EA3" w:rsidRDefault="00A65EA3" w:rsidP="00A65EA3">
      <w:pPr>
        <w:tabs>
          <w:tab w:val="left" w:pos="0"/>
          <w:tab w:val="left" w:pos="284"/>
        </w:tabs>
        <w:jc w:val="both"/>
        <w:rPr>
          <w:rFonts w:cs="Arial"/>
          <w:szCs w:val="20"/>
          <w:lang w:eastAsia="sl-SI"/>
        </w:rPr>
      </w:pPr>
      <w:r>
        <w:rPr>
          <w:rFonts w:cs="Arial"/>
          <w:szCs w:val="20"/>
          <w:lang w:eastAsia="sl-SI"/>
        </w:rPr>
        <w:t>»</w:t>
      </w:r>
      <w:r w:rsidR="000D5C74">
        <w:rPr>
          <w:rFonts w:cs="Arial"/>
          <w:szCs w:val="20"/>
          <w:lang w:eastAsia="sl-SI"/>
        </w:rPr>
        <w:t xml:space="preserve">(4) </w:t>
      </w:r>
      <w:r>
        <w:rPr>
          <w:rFonts w:cs="Arial"/>
          <w:szCs w:val="20"/>
          <w:lang w:eastAsia="sl-SI"/>
        </w:rPr>
        <w:t>ARSKTRP zagotavlja OU podatke in vnos v sistem za računalniško beleženje in shranjevanje podatkov o operacijah za namene poročanja v skladu s točko (a) prvega odstavka 97. člena in 114. členom Uredbe 508/2014/EU.«.</w:t>
      </w:r>
    </w:p>
    <w:p w:rsidR="00DA6BB7" w:rsidRPr="004E1147" w:rsidRDefault="00DA6BB7" w:rsidP="00DA6BB7">
      <w:pPr>
        <w:tabs>
          <w:tab w:val="left" w:pos="0"/>
          <w:tab w:val="left" w:pos="284"/>
        </w:tabs>
        <w:rPr>
          <w:rFonts w:cs="Arial"/>
          <w:szCs w:val="20"/>
          <w:lang w:eastAsia="sl-SI"/>
        </w:rPr>
      </w:pPr>
    </w:p>
    <w:p w:rsidR="007B5ACB" w:rsidRPr="007D27E8" w:rsidRDefault="007B5ACB" w:rsidP="00BA00E1">
      <w:pPr>
        <w:jc w:val="center"/>
        <w:rPr>
          <w:rFonts w:cs="Arial"/>
          <w:szCs w:val="20"/>
          <w:lang w:eastAsia="sl-SI"/>
        </w:rPr>
      </w:pPr>
    </w:p>
    <w:p w:rsidR="00930A25" w:rsidRPr="00CA180B" w:rsidRDefault="00930A25" w:rsidP="00930A25">
      <w:pPr>
        <w:jc w:val="center"/>
        <w:rPr>
          <w:rFonts w:cs="Arial"/>
          <w:szCs w:val="20"/>
          <w:lang w:eastAsia="sl-SI"/>
        </w:rPr>
      </w:pPr>
      <w:r w:rsidRPr="00CA180B">
        <w:rPr>
          <w:rFonts w:cs="Arial"/>
          <w:szCs w:val="20"/>
          <w:lang w:eastAsia="sl-SI"/>
        </w:rPr>
        <w:t>KONČNA DOLOČBA </w:t>
      </w:r>
    </w:p>
    <w:p w:rsidR="00930A25" w:rsidRPr="007D27E8" w:rsidRDefault="00930A25" w:rsidP="00930A25">
      <w:pPr>
        <w:jc w:val="center"/>
        <w:rPr>
          <w:rFonts w:cs="Arial"/>
          <w:szCs w:val="20"/>
          <w:lang w:eastAsia="sl-SI"/>
        </w:rPr>
      </w:pPr>
    </w:p>
    <w:p w:rsidR="00930A25" w:rsidRPr="00885F13" w:rsidRDefault="00885F13" w:rsidP="00885F13">
      <w:pPr>
        <w:numPr>
          <w:ilvl w:val="0"/>
          <w:numId w:val="54"/>
        </w:numPr>
        <w:tabs>
          <w:tab w:val="left" w:pos="0"/>
          <w:tab w:val="left" w:pos="284"/>
        </w:tabs>
        <w:ind w:left="0" w:firstLine="0"/>
        <w:jc w:val="center"/>
        <w:rPr>
          <w:rFonts w:cs="Arial"/>
          <w:szCs w:val="20"/>
          <w:lang w:eastAsia="sl-SI"/>
        </w:rPr>
      </w:pPr>
      <w:r>
        <w:rPr>
          <w:rFonts w:cs="Arial"/>
          <w:szCs w:val="20"/>
          <w:lang w:eastAsia="sl-SI"/>
        </w:rPr>
        <w:t>člen</w:t>
      </w:r>
    </w:p>
    <w:p w:rsidR="00930A25" w:rsidRPr="00E82F60" w:rsidRDefault="00930A25" w:rsidP="00930A25">
      <w:pPr>
        <w:tabs>
          <w:tab w:val="left" w:pos="0"/>
          <w:tab w:val="left" w:pos="284"/>
        </w:tabs>
        <w:jc w:val="center"/>
        <w:rPr>
          <w:rFonts w:cs="Arial"/>
          <w:szCs w:val="20"/>
          <w:lang w:eastAsia="sl-SI"/>
        </w:rPr>
      </w:pPr>
      <w:r w:rsidRPr="00E82F60">
        <w:rPr>
          <w:rFonts w:cs="Arial"/>
          <w:szCs w:val="20"/>
          <w:lang w:eastAsia="sl-SI"/>
        </w:rPr>
        <w:t xml:space="preserve"> (začetek veljavnosti) </w:t>
      </w:r>
    </w:p>
    <w:p w:rsidR="007B5ACB" w:rsidRPr="007D27E8" w:rsidRDefault="007B5ACB" w:rsidP="00BA00E1">
      <w:pPr>
        <w:jc w:val="center"/>
        <w:rPr>
          <w:rFonts w:cs="Arial"/>
          <w:b/>
          <w:szCs w:val="20"/>
          <w:lang w:eastAsia="sl-SI"/>
        </w:rPr>
      </w:pPr>
    </w:p>
    <w:p w:rsidR="007B5ACB" w:rsidRPr="007D27E8" w:rsidRDefault="007B5ACB" w:rsidP="00BA00E1">
      <w:pPr>
        <w:rPr>
          <w:rFonts w:cs="Arial"/>
          <w:szCs w:val="20"/>
          <w:lang w:eastAsia="sl-SI"/>
        </w:rPr>
      </w:pPr>
      <w:r w:rsidRPr="007D27E8">
        <w:rPr>
          <w:rFonts w:cs="Arial"/>
          <w:szCs w:val="20"/>
          <w:lang w:eastAsia="sl-SI"/>
        </w:rPr>
        <w:t>Ta uredba začne veljati naslednji dan po objavi v Uradnem listu Republike Slovenije.</w:t>
      </w:r>
    </w:p>
    <w:p w:rsidR="007B5ACB" w:rsidRPr="007D27E8" w:rsidRDefault="007B5ACB" w:rsidP="00BA00E1">
      <w:pPr>
        <w:rPr>
          <w:rFonts w:cs="Arial"/>
          <w:szCs w:val="20"/>
          <w:lang w:eastAsia="sl-SI"/>
        </w:rPr>
      </w:pPr>
    </w:p>
    <w:p w:rsidR="007B5ACB" w:rsidRPr="007D27E8" w:rsidRDefault="007B5ACB" w:rsidP="00BA00E1">
      <w:pPr>
        <w:rPr>
          <w:rFonts w:cs="Arial"/>
          <w:szCs w:val="20"/>
          <w:lang w:eastAsia="sl-SI"/>
        </w:rPr>
      </w:pPr>
      <w:r w:rsidRPr="007D27E8">
        <w:rPr>
          <w:rFonts w:cs="Arial"/>
          <w:szCs w:val="20"/>
          <w:lang w:eastAsia="sl-SI"/>
        </w:rPr>
        <w:lastRenderedPageBreak/>
        <w:t>Št. </w:t>
      </w:r>
      <w:r w:rsidR="006A46EB">
        <w:rPr>
          <w:rFonts w:cs="Arial"/>
          <w:szCs w:val="20"/>
          <w:lang w:eastAsia="sl-SI"/>
        </w:rPr>
        <w:t xml:space="preserve"> </w:t>
      </w:r>
      <w:r w:rsidR="006A46EB" w:rsidRPr="00272CB2">
        <w:rPr>
          <w:rFonts w:cs="Arial"/>
          <w:szCs w:val="20"/>
          <w:lang w:eastAsia="sl-SI"/>
        </w:rPr>
        <w:t>007-192/2017</w:t>
      </w:r>
    </w:p>
    <w:p w:rsidR="007B5ACB" w:rsidRPr="007D27E8" w:rsidRDefault="007B5ACB" w:rsidP="00BA00E1">
      <w:pPr>
        <w:rPr>
          <w:rFonts w:cs="Arial"/>
          <w:szCs w:val="20"/>
          <w:lang w:eastAsia="sl-SI"/>
        </w:rPr>
      </w:pPr>
      <w:r w:rsidRPr="007D27E8">
        <w:rPr>
          <w:rFonts w:cs="Arial"/>
          <w:szCs w:val="20"/>
          <w:lang w:eastAsia="sl-SI"/>
        </w:rPr>
        <w:t>Ljubljana, dne</w:t>
      </w:r>
      <w:r w:rsidR="00B232EF">
        <w:rPr>
          <w:rFonts w:cs="Arial"/>
          <w:szCs w:val="20"/>
          <w:lang w:eastAsia="sl-SI"/>
        </w:rPr>
        <w:t xml:space="preserve"> </w:t>
      </w:r>
      <w:r w:rsidR="00FF3A41">
        <w:rPr>
          <w:rFonts w:cs="Arial"/>
          <w:szCs w:val="20"/>
          <w:lang w:eastAsia="sl-SI"/>
        </w:rPr>
        <w:t>11</w:t>
      </w:r>
      <w:r w:rsidR="000D5C74">
        <w:rPr>
          <w:rFonts w:cs="Arial"/>
          <w:szCs w:val="20"/>
          <w:lang w:eastAsia="sl-SI"/>
        </w:rPr>
        <w:t xml:space="preserve">. </w:t>
      </w:r>
      <w:r w:rsidR="00BC331E">
        <w:rPr>
          <w:rFonts w:cs="Arial"/>
          <w:szCs w:val="20"/>
          <w:lang w:eastAsia="sl-SI"/>
        </w:rPr>
        <w:t xml:space="preserve">januarja </w:t>
      </w:r>
      <w:r w:rsidR="00936AFF">
        <w:rPr>
          <w:rFonts w:cs="Arial"/>
          <w:szCs w:val="20"/>
          <w:lang w:eastAsia="sl-SI"/>
        </w:rPr>
        <w:t xml:space="preserve"> </w:t>
      </w:r>
      <w:r w:rsidR="00151FBB">
        <w:rPr>
          <w:rFonts w:cs="Arial"/>
          <w:szCs w:val="20"/>
          <w:lang w:eastAsia="sl-SI"/>
        </w:rPr>
        <w:t>201</w:t>
      </w:r>
      <w:r w:rsidR="00936AFF">
        <w:rPr>
          <w:rFonts w:cs="Arial"/>
          <w:szCs w:val="20"/>
          <w:lang w:eastAsia="sl-SI"/>
        </w:rPr>
        <w:t>8</w:t>
      </w:r>
    </w:p>
    <w:p w:rsidR="007B5ACB" w:rsidRDefault="007B5ACB" w:rsidP="00BA00E1">
      <w:pPr>
        <w:rPr>
          <w:szCs w:val="20"/>
        </w:rPr>
      </w:pPr>
      <w:r w:rsidRPr="007D27E8">
        <w:rPr>
          <w:rFonts w:cs="Arial"/>
          <w:szCs w:val="20"/>
          <w:lang w:eastAsia="sl-SI"/>
        </w:rPr>
        <w:t xml:space="preserve">EVA </w:t>
      </w:r>
      <w:r w:rsidR="00151FBB" w:rsidRPr="00CC04CD">
        <w:rPr>
          <w:szCs w:val="20"/>
        </w:rPr>
        <w:t>2017-2330-0047</w:t>
      </w:r>
    </w:p>
    <w:p w:rsidR="00930A25" w:rsidRDefault="00930A25" w:rsidP="00BA00E1">
      <w:pPr>
        <w:rPr>
          <w:szCs w:val="20"/>
        </w:rPr>
      </w:pPr>
    </w:p>
    <w:p w:rsidR="00930A25" w:rsidRPr="007D27E8" w:rsidRDefault="00930A25" w:rsidP="00BA00E1">
      <w:pPr>
        <w:rPr>
          <w:rFonts w:cs="Arial"/>
          <w:szCs w:val="20"/>
          <w:lang w:eastAsia="sl-SI"/>
        </w:rPr>
      </w:pPr>
    </w:p>
    <w:p w:rsidR="007B5ACB" w:rsidRPr="007D27E8" w:rsidRDefault="007B5ACB" w:rsidP="00BA00E1">
      <w:pPr>
        <w:jc w:val="right"/>
        <w:rPr>
          <w:rFonts w:cs="Arial"/>
          <w:b/>
          <w:bCs/>
          <w:szCs w:val="20"/>
          <w:lang w:eastAsia="sl-SI"/>
        </w:rPr>
      </w:pPr>
      <w:r w:rsidRPr="007D27E8">
        <w:rPr>
          <w:rFonts w:cs="Arial"/>
          <w:b/>
          <w:bCs/>
          <w:szCs w:val="20"/>
          <w:lang w:eastAsia="sl-SI"/>
        </w:rPr>
        <w:t>Vlada Republike Slovenije </w:t>
      </w:r>
    </w:p>
    <w:p w:rsidR="007B5ACB" w:rsidRPr="007D27E8" w:rsidRDefault="007B5ACB" w:rsidP="00BA00E1">
      <w:pPr>
        <w:jc w:val="center"/>
        <w:rPr>
          <w:rFonts w:cs="Arial"/>
          <w:b/>
          <w:bCs/>
          <w:szCs w:val="20"/>
          <w:lang w:eastAsia="sl-SI"/>
        </w:rPr>
      </w:pPr>
    </w:p>
    <w:p w:rsidR="007B5ACB" w:rsidRDefault="007B5ACB" w:rsidP="00BA00E1">
      <w:pPr>
        <w:jc w:val="right"/>
        <w:rPr>
          <w:rFonts w:cs="Arial"/>
          <w:szCs w:val="20"/>
          <w:lang w:eastAsia="sl-SI"/>
        </w:rPr>
      </w:pPr>
      <w:r w:rsidRPr="007D27E8">
        <w:rPr>
          <w:rFonts w:cs="Arial"/>
          <w:b/>
          <w:bCs/>
          <w:szCs w:val="20"/>
          <w:lang w:eastAsia="sl-SI"/>
        </w:rPr>
        <w:t>dr. Miroslav Cerar</w:t>
      </w:r>
      <w:r w:rsidRPr="007D27E8">
        <w:rPr>
          <w:rFonts w:cs="Arial"/>
          <w:szCs w:val="20"/>
          <w:lang w:eastAsia="sl-SI"/>
        </w:rPr>
        <w:t xml:space="preserve"> </w:t>
      </w:r>
    </w:p>
    <w:p w:rsidR="00FF3A41" w:rsidRPr="007D27E8" w:rsidRDefault="00FF3A41" w:rsidP="00306DDA">
      <w:pPr>
        <w:jc w:val="center"/>
        <w:rPr>
          <w:rFonts w:cs="Arial"/>
          <w:szCs w:val="20"/>
          <w:lang w:eastAsia="sl-SI"/>
        </w:rPr>
      </w:pPr>
    </w:p>
    <w:p w:rsidR="007B5ACB" w:rsidRPr="007D27E8" w:rsidRDefault="007B5ACB" w:rsidP="00BA00E1">
      <w:pPr>
        <w:jc w:val="right"/>
        <w:rPr>
          <w:rFonts w:cs="Arial"/>
          <w:szCs w:val="20"/>
          <w:lang w:eastAsia="sl-SI"/>
        </w:rPr>
      </w:pPr>
      <w:r w:rsidRPr="007D27E8">
        <w:rPr>
          <w:rFonts w:cs="Arial"/>
          <w:szCs w:val="20"/>
          <w:lang w:eastAsia="sl-SI"/>
        </w:rPr>
        <w:t>Predsednik </w:t>
      </w:r>
    </w:p>
    <w:p w:rsidR="007B5ACB" w:rsidRPr="007D27E8" w:rsidRDefault="007B5ACB" w:rsidP="00BA00E1">
      <w:pPr>
        <w:jc w:val="center"/>
        <w:rPr>
          <w:rFonts w:cs="Arial"/>
          <w:szCs w:val="20"/>
        </w:rPr>
      </w:pPr>
    </w:p>
    <w:p w:rsidR="007B5ACB" w:rsidRPr="007D27E8" w:rsidRDefault="007B5ACB" w:rsidP="00BA00E1">
      <w:pPr>
        <w:spacing w:after="200"/>
        <w:rPr>
          <w:rFonts w:cs="Arial"/>
          <w:b/>
          <w:szCs w:val="20"/>
        </w:rPr>
      </w:pPr>
    </w:p>
    <w:p w:rsidR="007B5ACB" w:rsidRPr="007D27E8" w:rsidRDefault="007B5ACB" w:rsidP="00BA00E1">
      <w:pPr>
        <w:spacing w:after="200"/>
        <w:rPr>
          <w:rFonts w:cs="Arial"/>
          <w:b/>
          <w:szCs w:val="20"/>
        </w:rPr>
      </w:pPr>
      <w:r w:rsidRPr="007D27E8">
        <w:rPr>
          <w:rFonts w:cs="Arial"/>
          <w:b/>
          <w:szCs w:val="20"/>
        </w:rPr>
        <w:br w:type="page"/>
      </w:r>
    </w:p>
    <w:p w:rsidR="007B5ACB" w:rsidRPr="007D27E8" w:rsidRDefault="007B5ACB" w:rsidP="007B5ACB">
      <w:pPr>
        <w:tabs>
          <w:tab w:val="left" w:pos="708"/>
        </w:tabs>
        <w:rPr>
          <w:rFonts w:cs="Arial"/>
          <w:b/>
          <w:szCs w:val="20"/>
        </w:rPr>
      </w:pPr>
      <w:r w:rsidRPr="007D27E8">
        <w:rPr>
          <w:rFonts w:cs="Arial"/>
          <w:b/>
          <w:szCs w:val="20"/>
        </w:rPr>
        <w:lastRenderedPageBreak/>
        <w:t>OBRAZLOŽITEV</w:t>
      </w:r>
    </w:p>
    <w:p w:rsidR="007B5ACB" w:rsidRPr="007D27E8" w:rsidRDefault="007B5ACB" w:rsidP="007B5ACB">
      <w:pPr>
        <w:tabs>
          <w:tab w:val="left" w:pos="708"/>
        </w:tabs>
        <w:rPr>
          <w:rFonts w:cs="Arial"/>
          <w:b/>
          <w:szCs w:val="20"/>
        </w:rPr>
      </w:pPr>
    </w:p>
    <w:p w:rsidR="007B5ACB" w:rsidRPr="007D27E8" w:rsidRDefault="007B5ACB" w:rsidP="007B5ACB">
      <w:pPr>
        <w:tabs>
          <w:tab w:val="left" w:pos="708"/>
        </w:tabs>
        <w:rPr>
          <w:rFonts w:cs="Arial"/>
          <w:b/>
          <w:szCs w:val="20"/>
        </w:rPr>
      </w:pPr>
      <w:r w:rsidRPr="007D27E8">
        <w:rPr>
          <w:rFonts w:cs="Arial"/>
          <w:b/>
          <w:szCs w:val="20"/>
        </w:rPr>
        <w:t>I. UVOD</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360"/>
        </w:tabs>
        <w:ind w:left="360"/>
        <w:jc w:val="both"/>
        <w:rPr>
          <w:rFonts w:cs="Arial"/>
          <w:b/>
          <w:szCs w:val="20"/>
        </w:rPr>
      </w:pPr>
      <w:r w:rsidRPr="007D27E8">
        <w:rPr>
          <w:rFonts w:cs="Arial"/>
          <w:b/>
          <w:szCs w:val="20"/>
        </w:rPr>
        <w:t>Pravna podlaga (besedilo, vsebina zakonske določbe, ki je podlaga za izdajo uredbe)</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r w:rsidRPr="007D27E8">
        <w:rPr>
          <w:rFonts w:cs="Arial"/>
          <w:szCs w:val="20"/>
        </w:rPr>
        <w:t>- prvi odstavek 40. člena Zakona o morskem ribištvu nadalje določa, da Vlada RS predpiše ukrepe in postopke za izvajanje predpisov Unije s področja skupne ribiške politike ter določa pristojne organe in organizacije za izvajanje predpisov Unije.</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360"/>
        </w:tabs>
        <w:ind w:left="360"/>
        <w:jc w:val="both"/>
        <w:rPr>
          <w:rFonts w:cs="Arial"/>
          <w:b/>
          <w:szCs w:val="20"/>
        </w:rPr>
      </w:pPr>
      <w:r w:rsidRPr="007D27E8">
        <w:rPr>
          <w:rFonts w:cs="Arial"/>
          <w:b/>
          <w:szCs w:val="20"/>
        </w:rPr>
        <w:t>Rok za izdajo uredbe, določen z zakonom</w:t>
      </w:r>
    </w:p>
    <w:p w:rsidR="007B5ACB" w:rsidRPr="007D27E8" w:rsidRDefault="007B5ACB" w:rsidP="007B5ACB">
      <w:pPr>
        <w:tabs>
          <w:tab w:val="left" w:pos="708"/>
        </w:tabs>
        <w:rPr>
          <w:rFonts w:cs="Arial"/>
          <w:szCs w:val="20"/>
        </w:rPr>
      </w:pPr>
      <w:r w:rsidRPr="007D27E8">
        <w:rPr>
          <w:rFonts w:cs="Arial"/>
          <w:szCs w:val="20"/>
        </w:rPr>
        <w:t>Rok ni določen.</w:t>
      </w:r>
    </w:p>
    <w:p w:rsidR="007B5ACB" w:rsidRPr="007D27E8" w:rsidRDefault="007B5ACB" w:rsidP="007B5ACB">
      <w:pPr>
        <w:tabs>
          <w:tab w:val="left" w:pos="708"/>
        </w:tabs>
        <w:rPr>
          <w:rFonts w:cs="Arial"/>
          <w:szCs w:val="20"/>
        </w:rPr>
      </w:pPr>
    </w:p>
    <w:p w:rsidR="007B5ACB" w:rsidRPr="007D27E8" w:rsidRDefault="007B5ACB" w:rsidP="003E5E6A">
      <w:pPr>
        <w:numPr>
          <w:ilvl w:val="0"/>
          <w:numId w:val="14"/>
        </w:numPr>
        <w:tabs>
          <w:tab w:val="clear" w:pos="720"/>
          <w:tab w:val="num" w:pos="0"/>
        </w:tabs>
        <w:ind w:left="360"/>
        <w:jc w:val="both"/>
        <w:rPr>
          <w:rFonts w:cs="Arial"/>
          <w:b/>
          <w:szCs w:val="20"/>
        </w:rPr>
      </w:pPr>
      <w:r w:rsidRPr="007D27E8">
        <w:rPr>
          <w:rFonts w:cs="Arial"/>
          <w:b/>
          <w:szCs w:val="20"/>
        </w:rPr>
        <w:t>Splošna obrazložitev predloga uredbe, če je potrebna</w:t>
      </w:r>
    </w:p>
    <w:p w:rsidR="007B5ACB" w:rsidRPr="007D27E8" w:rsidRDefault="007B5ACB" w:rsidP="007B5ACB">
      <w:pPr>
        <w:tabs>
          <w:tab w:val="left" w:pos="708"/>
        </w:tabs>
        <w:rPr>
          <w:rFonts w:cs="Arial"/>
          <w:szCs w:val="20"/>
        </w:rPr>
      </w:pPr>
      <w:r w:rsidRPr="007D27E8">
        <w:rPr>
          <w:rFonts w:cs="Arial"/>
          <w:szCs w:val="20"/>
        </w:rPr>
        <w:t>/</w:t>
      </w:r>
    </w:p>
    <w:p w:rsidR="007B5ACB" w:rsidRPr="007D27E8" w:rsidRDefault="007B5ACB" w:rsidP="003E5E6A">
      <w:pPr>
        <w:numPr>
          <w:ilvl w:val="0"/>
          <w:numId w:val="14"/>
        </w:numPr>
        <w:tabs>
          <w:tab w:val="clear" w:pos="720"/>
          <w:tab w:val="num" w:pos="0"/>
        </w:tabs>
        <w:ind w:left="360"/>
        <w:jc w:val="both"/>
        <w:rPr>
          <w:rFonts w:cs="Arial"/>
          <w:b/>
          <w:szCs w:val="20"/>
        </w:rPr>
      </w:pPr>
      <w:r w:rsidRPr="007D27E8">
        <w:rPr>
          <w:rFonts w:cs="Arial"/>
          <w:b/>
          <w:szCs w:val="20"/>
        </w:rPr>
        <w:t>Predstavitev presoje posledic za posamezna področja, če te niso mogle biti celovito predstavljene v predlogu zakona</w:t>
      </w:r>
    </w:p>
    <w:p w:rsidR="007B5ACB" w:rsidRPr="007D27E8" w:rsidRDefault="007B5ACB" w:rsidP="007B5ACB">
      <w:pPr>
        <w:jc w:val="both"/>
        <w:rPr>
          <w:rFonts w:cs="Arial"/>
          <w:szCs w:val="20"/>
        </w:rPr>
      </w:pPr>
      <w:r w:rsidRPr="007D27E8">
        <w:rPr>
          <w:rFonts w:cs="Arial"/>
          <w:szCs w:val="20"/>
        </w:rPr>
        <w:t>/</w:t>
      </w:r>
    </w:p>
    <w:p w:rsidR="007B5ACB" w:rsidRPr="007D27E8" w:rsidRDefault="007B5ACB" w:rsidP="007B5ACB">
      <w:pPr>
        <w:rPr>
          <w:rFonts w:cs="Arial"/>
          <w:szCs w:val="20"/>
          <w:lang w:eastAsia="sl-SI"/>
        </w:rPr>
      </w:pPr>
    </w:p>
    <w:p w:rsidR="007B5ACB" w:rsidRPr="007D27E8" w:rsidRDefault="007B5ACB" w:rsidP="007B5ACB">
      <w:pPr>
        <w:tabs>
          <w:tab w:val="left" w:pos="708"/>
        </w:tabs>
        <w:rPr>
          <w:rFonts w:cs="Arial"/>
          <w:b/>
          <w:szCs w:val="20"/>
        </w:rPr>
      </w:pPr>
      <w:r w:rsidRPr="007D27E8">
        <w:rPr>
          <w:rFonts w:cs="Arial"/>
          <w:b/>
          <w:szCs w:val="20"/>
        </w:rPr>
        <w:t>II. VSEBINSKA OBRAZLOŽITEV PREDLAGANIH REŠITEV</w:t>
      </w:r>
    </w:p>
    <w:p w:rsidR="007B5ACB" w:rsidRPr="007D27E8" w:rsidRDefault="007B5ACB" w:rsidP="007B5ACB">
      <w:pPr>
        <w:tabs>
          <w:tab w:val="left" w:pos="708"/>
        </w:tabs>
        <w:rPr>
          <w:rFonts w:cs="Arial"/>
          <w:b/>
          <w:szCs w:val="20"/>
        </w:rPr>
      </w:pPr>
    </w:p>
    <w:p w:rsidR="007B5ACB" w:rsidRDefault="007B5ACB" w:rsidP="007B5ACB">
      <w:pPr>
        <w:jc w:val="both"/>
        <w:rPr>
          <w:rFonts w:cs="Arial"/>
          <w:szCs w:val="20"/>
        </w:rPr>
      </w:pPr>
      <w:r w:rsidRPr="007D27E8">
        <w:rPr>
          <w:rFonts w:cs="Arial"/>
          <w:szCs w:val="20"/>
        </w:rPr>
        <w:t>Uredba</w:t>
      </w:r>
      <w:r w:rsidR="00DA6BB7">
        <w:rPr>
          <w:rFonts w:cs="Arial"/>
          <w:szCs w:val="20"/>
        </w:rPr>
        <w:t xml:space="preserve"> </w:t>
      </w:r>
      <w:r w:rsidRPr="007D27E8">
        <w:rPr>
          <w:rFonts w:cs="Arial"/>
          <w:szCs w:val="20"/>
        </w:rPr>
        <w:t xml:space="preserve"> ureja izvajanje tistih ukrepov iz Operativnega programa za izvajanje Evropskega sklada za pomorstvo in ribištvo v Republiki Sloveniji za obdobje 2014</w:t>
      </w:r>
      <w:r w:rsidRPr="007D27E8">
        <w:rPr>
          <w:rFonts w:cs="Arial"/>
          <w:szCs w:val="20"/>
          <w:lang w:eastAsia="sl-SI"/>
        </w:rPr>
        <w:t>–</w:t>
      </w:r>
      <w:r w:rsidRPr="007D27E8">
        <w:rPr>
          <w:rFonts w:cs="Arial"/>
          <w:szCs w:val="20"/>
        </w:rPr>
        <w:t>2020, ki se izvajajo z javnimi razpisi. Program je potrjen z Izvedbenim sklepom Komisije z dne 22. julija 2015 o odobritvi operativnega programa za izvajanje Evropskega sklada za pomorstvo in ribištvo v Republiki Sloveniji za obdobje 2014</w:t>
      </w:r>
      <w:r w:rsidRPr="007D27E8">
        <w:rPr>
          <w:rFonts w:cs="Arial"/>
          <w:b/>
          <w:szCs w:val="20"/>
          <w:lang w:eastAsia="sl-SI"/>
        </w:rPr>
        <w:t>–</w:t>
      </w:r>
      <w:r w:rsidRPr="007D27E8">
        <w:rPr>
          <w:rFonts w:cs="Arial"/>
          <w:szCs w:val="20"/>
        </w:rPr>
        <w:t xml:space="preserve">2020 za podporo iz Evropskega sklada za pomorstvo in ribištvo v Sloveniji, št. CCI 2014 SI 14 MF OP 001. </w:t>
      </w:r>
    </w:p>
    <w:p w:rsidR="00DA6BB7" w:rsidRDefault="00DA6BB7" w:rsidP="007B5ACB">
      <w:pPr>
        <w:jc w:val="both"/>
        <w:rPr>
          <w:rFonts w:cs="Arial"/>
          <w:szCs w:val="20"/>
        </w:rPr>
      </w:pPr>
    </w:p>
    <w:p w:rsidR="00DA6BB7" w:rsidRPr="007D27E8" w:rsidRDefault="00235DE7" w:rsidP="007B5ACB">
      <w:pPr>
        <w:jc w:val="both"/>
        <w:rPr>
          <w:rFonts w:cs="Arial"/>
          <w:szCs w:val="20"/>
        </w:rPr>
      </w:pPr>
      <w:r>
        <w:rPr>
          <w:rFonts w:cs="Arial"/>
          <w:szCs w:val="20"/>
        </w:rPr>
        <w:t xml:space="preserve">S </w:t>
      </w:r>
      <w:r w:rsidR="00DA6BB7" w:rsidRPr="00DA6BB7">
        <w:rPr>
          <w:rFonts w:cs="Arial"/>
          <w:szCs w:val="20"/>
        </w:rPr>
        <w:t>spremembami</w:t>
      </w:r>
      <w:r>
        <w:rPr>
          <w:rFonts w:cs="Arial"/>
          <w:szCs w:val="20"/>
        </w:rPr>
        <w:t xml:space="preserve"> in </w:t>
      </w:r>
      <w:r w:rsidRPr="00DA6BB7">
        <w:rPr>
          <w:rFonts w:cs="Arial"/>
          <w:szCs w:val="20"/>
        </w:rPr>
        <w:t xml:space="preserve">dopolnitvijo </w:t>
      </w:r>
      <w:r w:rsidR="00DA6BB7">
        <w:rPr>
          <w:rFonts w:cs="Arial"/>
          <w:szCs w:val="20"/>
        </w:rPr>
        <w:t>se U</w:t>
      </w:r>
      <w:r w:rsidR="00DA6BB7" w:rsidRPr="00DA6BB7">
        <w:rPr>
          <w:rFonts w:cs="Arial"/>
          <w:szCs w:val="20"/>
        </w:rPr>
        <w:t>redba</w:t>
      </w:r>
      <w:r w:rsidR="00DA6BB7">
        <w:rPr>
          <w:rFonts w:cs="Arial"/>
          <w:szCs w:val="20"/>
        </w:rPr>
        <w:t xml:space="preserve"> </w:t>
      </w:r>
      <w:r w:rsidR="00DA6BB7" w:rsidRPr="00A47888">
        <w:rPr>
          <w:rFonts w:cs="Arial"/>
          <w:szCs w:val="20"/>
        </w:rPr>
        <w:t>o izvajanju ukrepov iz Operativnega programa za izvajanje Evropskega sklada za pomorstvo in ribištvo v Republiki Sloveniji za obdobje 2014–2020, ki se izvajajo z javnimi razpisi</w:t>
      </w:r>
      <w:r w:rsidR="00DA6BB7">
        <w:rPr>
          <w:rFonts w:cs="Arial"/>
          <w:szCs w:val="20"/>
        </w:rPr>
        <w:t>,</w:t>
      </w:r>
      <w:r w:rsidR="00DA6BB7" w:rsidRPr="00DA6BB7">
        <w:rPr>
          <w:rFonts w:cs="Arial"/>
          <w:szCs w:val="20"/>
        </w:rPr>
        <w:t xml:space="preserve"> dopolnjuje </w:t>
      </w:r>
      <w:r w:rsidR="008C743D">
        <w:rPr>
          <w:rFonts w:cs="Arial"/>
          <w:szCs w:val="20"/>
        </w:rPr>
        <w:t>z novelo Zakon</w:t>
      </w:r>
      <w:r>
        <w:rPr>
          <w:rFonts w:cs="Arial"/>
          <w:szCs w:val="20"/>
        </w:rPr>
        <w:t>a</w:t>
      </w:r>
      <w:r w:rsidR="00DA6BB7" w:rsidRPr="00DA6BB7">
        <w:rPr>
          <w:rFonts w:cs="Arial"/>
          <w:szCs w:val="20"/>
        </w:rPr>
        <w:t xml:space="preserve"> o kmetijstvu (Uradni list RS, št. 45/08, 57/12, 90/12 – </w:t>
      </w:r>
      <w:proofErr w:type="spellStart"/>
      <w:r w:rsidR="00DA6BB7" w:rsidRPr="00DA6BB7">
        <w:rPr>
          <w:rFonts w:cs="Arial"/>
          <w:szCs w:val="20"/>
        </w:rPr>
        <w:t>ZdZPVHVVR</w:t>
      </w:r>
      <w:proofErr w:type="spellEnd"/>
      <w:r w:rsidR="00DA6BB7" w:rsidRPr="00DA6BB7">
        <w:rPr>
          <w:rFonts w:cs="Arial"/>
          <w:szCs w:val="20"/>
        </w:rPr>
        <w:t>, 26/14, 32/15 in 27/17) glede postopka izbora vlog ter redakcijski</w:t>
      </w:r>
      <w:r w:rsidR="008C743D">
        <w:rPr>
          <w:rFonts w:cs="Arial"/>
          <w:szCs w:val="20"/>
        </w:rPr>
        <w:t>mi</w:t>
      </w:r>
      <w:r w:rsidR="00DA6BB7" w:rsidRPr="00DA6BB7">
        <w:rPr>
          <w:rFonts w:cs="Arial"/>
          <w:szCs w:val="20"/>
        </w:rPr>
        <w:t xml:space="preserve"> popravki.</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r w:rsidRPr="007D27E8">
        <w:rPr>
          <w:rFonts w:cs="Arial"/>
          <w:szCs w:val="20"/>
        </w:rPr>
        <w:t>Ukrepi OP ESPR 2014</w:t>
      </w:r>
      <w:r w:rsidRPr="007D27E8">
        <w:rPr>
          <w:rFonts w:cs="Arial"/>
          <w:b/>
          <w:szCs w:val="20"/>
          <w:lang w:eastAsia="sl-SI"/>
        </w:rPr>
        <w:t>–</w:t>
      </w:r>
      <w:r w:rsidRPr="007D27E8">
        <w:rPr>
          <w:rFonts w:cs="Arial"/>
          <w:szCs w:val="20"/>
        </w:rPr>
        <w:t>2020 se izvajajo v okviru šestih prednostnih nalog Unije, določenih v 6. členu 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spremenjene z Delegirano uredbo Komisije (EU) 2015/1930 z dne 28. julija 2015 o dopolnitvi Uredbe (EU) št. 508/2014 Evropskega parlamenta in Sveta o Evropskem skladu za pomorstvo in ribištvo v zvezi z merili za določitev stopnje finančnih popravkov in za uporabo pavšalnih finančnih popravkov ter o spremembi Uredbe Komisije (ES) št. 665/2008 (UL L št. 282 z dne 28. 10. 2015, str. 2), (v nadaljnjem besedilu: Uredba 508/2014/EU). V okviru ukrepov se izvajajo posamezne operacije (projekti), ki sledijo ciljem ukrepa. Do podpore so upravičene tiste operacije, ki izpolnjujejo pogoje upravičenosti in so izbrane v skladu z merili za izbor operacij. Postopek izbora ustreznih operacij poteka z javnimi razpisi.</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r w:rsidRPr="007D27E8">
        <w:rPr>
          <w:rFonts w:cs="Arial"/>
          <w:szCs w:val="20"/>
        </w:rPr>
        <w:t>Finančna sredstva so v okviru OP ESPR 2014</w:t>
      </w:r>
      <w:r w:rsidRPr="007D27E8">
        <w:rPr>
          <w:rFonts w:cs="Arial"/>
          <w:b/>
          <w:szCs w:val="20"/>
          <w:lang w:eastAsia="sl-SI"/>
        </w:rPr>
        <w:t>–</w:t>
      </w:r>
      <w:r w:rsidRPr="007D27E8">
        <w:rPr>
          <w:rFonts w:cs="Arial"/>
          <w:szCs w:val="20"/>
        </w:rPr>
        <w:t xml:space="preserve">2020 razdeljena in potrjena s strani Evropske komisije na ravni prednostnih nalog Unije, v okviru katerih se izvajajo posamezni ukrepi iz te uredbe. Stopnje intenzivnosti javne pomoči so določene v okviru posameznih ukrepov. Najvišja stopnja prispevka iz Evropskega sklada za pomorstvo in ribištvo je 75 % upravičenih </w:t>
      </w:r>
      <w:r w:rsidRPr="007D27E8">
        <w:rPr>
          <w:rFonts w:cs="Arial"/>
          <w:szCs w:val="20"/>
        </w:rPr>
        <w:lastRenderedPageBreak/>
        <w:t xml:space="preserve">javnofinančnih odhodkov, preostala sredstva v višini 25 % pa so zagotovljena v okviru proračuna Republike Slovenije. </w:t>
      </w:r>
    </w:p>
    <w:p w:rsidR="007B5ACB" w:rsidRPr="007D27E8" w:rsidRDefault="007B5ACB" w:rsidP="007B5ACB">
      <w:pPr>
        <w:jc w:val="both"/>
        <w:rPr>
          <w:rFonts w:cs="Arial"/>
          <w:szCs w:val="20"/>
        </w:rPr>
      </w:pPr>
    </w:p>
    <w:p w:rsidR="007B5ACB" w:rsidRPr="007D27E8" w:rsidRDefault="007B5ACB" w:rsidP="007B5ACB">
      <w:pPr>
        <w:jc w:val="both"/>
        <w:rPr>
          <w:rFonts w:cs="Arial"/>
          <w:szCs w:val="20"/>
        </w:rPr>
      </w:pPr>
    </w:p>
    <w:p w:rsidR="007B5ACB" w:rsidRPr="007D27E8" w:rsidRDefault="007B5ACB" w:rsidP="007B5ACB">
      <w:pPr>
        <w:rPr>
          <w:rFonts w:cs="Arial"/>
          <w:szCs w:val="20"/>
        </w:rPr>
      </w:pPr>
    </w:p>
    <w:p w:rsidR="007B5ACB" w:rsidRPr="007D27E8" w:rsidRDefault="007B5ACB" w:rsidP="007B5ACB">
      <w:pPr>
        <w:rPr>
          <w:rFonts w:cs="Arial"/>
          <w:szCs w:val="20"/>
        </w:rPr>
      </w:pPr>
    </w:p>
    <w:p w:rsidR="007B5ACB" w:rsidRPr="007D27E8" w:rsidRDefault="007B5ACB" w:rsidP="007B5ACB">
      <w:pPr>
        <w:spacing w:line="360" w:lineRule="auto"/>
        <w:rPr>
          <w:rFonts w:cs="Arial"/>
          <w:szCs w:val="20"/>
        </w:rPr>
      </w:pPr>
    </w:p>
    <w:p w:rsidR="007B5ACB" w:rsidRPr="007D27E8" w:rsidRDefault="007B5ACB" w:rsidP="007B5ACB">
      <w:pPr>
        <w:rPr>
          <w:rFonts w:cs="Arial"/>
          <w:szCs w:val="20"/>
        </w:rPr>
      </w:pPr>
    </w:p>
    <w:p w:rsidR="007B5ACB" w:rsidRPr="007D27E8" w:rsidRDefault="007B5ACB" w:rsidP="007B5ACB">
      <w:pPr>
        <w:rPr>
          <w:rFonts w:cs="Arial"/>
          <w:szCs w:val="20"/>
        </w:rPr>
      </w:pPr>
    </w:p>
    <w:p w:rsidR="007B5ACB" w:rsidRPr="00202A77" w:rsidRDefault="007B5ACB" w:rsidP="007B5ACB">
      <w:pPr>
        <w:pStyle w:val="datumtevilka"/>
      </w:pPr>
    </w:p>
    <w:p w:rsidR="007A7279" w:rsidRPr="007B5ACB" w:rsidRDefault="007A7279" w:rsidP="00DD4EA8">
      <w:pPr>
        <w:tabs>
          <w:tab w:val="left" w:pos="1035"/>
        </w:tabs>
        <w:rPr>
          <w:lang w:eastAsia="sl-SI"/>
        </w:rPr>
      </w:pPr>
    </w:p>
    <w:sectPr w:rsidR="007A7279" w:rsidRPr="007B5ACB" w:rsidSect="00BA1A8E">
      <w:headerReference w:type="first" r:id="rId14"/>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A3E" w:rsidRDefault="00824A3E">
      <w:r>
        <w:separator/>
      </w:r>
    </w:p>
  </w:endnote>
  <w:endnote w:type="continuationSeparator" w:id="0">
    <w:p w:rsidR="00824A3E" w:rsidRDefault="00824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A3E" w:rsidRDefault="00824A3E"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824A3E" w:rsidRDefault="00824A3E"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423040"/>
      <w:docPartObj>
        <w:docPartGallery w:val="Page Numbers (Bottom of Page)"/>
        <w:docPartUnique/>
      </w:docPartObj>
    </w:sdtPr>
    <w:sdtEndPr/>
    <w:sdtContent>
      <w:p w:rsidR="00824A3E" w:rsidRDefault="00824A3E">
        <w:pPr>
          <w:pStyle w:val="Noga"/>
          <w:jc w:val="center"/>
        </w:pPr>
        <w:r>
          <w:fldChar w:fldCharType="begin"/>
        </w:r>
        <w:r>
          <w:instrText>PAGE   \* MERGEFORMAT</w:instrText>
        </w:r>
        <w:r>
          <w:fldChar w:fldCharType="separate"/>
        </w:r>
        <w:r w:rsidR="007E34C0">
          <w:rPr>
            <w:noProof/>
          </w:rPr>
          <w:t>17</w:t>
        </w:r>
        <w:r>
          <w:fldChar w:fldCharType="end"/>
        </w:r>
      </w:p>
    </w:sdtContent>
  </w:sdt>
  <w:p w:rsidR="00824A3E" w:rsidRDefault="00824A3E"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A3E" w:rsidRDefault="00824A3E">
      <w:r>
        <w:separator/>
      </w:r>
    </w:p>
  </w:footnote>
  <w:footnote w:type="continuationSeparator" w:id="0">
    <w:p w:rsidR="00824A3E" w:rsidRDefault="00824A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A3E" w:rsidRPr="00110CBD" w:rsidRDefault="00824A3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824A3E"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824A3E" w:rsidRPr="008F3500" w:rsidTr="00DD6502">
            <w:trPr>
              <w:cantSplit/>
              <w:trHeight w:hRule="exact" w:val="847"/>
            </w:trPr>
            <w:tc>
              <w:tcPr>
                <w:tcW w:w="567" w:type="dxa"/>
              </w:tcPr>
              <w:p w:rsidR="00824A3E" w:rsidRDefault="00824A3E"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p w:rsidR="00824A3E" w:rsidRPr="006D42D9" w:rsidRDefault="00824A3E" w:rsidP="00990D2C">
                <w:pPr>
                  <w:rPr>
                    <w:rFonts w:ascii="Republika" w:hAnsi="Republika"/>
                    <w:sz w:val="60"/>
                    <w:szCs w:val="60"/>
                  </w:rPr>
                </w:pPr>
              </w:p>
            </w:tc>
          </w:tr>
        </w:tbl>
        <w:p w:rsidR="00824A3E" w:rsidRPr="008F3500" w:rsidRDefault="00824A3E" w:rsidP="00D248DE">
          <w:pPr>
            <w:autoSpaceDE w:val="0"/>
            <w:autoSpaceDN w:val="0"/>
            <w:adjustRightInd w:val="0"/>
            <w:spacing w:line="240" w:lineRule="auto"/>
            <w:rPr>
              <w:rFonts w:ascii="Republika" w:hAnsi="Republika"/>
              <w:color w:val="529DBA"/>
              <w:sz w:val="60"/>
              <w:szCs w:val="60"/>
            </w:rPr>
          </w:pPr>
        </w:p>
      </w:tc>
    </w:tr>
  </w:tbl>
  <w:p w:rsidR="00824A3E" w:rsidRPr="00990D2C" w:rsidRDefault="00824A3E"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3237711D" wp14:editId="13FB41A0">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824A3E" w:rsidRPr="00990D2C" w:rsidRDefault="00824A3E"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824A3E" w:rsidRPr="008F3500" w:rsidRDefault="00824A3E"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824A3E" w:rsidRPr="008F3500" w:rsidRDefault="00824A3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824A3E" w:rsidRPr="008F3500" w:rsidRDefault="00824A3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824A3E" w:rsidRPr="008F3500" w:rsidRDefault="00824A3E"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824A3E" w:rsidRPr="008F3500" w:rsidRDefault="00824A3E"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A3E" w:rsidRDefault="00824A3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2A7606A"/>
    <w:multiLevelType w:val="hybridMultilevel"/>
    <w:tmpl w:val="006A54A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2">
    <w:nsid w:val="038C3E2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3">
    <w:nsid w:val="047C463E"/>
    <w:multiLevelType w:val="hybridMultilevel"/>
    <w:tmpl w:val="05C2315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4E625A1"/>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78A70CC"/>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7C82644"/>
    <w:multiLevelType w:val="hybridMultilevel"/>
    <w:tmpl w:val="66C60F6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9F36EAA"/>
    <w:multiLevelType w:val="hybridMultilevel"/>
    <w:tmpl w:val="84BC8F8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C5C516C"/>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D7C6F1C"/>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0FAF5B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24E6D93"/>
    <w:multiLevelType w:val="hybridMultilevel"/>
    <w:tmpl w:val="D476373C"/>
    <w:lvl w:ilvl="0" w:tplc="6F50C4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3171C84"/>
    <w:multiLevelType w:val="hybridMultilevel"/>
    <w:tmpl w:val="596287F8"/>
    <w:lvl w:ilvl="0" w:tplc="E3DABBD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3AC67E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13D63AA8"/>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47038CA"/>
    <w:multiLevelType w:val="hybridMultilevel"/>
    <w:tmpl w:val="AC9413A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15DB301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1737508A"/>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17793185"/>
    <w:multiLevelType w:val="hybridMultilevel"/>
    <w:tmpl w:val="EC2E5A02"/>
    <w:lvl w:ilvl="0" w:tplc="ABB26912">
      <w:start w:val="1"/>
      <w:numFmt w:val="bullet"/>
      <w:lvlText w:val="-"/>
      <w:lvlJc w:val="left"/>
      <w:pPr>
        <w:ind w:left="360" w:hanging="360"/>
      </w:pPr>
      <w:rPr>
        <w:rFonts w:ascii="Courier New" w:hAnsi="Courier New" w:cs="Times New Roman" w:hint="default"/>
        <w:color w:val="00000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17E60651"/>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19A20F64"/>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1AB36C35"/>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1AD643C8"/>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1C6B6431"/>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25">
    <w:nsid w:val="1CDE23A9"/>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1DFC0BCC"/>
    <w:multiLevelType w:val="hybridMultilevel"/>
    <w:tmpl w:val="BA9C89F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1E4E49CA"/>
    <w:multiLevelType w:val="hybridMultilevel"/>
    <w:tmpl w:val="092AF9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1185FF1"/>
    <w:multiLevelType w:val="hybridMultilevel"/>
    <w:tmpl w:val="D0D07630"/>
    <w:lvl w:ilvl="0" w:tplc="0424000F">
      <w:start w:val="1"/>
      <w:numFmt w:val="decimal"/>
      <w:lvlText w:val="%1."/>
      <w:lvlJc w:val="left"/>
      <w:pPr>
        <w:ind w:left="360" w:hanging="360"/>
      </w:pPr>
      <w:rPr>
        <w:rFonts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21630C8F"/>
    <w:multiLevelType w:val="hybridMultilevel"/>
    <w:tmpl w:val="30F0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22E7FBB"/>
    <w:multiLevelType w:val="hybridMultilevel"/>
    <w:tmpl w:val="13F866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231A49F2"/>
    <w:multiLevelType w:val="hybridMultilevel"/>
    <w:tmpl w:val="2E4A2D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24DD7A3E"/>
    <w:multiLevelType w:val="hybridMultilevel"/>
    <w:tmpl w:val="F2CE673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3">
    <w:nsid w:val="263E5486"/>
    <w:multiLevelType w:val="hybridMultilevel"/>
    <w:tmpl w:val="D1264548"/>
    <w:lvl w:ilvl="0" w:tplc="E33AA7CE">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4">
    <w:nsid w:val="26AA0E8C"/>
    <w:multiLevelType w:val="hybridMultilevel"/>
    <w:tmpl w:val="8494CBCE"/>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35">
    <w:nsid w:val="27FB0862"/>
    <w:multiLevelType w:val="hybridMultilevel"/>
    <w:tmpl w:val="2938A7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2957196A"/>
    <w:multiLevelType w:val="hybridMultilevel"/>
    <w:tmpl w:val="3822BB2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A914878"/>
    <w:multiLevelType w:val="hybridMultilevel"/>
    <w:tmpl w:val="B182357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2C88282A"/>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1">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2">
    <w:nsid w:val="309A34B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319A2760"/>
    <w:multiLevelType w:val="hybridMultilevel"/>
    <w:tmpl w:val="71D2F24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4">
    <w:nsid w:val="31D621FC"/>
    <w:multiLevelType w:val="hybridMultilevel"/>
    <w:tmpl w:val="0534D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355C4561"/>
    <w:multiLevelType w:val="hybridMultilevel"/>
    <w:tmpl w:val="DA404600"/>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376734C6"/>
    <w:multiLevelType w:val="hybridMultilevel"/>
    <w:tmpl w:val="D34C988C"/>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4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8">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9">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0">
    <w:nsid w:val="3C0F51E8"/>
    <w:multiLevelType w:val="hybridMultilevel"/>
    <w:tmpl w:val="E8C67A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3CFC523A"/>
    <w:multiLevelType w:val="hybridMultilevel"/>
    <w:tmpl w:val="A0B277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3E96502C"/>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53">
    <w:nsid w:val="3EEB0421"/>
    <w:multiLevelType w:val="hybridMultilevel"/>
    <w:tmpl w:val="249A6B7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3F402B50"/>
    <w:multiLevelType w:val="hybridMultilevel"/>
    <w:tmpl w:val="A09023B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405E1545"/>
    <w:multiLevelType w:val="hybridMultilevel"/>
    <w:tmpl w:val="779C36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nsid w:val="43A37E28"/>
    <w:multiLevelType w:val="hybridMultilevel"/>
    <w:tmpl w:val="34FE671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44BB77DA"/>
    <w:multiLevelType w:val="hybridMultilevel"/>
    <w:tmpl w:val="6072663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463B11F7"/>
    <w:multiLevelType w:val="hybridMultilevel"/>
    <w:tmpl w:val="BA9C89F2"/>
    <w:lvl w:ilvl="0" w:tplc="99E6B956">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478F7B07"/>
    <w:multiLevelType w:val="hybridMultilevel"/>
    <w:tmpl w:val="1988C02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62">
    <w:nsid w:val="4B1700CA"/>
    <w:multiLevelType w:val="hybridMultilevel"/>
    <w:tmpl w:val="0D3E46D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B913EF1"/>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64">
    <w:nsid w:val="4D0F7C8F"/>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4DCE25CC"/>
    <w:multiLevelType w:val="hybridMultilevel"/>
    <w:tmpl w:val="6F6E6A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4FF408AA"/>
    <w:multiLevelType w:val="hybridMultilevel"/>
    <w:tmpl w:val="AE36EBF8"/>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67">
    <w:nsid w:val="51434719"/>
    <w:multiLevelType w:val="hybridMultilevel"/>
    <w:tmpl w:val="9A40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534E0B7D"/>
    <w:multiLevelType w:val="hybridMultilevel"/>
    <w:tmpl w:val="F704E32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537A39A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0">
    <w:nsid w:val="54F044D1"/>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5642781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6DD16C5"/>
    <w:multiLevelType w:val="hybridMultilevel"/>
    <w:tmpl w:val="3B06B356"/>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3">
    <w:nsid w:val="574710E0"/>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nsid w:val="58FF75F2"/>
    <w:multiLevelType w:val="hybridMultilevel"/>
    <w:tmpl w:val="1752177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598916E7"/>
    <w:multiLevelType w:val="hybridMultilevel"/>
    <w:tmpl w:val="0F0236B2"/>
    <w:lvl w:ilvl="0" w:tplc="0424000F">
      <w:start w:val="1"/>
      <w:numFmt w:val="decimal"/>
      <w:lvlText w:val="%1."/>
      <w:lvlJc w:val="left"/>
      <w:pPr>
        <w:tabs>
          <w:tab w:val="num" w:pos="717"/>
        </w:tabs>
        <w:ind w:left="717" w:hanging="360"/>
      </w:pPr>
    </w:lvl>
    <w:lvl w:ilvl="1" w:tplc="04240019" w:tentative="1">
      <w:start w:val="1"/>
      <w:numFmt w:val="lowerLetter"/>
      <w:lvlText w:val="%2."/>
      <w:lvlJc w:val="left"/>
      <w:pPr>
        <w:tabs>
          <w:tab w:val="num" w:pos="1437"/>
        </w:tabs>
        <w:ind w:left="1437" w:hanging="360"/>
      </w:pPr>
    </w:lvl>
    <w:lvl w:ilvl="2" w:tplc="0424001B" w:tentative="1">
      <w:start w:val="1"/>
      <w:numFmt w:val="lowerRoman"/>
      <w:lvlText w:val="%3."/>
      <w:lvlJc w:val="right"/>
      <w:pPr>
        <w:tabs>
          <w:tab w:val="num" w:pos="2157"/>
        </w:tabs>
        <w:ind w:left="2157" w:hanging="180"/>
      </w:pPr>
    </w:lvl>
    <w:lvl w:ilvl="3" w:tplc="0424000F" w:tentative="1">
      <w:start w:val="1"/>
      <w:numFmt w:val="decimal"/>
      <w:lvlText w:val="%4."/>
      <w:lvlJc w:val="left"/>
      <w:pPr>
        <w:tabs>
          <w:tab w:val="num" w:pos="2877"/>
        </w:tabs>
        <w:ind w:left="2877" w:hanging="360"/>
      </w:pPr>
    </w:lvl>
    <w:lvl w:ilvl="4" w:tplc="04240019" w:tentative="1">
      <w:start w:val="1"/>
      <w:numFmt w:val="lowerLetter"/>
      <w:lvlText w:val="%5."/>
      <w:lvlJc w:val="left"/>
      <w:pPr>
        <w:tabs>
          <w:tab w:val="num" w:pos="3597"/>
        </w:tabs>
        <w:ind w:left="3597" w:hanging="360"/>
      </w:pPr>
    </w:lvl>
    <w:lvl w:ilvl="5" w:tplc="0424001B" w:tentative="1">
      <w:start w:val="1"/>
      <w:numFmt w:val="lowerRoman"/>
      <w:lvlText w:val="%6."/>
      <w:lvlJc w:val="right"/>
      <w:pPr>
        <w:tabs>
          <w:tab w:val="num" w:pos="4317"/>
        </w:tabs>
        <w:ind w:left="4317" w:hanging="180"/>
      </w:pPr>
    </w:lvl>
    <w:lvl w:ilvl="6" w:tplc="0424000F" w:tentative="1">
      <w:start w:val="1"/>
      <w:numFmt w:val="decimal"/>
      <w:lvlText w:val="%7."/>
      <w:lvlJc w:val="left"/>
      <w:pPr>
        <w:tabs>
          <w:tab w:val="num" w:pos="5037"/>
        </w:tabs>
        <w:ind w:left="5037" w:hanging="360"/>
      </w:pPr>
    </w:lvl>
    <w:lvl w:ilvl="7" w:tplc="04240019" w:tentative="1">
      <w:start w:val="1"/>
      <w:numFmt w:val="lowerLetter"/>
      <w:lvlText w:val="%8."/>
      <w:lvlJc w:val="left"/>
      <w:pPr>
        <w:tabs>
          <w:tab w:val="num" w:pos="5757"/>
        </w:tabs>
        <w:ind w:left="5757" w:hanging="360"/>
      </w:pPr>
    </w:lvl>
    <w:lvl w:ilvl="8" w:tplc="0424001B" w:tentative="1">
      <w:start w:val="1"/>
      <w:numFmt w:val="lowerRoman"/>
      <w:lvlText w:val="%9."/>
      <w:lvlJc w:val="right"/>
      <w:pPr>
        <w:tabs>
          <w:tab w:val="num" w:pos="6477"/>
        </w:tabs>
        <w:ind w:left="6477" w:hanging="180"/>
      </w:pPr>
    </w:lvl>
  </w:abstractNum>
  <w:abstractNum w:abstractNumId="7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5E146007"/>
    <w:multiLevelType w:val="hybridMultilevel"/>
    <w:tmpl w:val="7F4AA06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5E564244"/>
    <w:multiLevelType w:val="hybridMultilevel"/>
    <w:tmpl w:val="63960AA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nsid w:val="5E6C2842"/>
    <w:multiLevelType w:val="hybridMultilevel"/>
    <w:tmpl w:val="6FE65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5EC03C15"/>
    <w:multiLevelType w:val="hybridMultilevel"/>
    <w:tmpl w:val="61D242A4"/>
    <w:lvl w:ilvl="0" w:tplc="EA487AB4">
      <w:start w:val="5"/>
      <w:numFmt w:val="bullet"/>
      <w:lvlText w:val="-"/>
      <w:lvlJc w:val="left"/>
      <w:pPr>
        <w:ind w:left="360" w:hanging="360"/>
      </w:pPr>
      <w:rPr>
        <w:rFonts w:ascii="Courier" w:eastAsia="Times New Roman" w:hAnsi="Courier"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nsid w:val="603E072E"/>
    <w:multiLevelType w:val="hybridMultilevel"/>
    <w:tmpl w:val="2E6C3524"/>
    <w:lvl w:ilvl="0" w:tplc="0424000F">
      <w:start w:val="1"/>
      <w:numFmt w:val="decimal"/>
      <w:lvlText w:val="%1."/>
      <w:lvlJc w:val="left"/>
      <w:pPr>
        <w:ind w:left="1398" w:hanging="360"/>
      </w:pPr>
    </w:lvl>
    <w:lvl w:ilvl="1" w:tplc="04240019" w:tentative="1">
      <w:start w:val="1"/>
      <w:numFmt w:val="lowerLetter"/>
      <w:lvlText w:val="%2."/>
      <w:lvlJc w:val="left"/>
      <w:pPr>
        <w:ind w:left="2118" w:hanging="360"/>
      </w:pPr>
    </w:lvl>
    <w:lvl w:ilvl="2" w:tplc="0424001B" w:tentative="1">
      <w:start w:val="1"/>
      <w:numFmt w:val="lowerRoman"/>
      <w:lvlText w:val="%3."/>
      <w:lvlJc w:val="right"/>
      <w:pPr>
        <w:ind w:left="2838" w:hanging="180"/>
      </w:pPr>
    </w:lvl>
    <w:lvl w:ilvl="3" w:tplc="0424000F" w:tentative="1">
      <w:start w:val="1"/>
      <w:numFmt w:val="decimal"/>
      <w:lvlText w:val="%4."/>
      <w:lvlJc w:val="left"/>
      <w:pPr>
        <w:ind w:left="3558" w:hanging="360"/>
      </w:pPr>
    </w:lvl>
    <w:lvl w:ilvl="4" w:tplc="04240019" w:tentative="1">
      <w:start w:val="1"/>
      <w:numFmt w:val="lowerLetter"/>
      <w:lvlText w:val="%5."/>
      <w:lvlJc w:val="left"/>
      <w:pPr>
        <w:ind w:left="4278" w:hanging="360"/>
      </w:pPr>
    </w:lvl>
    <w:lvl w:ilvl="5" w:tplc="0424001B" w:tentative="1">
      <w:start w:val="1"/>
      <w:numFmt w:val="lowerRoman"/>
      <w:lvlText w:val="%6."/>
      <w:lvlJc w:val="right"/>
      <w:pPr>
        <w:ind w:left="4998" w:hanging="180"/>
      </w:pPr>
    </w:lvl>
    <w:lvl w:ilvl="6" w:tplc="0424000F" w:tentative="1">
      <w:start w:val="1"/>
      <w:numFmt w:val="decimal"/>
      <w:lvlText w:val="%7."/>
      <w:lvlJc w:val="left"/>
      <w:pPr>
        <w:ind w:left="5718" w:hanging="360"/>
      </w:pPr>
    </w:lvl>
    <w:lvl w:ilvl="7" w:tplc="04240019" w:tentative="1">
      <w:start w:val="1"/>
      <w:numFmt w:val="lowerLetter"/>
      <w:lvlText w:val="%8."/>
      <w:lvlJc w:val="left"/>
      <w:pPr>
        <w:ind w:left="6438" w:hanging="360"/>
      </w:pPr>
    </w:lvl>
    <w:lvl w:ilvl="8" w:tplc="0424001B" w:tentative="1">
      <w:start w:val="1"/>
      <w:numFmt w:val="lowerRoman"/>
      <w:lvlText w:val="%9."/>
      <w:lvlJc w:val="right"/>
      <w:pPr>
        <w:ind w:left="7158" w:hanging="180"/>
      </w:pPr>
    </w:lvl>
  </w:abstractNum>
  <w:abstractNum w:abstractNumId="82">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3">
    <w:nsid w:val="619E3196"/>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683F0C4A"/>
    <w:multiLevelType w:val="hybridMultilevel"/>
    <w:tmpl w:val="63960A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69BF1AAF"/>
    <w:multiLevelType w:val="hybridMultilevel"/>
    <w:tmpl w:val="D60C414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69FD622F"/>
    <w:multiLevelType w:val="hybridMultilevel"/>
    <w:tmpl w:val="3DF8C9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6A504718"/>
    <w:multiLevelType w:val="hybridMultilevel"/>
    <w:tmpl w:val="62444E5A"/>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6CB40123"/>
    <w:multiLevelType w:val="hybridMultilevel"/>
    <w:tmpl w:val="9A46F9D6"/>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90">
    <w:nsid w:val="6E522089"/>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6F000F8A"/>
    <w:multiLevelType w:val="hybridMultilevel"/>
    <w:tmpl w:val="8B9440B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F880E93"/>
    <w:multiLevelType w:val="hybridMultilevel"/>
    <w:tmpl w:val="79D2E8D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7018067E"/>
    <w:multiLevelType w:val="hybridMultilevel"/>
    <w:tmpl w:val="295860C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4">
    <w:nsid w:val="732C3AD1"/>
    <w:multiLevelType w:val="hybridMultilevel"/>
    <w:tmpl w:val="43E4E8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74647602"/>
    <w:multiLevelType w:val="hybridMultilevel"/>
    <w:tmpl w:val="E0301D7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nsid w:val="759F311C"/>
    <w:multiLevelType w:val="hybridMultilevel"/>
    <w:tmpl w:val="63B20E7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7">
    <w:nsid w:val="761F4429"/>
    <w:multiLevelType w:val="hybridMultilevel"/>
    <w:tmpl w:val="7A20BD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76AE4908"/>
    <w:multiLevelType w:val="hybridMultilevel"/>
    <w:tmpl w:val="0E7E63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77B93621"/>
    <w:multiLevelType w:val="hybridMultilevel"/>
    <w:tmpl w:val="B7F47DB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nsid w:val="78FF2D2A"/>
    <w:multiLevelType w:val="hybridMultilevel"/>
    <w:tmpl w:val="BD62DA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02">
    <w:nsid w:val="7ADE6DA7"/>
    <w:multiLevelType w:val="hybridMultilevel"/>
    <w:tmpl w:val="BB9E3C3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7B9258CB"/>
    <w:multiLevelType w:val="hybridMultilevel"/>
    <w:tmpl w:val="707EF8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7D8654F7"/>
    <w:multiLevelType w:val="hybridMultilevel"/>
    <w:tmpl w:val="DDF0D97C"/>
    <w:lvl w:ilvl="0" w:tplc="0424000F">
      <w:start w:val="1"/>
      <w:numFmt w:val="decimal"/>
      <w:lvlText w:val="%1."/>
      <w:lvlJc w:val="left"/>
      <w:pPr>
        <w:tabs>
          <w:tab w:val="num" w:pos="723"/>
        </w:tabs>
        <w:ind w:left="723" w:hanging="36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47"/>
  </w:num>
  <w:num w:numId="3">
    <w:abstractNumId w:val="48"/>
    <w:lvlOverride w:ilvl="0">
      <w:startOverride w:val="1"/>
    </w:lvlOverride>
  </w:num>
  <w:num w:numId="4">
    <w:abstractNumId w:val="61"/>
  </w:num>
  <w:num w:numId="5">
    <w:abstractNumId w:val="0"/>
  </w:num>
  <w:num w:numId="6">
    <w:abstractNumId w:val="82"/>
  </w:num>
  <w:num w:numId="7">
    <w:abstractNumId w:val="41"/>
  </w:num>
  <w:num w:numId="8">
    <w:abstractNumId w:val="76"/>
  </w:num>
  <w:num w:numId="9">
    <w:abstractNumId w:val="23"/>
  </w:num>
  <w:num w:numId="10">
    <w:abstractNumId w:val="84"/>
  </w:num>
  <w:num w:numId="11">
    <w:abstractNumId w:val="105"/>
  </w:num>
  <w:num w:numId="12">
    <w:abstractNumId w:val="56"/>
  </w:num>
  <w:num w:numId="13">
    <w:abstractNumId w:val="38"/>
  </w:num>
  <w:num w:numId="14">
    <w:abstractNumId w:val="49"/>
  </w:num>
  <w:num w:numId="15">
    <w:abstractNumId w:val="10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0"/>
  </w:num>
  <w:num w:numId="18">
    <w:abstractNumId w:val="24"/>
  </w:num>
  <w:num w:numId="19">
    <w:abstractNumId w:val="22"/>
  </w:num>
  <w:num w:numId="20">
    <w:abstractNumId w:val="12"/>
  </w:num>
  <w:num w:numId="21">
    <w:abstractNumId w:val="28"/>
  </w:num>
  <w:num w:numId="22">
    <w:abstractNumId w:val="5"/>
  </w:num>
  <w:num w:numId="23">
    <w:abstractNumId w:val="27"/>
  </w:num>
  <w:num w:numId="24">
    <w:abstractNumId w:val="50"/>
  </w:num>
  <w:num w:numId="25">
    <w:abstractNumId w:val="79"/>
  </w:num>
  <w:num w:numId="26">
    <w:abstractNumId w:val="67"/>
  </w:num>
  <w:num w:numId="27">
    <w:abstractNumId w:val="63"/>
  </w:num>
  <w:num w:numId="28">
    <w:abstractNumId w:val="2"/>
  </w:num>
  <w:num w:numId="29">
    <w:abstractNumId w:val="30"/>
  </w:num>
  <w:num w:numId="30">
    <w:abstractNumId w:val="55"/>
  </w:num>
  <w:num w:numId="31">
    <w:abstractNumId w:val="80"/>
  </w:num>
  <w:num w:numId="32">
    <w:abstractNumId w:val="90"/>
  </w:num>
  <w:num w:numId="33">
    <w:abstractNumId w:val="69"/>
  </w:num>
  <w:num w:numId="34">
    <w:abstractNumId w:val="96"/>
  </w:num>
  <w:num w:numId="35">
    <w:abstractNumId w:val="53"/>
  </w:num>
  <w:num w:numId="36">
    <w:abstractNumId w:val="34"/>
  </w:num>
  <w:num w:numId="37">
    <w:abstractNumId w:val="95"/>
  </w:num>
  <w:num w:numId="38">
    <w:abstractNumId w:val="1"/>
  </w:num>
  <w:num w:numId="39">
    <w:abstractNumId w:val="89"/>
  </w:num>
  <w:num w:numId="40">
    <w:abstractNumId w:val="31"/>
  </w:num>
  <w:num w:numId="41">
    <w:abstractNumId w:val="46"/>
  </w:num>
  <w:num w:numId="42">
    <w:abstractNumId w:val="85"/>
  </w:num>
  <w:num w:numId="43">
    <w:abstractNumId w:val="43"/>
  </w:num>
  <w:num w:numId="44">
    <w:abstractNumId w:val="81"/>
  </w:num>
  <w:num w:numId="45">
    <w:abstractNumId w:val="51"/>
  </w:num>
  <w:num w:numId="46">
    <w:abstractNumId w:val="103"/>
  </w:num>
  <w:num w:numId="47">
    <w:abstractNumId w:val="88"/>
  </w:num>
  <w:num w:numId="48">
    <w:abstractNumId w:val="44"/>
  </w:num>
  <w:num w:numId="49">
    <w:abstractNumId w:val="94"/>
  </w:num>
  <w:num w:numId="50">
    <w:abstractNumId w:val="19"/>
  </w:num>
  <w:num w:numId="51">
    <w:abstractNumId w:val="59"/>
  </w:num>
  <w:num w:numId="52">
    <w:abstractNumId w:val="64"/>
  </w:num>
  <w:num w:numId="53">
    <w:abstractNumId w:val="32"/>
  </w:num>
  <w:num w:numId="54">
    <w:abstractNumId w:val="87"/>
  </w:num>
  <w:num w:numId="55">
    <w:abstractNumId w:val="45"/>
  </w:num>
  <w:num w:numId="56">
    <w:abstractNumId w:val="18"/>
  </w:num>
  <w:num w:numId="57">
    <w:abstractNumId w:val="17"/>
  </w:num>
  <w:num w:numId="58">
    <w:abstractNumId w:val="9"/>
  </w:num>
  <w:num w:numId="59">
    <w:abstractNumId w:val="70"/>
  </w:num>
  <w:num w:numId="60">
    <w:abstractNumId w:val="10"/>
  </w:num>
  <w:num w:numId="61">
    <w:abstractNumId w:val="35"/>
  </w:num>
  <w:num w:numId="62">
    <w:abstractNumId w:val="72"/>
  </w:num>
  <w:num w:numId="63">
    <w:abstractNumId w:val="66"/>
  </w:num>
  <w:num w:numId="64">
    <w:abstractNumId w:val="52"/>
  </w:num>
  <w:num w:numId="65">
    <w:abstractNumId w:val="75"/>
  </w:num>
  <w:num w:numId="66">
    <w:abstractNumId w:val="16"/>
  </w:num>
  <w:num w:numId="67">
    <w:abstractNumId w:val="20"/>
  </w:num>
  <w:num w:numId="68">
    <w:abstractNumId w:val="14"/>
  </w:num>
  <w:num w:numId="69">
    <w:abstractNumId w:val="13"/>
  </w:num>
  <w:num w:numId="70">
    <w:abstractNumId w:val="39"/>
  </w:num>
  <w:num w:numId="71">
    <w:abstractNumId w:val="71"/>
  </w:num>
  <w:num w:numId="72">
    <w:abstractNumId w:val="104"/>
  </w:num>
  <w:num w:numId="73">
    <w:abstractNumId w:val="26"/>
  </w:num>
  <w:num w:numId="74">
    <w:abstractNumId w:val="92"/>
  </w:num>
  <w:num w:numId="75">
    <w:abstractNumId w:val="33"/>
  </w:num>
  <w:num w:numId="76">
    <w:abstractNumId w:val="83"/>
  </w:num>
  <w:num w:numId="77">
    <w:abstractNumId w:val="25"/>
  </w:num>
  <w:num w:numId="78">
    <w:abstractNumId w:val="8"/>
  </w:num>
  <w:num w:numId="79">
    <w:abstractNumId w:val="15"/>
  </w:num>
  <w:num w:numId="80">
    <w:abstractNumId w:val="6"/>
  </w:num>
  <w:num w:numId="81">
    <w:abstractNumId w:val="58"/>
  </w:num>
  <w:num w:numId="82">
    <w:abstractNumId w:val="91"/>
  </w:num>
  <w:num w:numId="83">
    <w:abstractNumId w:val="42"/>
  </w:num>
  <w:num w:numId="84">
    <w:abstractNumId w:val="74"/>
  </w:num>
  <w:num w:numId="85">
    <w:abstractNumId w:val="65"/>
  </w:num>
  <w:num w:numId="86">
    <w:abstractNumId w:val="36"/>
  </w:num>
  <w:num w:numId="87">
    <w:abstractNumId w:val="37"/>
  </w:num>
  <w:num w:numId="88">
    <w:abstractNumId w:val="57"/>
  </w:num>
  <w:num w:numId="89">
    <w:abstractNumId w:val="86"/>
  </w:num>
  <w:num w:numId="90">
    <w:abstractNumId w:val="97"/>
  </w:num>
  <w:num w:numId="91">
    <w:abstractNumId w:val="54"/>
  </w:num>
  <w:num w:numId="92">
    <w:abstractNumId w:val="3"/>
  </w:num>
  <w:num w:numId="93">
    <w:abstractNumId w:val="60"/>
  </w:num>
  <w:num w:numId="94">
    <w:abstractNumId w:val="68"/>
  </w:num>
  <w:num w:numId="95">
    <w:abstractNumId w:val="73"/>
  </w:num>
  <w:num w:numId="96">
    <w:abstractNumId w:val="98"/>
  </w:num>
  <w:num w:numId="97">
    <w:abstractNumId w:val="99"/>
  </w:num>
  <w:num w:numId="98">
    <w:abstractNumId w:val="78"/>
  </w:num>
  <w:num w:numId="99">
    <w:abstractNumId w:val="77"/>
  </w:num>
  <w:num w:numId="100">
    <w:abstractNumId w:val="62"/>
  </w:num>
  <w:num w:numId="101">
    <w:abstractNumId w:val="7"/>
  </w:num>
  <w:num w:numId="102">
    <w:abstractNumId w:val="21"/>
  </w:num>
  <w:num w:numId="103">
    <w:abstractNumId w:val="29"/>
  </w:num>
  <w:num w:numId="104">
    <w:abstractNumId w:val="102"/>
  </w:num>
  <w:num w:numId="105">
    <w:abstractNumId w:val="4"/>
  </w:num>
  <w:num w:numId="106">
    <w:abstractNumId w:val="9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BED"/>
    <w:rsid w:val="00004E52"/>
    <w:rsid w:val="00007078"/>
    <w:rsid w:val="0001341A"/>
    <w:rsid w:val="00014B69"/>
    <w:rsid w:val="00014FA6"/>
    <w:rsid w:val="0001582C"/>
    <w:rsid w:val="00017082"/>
    <w:rsid w:val="00020F0A"/>
    <w:rsid w:val="00021985"/>
    <w:rsid w:val="00022CEA"/>
    <w:rsid w:val="00023A88"/>
    <w:rsid w:val="00025B7D"/>
    <w:rsid w:val="00027075"/>
    <w:rsid w:val="00031881"/>
    <w:rsid w:val="000333DA"/>
    <w:rsid w:val="00035136"/>
    <w:rsid w:val="00035A22"/>
    <w:rsid w:val="00036742"/>
    <w:rsid w:val="000426D2"/>
    <w:rsid w:val="00043926"/>
    <w:rsid w:val="00043AD0"/>
    <w:rsid w:val="00044C70"/>
    <w:rsid w:val="00047FCC"/>
    <w:rsid w:val="00052F3F"/>
    <w:rsid w:val="00054378"/>
    <w:rsid w:val="000544AE"/>
    <w:rsid w:val="00056164"/>
    <w:rsid w:val="00056977"/>
    <w:rsid w:val="000569BC"/>
    <w:rsid w:val="000628DB"/>
    <w:rsid w:val="0006442E"/>
    <w:rsid w:val="0006596C"/>
    <w:rsid w:val="00065971"/>
    <w:rsid w:val="00067441"/>
    <w:rsid w:val="0006744F"/>
    <w:rsid w:val="000808D8"/>
    <w:rsid w:val="0008387A"/>
    <w:rsid w:val="00084976"/>
    <w:rsid w:val="00084DCE"/>
    <w:rsid w:val="0009085D"/>
    <w:rsid w:val="00091EA7"/>
    <w:rsid w:val="0009245A"/>
    <w:rsid w:val="00094174"/>
    <w:rsid w:val="00094738"/>
    <w:rsid w:val="00097DFD"/>
    <w:rsid w:val="000A14DF"/>
    <w:rsid w:val="000A15F8"/>
    <w:rsid w:val="000A264B"/>
    <w:rsid w:val="000A37BF"/>
    <w:rsid w:val="000A3BB0"/>
    <w:rsid w:val="000A5BAB"/>
    <w:rsid w:val="000A7238"/>
    <w:rsid w:val="000B4E84"/>
    <w:rsid w:val="000B5899"/>
    <w:rsid w:val="000B6BB0"/>
    <w:rsid w:val="000B7C3D"/>
    <w:rsid w:val="000B7F34"/>
    <w:rsid w:val="000C2C40"/>
    <w:rsid w:val="000C3E10"/>
    <w:rsid w:val="000C6525"/>
    <w:rsid w:val="000C6F46"/>
    <w:rsid w:val="000D1328"/>
    <w:rsid w:val="000D4477"/>
    <w:rsid w:val="000D5C74"/>
    <w:rsid w:val="000D7667"/>
    <w:rsid w:val="000E0FFB"/>
    <w:rsid w:val="000E2D54"/>
    <w:rsid w:val="000E4C6F"/>
    <w:rsid w:val="000F0B8E"/>
    <w:rsid w:val="000F17AE"/>
    <w:rsid w:val="000F1D7F"/>
    <w:rsid w:val="000F2E84"/>
    <w:rsid w:val="000F3329"/>
    <w:rsid w:val="000F5821"/>
    <w:rsid w:val="000F6FCD"/>
    <w:rsid w:val="001012F1"/>
    <w:rsid w:val="00104727"/>
    <w:rsid w:val="001052BF"/>
    <w:rsid w:val="00106128"/>
    <w:rsid w:val="00107555"/>
    <w:rsid w:val="00110523"/>
    <w:rsid w:val="0011396C"/>
    <w:rsid w:val="001179AC"/>
    <w:rsid w:val="0012197E"/>
    <w:rsid w:val="00121B9F"/>
    <w:rsid w:val="0012209B"/>
    <w:rsid w:val="00124F21"/>
    <w:rsid w:val="001252E3"/>
    <w:rsid w:val="00125C05"/>
    <w:rsid w:val="00127651"/>
    <w:rsid w:val="001311A3"/>
    <w:rsid w:val="0013350F"/>
    <w:rsid w:val="001345E8"/>
    <w:rsid w:val="001357B2"/>
    <w:rsid w:val="001363CE"/>
    <w:rsid w:val="00136768"/>
    <w:rsid w:val="00137307"/>
    <w:rsid w:val="00140CBA"/>
    <w:rsid w:val="0014114E"/>
    <w:rsid w:val="00144024"/>
    <w:rsid w:val="001441D9"/>
    <w:rsid w:val="00146CDD"/>
    <w:rsid w:val="00147005"/>
    <w:rsid w:val="00150835"/>
    <w:rsid w:val="00150F90"/>
    <w:rsid w:val="00151F3D"/>
    <w:rsid w:val="00151FBB"/>
    <w:rsid w:val="001529BD"/>
    <w:rsid w:val="00152F53"/>
    <w:rsid w:val="0015323B"/>
    <w:rsid w:val="0016029C"/>
    <w:rsid w:val="0016089F"/>
    <w:rsid w:val="001631C3"/>
    <w:rsid w:val="001634FC"/>
    <w:rsid w:val="00164E2E"/>
    <w:rsid w:val="00165DE1"/>
    <w:rsid w:val="001710A0"/>
    <w:rsid w:val="0017477B"/>
    <w:rsid w:val="0017478F"/>
    <w:rsid w:val="001749F6"/>
    <w:rsid w:val="0017619A"/>
    <w:rsid w:val="00176DF7"/>
    <w:rsid w:val="00177A3F"/>
    <w:rsid w:val="001836EA"/>
    <w:rsid w:val="00183FFB"/>
    <w:rsid w:val="00187435"/>
    <w:rsid w:val="00190B60"/>
    <w:rsid w:val="00191CC6"/>
    <w:rsid w:val="001A1FD7"/>
    <w:rsid w:val="001A27E8"/>
    <w:rsid w:val="001A3297"/>
    <w:rsid w:val="001A4A3D"/>
    <w:rsid w:val="001A6C65"/>
    <w:rsid w:val="001B68F6"/>
    <w:rsid w:val="001C1962"/>
    <w:rsid w:val="001C1BDB"/>
    <w:rsid w:val="001C2E7B"/>
    <w:rsid w:val="001C593E"/>
    <w:rsid w:val="001C7C25"/>
    <w:rsid w:val="001D2971"/>
    <w:rsid w:val="001D2D87"/>
    <w:rsid w:val="001D62CA"/>
    <w:rsid w:val="001D7E7F"/>
    <w:rsid w:val="001E026D"/>
    <w:rsid w:val="001E1A53"/>
    <w:rsid w:val="001E1B4F"/>
    <w:rsid w:val="001E4436"/>
    <w:rsid w:val="001E45F4"/>
    <w:rsid w:val="001E4C21"/>
    <w:rsid w:val="001E5470"/>
    <w:rsid w:val="001E5E0B"/>
    <w:rsid w:val="001E7DF4"/>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08C9"/>
    <w:rsid w:val="002217E1"/>
    <w:rsid w:val="00221A1F"/>
    <w:rsid w:val="00222C20"/>
    <w:rsid w:val="00224F90"/>
    <w:rsid w:val="00225E41"/>
    <w:rsid w:val="00226E3A"/>
    <w:rsid w:val="002310EC"/>
    <w:rsid w:val="00232935"/>
    <w:rsid w:val="00233BCD"/>
    <w:rsid w:val="00235DE7"/>
    <w:rsid w:val="00247127"/>
    <w:rsid w:val="00250563"/>
    <w:rsid w:val="002513F8"/>
    <w:rsid w:val="002526C0"/>
    <w:rsid w:val="002529DF"/>
    <w:rsid w:val="002530C0"/>
    <w:rsid w:val="0025433D"/>
    <w:rsid w:val="002545E7"/>
    <w:rsid w:val="00255D3D"/>
    <w:rsid w:val="002572AF"/>
    <w:rsid w:val="0025783A"/>
    <w:rsid w:val="002578C3"/>
    <w:rsid w:val="00257BCF"/>
    <w:rsid w:val="00261F4C"/>
    <w:rsid w:val="00262864"/>
    <w:rsid w:val="00262AE6"/>
    <w:rsid w:val="00263765"/>
    <w:rsid w:val="00263EC0"/>
    <w:rsid w:val="00266062"/>
    <w:rsid w:val="00270DA3"/>
    <w:rsid w:val="0027117B"/>
    <w:rsid w:val="00271CE5"/>
    <w:rsid w:val="00276B4D"/>
    <w:rsid w:val="002772C4"/>
    <w:rsid w:val="0028004E"/>
    <w:rsid w:val="00281B44"/>
    <w:rsid w:val="00282020"/>
    <w:rsid w:val="00284474"/>
    <w:rsid w:val="00284DDB"/>
    <w:rsid w:val="0028781E"/>
    <w:rsid w:val="002905E6"/>
    <w:rsid w:val="002936C3"/>
    <w:rsid w:val="00293C6F"/>
    <w:rsid w:val="00295A8A"/>
    <w:rsid w:val="00295B35"/>
    <w:rsid w:val="0029602A"/>
    <w:rsid w:val="002973F1"/>
    <w:rsid w:val="002979D5"/>
    <w:rsid w:val="00297A3A"/>
    <w:rsid w:val="002A0472"/>
    <w:rsid w:val="002A2949"/>
    <w:rsid w:val="002A2B69"/>
    <w:rsid w:val="002A65F6"/>
    <w:rsid w:val="002A7033"/>
    <w:rsid w:val="002B3286"/>
    <w:rsid w:val="002B3CCB"/>
    <w:rsid w:val="002B6D3E"/>
    <w:rsid w:val="002C0239"/>
    <w:rsid w:val="002C3A5E"/>
    <w:rsid w:val="002C75F1"/>
    <w:rsid w:val="002D0C43"/>
    <w:rsid w:val="002D42F0"/>
    <w:rsid w:val="002D5176"/>
    <w:rsid w:val="002D6D29"/>
    <w:rsid w:val="002D7C7E"/>
    <w:rsid w:val="002D7FC9"/>
    <w:rsid w:val="002E0C5C"/>
    <w:rsid w:val="002E1344"/>
    <w:rsid w:val="002E172C"/>
    <w:rsid w:val="002F25AE"/>
    <w:rsid w:val="002F25F1"/>
    <w:rsid w:val="002F2742"/>
    <w:rsid w:val="002F28C0"/>
    <w:rsid w:val="002F2925"/>
    <w:rsid w:val="002F4300"/>
    <w:rsid w:val="002F7BE4"/>
    <w:rsid w:val="00301C0B"/>
    <w:rsid w:val="00304106"/>
    <w:rsid w:val="00306DDA"/>
    <w:rsid w:val="003104B0"/>
    <w:rsid w:val="00311C70"/>
    <w:rsid w:val="0031360B"/>
    <w:rsid w:val="0031464F"/>
    <w:rsid w:val="00315B72"/>
    <w:rsid w:val="00316AF9"/>
    <w:rsid w:val="00317369"/>
    <w:rsid w:val="00321A4C"/>
    <w:rsid w:val="00323233"/>
    <w:rsid w:val="00324DF6"/>
    <w:rsid w:val="003276AE"/>
    <w:rsid w:val="00330B72"/>
    <w:rsid w:val="00330F0F"/>
    <w:rsid w:val="00331042"/>
    <w:rsid w:val="00332C09"/>
    <w:rsid w:val="00333363"/>
    <w:rsid w:val="00333F09"/>
    <w:rsid w:val="00335950"/>
    <w:rsid w:val="003367E5"/>
    <w:rsid w:val="003405D1"/>
    <w:rsid w:val="00342B1F"/>
    <w:rsid w:val="003459F9"/>
    <w:rsid w:val="003466CB"/>
    <w:rsid w:val="00357C90"/>
    <w:rsid w:val="00357FAC"/>
    <w:rsid w:val="00360819"/>
    <w:rsid w:val="003614D7"/>
    <w:rsid w:val="00362005"/>
    <w:rsid w:val="0036299A"/>
    <w:rsid w:val="00362A59"/>
    <w:rsid w:val="003636BF"/>
    <w:rsid w:val="003644C3"/>
    <w:rsid w:val="00366B26"/>
    <w:rsid w:val="003674F0"/>
    <w:rsid w:val="00370A83"/>
    <w:rsid w:val="00371442"/>
    <w:rsid w:val="003738D4"/>
    <w:rsid w:val="00373CEE"/>
    <w:rsid w:val="003746E8"/>
    <w:rsid w:val="0037562A"/>
    <w:rsid w:val="0037674B"/>
    <w:rsid w:val="00380B6A"/>
    <w:rsid w:val="00380C52"/>
    <w:rsid w:val="00381432"/>
    <w:rsid w:val="003845B4"/>
    <w:rsid w:val="00384E4D"/>
    <w:rsid w:val="00386214"/>
    <w:rsid w:val="003867AA"/>
    <w:rsid w:val="00386C4B"/>
    <w:rsid w:val="00387B1A"/>
    <w:rsid w:val="00392D52"/>
    <w:rsid w:val="0039576B"/>
    <w:rsid w:val="00395B73"/>
    <w:rsid w:val="00397558"/>
    <w:rsid w:val="003A00F3"/>
    <w:rsid w:val="003A0384"/>
    <w:rsid w:val="003A1348"/>
    <w:rsid w:val="003A35F7"/>
    <w:rsid w:val="003A5299"/>
    <w:rsid w:val="003A7877"/>
    <w:rsid w:val="003B0925"/>
    <w:rsid w:val="003B356C"/>
    <w:rsid w:val="003B371A"/>
    <w:rsid w:val="003B3F8B"/>
    <w:rsid w:val="003B60B1"/>
    <w:rsid w:val="003B689D"/>
    <w:rsid w:val="003B6B5B"/>
    <w:rsid w:val="003B7802"/>
    <w:rsid w:val="003C3083"/>
    <w:rsid w:val="003C36BA"/>
    <w:rsid w:val="003C3AEC"/>
    <w:rsid w:val="003C5145"/>
    <w:rsid w:val="003C5836"/>
    <w:rsid w:val="003C5EE5"/>
    <w:rsid w:val="003C6722"/>
    <w:rsid w:val="003D0965"/>
    <w:rsid w:val="003D096A"/>
    <w:rsid w:val="003D166A"/>
    <w:rsid w:val="003D31D4"/>
    <w:rsid w:val="003D5B02"/>
    <w:rsid w:val="003E00C4"/>
    <w:rsid w:val="003E0ADD"/>
    <w:rsid w:val="003E0E26"/>
    <w:rsid w:val="003E1C74"/>
    <w:rsid w:val="003E26C4"/>
    <w:rsid w:val="003E2B73"/>
    <w:rsid w:val="003E4134"/>
    <w:rsid w:val="003E5E6A"/>
    <w:rsid w:val="003F185F"/>
    <w:rsid w:val="003F245C"/>
    <w:rsid w:val="003F296D"/>
    <w:rsid w:val="003F3D26"/>
    <w:rsid w:val="003F53F8"/>
    <w:rsid w:val="003F54A7"/>
    <w:rsid w:val="003F5F1A"/>
    <w:rsid w:val="003F5F4A"/>
    <w:rsid w:val="004006EF"/>
    <w:rsid w:val="00400983"/>
    <w:rsid w:val="0040113A"/>
    <w:rsid w:val="00401586"/>
    <w:rsid w:val="00402B1D"/>
    <w:rsid w:val="00404072"/>
    <w:rsid w:val="00404E80"/>
    <w:rsid w:val="00406E68"/>
    <w:rsid w:val="004140C7"/>
    <w:rsid w:val="00414253"/>
    <w:rsid w:val="004155FE"/>
    <w:rsid w:val="00415CEE"/>
    <w:rsid w:val="00416BA6"/>
    <w:rsid w:val="00416CD0"/>
    <w:rsid w:val="0041709E"/>
    <w:rsid w:val="004174E4"/>
    <w:rsid w:val="00421DF7"/>
    <w:rsid w:val="00423AE5"/>
    <w:rsid w:val="00424BFF"/>
    <w:rsid w:val="00425789"/>
    <w:rsid w:val="00427A45"/>
    <w:rsid w:val="00427B17"/>
    <w:rsid w:val="0043122B"/>
    <w:rsid w:val="004329FC"/>
    <w:rsid w:val="0043588A"/>
    <w:rsid w:val="004421C0"/>
    <w:rsid w:val="004431C3"/>
    <w:rsid w:val="00445BBB"/>
    <w:rsid w:val="00446EC3"/>
    <w:rsid w:val="00447708"/>
    <w:rsid w:val="00454846"/>
    <w:rsid w:val="00456296"/>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75079"/>
    <w:rsid w:val="00481063"/>
    <w:rsid w:val="004817AF"/>
    <w:rsid w:val="004825C4"/>
    <w:rsid w:val="0048296C"/>
    <w:rsid w:val="0048427A"/>
    <w:rsid w:val="004842B2"/>
    <w:rsid w:val="00486C5B"/>
    <w:rsid w:val="004872C0"/>
    <w:rsid w:val="004877D3"/>
    <w:rsid w:val="0049004F"/>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289"/>
    <w:rsid w:val="004B58C2"/>
    <w:rsid w:val="004B7DA1"/>
    <w:rsid w:val="004C0D48"/>
    <w:rsid w:val="004C1B0C"/>
    <w:rsid w:val="004C311F"/>
    <w:rsid w:val="004C537C"/>
    <w:rsid w:val="004D10CD"/>
    <w:rsid w:val="004D1515"/>
    <w:rsid w:val="004D278D"/>
    <w:rsid w:val="004D62FA"/>
    <w:rsid w:val="004D705F"/>
    <w:rsid w:val="004E0217"/>
    <w:rsid w:val="004E1647"/>
    <w:rsid w:val="004E1CA1"/>
    <w:rsid w:val="004E2992"/>
    <w:rsid w:val="004E2A5D"/>
    <w:rsid w:val="004E3253"/>
    <w:rsid w:val="004E37D3"/>
    <w:rsid w:val="004E3F67"/>
    <w:rsid w:val="004E5291"/>
    <w:rsid w:val="004E7392"/>
    <w:rsid w:val="004F3A51"/>
    <w:rsid w:val="004F6240"/>
    <w:rsid w:val="00500147"/>
    <w:rsid w:val="005122E7"/>
    <w:rsid w:val="00515D36"/>
    <w:rsid w:val="005161D5"/>
    <w:rsid w:val="00517A7B"/>
    <w:rsid w:val="0052029F"/>
    <w:rsid w:val="00521ABD"/>
    <w:rsid w:val="00522E1B"/>
    <w:rsid w:val="00524F20"/>
    <w:rsid w:val="005254FF"/>
    <w:rsid w:val="00525A4D"/>
    <w:rsid w:val="00526246"/>
    <w:rsid w:val="005279A2"/>
    <w:rsid w:val="00534197"/>
    <w:rsid w:val="00534B7D"/>
    <w:rsid w:val="005357B9"/>
    <w:rsid w:val="00535A1A"/>
    <w:rsid w:val="00536F4F"/>
    <w:rsid w:val="00537388"/>
    <w:rsid w:val="00537AD6"/>
    <w:rsid w:val="00540099"/>
    <w:rsid w:val="00542297"/>
    <w:rsid w:val="00542700"/>
    <w:rsid w:val="005439F1"/>
    <w:rsid w:val="00546975"/>
    <w:rsid w:val="00551D2C"/>
    <w:rsid w:val="00552510"/>
    <w:rsid w:val="005531DA"/>
    <w:rsid w:val="00555746"/>
    <w:rsid w:val="00556858"/>
    <w:rsid w:val="00556ED7"/>
    <w:rsid w:val="005600A6"/>
    <w:rsid w:val="005617EA"/>
    <w:rsid w:val="00562769"/>
    <w:rsid w:val="00562C9E"/>
    <w:rsid w:val="00564191"/>
    <w:rsid w:val="00565BBC"/>
    <w:rsid w:val="00566AF4"/>
    <w:rsid w:val="00566FC1"/>
    <w:rsid w:val="00567106"/>
    <w:rsid w:val="00570A68"/>
    <w:rsid w:val="00570A6D"/>
    <w:rsid w:val="00571A35"/>
    <w:rsid w:val="00571F17"/>
    <w:rsid w:val="00573E98"/>
    <w:rsid w:val="00575343"/>
    <w:rsid w:val="0057727B"/>
    <w:rsid w:val="00586B1F"/>
    <w:rsid w:val="00590D3F"/>
    <w:rsid w:val="005933D7"/>
    <w:rsid w:val="00593667"/>
    <w:rsid w:val="00594BDE"/>
    <w:rsid w:val="005A17BF"/>
    <w:rsid w:val="005A193B"/>
    <w:rsid w:val="005A2851"/>
    <w:rsid w:val="005A3552"/>
    <w:rsid w:val="005A51A0"/>
    <w:rsid w:val="005A5BF0"/>
    <w:rsid w:val="005A6580"/>
    <w:rsid w:val="005A7575"/>
    <w:rsid w:val="005B10D8"/>
    <w:rsid w:val="005B11B6"/>
    <w:rsid w:val="005B1C9C"/>
    <w:rsid w:val="005B5F0B"/>
    <w:rsid w:val="005C2059"/>
    <w:rsid w:val="005C65DD"/>
    <w:rsid w:val="005C6606"/>
    <w:rsid w:val="005C7134"/>
    <w:rsid w:val="005D090C"/>
    <w:rsid w:val="005D1741"/>
    <w:rsid w:val="005D6B62"/>
    <w:rsid w:val="005E1D3C"/>
    <w:rsid w:val="005E5BAD"/>
    <w:rsid w:val="005E71E1"/>
    <w:rsid w:val="005F21A6"/>
    <w:rsid w:val="005F2A6F"/>
    <w:rsid w:val="005F3635"/>
    <w:rsid w:val="005F5350"/>
    <w:rsid w:val="00600FAA"/>
    <w:rsid w:val="00601B4C"/>
    <w:rsid w:val="00604025"/>
    <w:rsid w:val="00604E2F"/>
    <w:rsid w:val="00604E81"/>
    <w:rsid w:val="00613842"/>
    <w:rsid w:val="00613C1A"/>
    <w:rsid w:val="00614455"/>
    <w:rsid w:val="006147A0"/>
    <w:rsid w:val="00614922"/>
    <w:rsid w:val="00615130"/>
    <w:rsid w:val="006162B2"/>
    <w:rsid w:val="00616482"/>
    <w:rsid w:val="00616499"/>
    <w:rsid w:val="0061695B"/>
    <w:rsid w:val="00616C23"/>
    <w:rsid w:val="006204BB"/>
    <w:rsid w:val="00620E03"/>
    <w:rsid w:val="00621099"/>
    <w:rsid w:val="00621A4D"/>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BFB"/>
    <w:rsid w:val="006455CE"/>
    <w:rsid w:val="00647FEE"/>
    <w:rsid w:val="00652FA1"/>
    <w:rsid w:val="0065338A"/>
    <w:rsid w:val="00654D43"/>
    <w:rsid w:val="00655841"/>
    <w:rsid w:val="0065599F"/>
    <w:rsid w:val="006560D6"/>
    <w:rsid w:val="006578CD"/>
    <w:rsid w:val="006603C4"/>
    <w:rsid w:val="006621FD"/>
    <w:rsid w:val="006644E0"/>
    <w:rsid w:val="006663D7"/>
    <w:rsid w:val="00667981"/>
    <w:rsid w:val="00667988"/>
    <w:rsid w:val="00670D9A"/>
    <w:rsid w:val="00672B97"/>
    <w:rsid w:val="00673252"/>
    <w:rsid w:val="00673690"/>
    <w:rsid w:val="006738D6"/>
    <w:rsid w:val="0067419F"/>
    <w:rsid w:val="0067568E"/>
    <w:rsid w:val="00675D6E"/>
    <w:rsid w:val="00676520"/>
    <w:rsid w:val="006772B8"/>
    <w:rsid w:val="006829C8"/>
    <w:rsid w:val="00682EF8"/>
    <w:rsid w:val="00683CB2"/>
    <w:rsid w:val="00684BB2"/>
    <w:rsid w:val="00690113"/>
    <w:rsid w:val="0069335C"/>
    <w:rsid w:val="00695641"/>
    <w:rsid w:val="006959B3"/>
    <w:rsid w:val="006A0C27"/>
    <w:rsid w:val="006A1FB4"/>
    <w:rsid w:val="006A2035"/>
    <w:rsid w:val="006A2BCD"/>
    <w:rsid w:val="006A46EB"/>
    <w:rsid w:val="006A4DF0"/>
    <w:rsid w:val="006A554A"/>
    <w:rsid w:val="006A6405"/>
    <w:rsid w:val="006A71F0"/>
    <w:rsid w:val="006B3295"/>
    <w:rsid w:val="006B3C7B"/>
    <w:rsid w:val="006B3D8B"/>
    <w:rsid w:val="006B3F9B"/>
    <w:rsid w:val="006B402F"/>
    <w:rsid w:val="006B61BC"/>
    <w:rsid w:val="006C1C49"/>
    <w:rsid w:val="006C238D"/>
    <w:rsid w:val="006C348C"/>
    <w:rsid w:val="006C3561"/>
    <w:rsid w:val="006C4207"/>
    <w:rsid w:val="006C4ABE"/>
    <w:rsid w:val="006C4FF2"/>
    <w:rsid w:val="006C7DBA"/>
    <w:rsid w:val="006D0861"/>
    <w:rsid w:val="006D172D"/>
    <w:rsid w:val="006D2859"/>
    <w:rsid w:val="006D3FDB"/>
    <w:rsid w:val="006D59D9"/>
    <w:rsid w:val="006D62F9"/>
    <w:rsid w:val="006D6B2D"/>
    <w:rsid w:val="006E4456"/>
    <w:rsid w:val="006E53D5"/>
    <w:rsid w:val="006E594B"/>
    <w:rsid w:val="006F0A43"/>
    <w:rsid w:val="006F1AAA"/>
    <w:rsid w:val="006F38D6"/>
    <w:rsid w:val="006F5E75"/>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3851"/>
    <w:rsid w:val="00733C2B"/>
    <w:rsid w:val="00735E7F"/>
    <w:rsid w:val="00736E8D"/>
    <w:rsid w:val="0073740B"/>
    <w:rsid w:val="007377A2"/>
    <w:rsid w:val="00740C4C"/>
    <w:rsid w:val="00742755"/>
    <w:rsid w:val="00742C89"/>
    <w:rsid w:val="00742EFB"/>
    <w:rsid w:val="0074389B"/>
    <w:rsid w:val="00743C1C"/>
    <w:rsid w:val="00745411"/>
    <w:rsid w:val="00747879"/>
    <w:rsid w:val="00750B35"/>
    <w:rsid w:val="00755039"/>
    <w:rsid w:val="007566E7"/>
    <w:rsid w:val="00757714"/>
    <w:rsid w:val="00760F93"/>
    <w:rsid w:val="007648AE"/>
    <w:rsid w:val="0076627C"/>
    <w:rsid w:val="0077062A"/>
    <w:rsid w:val="00772769"/>
    <w:rsid w:val="0077648D"/>
    <w:rsid w:val="00776C20"/>
    <w:rsid w:val="00781815"/>
    <w:rsid w:val="00781D46"/>
    <w:rsid w:val="00782477"/>
    <w:rsid w:val="00782543"/>
    <w:rsid w:val="00782A69"/>
    <w:rsid w:val="00783310"/>
    <w:rsid w:val="00783B84"/>
    <w:rsid w:val="00785386"/>
    <w:rsid w:val="0078686C"/>
    <w:rsid w:val="00790055"/>
    <w:rsid w:val="00790852"/>
    <w:rsid w:val="00791FE7"/>
    <w:rsid w:val="00792584"/>
    <w:rsid w:val="0079325A"/>
    <w:rsid w:val="00797030"/>
    <w:rsid w:val="0079769F"/>
    <w:rsid w:val="00797733"/>
    <w:rsid w:val="00797CB4"/>
    <w:rsid w:val="007A0AFD"/>
    <w:rsid w:val="007A0E52"/>
    <w:rsid w:val="007A283C"/>
    <w:rsid w:val="007A4A6D"/>
    <w:rsid w:val="007A6BDD"/>
    <w:rsid w:val="007A7279"/>
    <w:rsid w:val="007A7A28"/>
    <w:rsid w:val="007B07C3"/>
    <w:rsid w:val="007B14DB"/>
    <w:rsid w:val="007B21D5"/>
    <w:rsid w:val="007B2BE9"/>
    <w:rsid w:val="007B549B"/>
    <w:rsid w:val="007B5ACB"/>
    <w:rsid w:val="007C019A"/>
    <w:rsid w:val="007D119E"/>
    <w:rsid w:val="007D1BCF"/>
    <w:rsid w:val="007D36C1"/>
    <w:rsid w:val="007D4489"/>
    <w:rsid w:val="007D6151"/>
    <w:rsid w:val="007D75CF"/>
    <w:rsid w:val="007D7BDC"/>
    <w:rsid w:val="007D7E3C"/>
    <w:rsid w:val="007E0440"/>
    <w:rsid w:val="007E1B8C"/>
    <w:rsid w:val="007E1F83"/>
    <w:rsid w:val="007E34C0"/>
    <w:rsid w:val="007E4FBB"/>
    <w:rsid w:val="007E5D65"/>
    <w:rsid w:val="007E6DC5"/>
    <w:rsid w:val="007E7AE8"/>
    <w:rsid w:val="007E7CC9"/>
    <w:rsid w:val="007F004B"/>
    <w:rsid w:val="007F1A6F"/>
    <w:rsid w:val="007F353D"/>
    <w:rsid w:val="007F3B16"/>
    <w:rsid w:val="007F3FF7"/>
    <w:rsid w:val="007F56E5"/>
    <w:rsid w:val="007F62C6"/>
    <w:rsid w:val="00800328"/>
    <w:rsid w:val="00800B92"/>
    <w:rsid w:val="008071D6"/>
    <w:rsid w:val="00810CF9"/>
    <w:rsid w:val="0081459F"/>
    <w:rsid w:val="00815A40"/>
    <w:rsid w:val="00822CD5"/>
    <w:rsid w:val="00823F60"/>
    <w:rsid w:val="0082426B"/>
    <w:rsid w:val="00824A3E"/>
    <w:rsid w:val="00824C7F"/>
    <w:rsid w:val="0082529E"/>
    <w:rsid w:val="0082571C"/>
    <w:rsid w:val="00825D26"/>
    <w:rsid w:val="008265FC"/>
    <w:rsid w:val="008268C4"/>
    <w:rsid w:val="00827578"/>
    <w:rsid w:val="00827977"/>
    <w:rsid w:val="008334B3"/>
    <w:rsid w:val="00835621"/>
    <w:rsid w:val="008404B0"/>
    <w:rsid w:val="00843626"/>
    <w:rsid w:val="008470D5"/>
    <w:rsid w:val="008506C0"/>
    <w:rsid w:val="00854AE8"/>
    <w:rsid w:val="0085531E"/>
    <w:rsid w:val="00855803"/>
    <w:rsid w:val="0086011A"/>
    <w:rsid w:val="0086115D"/>
    <w:rsid w:val="008615E0"/>
    <w:rsid w:val="0086656D"/>
    <w:rsid w:val="00866F83"/>
    <w:rsid w:val="0086720D"/>
    <w:rsid w:val="008703A6"/>
    <w:rsid w:val="00870D1E"/>
    <w:rsid w:val="008717C3"/>
    <w:rsid w:val="0087232A"/>
    <w:rsid w:val="008771F6"/>
    <w:rsid w:val="0088043C"/>
    <w:rsid w:val="0088079A"/>
    <w:rsid w:val="00880DFB"/>
    <w:rsid w:val="00882F7F"/>
    <w:rsid w:val="00883D21"/>
    <w:rsid w:val="00884889"/>
    <w:rsid w:val="00885484"/>
    <w:rsid w:val="00885F13"/>
    <w:rsid w:val="00887DBF"/>
    <w:rsid w:val="008903C0"/>
    <w:rsid w:val="008906C9"/>
    <w:rsid w:val="00892448"/>
    <w:rsid w:val="008A05EF"/>
    <w:rsid w:val="008A13DA"/>
    <w:rsid w:val="008A2F16"/>
    <w:rsid w:val="008A58A5"/>
    <w:rsid w:val="008A7089"/>
    <w:rsid w:val="008B21D5"/>
    <w:rsid w:val="008B3C5F"/>
    <w:rsid w:val="008B4022"/>
    <w:rsid w:val="008B611A"/>
    <w:rsid w:val="008B6916"/>
    <w:rsid w:val="008B7D8E"/>
    <w:rsid w:val="008B7F61"/>
    <w:rsid w:val="008C03F5"/>
    <w:rsid w:val="008C2F1E"/>
    <w:rsid w:val="008C5022"/>
    <w:rsid w:val="008C5738"/>
    <w:rsid w:val="008C6A06"/>
    <w:rsid w:val="008C711F"/>
    <w:rsid w:val="008C743D"/>
    <w:rsid w:val="008D04F0"/>
    <w:rsid w:val="008D096E"/>
    <w:rsid w:val="008D1F61"/>
    <w:rsid w:val="008D3148"/>
    <w:rsid w:val="008D3273"/>
    <w:rsid w:val="008D7A35"/>
    <w:rsid w:val="008E1553"/>
    <w:rsid w:val="008E26E7"/>
    <w:rsid w:val="008E411E"/>
    <w:rsid w:val="008E43E6"/>
    <w:rsid w:val="008E5FE2"/>
    <w:rsid w:val="008E7017"/>
    <w:rsid w:val="008E75EA"/>
    <w:rsid w:val="008F012F"/>
    <w:rsid w:val="008F0334"/>
    <w:rsid w:val="008F0888"/>
    <w:rsid w:val="008F10D4"/>
    <w:rsid w:val="008F2DF6"/>
    <w:rsid w:val="008F3500"/>
    <w:rsid w:val="008F4739"/>
    <w:rsid w:val="008F567E"/>
    <w:rsid w:val="008F6236"/>
    <w:rsid w:val="008F76D7"/>
    <w:rsid w:val="00902EBC"/>
    <w:rsid w:val="009055D9"/>
    <w:rsid w:val="00910297"/>
    <w:rsid w:val="00910BC4"/>
    <w:rsid w:val="00911A6B"/>
    <w:rsid w:val="00914BAE"/>
    <w:rsid w:val="009155F8"/>
    <w:rsid w:val="00915687"/>
    <w:rsid w:val="009179F0"/>
    <w:rsid w:val="00920669"/>
    <w:rsid w:val="00922189"/>
    <w:rsid w:val="009225F2"/>
    <w:rsid w:val="0092353F"/>
    <w:rsid w:val="00923974"/>
    <w:rsid w:val="009240C8"/>
    <w:rsid w:val="0092480A"/>
    <w:rsid w:val="00924BD8"/>
    <w:rsid w:val="00924E3C"/>
    <w:rsid w:val="00924E76"/>
    <w:rsid w:val="009256AC"/>
    <w:rsid w:val="0092635E"/>
    <w:rsid w:val="00926C2A"/>
    <w:rsid w:val="0092723B"/>
    <w:rsid w:val="0092739F"/>
    <w:rsid w:val="0093044D"/>
    <w:rsid w:val="00930A25"/>
    <w:rsid w:val="00930D47"/>
    <w:rsid w:val="009312A6"/>
    <w:rsid w:val="009327A7"/>
    <w:rsid w:val="0093470B"/>
    <w:rsid w:val="00936626"/>
    <w:rsid w:val="00936AFF"/>
    <w:rsid w:val="0093771A"/>
    <w:rsid w:val="00941735"/>
    <w:rsid w:val="00941D3C"/>
    <w:rsid w:val="00943952"/>
    <w:rsid w:val="009444D4"/>
    <w:rsid w:val="00944BDA"/>
    <w:rsid w:val="00944EAF"/>
    <w:rsid w:val="00945083"/>
    <w:rsid w:val="009453E3"/>
    <w:rsid w:val="00954AAE"/>
    <w:rsid w:val="00957D42"/>
    <w:rsid w:val="009612BB"/>
    <w:rsid w:val="00964801"/>
    <w:rsid w:val="00964A60"/>
    <w:rsid w:val="00964FFF"/>
    <w:rsid w:val="0096608A"/>
    <w:rsid w:val="009660A5"/>
    <w:rsid w:val="009662BC"/>
    <w:rsid w:val="00966941"/>
    <w:rsid w:val="00966CBA"/>
    <w:rsid w:val="00972F84"/>
    <w:rsid w:val="00975378"/>
    <w:rsid w:val="00975A8F"/>
    <w:rsid w:val="00975E6D"/>
    <w:rsid w:val="009801D7"/>
    <w:rsid w:val="00980459"/>
    <w:rsid w:val="009818D3"/>
    <w:rsid w:val="00982AD4"/>
    <w:rsid w:val="00983F86"/>
    <w:rsid w:val="00984E1D"/>
    <w:rsid w:val="00987D93"/>
    <w:rsid w:val="00990D2C"/>
    <w:rsid w:val="00992D78"/>
    <w:rsid w:val="00995522"/>
    <w:rsid w:val="00996589"/>
    <w:rsid w:val="0099697B"/>
    <w:rsid w:val="00997C25"/>
    <w:rsid w:val="009A0478"/>
    <w:rsid w:val="009A0D1D"/>
    <w:rsid w:val="009A123F"/>
    <w:rsid w:val="009A2479"/>
    <w:rsid w:val="009A28F5"/>
    <w:rsid w:val="009A3A26"/>
    <w:rsid w:val="009A401A"/>
    <w:rsid w:val="009A55F2"/>
    <w:rsid w:val="009A5F34"/>
    <w:rsid w:val="009A69B7"/>
    <w:rsid w:val="009A7732"/>
    <w:rsid w:val="009B137E"/>
    <w:rsid w:val="009B2D1A"/>
    <w:rsid w:val="009B368D"/>
    <w:rsid w:val="009B574A"/>
    <w:rsid w:val="009B65AE"/>
    <w:rsid w:val="009B7D0F"/>
    <w:rsid w:val="009C49A3"/>
    <w:rsid w:val="009C740A"/>
    <w:rsid w:val="009D2485"/>
    <w:rsid w:val="009D34A9"/>
    <w:rsid w:val="009D4D32"/>
    <w:rsid w:val="009D529B"/>
    <w:rsid w:val="009D593E"/>
    <w:rsid w:val="009D61C7"/>
    <w:rsid w:val="009D6BA3"/>
    <w:rsid w:val="009E4581"/>
    <w:rsid w:val="009E474D"/>
    <w:rsid w:val="009E5DDF"/>
    <w:rsid w:val="009F5CD5"/>
    <w:rsid w:val="009F75D4"/>
    <w:rsid w:val="009F7A07"/>
    <w:rsid w:val="00A0764C"/>
    <w:rsid w:val="00A0779A"/>
    <w:rsid w:val="00A125C5"/>
    <w:rsid w:val="00A12C29"/>
    <w:rsid w:val="00A136AD"/>
    <w:rsid w:val="00A1584B"/>
    <w:rsid w:val="00A17656"/>
    <w:rsid w:val="00A17E21"/>
    <w:rsid w:val="00A22622"/>
    <w:rsid w:val="00A2451C"/>
    <w:rsid w:val="00A26C90"/>
    <w:rsid w:val="00A30AB5"/>
    <w:rsid w:val="00A31DFA"/>
    <w:rsid w:val="00A37122"/>
    <w:rsid w:val="00A411D9"/>
    <w:rsid w:val="00A418BE"/>
    <w:rsid w:val="00A47888"/>
    <w:rsid w:val="00A47CC4"/>
    <w:rsid w:val="00A47F26"/>
    <w:rsid w:val="00A50524"/>
    <w:rsid w:val="00A54438"/>
    <w:rsid w:val="00A57E59"/>
    <w:rsid w:val="00A60428"/>
    <w:rsid w:val="00A61F0E"/>
    <w:rsid w:val="00A63259"/>
    <w:rsid w:val="00A636C6"/>
    <w:rsid w:val="00A63EBA"/>
    <w:rsid w:val="00A640F5"/>
    <w:rsid w:val="00A64AE7"/>
    <w:rsid w:val="00A64C0D"/>
    <w:rsid w:val="00A65EA3"/>
    <w:rsid w:val="00A65EE7"/>
    <w:rsid w:val="00A70133"/>
    <w:rsid w:val="00A71396"/>
    <w:rsid w:val="00A713A8"/>
    <w:rsid w:val="00A72584"/>
    <w:rsid w:val="00A73113"/>
    <w:rsid w:val="00A75A19"/>
    <w:rsid w:val="00A770A6"/>
    <w:rsid w:val="00A813B1"/>
    <w:rsid w:val="00A82351"/>
    <w:rsid w:val="00A8321F"/>
    <w:rsid w:val="00A8333D"/>
    <w:rsid w:val="00A84857"/>
    <w:rsid w:val="00A86BA6"/>
    <w:rsid w:val="00A86E0F"/>
    <w:rsid w:val="00A87E1D"/>
    <w:rsid w:val="00A96AC3"/>
    <w:rsid w:val="00AA0A12"/>
    <w:rsid w:val="00AA21D9"/>
    <w:rsid w:val="00AA2340"/>
    <w:rsid w:val="00AA2819"/>
    <w:rsid w:val="00AA3212"/>
    <w:rsid w:val="00AA53C0"/>
    <w:rsid w:val="00AA5656"/>
    <w:rsid w:val="00AA7CB0"/>
    <w:rsid w:val="00AB1EFF"/>
    <w:rsid w:val="00AB36C4"/>
    <w:rsid w:val="00AB3FD4"/>
    <w:rsid w:val="00AB57B8"/>
    <w:rsid w:val="00AB7887"/>
    <w:rsid w:val="00AC2363"/>
    <w:rsid w:val="00AC25F8"/>
    <w:rsid w:val="00AC32B2"/>
    <w:rsid w:val="00AC32C2"/>
    <w:rsid w:val="00AC55FD"/>
    <w:rsid w:val="00AC58D0"/>
    <w:rsid w:val="00AC62BB"/>
    <w:rsid w:val="00AC6CFD"/>
    <w:rsid w:val="00AD01BB"/>
    <w:rsid w:val="00AD1D51"/>
    <w:rsid w:val="00AD2A59"/>
    <w:rsid w:val="00AE0F19"/>
    <w:rsid w:val="00AE1F47"/>
    <w:rsid w:val="00AE3DED"/>
    <w:rsid w:val="00AE48D9"/>
    <w:rsid w:val="00AE6F9A"/>
    <w:rsid w:val="00AE7516"/>
    <w:rsid w:val="00AE7B15"/>
    <w:rsid w:val="00AE7F55"/>
    <w:rsid w:val="00AF044F"/>
    <w:rsid w:val="00AF06ED"/>
    <w:rsid w:val="00AF467C"/>
    <w:rsid w:val="00AF577E"/>
    <w:rsid w:val="00AF57F8"/>
    <w:rsid w:val="00B014D4"/>
    <w:rsid w:val="00B02EDD"/>
    <w:rsid w:val="00B04591"/>
    <w:rsid w:val="00B04FA4"/>
    <w:rsid w:val="00B05866"/>
    <w:rsid w:val="00B069C1"/>
    <w:rsid w:val="00B10085"/>
    <w:rsid w:val="00B129AF"/>
    <w:rsid w:val="00B13D12"/>
    <w:rsid w:val="00B16FA4"/>
    <w:rsid w:val="00B17141"/>
    <w:rsid w:val="00B1725A"/>
    <w:rsid w:val="00B20824"/>
    <w:rsid w:val="00B20B54"/>
    <w:rsid w:val="00B219AF"/>
    <w:rsid w:val="00B232EF"/>
    <w:rsid w:val="00B23712"/>
    <w:rsid w:val="00B250A2"/>
    <w:rsid w:val="00B25E75"/>
    <w:rsid w:val="00B26EC4"/>
    <w:rsid w:val="00B27D61"/>
    <w:rsid w:val="00B30CAD"/>
    <w:rsid w:val="00B314C3"/>
    <w:rsid w:val="00B31575"/>
    <w:rsid w:val="00B31F55"/>
    <w:rsid w:val="00B329EA"/>
    <w:rsid w:val="00B33F60"/>
    <w:rsid w:val="00B35936"/>
    <w:rsid w:val="00B415FB"/>
    <w:rsid w:val="00B428A6"/>
    <w:rsid w:val="00B453CA"/>
    <w:rsid w:val="00B45BBE"/>
    <w:rsid w:val="00B4731A"/>
    <w:rsid w:val="00B47A7C"/>
    <w:rsid w:val="00B50AD3"/>
    <w:rsid w:val="00B510EA"/>
    <w:rsid w:val="00B52104"/>
    <w:rsid w:val="00B54827"/>
    <w:rsid w:val="00B54FA0"/>
    <w:rsid w:val="00B558F8"/>
    <w:rsid w:val="00B56DD6"/>
    <w:rsid w:val="00B574B8"/>
    <w:rsid w:val="00B605C3"/>
    <w:rsid w:val="00B608FD"/>
    <w:rsid w:val="00B6134D"/>
    <w:rsid w:val="00B628AD"/>
    <w:rsid w:val="00B62C8B"/>
    <w:rsid w:val="00B63F10"/>
    <w:rsid w:val="00B64776"/>
    <w:rsid w:val="00B6642A"/>
    <w:rsid w:val="00B700CB"/>
    <w:rsid w:val="00B76446"/>
    <w:rsid w:val="00B8547D"/>
    <w:rsid w:val="00B8551C"/>
    <w:rsid w:val="00B862DC"/>
    <w:rsid w:val="00B87F2C"/>
    <w:rsid w:val="00B92F78"/>
    <w:rsid w:val="00B9384C"/>
    <w:rsid w:val="00B938A3"/>
    <w:rsid w:val="00B93A74"/>
    <w:rsid w:val="00B96046"/>
    <w:rsid w:val="00B96646"/>
    <w:rsid w:val="00B97D3E"/>
    <w:rsid w:val="00BA00E1"/>
    <w:rsid w:val="00BA1A8E"/>
    <w:rsid w:val="00BA1B0D"/>
    <w:rsid w:val="00BA3347"/>
    <w:rsid w:val="00BA38B4"/>
    <w:rsid w:val="00BA635D"/>
    <w:rsid w:val="00BA64CD"/>
    <w:rsid w:val="00BA6F6A"/>
    <w:rsid w:val="00BA7302"/>
    <w:rsid w:val="00BB00A6"/>
    <w:rsid w:val="00BB2B01"/>
    <w:rsid w:val="00BB2B10"/>
    <w:rsid w:val="00BB2FDD"/>
    <w:rsid w:val="00BC0260"/>
    <w:rsid w:val="00BC0B07"/>
    <w:rsid w:val="00BC11AF"/>
    <w:rsid w:val="00BC331E"/>
    <w:rsid w:val="00BC3509"/>
    <w:rsid w:val="00BC47DA"/>
    <w:rsid w:val="00BC5559"/>
    <w:rsid w:val="00BC6553"/>
    <w:rsid w:val="00BC75FC"/>
    <w:rsid w:val="00BD07A5"/>
    <w:rsid w:val="00BD0DC7"/>
    <w:rsid w:val="00BD2498"/>
    <w:rsid w:val="00BE01B8"/>
    <w:rsid w:val="00BE0F83"/>
    <w:rsid w:val="00BE1063"/>
    <w:rsid w:val="00BE25CD"/>
    <w:rsid w:val="00BE2E66"/>
    <w:rsid w:val="00BE30FA"/>
    <w:rsid w:val="00BE531E"/>
    <w:rsid w:val="00BE70C4"/>
    <w:rsid w:val="00BF0A1B"/>
    <w:rsid w:val="00BF118C"/>
    <w:rsid w:val="00BF2DD8"/>
    <w:rsid w:val="00BF36BA"/>
    <w:rsid w:val="00BF4755"/>
    <w:rsid w:val="00BF7002"/>
    <w:rsid w:val="00C00C38"/>
    <w:rsid w:val="00C012D2"/>
    <w:rsid w:val="00C01748"/>
    <w:rsid w:val="00C03BC8"/>
    <w:rsid w:val="00C0648A"/>
    <w:rsid w:val="00C078A2"/>
    <w:rsid w:val="00C123F3"/>
    <w:rsid w:val="00C16544"/>
    <w:rsid w:val="00C16D9A"/>
    <w:rsid w:val="00C17A96"/>
    <w:rsid w:val="00C20528"/>
    <w:rsid w:val="00C21A8A"/>
    <w:rsid w:val="00C2296D"/>
    <w:rsid w:val="00C250D5"/>
    <w:rsid w:val="00C32E40"/>
    <w:rsid w:val="00C33E4F"/>
    <w:rsid w:val="00C35666"/>
    <w:rsid w:val="00C362E4"/>
    <w:rsid w:val="00C36848"/>
    <w:rsid w:val="00C368B9"/>
    <w:rsid w:val="00C414AA"/>
    <w:rsid w:val="00C41E70"/>
    <w:rsid w:val="00C430D9"/>
    <w:rsid w:val="00C4330F"/>
    <w:rsid w:val="00C43BCB"/>
    <w:rsid w:val="00C45C5C"/>
    <w:rsid w:val="00C4629D"/>
    <w:rsid w:val="00C50741"/>
    <w:rsid w:val="00C51534"/>
    <w:rsid w:val="00C54515"/>
    <w:rsid w:val="00C6088F"/>
    <w:rsid w:val="00C630FB"/>
    <w:rsid w:val="00C66F93"/>
    <w:rsid w:val="00C708A2"/>
    <w:rsid w:val="00C74005"/>
    <w:rsid w:val="00C7784C"/>
    <w:rsid w:val="00C8240F"/>
    <w:rsid w:val="00C82CC7"/>
    <w:rsid w:val="00C85516"/>
    <w:rsid w:val="00C8629F"/>
    <w:rsid w:val="00C8755C"/>
    <w:rsid w:val="00C87AE3"/>
    <w:rsid w:val="00C87F78"/>
    <w:rsid w:val="00C90FF7"/>
    <w:rsid w:val="00C916A7"/>
    <w:rsid w:val="00C92898"/>
    <w:rsid w:val="00C93D8D"/>
    <w:rsid w:val="00C94116"/>
    <w:rsid w:val="00C97A97"/>
    <w:rsid w:val="00C97E49"/>
    <w:rsid w:val="00CA180B"/>
    <w:rsid w:val="00CA4340"/>
    <w:rsid w:val="00CA4646"/>
    <w:rsid w:val="00CA4725"/>
    <w:rsid w:val="00CA652B"/>
    <w:rsid w:val="00CB2158"/>
    <w:rsid w:val="00CB2640"/>
    <w:rsid w:val="00CB2AF9"/>
    <w:rsid w:val="00CB2CDB"/>
    <w:rsid w:val="00CB33B2"/>
    <w:rsid w:val="00CB340C"/>
    <w:rsid w:val="00CB3DC3"/>
    <w:rsid w:val="00CB3DC8"/>
    <w:rsid w:val="00CB5C35"/>
    <w:rsid w:val="00CB63B2"/>
    <w:rsid w:val="00CB77F2"/>
    <w:rsid w:val="00CB7A82"/>
    <w:rsid w:val="00CC04CD"/>
    <w:rsid w:val="00CC0E55"/>
    <w:rsid w:val="00CC2517"/>
    <w:rsid w:val="00CC607B"/>
    <w:rsid w:val="00CC6C97"/>
    <w:rsid w:val="00CD0209"/>
    <w:rsid w:val="00CD188E"/>
    <w:rsid w:val="00CD1EC7"/>
    <w:rsid w:val="00CD28B4"/>
    <w:rsid w:val="00CD3016"/>
    <w:rsid w:val="00CD36B6"/>
    <w:rsid w:val="00CD6432"/>
    <w:rsid w:val="00CD6FF3"/>
    <w:rsid w:val="00CE044F"/>
    <w:rsid w:val="00CE24DA"/>
    <w:rsid w:val="00CE34E3"/>
    <w:rsid w:val="00CE3E37"/>
    <w:rsid w:val="00CE5238"/>
    <w:rsid w:val="00CE7514"/>
    <w:rsid w:val="00CE7B56"/>
    <w:rsid w:val="00CF2014"/>
    <w:rsid w:val="00CF26D0"/>
    <w:rsid w:val="00CF3229"/>
    <w:rsid w:val="00CF3B2D"/>
    <w:rsid w:val="00CF4558"/>
    <w:rsid w:val="00CF51A1"/>
    <w:rsid w:val="00CF6F56"/>
    <w:rsid w:val="00D0022E"/>
    <w:rsid w:val="00D01658"/>
    <w:rsid w:val="00D01CBE"/>
    <w:rsid w:val="00D023F2"/>
    <w:rsid w:val="00D03433"/>
    <w:rsid w:val="00D04605"/>
    <w:rsid w:val="00D06027"/>
    <w:rsid w:val="00D109F9"/>
    <w:rsid w:val="00D11D73"/>
    <w:rsid w:val="00D11F08"/>
    <w:rsid w:val="00D13094"/>
    <w:rsid w:val="00D23207"/>
    <w:rsid w:val="00D248DE"/>
    <w:rsid w:val="00D27C0E"/>
    <w:rsid w:val="00D30926"/>
    <w:rsid w:val="00D31758"/>
    <w:rsid w:val="00D33E4F"/>
    <w:rsid w:val="00D34F1F"/>
    <w:rsid w:val="00D3607A"/>
    <w:rsid w:val="00D362BD"/>
    <w:rsid w:val="00D363D5"/>
    <w:rsid w:val="00D37014"/>
    <w:rsid w:val="00D374D5"/>
    <w:rsid w:val="00D43A4F"/>
    <w:rsid w:val="00D44ECD"/>
    <w:rsid w:val="00D47099"/>
    <w:rsid w:val="00D47472"/>
    <w:rsid w:val="00D509E1"/>
    <w:rsid w:val="00D5214F"/>
    <w:rsid w:val="00D530A5"/>
    <w:rsid w:val="00D55A40"/>
    <w:rsid w:val="00D563BA"/>
    <w:rsid w:val="00D600F9"/>
    <w:rsid w:val="00D640CE"/>
    <w:rsid w:val="00D660AE"/>
    <w:rsid w:val="00D67451"/>
    <w:rsid w:val="00D67686"/>
    <w:rsid w:val="00D67F61"/>
    <w:rsid w:val="00D774F7"/>
    <w:rsid w:val="00D776CE"/>
    <w:rsid w:val="00D819CA"/>
    <w:rsid w:val="00D81BB1"/>
    <w:rsid w:val="00D83EA8"/>
    <w:rsid w:val="00D841E3"/>
    <w:rsid w:val="00D8542D"/>
    <w:rsid w:val="00D86711"/>
    <w:rsid w:val="00D93957"/>
    <w:rsid w:val="00D951AE"/>
    <w:rsid w:val="00D9704C"/>
    <w:rsid w:val="00D97700"/>
    <w:rsid w:val="00D97FD3"/>
    <w:rsid w:val="00DA0789"/>
    <w:rsid w:val="00DA0CB6"/>
    <w:rsid w:val="00DA13EA"/>
    <w:rsid w:val="00DA182A"/>
    <w:rsid w:val="00DA38EB"/>
    <w:rsid w:val="00DA393F"/>
    <w:rsid w:val="00DA4341"/>
    <w:rsid w:val="00DA6BB7"/>
    <w:rsid w:val="00DB170B"/>
    <w:rsid w:val="00DB1B4C"/>
    <w:rsid w:val="00DB3B69"/>
    <w:rsid w:val="00DB3EA3"/>
    <w:rsid w:val="00DB5811"/>
    <w:rsid w:val="00DB6A88"/>
    <w:rsid w:val="00DB6ECB"/>
    <w:rsid w:val="00DC12E0"/>
    <w:rsid w:val="00DC1AB1"/>
    <w:rsid w:val="00DC225E"/>
    <w:rsid w:val="00DC2353"/>
    <w:rsid w:val="00DC26CE"/>
    <w:rsid w:val="00DC3DD5"/>
    <w:rsid w:val="00DC4425"/>
    <w:rsid w:val="00DC484D"/>
    <w:rsid w:val="00DC4C2F"/>
    <w:rsid w:val="00DC6A71"/>
    <w:rsid w:val="00DD00A5"/>
    <w:rsid w:val="00DD036F"/>
    <w:rsid w:val="00DD28D0"/>
    <w:rsid w:val="00DD31B4"/>
    <w:rsid w:val="00DD3360"/>
    <w:rsid w:val="00DD392D"/>
    <w:rsid w:val="00DD4EA8"/>
    <w:rsid w:val="00DD5BA0"/>
    <w:rsid w:val="00DD6502"/>
    <w:rsid w:val="00DD6E6D"/>
    <w:rsid w:val="00DD7375"/>
    <w:rsid w:val="00DE1560"/>
    <w:rsid w:val="00DE1EE7"/>
    <w:rsid w:val="00DE2419"/>
    <w:rsid w:val="00DE31C8"/>
    <w:rsid w:val="00DE427B"/>
    <w:rsid w:val="00DE4A20"/>
    <w:rsid w:val="00DF0CC1"/>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08CA"/>
    <w:rsid w:val="00E218CE"/>
    <w:rsid w:val="00E22682"/>
    <w:rsid w:val="00E241A7"/>
    <w:rsid w:val="00E25BAC"/>
    <w:rsid w:val="00E3015B"/>
    <w:rsid w:val="00E31341"/>
    <w:rsid w:val="00E32330"/>
    <w:rsid w:val="00E32AC9"/>
    <w:rsid w:val="00E33495"/>
    <w:rsid w:val="00E36295"/>
    <w:rsid w:val="00E36468"/>
    <w:rsid w:val="00E4270F"/>
    <w:rsid w:val="00E43999"/>
    <w:rsid w:val="00E43C4B"/>
    <w:rsid w:val="00E47B6A"/>
    <w:rsid w:val="00E47CC7"/>
    <w:rsid w:val="00E5091E"/>
    <w:rsid w:val="00E510DC"/>
    <w:rsid w:val="00E512AB"/>
    <w:rsid w:val="00E546F7"/>
    <w:rsid w:val="00E54E28"/>
    <w:rsid w:val="00E55E49"/>
    <w:rsid w:val="00E56BF8"/>
    <w:rsid w:val="00E63CBE"/>
    <w:rsid w:val="00E64413"/>
    <w:rsid w:val="00E70112"/>
    <w:rsid w:val="00E712E3"/>
    <w:rsid w:val="00E7134E"/>
    <w:rsid w:val="00E724D0"/>
    <w:rsid w:val="00E77701"/>
    <w:rsid w:val="00E802BC"/>
    <w:rsid w:val="00E811DE"/>
    <w:rsid w:val="00E82F60"/>
    <w:rsid w:val="00E83BA0"/>
    <w:rsid w:val="00E84E99"/>
    <w:rsid w:val="00E86BC3"/>
    <w:rsid w:val="00E9066E"/>
    <w:rsid w:val="00E92CDC"/>
    <w:rsid w:val="00E95987"/>
    <w:rsid w:val="00E97462"/>
    <w:rsid w:val="00EA64A7"/>
    <w:rsid w:val="00EA67EB"/>
    <w:rsid w:val="00EA6CED"/>
    <w:rsid w:val="00EA7FBE"/>
    <w:rsid w:val="00EB186D"/>
    <w:rsid w:val="00EB1E3C"/>
    <w:rsid w:val="00EB7E75"/>
    <w:rsid w:val="00EC1B03"/>
    <w:rsid w:val="00EC2087"/>
    <w:rsid w:val="00EC22D8"/>
    <w:rsid w:val="00EC2A8E"/>
    <w:rsid w:val="00EC3106"/>
    <w:rsid w:val="00EC5441"/>
    <w:rsid w:val="00EC7A0A"/>
    <w:rsid w:val="00EC7A6D"/>
    <w:rsid w:val="00ED1C3E"/>
    <w:rsid w:val="00ED260B"/>
    <w:rsid w:val="00ED2CD5"/>
    <w:rsid w:val="00ED39A5"/>
    <w:rsid w:val="00ED3D4B"/>
    <w:rsid w:val="00EE0675"/>
    <w:rsid w:val="00EE1831"/>
    <w:rsid w:val="00EE4C1F"/>
    <w:rsid w:val="00EE5330"/>
    <w:rsid w:val="00EE6D4D"/>
    <w:rsid w:val="00EE78FF"/>
    <w:rsid w:val="00EF1C2C"/>
    <w:rsid w:val="00EF5164"/>
    <w:rsid w:val="00EF5E76"/>
    <w:rsid w:val="00F01218"/>
    <w:rsid w:val="00F05935"/>
    <w:rsid w:val="00F1054A"/>
    <w:rsid w:val="00F11500"/>
    <w:rsid w:val="00F118B2"/>
    <w:rsid w:val="00F126F8"/>
    <w:rsid w:val="00F13C4C"/>
    <w:rsid w:val="00F17C6D"/>
    <w:rsid w:val="00F20FF6"/>
    <w:rsid w:val="00F235FC"/>
    <w:rsid w:val="00F240BB"/>
    <w:rsid w:val="00F24AF2"/>
    <w:rsid w:val="00F273C8"/>
    <w:rsid w:val="00F315AC"/>
    <w:rsid w:val="00F315C1"/>
    <w:rsid w:val="00F31A0A"/>
    <w:rsid w:val="00F37DC6"/>
    <w:rsid w:val="00F438E7"/>
    <w:rsid w:val="00F47459"/>
    <w:rsid w:val="00F4754C"/>
    <w:rsid w:val="00F50FCA"/>
    <w:rsid w:val="00F511A3"/>
    <w:rsid w:val="00F54154"/>
    <w:rsid w:val="00F55937"/>
    <w:rsid w:val="00F55BCB"/>
    <w:rsid w:val="00F561A5"/>
    <w:rsid w:val="00F57FED"/>
    <w:rsid w:val="00F65D20"/>
    <w:rsid w:val="00F671B7"/>
    <w:rsid w:val="00F675BF"/>
    <w:rsid w:val="00F67BB0"/>
    <w:rsid w:val="00F70824"/>
    <w:rsid w:val="00F7085B"/>
    <w:rsid w:val="00F72D15"/>
    <w:rsid w:val="00F72FF2"/>
    <w:rsid w:val="00F7376D"/>
    <w:rsid w:val="00F741C1"/>
    <w:rsid w:val="00F838A3"/>
    <w:rsid w:val="00F83AB5"/>
    <w:rsid w:val="00F83C9D"/>
    <w:rsid w:val="00F83DDD"/>
    <w:rsid w:val="00F840FD"/>
    <w:rsid w:val="00F8451B"/>
    <w:rsid w:val="00F848D2"/>
    <w:rsid w:val="00F852F6"/>
    <w:rsid w:val="00F86330"/>
    <w:rsid w:val="00F8668E"/>
    <w:rsid w:val="00F8708F"/>
    <w:rsid w:val="00F9057B"/>
    <w:rsid w:val="00F957B7"/>
    <w:rsid w:val="00F9771C"/>
    <w:rsid w:val="00F9775E"/>
    <w:rsid w:val="00F979DE"/>
    <w:rsid w:val="00FA0D88"/>
    <w:rsid w:val="00FA17EA"/>
    <w:rsid w:val="00FA25CA"/>
    <w:rsid w:val="00FA30A6"/>
    <w:rsid w:val="00FA3AE3"/>
    <w:rsid w:val="00FA6625"/>
    <w:rsid w:val="00FB0270"/>
    <w:rsid w:val="00FB0E87"/>
    <w:rsid w:val="00FB226F"/>
    <w:rsid w:val="00FB6FFE"/>
    <w:rsid w:val="00FC0FF1"/>
    <w:rsid w:val="00FC774A"/>
    <w:rsid w:val="00FC788F"/>
    <w:rsid w:val="00FC7F3A"/>
    <w:rsid w:val="00FD00D7"/>
    <w:rsid w:val="00FD04AD"/>
    <w:rsid w:val="00FD0D91"/>
    <w:rsid w:val="00FD1174"/>
    <w:rsid w:val="00FD229B"/>
    <w:rsid w:val="00FD27C3"/>
    <w:rsid w:val="00FD435F"/>
    <w:rsid w:val="00FD5450"/>
    <w:rsid w:val="00FD5D19"/>
    <w:rsid w:val="00FE081A"/>
    <w:rsid w:val="00FE1D95"/>
    <w:rsid w:val="00FE2822"/>
    <w:rsid w:val="00FE40AC"/>
    <w:rsid w:val="00FE54F4"/>
    <w:rsid w:val="00FE54FD"/>
    <w:rsid w:val="00FE5C35"/>
    <w:rsid w:val="00FF1DF8"/>
    <w:rsid w:val="00FF3530"/>
    <w:rsid w:val="00FF3A41"/>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9612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55526837">
      <w:bodyDiv w:val="1"/>
      <w:marLeft w:val="0"/>
      <w:marRight w:val="0"/>
      <w:marTop w:val="0"/>
      <w:marBottom w:val="0"/>
      <w:divBdr>
        <w:top w:val="none" w:sz="0" w:space="0" w:color="auto"/>
        <w:left w:val="none" w:sz="0" w:space="0" w:color="auto"/>
        <w:bottom w:val="none" w:sz="0" w:space="0" w:color="auto"/>
        <w:right w:val="none" w:sz="0" w:space="0" w:color="auto"/>
      </w:divBdr>
      <w:divsChild>
        <w:div w:id="70934286">
          <w:marLeft w:val="0"/>
          <w:marRight w:val="0"/>
          <w:marTop w:val="0"/>
          <w:marBottom w:val="0"/>
          <w:divBdr>
            <w:top w:val="none" w:sz="0" w:space="0" w:color="auto"/>
            <w:left w:val="none" w:sz="0" w:space="0" w:color="auto"/>
            <w:bottom w:val="none" w:sz="0" w:space="0" w:color="auto"/>
            <w:right w:val="none" w:sz="0" w:space="0" w:color="auto"/>
          </w:divBdr>
        </w:div>
        <w:div w:id="787744282">
          <w:marLeft w:val="0"/>
          <w:marRight w:val="0"/>
          <w:marTop w:val="0"/>
          <w:marBottom w:val="0"/>
          <w:divBdr>
            <w:top w:val="none" w:sz="0" w:space="0" w:color="auto"/>
            <w:left w:val="none" w:sz="0" w:space="0" w:color="auto"/>
            <w:bottom w:val="none" w:sz="0" w:space="0" w:color="auto"/>
            <w:right w:val="none" w:sz="0" w:space="0" w:color="auto"/>
          </w:divBdr>
        </w:div>
      </w:divsChild>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333E20-8B86-40E2-84D9-C245641E8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4187</Words>
  <Characters>23866</Characters>
  <Application>Microsoft Office Word</Application>
  <DocSecurity>0</DocSecurity>
  <Lines>198</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27998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Barbara Zinko</cp:lastModifiedBy>
  <cp:revision>4</cp:revision>
  <cp:lastPrinted>2018-01-12T11:58:00Z</cp:lastPrinted>
  <dcterms:created xsi:type="dcterms:W3CDTF">2018-01-12T11:57:00Z</dcterms:created>
  <dcterms:modified xsi:type="dcterms:W3CDTF">2018-01-12T12:00:00Z</dcterms:modified>
</cp:coreProperties>
</file>