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7C34" w:rsidRPr="00DD62C1" w:rsidRDefault="00947C34" w:rsidP="00947C34">
      <w:pPr>
        <w:pStyle w:val="Naslovpredpisa"/>
        <w:spacing w:before="0" w:after="0" w:line="240" w:lineRule="auto"/>
        <w:jc w:val="left"/>
        <w:rPr>
          <w:rFonts w:cs="Arial"/>
          <w:sz w:val="20"/>
          <w:szCs w:val="20"/>
        </w:rPr>
      </w:pPr>
      <w:r w:rsidRPr="00DD62C1">
        <w:rPr>
          <w:rFonts w:cs="Arial"/>
          <w:sz w:val="20"/>
          <w:szCs w:val="20"/>
        </w:rPr>
        <w:t xml:space="preserve"> </w:t>
      </w:r>
    </w:p>
    <w:tbl>
      <w:tblPr>
        <w:tblW w:w="0" w:type="auto"/>
        <w:tblLook w:val="04A0" w:firstRow="1" w:lastRow="0" w:firstColumn="1" w:lastColumn="0" w:noHBand="0" w:noVBand="1"/>
      </w:tblPr>
      <w:tblGrid>
        <w:gridCol w:w="9072"/>
      </w:tblGrid>
      <w:tr w:rsidR="00947C34" w:rsidRPr="00DD62C1" w:rsidTr="00E97325">
        <w:tc>
          <w:tcPr>
            <w:tcW w:w="9288" w:type="dxa"/>
          </w:tcPr>
          <w:p w:rsidR="00947C34" w:rsidRPr="00DD62C1" w:rsidRDefault="00947C34" w:rsidP="00E97325">
            <w:pPr>
              <w:pStyle w:val="Naslovpredpisa"/>
              <w:spacing w:before="0" w:after="0" w:line="240" w:lineRule="auto"/>
              <w:rPr>
                <w:rFonts w:cs="Arial"/>
                <w:sz w:val="20"/>
                <w:szCs w:val="20"/>
              </w:rPr>
            </w:pPr>
          </w:p>
          <w:p w:rsidR="00947C34" w:rsidRPr="00DD62C1" w:rsidRDefault="00947C34" w:rsidP="00E97325">
            <w:pPr>
              <w:pStyle w:val="Naslovpredpisa"/>
              <w:spacing w:before="0" w:after="0" w:line="240" w:lineRule="auto"/>
              <w:rPr>
                <w:rFonts w:cs="Arial"/>
                <w:sz w:val="20"/>
                <w:szCs w:val="20"/>
              </w:rPr>
            </w:pPr>
          </w:p>
          <w:p w:rsidR="00947C34" w:rsidRPr="00DD62C1" w:rsidRDefault="00947C34" w:rsidP="00E97325">
            <w:pPr>
              <w:pStyle w:val="Naslovpredpisa"/>
              <w:spacing w:before="0" w:after="0" w:line="240" w:lineRule="auto"/>
              <w:rPr>
                <w:rFonts w:cs="Arial"/>
                <w:sz w:val="20"/>
                <w:szCs w:val="20"/>
              </w:rPr>
            </w:pPr>
            <w:r w:rsidRPr="00DD62C1">
              <w:rPr>
                <w:rFonts w:cs="Arial"/>
                <w:sz w:val="20"/>
                <w:szCs w:val="20"/>
              </w:rPr>
              <w:t xml:space="preserve">ZAKON O SPREMEMBAH IN DOPOLNITVAH ZAKONA </w:t>
            </w:r>
          </w:p>
          <w:p w:rsidR="00947C34" w:rsidRPr="00DD62C1" w:rsidRDefault="00947C34" w:rsidP="00E97325">
            <w:pPr>
              <w:pStyle w:val="Naslovpredpisa"/>
              <w:spacing w:before="0" w:after="0" w:line="240" w:lineRule="auto"/>
              <w:rPr>
                <w:rFonts w:cs="Arial"/>
                <w:sz w:val="20"/>
                <w:szCs w:val="20"/>
              </w:rPr>
            </w:pPr>
            <w:r w:rsidRPr="00DD62C1">
              <w:rPr>
                <w:rFonts w:cs="Arial"/>
                <w:sz w:val="20"/>
                <w:szCs w:val="20"/>
              </w:rPr>
              <w:t>O STARŠEVSKEM VARSTVU IN DRUŽINSKIH PREJEMKIH</w:t>
            </w:r>
          </w:p>
        </w:tc>
      </w:tr>
      <w:tr w:rsidR="00947C34" w:rsidRPr="00DD62C1" w:rsidTr="00E97325">
        <w:tc>
          <w:tcPr>
            <w:tcW w:w="9288" w:type="dxa"/>
          </w:tcPr>
          <w:p w:rsidR="00947C34" w:rsidRPr="00DD62C1" w:rsidRDefault="00947C34" w:rsidP="00E97325">
            <w:pPr>
              <w:pStyle w:val="Poglavje"/>
              <w:spacing w:before="0" w:after="0" w:line="240" w:lineRule="auto"/>
              <w:jc w:val="left"/>
              <w:rPr>
                <w:sz w:val="20"/>
                <w:szCs w:val="20"/>
              </w:rPr>
            </w:pPr>
          </w:p>
          <w:p w:rsidR="00947C34" w:rsidRPr="00DD62C1" w:rsidRDefault="00947C34" w:rsidP="00E97325">
            <w:pPr>
              <w:pStyle w:val="Poglavje"/>
              <w:spacing w:before="0" w:after="0" w:line="240" w:lineRule="auto"/>
              <w:jc w:val="left"/>
              <w:rPr>
                <w:sz w:val="20"/>
                <w:szCs w:val="20"/>
              </w:rPr>
            </w:pPr>
            <w:r w:rsidRPr="00DD62C1">
              <w:rPr>
                <w:sz w:val="20"/>
                <w:szCs w:val="20"/>
              </w:rPr>
              <w:t>I. UVOD</w:t>
            </w:r>
          </w:p>
        </w:tc>
      </w:tr>
      <w:tr w:rsidR="00947C34" w:rsidRPr="00DD62C1" w:rsidTr="00E97325">
        <w:tc>
          <w:tcPr>
            <w:tcW w:w="9288" w:type="dxa"/>
          </w:tcPr>
          <w:p w:rsidR="00947C34" w:rsidRPr="00DD62C1" w:rsidRDefault="00947C34" w:rsidP="00E97325">
            <w:pPr>
              <w:pStyle w:val="Oddelek"/>
              <w:numPr>
                <w:ilvl w:val="0"/>
                <w:numId w:val="0"/>
              </w:numPr>
              <w:spacing w:before="0" w:after="0" w:line="240" w:lineRule="auto"/>
              <w:jc w:val="left"/>
              <w:rPr>
                <w:rFonts w:cs="Arial"/>
                <w:sz w:val="20"/>
                <w:szCs w:val="20"/>
              </w:rPr>
            </w:pPr>
          </w:p>
          <w:p w:rsidR="00947C34" w:rsidRPr="00DD62C1" w:rsidRDefault="00947C34" w:rsidP="00E97325">
            <w:pPr>
              <w:pStyle w:val="Oddelek"/>
              <w:numPr>
                <w:ilvl w:val="0"/>
                <w:numId w:val="0"/>
              </w:numPr>
              <w:spacing w:before="0" w:after="0" w:line="240" w:lineRule="auto"/>
              <w:jc w:val="left"/>
              <w:rPr>
                <w:rFonts w:cs="Arial"/>
                <w:sz w:val="20"/>
                <w:szCs w:val="20"/>
              </w:rPr>
            </w:pPr>
            <w:r w:rsidRPr="00DD62C1">
              <w:rPr>
                <w:rFonts w:cs="Arial"/>
                <w:sz w:val="20"/>
                <w:szCs w:val="20"/>
              </w:rPr>
              <w:t>1. OCENA STANJA IN RAZLOGI ZA SPREJEM PREDLOGA ZAKONA</w:t>
            </w:r>
          </w:p>
        </w:tc>
      </w:tr>
      <w:tr w:rsidR="00947C34" w:rsidRPr="00DD62C1" w:rsidTr="00E97325">
        <w:tc>
          <w:tcPr>
            <w:tcW w:w="9288" w:type="dxa"/>
          </w:tcPr>
          <w:p w:rsidR="00947C34" w:rsidRPr="00DD62C1" w:rsidRDefault="00947C34" w:rsidP="00E97325">
            <w:pPr>
              <w:spacing w:after="0" w:line="240" w:lineRule="auto"/>
              <w:jc w:val="both"/>
              <w:rPr>
                <w:rFonts w:ascii="Arial" w:hAnsi="Arial" w:cs="Arial"/>
                <w:sz w:val="20"/>
                <w:szCs w:val="20"/>
              </w:rPr>
            </w:pPr>
          </w:p>
          <w:p w:rsidR="00947C34" w:rsidRPr="00DD62C1" w:rsidRDefault="00947C34" w:rsidP="00E97325">
            <w:pPr>
              <w:spacing w:after="0" w:line="240" w:lineRule="auto"/>
              <w:jc w:val="both"/>
              <w:rPr>
                <w:rFonts w:ascii="Arial" w:hAnsi="Arial" w:cs="Arial"/>
                <w:sz w:val="20"/>
                <w:szCs w:val="20"/>
              </w:rPr>
            </w:pPr>
            <w:r w:rsidRPr="00DD62C1">
              <w:rPr>
                <w:rFonts w:ascii="Arial" w:hAnsi="Arial" w:cs="Arial"/>
                <w:sz w:val="20"/>
                <w:szCs w:val="20"/>
              </w:rPr>
              <w:t xml:space="preserve">Pravice do starševskega varstva in družinskih prejemkov ureja Zakon o starševskem varstvu in družinskih prejemkih (Uradni list RS, št. 26/14 in 90/15 - v nadaljnjem besedilu: ZSDP-1). </w:t>
            </w:r>
          </w:p>
          <w:p w:rsidR="00947C34" w:rsidRPr="00DD62C1" w:rsidRDefault="00947C34" w:rsidP="00E97325">
            <w:pPr>
              <w:spacing w:after="0" w:line="240" w:lineRule="auto"/>
              <w:jc w:val="both"/>
              <w:rPr>
                <w:rFonts w:ascii="Arial" w:hAnsi="Arial" w:cs="Arial"/>
                <w:sz w:val="20"/>
                <w:szCs w:val="20"/>
              </w:rPr>
            </w:pPr>
          </w:p>
          <w:p w:rsidR="00947C34" w:rsidRPr="00DD62C1" w:rsidRDefault="00947C34" w:rsidP="00E97325">
            <w:pPr>
              <w:spacing w:after="0" w:line="240" w:lineRule="auto"/>
              <w:jc w:val="both"/>
              <w:rPr>
                <w:rFonts w:ascii="Arial" w:hAnsi="Arial" w:cs="Arial"/>
                <w:sz w:val="20"/>
                <w:szCs w:val="20"/>
              </w:rPr>
            </w:pPr>
            <w:r w:rsidRPr="00DD62C1">
              <w:rPr>
                <w:rFonts w:ascii="Arial" w:hAnsi="Arial" w:cs="Arial"/>
                <w:sz w:val="20"/>
                <w:szCs w:val="20"/>
              </w:rPr>
              <w:t xml:space="preserve">Med pravicami iz zavarovanja za starševsko varstvo so trenutno urejeni trije vrsti dopustov z nadomestilom in sicer materinski dopust, očetovski dopust in starševski dopust. Način izrabe teh dopustov in prenosa z enega na drugega od staršev je precej zapleten. Materinski dopust mati nastopi 28 dni pred predvidenim datumom poroda in vse skupaj traja 105 dni. Do starševskega dopusta je upravičen vsak od staršev v trajanju 130 dni, pri čemer mati na očeta lahko prenese 100 dni, oče pa na mater 130 dni starševskega dopusta. Starševski dopust eden od staršev nastopi neposredno po poteku materinskega dopusta. Oče ima v letu 2017 pravico do 15 dni očetovskega dopusta z nadomestilom, ki ga mora izrabiti do šestega meseca starosti otroka, 25 dni do tretjega leta starosti otroka s plačilom prispevkov za socialno varnost in 10 dni očetovskega dopusta po koncu starševskega dopusta do zaključka prvega razreda osnovne šole. V letu 2018 bi imel oče ob obstoječi zakonodaji pravico do 15 dni očetovskega dopusta z nadomestilom, ki ga mora izrabiti do šestega meseca starosti otroka in 15 dni očetovskega dopusta po koncu starševskega dopusta do zaključka prvega razreda osnovne šole. Praksa pri izvajanju veljavnega zakona je pokazala, da si večina očetov želi izrabljati celoten očetovski dopust v času takoj po rojstvu otroka, prav tako si želijo bolj fleksibilno izrabo tudi drugega dela plačanega očetovskega dopusta, to je namesto v strnjenem nizu po delovnih dnevih. </w:t>
            </w:r>
          </w:p>
          <w:p w:rsidR="00947C34" w:rsidRPr="00DD62C1" w:rsidRDefault="00947C34" w:rsidP="00E97325">
            <w:pPr>
              <w:rPr>
                <w:rFonts w:ascii="Arial" w:hAnsi="Arial" w:cs="Arial"/>
                <w:sz w:val="20"/>
                <w:szCs w:val="20"/>
              </w:rPr>
            </w:pPr>
          </w:p>
          <w:p w:rsidR="00947C34" w:rsidRPr="00DD62C1" w:rsidRDefault="00947C34" w:rsidP="00E97325">
            <w:pPr>
              <w:jc w:val="both"/>
              <w:rPr>
                <w:rFonts w:ascii="Arial" w:eastAsia="Times New Roman" w:hAnsi="Arial" w:cs="Arial"/>
                <w:sz w:val="20"/>
                <w:szCs w:val="20"/>
                <w:lang w:eastAsia="sl-SI"/>
              </w:rPr>
            </w:pPr>
            <w:r w:rsidRPr="00DD62C1">
              <w:rPr>
                <w:rFonts w:ascii="Arial" w:hAnsi="Arial" w:cs="Arial"/>
                <w:sz w:val="20"/>
                <w:szCs w:val="20"/>
              </w:rPr>
              <w:t xml:space="preserve">Po veljavni ureditvi so določene pravice začasno omejene. Tako je omejeno materinsko nadomestilo navzgor, prav tako očetovsko in starševsko nadomestilo na dvakratnik namesto na </w:t>
            </w:r>
            <w:proofErr w:type="spellStart"/>
            <w:r w:rsidRPr="00DD62C1">
              <w:rPr>
                <w:rFonts w:ascii="Arial" w:hAnsi="Arial" w:cs="Arial"/>
                <w:sz w:val="20"/>
                <w:szCs w:val="20"/>
              </w:rPr>
              <w:t>dvainpolkratnik</w:t>
            </w:r>
            <w:proofErr w:type="spellEnd"/>
            <w:r w:rsidRPr="00DD62C1">
              <w:rPr>
                <w:rFonts w:ascii="Arial" w:hAnsi="Arial" w:cs="Arial"/>
                <w:sz w:val="20"/>
                <w:szCs w:val="20"/>
              </w:rPr>
              <w:t xml:space="preserve"> </w:t>
            </w:r>
            <w:r w:rsidRPr="00DD62C1">
              <w:rPr>
                <w:rFonts w:ascii="Arial" w:hAnsi="Arial" w:cs="Arial"/>
                <w:sz w:val="20"/>
                <w:szCs w:val="20"/>
                <w:shd w:val="clear" w:color="auto" w:fill="FFFFFF"/>
              </w:rPr>
              <w:t xml:space="preserve">vrednosti povprečne mesečne plače v Republiki Sloveniji z uskladitvami iz 2. člena Zakona, o usklajevanju transferjev posameznikom in gospodinjstvom v Republiki Sloveniji, očetovsko in starševsko nadomestila znaša 90% osnove, postavljen je cenzus 64% neto povprečne plače v RS na osebo pri upravičenosti do pomoči ob rojstvu otroka in dodatku za veliko družino. </w:t>
            </w:r>
            <w:r w:rsidRPr="00DD62C1">
              <w:rPr>
                <w:rFonts w:ascii="Arial" w:eastAsia="Times New Roman" w:hAnsi="Arial" w:cs="Arial"/>
                <w:sz w:val="20"/>
                <w:szCs w:val="20"/>
                <w:lang w:eastAsia="sl-SI"/>
              </w:rPr>
              <w:t xml:space="preserve">Demografske spremembe na področju rodnosti kažejo postopno zniževanje stopnje rodnosti. Rodnost v Sloveniji tako upada že od prve polovice osemdesetih let naprej. Leta 1981 je prvič padla pod 2, nato pa se je še naprej zniževala. Najnižjo stopnjo rodnosti v Sloveniji beležimo v letu 2003 (1,20). Od tega obdobja naprej je bilo opaziti trend počasnega zviševanja stopnje rodnosti vse do leta 2013, ko je stopnja rodnosti ponovno nekoliko padla. V letu 2012 je bil sprejet Zakon za uravnoteženje javnih financ </w:t>
            </w:r>
            <w:r w:rsidRPr="00DD62C1">
              <w:rPr>
                <w:rFonts w:ascii="Arial" w:eastAsia="Times New Roman" w:hAnsi="Arial" w:cs="Arial"/>
                <w:bCs/>
                <w:sz w:val="20"/>
                <w:szCs w:val="20"/>
                <w:shd w:val="clear" w:color="auto" w:fill="FFFFFF"/>
                <w:lang w:eastAsia="sl-SI"/>
              </w:rPr>
              <w:t>(</w:t>
            </w:r>
            <w:proofErr w:type="spellStart"/>
            <w:r w:rsidRPr="00DD62C1">
              <w:rPr>
                <w:rFonts w:ascii="Arial" w:eastAsia="Times New Roman" w:hAnsi="Arial" w:cs="Arial"/>
                <w:sz w:val="20"/>
                <w:szCs w:val="20"/>
                <w:lang w:eastAsia="sl-SI"/>
              </w:rPr>
              <w:t>ZUJF</w:t>
            </w:r>
            <w:proofErr w:type="spellEnd"/>
            <w:r w:rsidRPr="00DD62C1">
              <w:rPr>
                <w:rFonts w:ascii="Arial" w:eastAsia="Times New Roman" w:hAnsi="Arial" w:cs="Arial"/>
                <w:sz w:val="20"/>
                <w:szCs w:val="20"/>
                <w:lang w:eastAsia="sl-SI"/>
              </w:rPr>
              <w:t>), ki je korenito posegel na področja, ki zadevajo (predvsem mlade) družine, torej področje starševskega varstva in družinskih prejemkov in bi utegnil imeti vpliv na rodnostno vedenje. V letu 2015 je ponovno zaznati blag dvig stopnje rodnosti (1,57), ki se nadaljuje tudi v letu 2016 (1,58) (</w:t>
            </w:r>
            <w:proofErr w:type="spellStart"/>
            <w:r w:rsidRPr="00DD62C1">
              <w:rPr>
                <w:rFonts w:ascii="Arial" w:eastAsia="Times New Roman" w:hAnsi="Arial" w:cs="Arial"/>
                <w:sz w:val="20"/>
                <w:szCs w:val="20"/>
                <w:lang w:eastAsia="sl-SI"/>
              </w:rPr>
              <w:t>SURS</w:t>
            </w:r>
            <w:proofErr w:type="spellEnd"/>
            <w:r w:rsidRPr="00DD62C1">
              <w:rPr>
                <w:rFonts w:ascii="Arial" w:eastAsia="Times New Roman" w:hAnsi="Arial" w:cs="Arial"/>
                <w:sz w:val="20"/>
                <w:szCs w:val="20"/>
                <w:lang w:eastAsia="sl-SI"/>
              </w:rPr>
              <w:t xml:space="preserve">, 2017).  Primerjalno gledano je Slovenija do leta 2016 bila pod EU povprečjem (EU-28 = 1,58), leta 2016 pa ga je dosegla. Države z najvišjimi stopnjami rodnosti so Združeno kraljestvo (1,80), Islandija (1,80), Švedska (1,85), Irska (1,92) in Francija (1,96). V Sloveniji smo bili od osamosvojitve dalje priča stabilnemu obsegu ukrepov družinske politike oziroma celo njihovemu postopnemu širjenju in zviševanju. Edini izraziti poseg v ukrepe družinske politike oziroma družinske prejemke se je, kljub opozorilom o možnih negativnih vplivih na kakovost življenja (predvsem mladih) družin in na rodnost, zgodil leta 2012 s sprejetjem </w:t>
            </w:r>
            <w:proofErr w:type="spellStart"/>
            <w:r w:rsidRPr="00DD62C1">
              <w:rPr>
                <w:rFonts w:ascii="Arial" w:eastAsia="Times New Roman" w:hAnsi="Arial" w:cs="Arial"/>
                <w:bCs/>
                <w:sz w:val="20"/>
                <w:szCs w:val="20"/>
                <w:shd w:val="clear" w:color="auto" w:fill="FFFFFF"/>
                <w:lang w:eastAsia="sl-SI"/>
              </w:rPr>
              <w:t>ZUJF</w:t>
            </w:r>
            <w:proofErr w:type="spellEnd"/>
            <w:r w:rsidRPr="00DD62C1">
              <w:rPr>
                <w:rFonts w:ascii="Arial" w:eastAsia="Times New Roman" w:hAnsi="Arial" w:cs="Arial"/>
                <w:bCs/>
                <w:sz w:val="20"/>
                <w:szCs w:val="20"/>
                <w:shd w:val="clear" w:color="auto" w:fill="FFFFFF"/>
                <w:lang w:eastAsia="sl-SI"/>
              </w:rPr>
              <w:t>.</w:t>
            </w:r>
            <w:r w:rsidRPr="00DD62C1">
              <w:rPr>
                <w:rFonts w:ascii="Arial" w:eastAsia="Times New Roman" w:hAnsi="Arial" w:cs="Arial"/>
                <w:sz w:val="20"/>
                <w:szCs w:val="20"/>
                <w:lang w:eastAsia="sl-SI"/>
              </w:rPr>
              <w:t xml:space="preserve"> Zakon je na področju starševskega varstva in družinskih prejemkov znižal oziroma omejil višino številnim pravicam: znižal je višino očetovskega in starševskega nadomestila na 90% osnove (prej 100%), navzgor je omejil višino očetovskega in starševskega nadomestila na 2-kratnik povprečne plače (prej 2,5 kratnik), pravico do pomoči ob rojstvu otroka je omejil na družine, katerih dohodek ne presega 64% neto povprečne plače na družinskega člana (prej univerzalna pravica za vsakega novorojenčka ne glede na materialni položaj družine), pravico do dodatka za veliko družino je omejil na družine, katerih dohodek ne presega 64% neto povprečne plače na družinskega člana (prej univerzalna pravica za vsako veliko družino z vsaj </w:t>
            </w:r>
            <w:r w:rsidRPr="00DD62C1">
              <w:rPr>
                <w:rFonts w:ascii="Arial" w:eastAsia="Times New Roman" w:hAnsi="Arial" w:cs="Arial"/>
                <w:sz w:val="20"/>
                <w:szCs w:val="20"/>
                <w:lang w:eastAsia="sl-SI"/>
              </w:rPr>
              <w:lastRenderedPageBreak/>
              <w:t xml:space="preserve">tremi otroki ne glede na materialni položaj družine), znižal je višino otroškega dodatka v 5. in 6. dohodkovnem razredu za 10 % (97.000 otrok) ter ukinil 7. in 8. dohodkovni razred pri pravici do otroškega dodatka (45.000 otrok). Prav tako je Zakon o interventnih ukrepih na področju trga dela in starševskega varstva navzgor omejil višino materinskega nadomestila na 2-kratnik povprečne plače. Velja še omeniti, da je </w:t>
            </w:r>
            <w:proofErr w:type="spellStart"/>
            <w:r w:rsidRPr="00DD62C1">
              <w:rPr>
                <w:rFonts w:ascii="Arial" w:eastAsia="Times New Roman" w:hAnsi="Arial" w:cs="Arial"/>
                <w:sz w:val="20"/>
                <w:szCs w:val="20"/>
                <w:lang w:eastAsia="sl-SI"/>
              </w:rPr>
              <w:t>ZUJF</w:t>
            </w:r>
            <w:proofErr w:type="spellEnd"/>
            <w:r w:rsidRPr="00DD62C1">
              <w:rPr>
                <w:rFonts w:ascii="Arial" w:eastAsia="Times New Roman" w:hAnsi="Arial" w:cs="Arial"/>
                <w:sz w:val="20"/>
                <w:szCs w:val="20"/>
                <w:lang w:eastAsia="sl-SI"/>
              </w:rPr>
              <w:t xml:space="preserve"> prav tako posegel v Zakon o vrtcih in razveljavil določilo o brezplačnem vrtčevskem varstvu za drugega otroka. </w:t>
            </w:r>
          </w:p>
          <w:p w:rsidR="00947C34" w:rsidRPr="00DD62C1" w:rsidRDefault="00947C34" w:rsidP="00E97325">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proofErr w:type="spellStart"/>
            <w:r w:rsidRPr="00DD62C1">
              <w:rPr>
                <w:rFonts w:ascii="Arial" w:eastAsia="Times New Roman" w:hAnsi="Arial" w:cs="Arial"/>
                <w:sz w:val="20"/>
                <w:szCs w:val="20"/>
                <w:lang w:eastAsia="sl-SI"/>
              </w:rPr>
              <w:t>ZUJF</w:t>
            </w:r>
            <w:proofErr w:type="spellEnd"/>
            <w:r w:rsidRPr="00DD62C1">
              <w:rPr>
                <w:rFonts w:ascii="Arial" w:eastAsia="Times New Roman" w:hAnsi="Arial" w:cs="Arial"/>
                <w:sz w:val="20"/>
                <w:szCs w:val="20"/>
                <w:lang w:eastAsia="sl-SI"/>
              </w:rPr>
              <w:t xml:space="preserve"> je torej korenito posegel na področja, ki zadevajo predvsem (mlade) družine, (področje starševskega varstva in družinskih prejemkov), in s tem poslabšal položaj obstoječih in bodočih družin. Predvsem pa je zakon povzročil splošno negotovost v družbi in strah pred prihodnostjo. Med mladimi se je ta negotovost kazala na vseh področjih, posebej izrazita je bila na področju zaposlovanja (ali bodo prišli do zaposlitve in strah pred izgubo službe). V splošnem je zakon imel pomemben negativen vpliv na družine in mlade, ki bi ob drugačnih okoliščinah morda pričeli načrtovati družino, tako pa so te odločitve odložili. Znano je dejstvo, da je negotovost pomemben dejavnik nižje rodnosti.</w:t>
            </w:r>
          </w:p>
          <w:p w:rsidR="00947C34" w:rsidRPr="00DD62C1" w:rsidRDefault="00947C34" w:rsidP="00E97325">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DD62C1">
              <w:rPr>
                <w:rFonts w:ascii="Arial" w:eastAsia="Times New Roman" w:hAnsi="Arial" w:cs="Arial"/>
                <w:sz w:val="20"/>
                <w:szCs w:val="20"/>
                <w:lang w:eastAsia="sl-SI"/>
              </w:rPr>
              <w:t xml:space="preserve">Splošna značilnost demografskih pojavov je, da spremembe potekajo razmeroma počasi. Zato morajo biti ukrepi, ki bi utegnili ustvariti spodbudno okolje za odločanje za družino, premišljeni in načrtovani dolgoročno. Če enkrat država vpelje ukrepe, ki imajo negativen demografski učinek, je potrebno precej časa, leta ali celo desetletja, da se učinki teh ukrepov odpravijo in se sprejmejo novi ukrepi, ki bi potencialno stimulativno delovali na odločanje za družino ali povečanje družine. Za doseganje sprememb na področju rodnosti je torej najprej treba vzpostaviti stanje pred sprejetjem </w:t>
            </w:r>
            <w:proofErr w:type="spellStart"/>
            <w:r w:rsidRPr="00DD62C1">
              <w:rPr>
                <w:rFonts w:ascii="Arial" w:eastAsia="Times New Roman" w:hAnsi="Arial" w:cs="Arial"/>
                <w:sz w:val="20"/>
                <w:szCs w:val="20"/>
                <w:lang w:eastAsia="sl-SI"/>
              </w:rPr>
              <w:t>ZUJF</w:t>
            </w:r>
            <w:proofErr w:type="spellEnd"/>
            <w:r w:rsidRPr="00DD62C1">
              <w:rPr>
                <w:rFonts w:ascii="Arial" w:eastAsia="Times New Roman" w:hAnsi="Arial" w:cs="Arial"/>
                <w:sz w:val="20"/>
                <w:szCs w:val="20"/>
                <w:lang w:eastAsia="sl-SI"/>
              </w:rPr>
              <w:t xml:space="preserve"> in izboljšati razmere za mlade družine. V zadnjem obdobju so bili za izboljšanje dohodkovnega položaja družin sprejeti naslednji ukrepi:</w:t>
            </w:r>
          </w:p>
          <w:p w:rsidR="00947C34" w:rsidRPr="00DD62C1" w:rsidRDefault="00947C34" w:rsidP="00947C34">
            <w:pPr>
              <w:numPr>
                <w:ilvl w:val="0"/>
                <w:numId w:val="8"/>
              </w:numPr>
              <w:spacing w:after="0" w:line="240" w:lineRule="auto"/>
              <w:contextualSpacing/>
              <w:jc w:val="both"/>
              <w:rPr>
                <w:rFonts w:ascii="Arial" w:eastAsia="Times New Roman" w:hAnsi="Arial" w:cs="Arial"/>
                <w:sz w:val="20"/>
                <w:szCs w:val="20"/>
                <w:shd w:val="clear" w:color="auto" w:fill="FFFFFF"/>
                <w:lang w:eastAsia="sl-SI"/>
              </w:rPr>
            </w:pPr>
            <w:r w:rsidRPr="00DD62C1">
              <w:rPr>
                <w:rFonts w:ascii="Arial" w:eastAsia="Times New Roman" w:hAnsi="Arial" w:cs="Arial"/>
                <w:sz w:val="20"/>
                <w:szCs w:val="20"/>
                <w:lang w:eastAsia="sl-SI"/>
              </w:rPr>
              <w:t>v letu 2014 se z uveljavitvijo Zakona o spremembah in dopolnitvah Zakona o uveljavljanju pravic iz javnih sredstev (</w:t>
            </w:r>
            <w:proofErr w:type="spellStart"/>
            <w:r w:rsidRPr="00DD62C1">
              <w:rPr>
                <w:rFonts w:ascii="Arial" w:eastAsia="Times New Roman" w:hAnsi="Arial" w:cs="Arial"/>
                <w:sz w:val="20"/>
                <w:szCs w:val="20"/>
                <w:lang w:eastAsia="sl-SI"/>
              </w:rPr>
              <w:t>ZUPJS</w:t>
            </w:r>
            <w:proofErr w:type="spellEnd"/>
            <w:r w:rsidRPr="00DD62C1">
              <w:rPr>
                <w:rFonts w:ascii="Arial" w:eastAsia="Times New Roman" w:hAnsi="Arial" w:cs="Arial"/>
                <w:sz w:val="20"/>
                <w:szCs w:val="20"/>
                <w:lang w:eastAsia="sl-SI"/>
              </w:rPr>
              <w:t xml:space="preserve">-C) otroški dodatek kot dohodek pri naslednjih pravicah in subvencijah ne všteva v celoti, temveč je zmanjšan za </w:t>
            </w:r>
            <w:r w:rsidRPr="00DD62C1">
              <w:rPr>
                <w:rFonts w:ascii="Arial" w:eastAsia="Times New Roman" w:hAnsi="Arial" w:cs="Arial"/>
                <w:sz w:val="20"/>
                <w:szCs w:val="20"/>
                <w:shd w:val="clear" w:color="auto" w:fill="FFFFFF"/>
                <w:lang w:eastAsia="sl-SI"/>
              </w:rPr>
              <w:t>20 % višine otroškega dodatka za prvega otroka iz prvega dohodkovnega razreda. Prav tako se pogosteje upoštevajo tekoči dohodki, ki bolj odražajo realni materialni položaj družine, saj sprememba vrste periodičnih dohodkov velja v več primerih;</w:t>
            </w:r>
          </w:p>
          <w:p w:rsidR="00947C34" w:rsidRPr="00DD62C1" w:rsidRDefault="00947C34" w:rsidP="00947C34">
            <w:pPr>
              <w:numPr>
                <w:ilvl w:val="0"/>
                <w:numId w:val="8"/>
              </w:numPr>
              <w:spacing w:after="0" w:line="240" w:lineRule="auto"/>
              <w:contextualSpacing/>
              <w:jc w:val="both"/>
              <w:rPr>
                <w:rFonts w:ascii="Arial" w:eastAsia="Times New Roman" w:hAnsi="Arial" w:cs="Arial"/>
                <w:sz w:val="20"/>
                <w:szCs w:val="20"/>
                <w:lang w:eastAsia="sl-SI"/>
              </w:rPr>
            </w:pPr>
            <w:r w:rsidRPr="00DD62C1">
              <w:rPr>
                <w:rFonts w:ascii="Arial" w:eastAsia="Times New Roman" w:hAnsi="Arial" w:cs="Arial"/>
                <w:sz w:val="20"/>
                <w:szCs w:val="20"/>
                <w:lang w:eastAsia="sl-SI"/>
              </w:rPr>
              <w:t>v letu 2014 je pričela veljati nova ureditev glede subvencije malice in kosila, ki razširja krog upravičenih otrok do subvencije malice in kosila;</w:t>
            </w:r>
          </w:p>
          <w:p w:rsidR="00947C34" w:rsidRPr="00DD62C1" w:rsidRDefault="00947C34" w:rsidP="00947C34">
            <w:pPr>
              <w:numPr>
                <w:ilvl w:val="0"/>
                <w:numId w:val="7"/>
              </w:numPr>
              <w:spacing w:after="0" w:line="240" w:lineRule="auto"/>
              <w:contextualSpacing/>
              <w:jc w:val="both"/>
              <w:rPr>
                <w:rFonts w:ascii="Arial" w:eastAsia="Times New Roman" w:hAnsi="Arial" w:cs="Arial"/>
                <w:sz w:val="20"/>
                <w:szCs w:val="20"/>
                <w:lang w:eastAsia="sl-SI"/>
              </w:rPr>
            </w:pPr>
            <w:r w:rsidRPr="00DD62C1">
              <w:rPr>
                <w:rFonts w:ascii="Arial" w:eastAsia="Times New Roman" w:hAnsi="Arial" w:cs="Arial"/>
                <w:sz w:val="20"/>
                <w:szCs w:val="20"/>
                <w:lang w:eastAsia="sl-SI"/>
              </w:rPr>
              <w:t>v letu 2016 se je višina otroškega dodatka z uveljavitvijo Zakona o spremembi in dopolnitvi zakona o uveljavljanju pravic iz javnih sredstev (</w:t>
            </w:r>
            <w:proofErr w:type="spellStart"/>
            <w:r w:rsidRPr="00DD62C1">
              <w:rPr>
                <w:rFonts w:ascii="Arial" w:eastAsia="Times New Roman" w:hAnsi="Arial" w:cs="Arial"/>
                <w:sz w:val="20"/>
                <w:szCs w:val="20"/>
                <w:lang w:eastAsia="sl-SI"/>
              </w:rPr>
              <w:t>ZUPJS</w:t>
            </w:r>
            <w:proofErr w:type="spellEnd"/>
            <w:r w:rsidRPr="00DD62C1">
              <w:rPr>
                <w:rFonts w:ascii="Arial" w:eastAsia="Times New Roman" w:hAnsi="Arial" w:cs="Arial"/>
                <w:sz w:val="20"/>
                <w:szCs w:val="20"/>
                <w:lang w:eastAsia="sl-SI"/>
              </w:rPr>
              <w:t xml:space="preserve">-E) za vse otroke (približno 97.000 otrok) v 5. in 6. dohodkovnem razredu vrnila na raven pred uveljavitvijo </w:t>
            </w:r>
            <w:proofErr w:type="spellStart"/>
            <w:r w:rsidRPr="00DD62C1">
              <w:rPr>
                <w:rFonts w:ascii="Arial" w:eastAsia="Times New Roman" w:hAnsi="Arial" w:cs="Arial"/>
                <w:sz w:val="20"/>
                <w:szCs w:val="20"/>
                <w:lang w:eastAsia="sl-SI"/>
              </w:rPr>
              <w:t>ZUJF</w:t>
            </w:r>
            <w:proofErr w:type="spellEnd"/>
            <w:r w:rsidRPr="00DD62C1">
              <w:rPr>
                <w:rFonts w:ascii="Arial" w:eastAsia="Times New Roman" w:hAnsi="Arial" w:cs="Arial"/>
                <w:sz w:val="20"/>
                <w:szCs w:val="20"/>
                <w:lang w:eastAsia="sl-SI"/>
              </w:rPr>
              <w:t>;</w:t>
            </w:r>
          </w:p>
          <w:p w:rsidR="00947C34" w:rsidRPr="00DD62C1" w:rsidRDefault="00947C34" w:rsidP="00947C34">
            <w:pPr>
              <w:numPr>
                <w:ilvl w:val="0"/>
                <w:numId w:val="7"/>
              </w:numPr>
              <w:spacing w:after="0" w:line="240" w:lineRule="auto"/>
              <w:contextualSpacing/>
              <w:jc w:val="both"/>
              <w:rPr>
                <w:rFonts w:ascii="Arial" w:eastAsia="Times New Roman" w:hAnsi="Arial" w:cs="Arial"/>
                <w:sz w:val="20"/>
                <w:szCs w:val="20"/>
                <w:lang w:eastAsia="sl-SI"/>
              </w:rPr>
            </w:pPr>
            <w:r w:rsidRPr="00DD62C1">
              <w:rPr>
                <w:rFonts w:ascii="Arial" w:eastAsia="Times New Roman" w:hAnsi="Arial" w:cs="Arial"/>
                <w:sz w:val="20"/>
                <w:szCs w:val="20"/>
                <w:lang w:eastAsia="sl-SI"/>
              </w:rPr>
              <w:t xml:space="preserve">v letu 2016 so bili očetje upravičeni do dodatnih 5 dni očetovskega dopusta z očetovskim nadomestilom. V letu 2017 so očetje upravičeni do 10 dni očetovskega dopusta z očetovskim nadomestilom in v letu 2018 do 15 dni z nadomestilom. Tako bodo očetje v letu 2018 upravičeni skupno do 30 dni očetovskega dopusta z očetovskim nadomestilom. </w:t>
            </w:r>
          </w:p>
          <w:p w:rsidR="00947C34" w:rsidRPr="00DD62C1" w:rsidRDefault="00947C34" w:rsidP="00E97325">
            <w:pPr>
              <w:spacing w:after="0" w:line="240" w:lineRule="auto"/>
              <w:jc w:val="both"/>
              <w:rPr>
                <w:rFonts w:ascii="Arial" w:hAnsi="Arial" w:cs="Arial"/>
                <w:sz w:val="20"/>
                <w:szCs w:val="20"/>
                <w:shd w:val="clear" w:color="auto" w:fill="FFFFFF"/>
              </w:rPr>
            </w:pPr>
          </w:p>
          <w:p w:rsidR="00947C34" w:rsidRDefault="00947C34" w:rsidP="00E97325">
            <w:pPr>
              <w:spacing w:after="0" w:line="240" w:lineRule="auto"/>
              <w:jc w:val="both"/>
              <w:rPr>
                <w:rFonts w:ascii="Arial" w:hAnsi="Arial" w:cs="Arial"/>
                <w:sz w:val="20"/>
                <w:szCs w:val="20"/>
                <w:shd w:val="clear" w:color="auto" w:fill="FFFFFF"/>
              </w:rPr>
            </w:pPr>
            <w:r w:rsidRPr="00DD62C1">
              <w:rPr>
                <w:rFonts w:ascii="Arial" w:hAnsi="Arial" w:cs="Arial"/>
                <w:sz w:val="20"/>
                <w:szCs w:val="20"/>
              </w:rPr>
              <w:t xml:space="preserve">Nadalje so po veljavni ureditvi zakonu posvojitelji oziroma osebe, ki jim je otrok </w:t>
            </w:r>
            <w:r w:rsidRPr="00DD62C1">
              <w:rPr>
                <w:rFonts w:ascii="Arial" w:hAnsi="Arial" w:cs="Arial"/>
                <w:sz w:val="20"/>
                <w:szCs w:val="20"/>
                <w:shd w:val="clear" w:color="auto" w:fill="FFFFFF"/>
              </w:rPr>
              <w:t>zaupan v vzgojo in varstvo z namenom posvojitve v skladu s predpisi, ki urejajo družinska razmerja upravičeni do starševskega dopusta v trajanju skupaj 260 dni le za otroka, ki še ni zaključil prvega razreda osnovne šole. Ker je letno cca 10 posvojitev otrok, ki so že končali prvi razred osnovne šole, posvojitelji za njih sploh niso bili upravičeni do starševskega dopusta.</w:t>
            </w:r>
          </w:p>
          <w:p w:rsidR="00947C34" w:rsidRDefault="00947C34" w:rsidP="00E97325">
            <w:pPr>
              <w:spacing w:after="0" w:line="240" w:lineRule="auto"/>
              <w:jc w:val="both"/>
              <w:rPr>
                <w:rFonts w:ascii="Arial" w:hAnsi="Arial" w:cs="Arial"/>
                <w:sz w:val="20"/>
                <w:szCs w:val="20"/>
                <w:shd w:val="clear" w:color="auto" w:fill="FFFFFF"/>
              </w:rPr>
            </w:pPr>
          </w:p>
          <w:p w:rsidR="00947C34" w:rsidRPr="00947012" w:rsidRDefault="00947C34" w:rsidP="00E97325">
            <w:pPr>
              <w:spacing w:after="0" w:line="240" w:lineRule="auto"/>
              <w:jc w:val="both"/>
              <w:rPr>
                <w:rFonts w:ascii="Arial" w:hAnsi="Arial" w:cs="Arial"/>
                <w:sz w:val="20"/>
                <w:szCs w:val="20"/>
                <w:shd w:val="clear" w:color="auto" w:fill="FFFFFF"/>
              </w:rPr>
            </w:pPr>
            <w:r w:rsidRPr="00947012">
              <w:rPr>
                <w:rFonts w:ascii="Arial" w:hAnsi="Arial" w:cs="Arial"/>
                <w:sz w:val="20"/>
                <w:szCs w:val="20"/>
                <w:shd w:val="clear" w:color="auto" w:fill="FFFFFF"/>
              </w:rPr>
              <w:t xml:space="preserve">V veljavni ureditvi je </w:t>
            </w:r>
            <w:r w:rsidRPr="00947012">
              <w:rPr>
                <w:rFonts w:ascii="Arial" w:hAnsi="Arial" w:cs="Arial"/>
                <w:color w:val="000000"/>
                <w:sz w:val="20"/>
                <w:szCs w:val="20"/>
                <w:shd w:val="clear" w:color="auto" w:fill="FFFFFF"/>
              </w:rPr>
              <w:t>dohodkovni razred pri pravici do otroškega dodatka določen v odstotku od povprečne mesečne plače vseh zaposlenih v Republiki Sloveniji za koledarsko leto pred vložitvijo vloge.</w:t>
            </w:r>
            <w:r w:rsidRPr="00947012">
              <w:rPr>
                <w:rFonts w:ascii="Arial" w:hAnsi="Arial" w:cs="Arial"/>
                <w:sz w:val="20"/>
                <w:szCs w:val="20"/>
                <w:shd w:val="clear" w:color="auto" w:fill="FFFFFF"/>
              </w:rPr>
              <w:t xml:space="preserve"> Eden od staršev je upravičen do povečanega zneska otroškega dodatka za 20 odstotkov, </w:t>
            </w:r>
            <w:r w:rsidRPr="00947012">
              <w:rPr>
                <w:rFonts w:ascii="Arial" w:hAnsi="Arial" w:cs="Arial"/>
                <w:color w:val="000000"/>
                <w:sz w:val="20"/>
                <w:szCs w:val="20"/>
                <w:shd w:val="clear" w:color="auto" w:fill="FFFFFF"/>
              </w:rPr>
              <w:t>če predšolski otrok ni vključen v predšolsko vzgojo v skladu s predpisi, ki urejajo vrtce.</w:t>
            </w:r>
          </w:p>
          <w:p w:rsidR="00947C34" w:rsidRPr="00DD62C1" w:rsidRDefault="00947C34" w:rsidP="00E97325">
            <w:pPr>
              <w:spacing w:after="0" w:line="240" w:lineRule="auto"/>
              <w:jc w:val="both"/>
              <w:rPr>
                <w:rFonts w:ascii="Arial" w:hAnsi="Arial" w:cs="Arial"/>
                <w:sz w:val="20"/>
                <w:szCs w:val="20"/>
                <w:shd w:val="clear" w:color="auto" w:fill="FFFFFF"/>
              </w:rPr>
            </w:pPr>
          </w:p>
          <w:p w:rsidR="00947C34" w:rsidRDefault="00947C34" w:rsidP="00E97325">
            <w:pPr>
              <w:spacing w:after="0" w:line="240" w:lineRule="auto"/>
              <w:jc w:val="both"/>
              <w:rPr>
                <w:rFonts w:ascii="Arial" w:hAnsi="Arial" w:cs="Arial"/>
                <w:iCs/>
                <w:sz w:val="20"/>
                <w:szCs w:val="20"/>
                <w:lang w:eastAsia="sl-SI"/>
              </w:rPr>
            </w:pPr>
            <w:r w:rsidRPr="00DD62C1">
              <w:rPr>
                <w:rFonts w:ascii="Arial" w:hAnsi="Arial" w:cs="Arial"/>
                <w:iCs/>
                <w:sz w:val="20"/>
                <w:szCs w:val="20"/>
                <w:lang w:eastAsia="sl-SI"/>
              </w:rPr>
              <w:t>V dveh letih izvajanja ZSDP-1 se je v praksi izkazalo, da so posamezne določbe zakona neustrezne, pomanjkljive oziroma ne dajejo dovolj jasne pravne podlage za njihovo izvajanje, zaradi česar je potrebno posamezne določbe zakona ustrezno spremeniti oziroma dopolniti.</w:t>
            </w:r>
          </w:p>
          <w:p w:rsidR="00947C34" w:rsidRDefault="00947C34" w:rsidP="00E97325">
            <w:pPr>
              <w:spacing w:after="0" w:line="240" w:lineRule="auto"/>
              <w:jc w:val="both"/>
              <w:rPr>
                <w:rFonts w:ascii="Arial" w:hAnsi="Arial" w:cs="Arial"/>
                <w:iCs/>
                <w:sz w:val="20"/>
                <w:szCs w:val="20"/>
                <w:lang w:eastAsia="sl-SI"/>
              </w:rPr>
            </w:pPr>
          </w:p>
          <w:p w:rsidR="00947C34" w:rsidRDefault="00947C34" w:rsidP="00E97325">
            <w:pPr>
              <w:spacing w:after="0" w:line="240" w:lineRule="auto"/>
              <w:jc w:val="both"/>
              <w:rPr>
                <w:rFonts w:ascii="Arial" w:hAnsi="Arial" w:cs="Arial"/>
                <w:iCs/>
                <w:sz w:val="20"/>
                <w:szCs w:val="20"/>
                <w:lang w:eastAsia="sl-SI"/>
              </w:rPr>
            </w:pPr>
            <w:r>
              <w:rPr>
                <w:rFonts w:ascii="Arial" w:hAnsi="Arial" w:cs="Arial"/>
                <w:iCs/>
                <w:sz w:val="20"/>
                <w:szCs w:val="20"/>
                <w:lang w:eastAsia="sl-SI"/>
              </w:rPr>
              <w:t>Statistični podatki:</w:t>
            </w:r>
          </w:p>
          <w:p w:rsidR="00947C34" w:rsidRDefault="00947C34" w:rsidP="00E97325">
            <w:pPr>
              <w:spacing w:after="0" w:line="240" w:lineRule="auto"/>
              <w:jc w:val="both"/>
              <w:rPr>
                <w:rFonts w:ascii="Arial" w:hAnsi="Arial" w:cs="Arial"/>
                <w:iCs/>
                <w:sz w:val="20"/>
                <w:szCs w:val="20"/>
                <w:lang w:eastAsia="sl-SI"/>
              </w:rPr>
            </w:pPr>
          </w:p>
          <w:tbl>
            <w:tblPr>
              <w:tblW w:w="0" w:type="auto"/>
              <w:tblCellSpacing w:w="15" w:type="dxa"/>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4A0" w:firstRow="1" w:lastRow="0" w:firstColumn="1" w:lastColumn="0" w:noHBand="0" w:noVBand="1"/>
            </w:tblPr>
            <w:tblGrid>
              <w:gridCol w:w="580"/>
              <w:gridCol w:w="1232"/>
              <w:gridCol w:w="1914"/>
            </w:tblGrid>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b/>
                      <w:bCs/>
                      <w:sz w:val="20"/>
                      <w:szCs w:val="20"/>
                      <w:lang w:eastAsia="sl-SI"/>
                    </w:rPr>
                    <w:t>leto</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b/>
                      <w:bCs/>
                      <w:sz w:val="20"/>
                      <w:szCs w:val="20"/>
                      <w:lang w:eastAsia="sl-SI"/>
                    </w:rPr>
                    <w:t>upravičenci</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b/>
                      <w:bCs/>
                      <w:sz w:val="20"/>
                      <w:szCs w:val="20"/>
                      <w:lang w:eastAsia="sl-SI"/>
                    </w:rPr>
                    <w:t>iz</w:t>
                  </w:r>
                  <w:r>
                    <w:rPr>
                      <w:rFonts w:ascii="Arial" w:eastAsia="Times New Roman" w:hAnsi="Arial" w:cs="Arial"/>
                      <w:b/>
                      <w:bCs/>
                      <w:sz w:val="20"/>
                      <w:szCs w:val="20"/>
                      <w:lang w:eastAsia="sl-SI"/>
                    </w:rPr>
                    <w:t>plačana sredstva</w:t>
                  </w:r>
                  <w:r>
                    <w:rPr>
                      <w:rFonts w:ascii="Arial" w:eastAsia="Times New Roman" w:hAnsi="Arial" w:cs="Arial"/>
                      <w:b/>
                      <w:bCs/>
                      <w:sz w:val="20"/>
                      <w:szCs w:val="20"/>
                      <w:lang w:eastAsia="sl-SI"/>
                    </w:rPr>
                    <w:br/>
                    <w:t>(v EUR</w:t>
                  </w:r>
                  <w:r w:rsidRPr="00DD62C1">
                    <w:rPr>
                      <w:rFonts w:ascii="Arial" w:eastAsia="Times New Roman" w:hAnsi="Arial" w:cs="Arial"/>
                      <w:b/>
                      <w:bCs/>
                      <w:sz w:val="20"/>
                      <w:szCs w:val="20"/>
                      <w:lang w:eastAsia="sl-SI"/>
                    </w:rPr>
                    <w:t>)</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2016</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20.064</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230.303.681</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2015</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19.896</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233.800.707</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lastRenderedPageBreak/>
                    <w:t>2014</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20.643</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243.940.353 </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2013</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21.130</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262.854.102</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2012</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22.086</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294.019.934</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22.782</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299.411.227</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2010</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22.493</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292.023.555</w:t>
                  </w:r>
                </w:p>
              </w:tc>
            </w:tr>
          </w:tbl>
          <w:p w:rsidR="00947C34" w:rsidRPr="00DD62C1" w:rsidRDefault="00947C34" w:rsidP="00E97325">
            <w:pPr>
              <w:spacing w:after="0" w:line="240" w:lineRule="auto"/>
              <w:jc w:val="both"/>
              <w:rPr>
                <w:rFonts w:ascii="Arial" w:hAnsi="Arial" w:cs="Arial"/>
                <w:sz w:val="20"/>
                <w:szCs w:val="20"/>
                <w:lang w:eastAsia="sl-SI"/>
              </w:rPr>
            </w:pPr>
          </w:p>
          <w:p w:rsidR="00947C34" w:rsidRPr="00DD62C1" w:rsidRDefault="00947C34" w:rsidP="00E97325">
            <w:pPr>
              <w:spacing w:after="0" w:line="240" w:lineRule="auto"/>
              <w:jc w:val="both"/>
              <w:rPr>
                <w:rFonts w:ascii="Arial" w:hAnsi="Arial" w:cs="Arial"/>
                <w:sz w:val="20"/>
                <w:szCs w:val="20"/>
                <w:lang w:eastAsia="sl-SI"/>
              </w:rPr>
            </w:pPr>
            <w:r w:rsidRPr="00DD62C1">
              <w:rPr>
                <w:rFonts w:ascii="Arial" w:hAnsi="Arial" w:cs="Arial"/>
                <w:sz w:val="20"/>
                <w:szCs w:val="20"/>
                <w:lang w:eastAsia="sl-SI"/>
              </w:rPr>
              <w:t>Število upravičencev in izplačana sredstva za pomoč ob rojstvu otroka v obdobju 2010-2016</w:t>
            </w:r>
          </w:p>
          <w:p w:rsidR="00947C34" w:rsidRPr="00DD62C1" w:rsidRDefault="00947C34" w:rsidP="00E97325">
            <w:pPr>
              <w:spacing w:after="0" w:line="240" w:lineRule="auto"/>
              <w:jc w:val="both"/>
              <w:rPr>
                <w:rFonts w:ascii="Arial" w:hAnsi="Arial" w:cs="Arial"/>
                <w:sz w:val="20"/>
                <w:szCs w:val="20"/>
                <w:lang w:eastAsia="sl-SI"/>
              </w:rPr>
            </w:pPr>
          </w:p>
          <w:tbl>
            <w:tblPr>
              <w:tblW w:w="0" w:type="auto"/>
              <w:tblCellSpacing w:w="15" w:type="dxa"/>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4A0" w:firstRow="1" w:lastRow="0" w:firstColumn="1" w:lastColumn="0" w:noHBand="0" w:noVBand="1"/>
            </w:tblPr>
            <w:tblGrid>
              <w:gridCol w:w="580"/>
              <w:gridCol w:w="1232"/>
              <w:gridCol w:w="1914"/>
            </w:tblGrid>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b/>
                      <w:bCs/>
                      <w:sz w:val="20"/>
                      <w:szCs w:val="20"/>
                      <w:lang w:eastAsia="sl-SI"/>
                    </w:rPr>
                    <w:t>leto</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b/>
                      <w:bCs/>
                      <w:sz w:val="20"/>
                      <w:szCs w:val="20"/>
                      <w:lang w:eastAsia="sl-SI"/>
                    </w:rPr>
                    <w:t>upravičenci</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b/>
                      <w:bCs/>
                      <w:sz w:val="20"/>
                      <w:szCs w:val="20"/>
                      <w:lang w:eastAsia="sl-SI"/>
                    </w:rPr>
                    <w:t>iz</w:t>
                  </w:r>
                  <w:r>
                    <w:rPr>
                      <w:rFonts w:ascii="Arial" w:eastAsia="Times New Roman" w:hAnsi="Arial" w:cs="Arial"/>
                      <w:b/>
                      <w:bCs/>
                      <w:sz w:val="20"/>
                      <w:szCs w:val="20"/>
                      <w:lang w:eastAsia="sl-SI"/>
                    </w:rPr>
                    <w:t>plačana sredstva</w:t>
                  </w:r>
                  <w:r>
                    <w:rPr>
                      <w:rFonts w:ascii="Arial" w:eastAsia="Times New Roman" w:hAnsi="Arial" w:cs="Arial"/>
                      <w:b/>
                      <w:bCs/>
                      <w:sz w:val="20"/>
                      <w:szCs w:val="20"/>
                      <w:lang w:eastAsia="sl-SI"/>
                    </w:rPr>
                    <w:br/>
                    <w:t>(v EUR</w:t>
                  </w:r>
                  <w:r w:rsidRPr="00DD62C1">
                    <w:rPr>
                      <w:rFonts w:ascii="Arial" w:eastAsia="Times New Roman" w:hAnsi="Arial" w:cs="Arial"/>
                      <w:b/>
                      <w:bCs/>
                      <w:sz w:val="20"/>
                      <w:szCs w:val="20"/>
                      <w:lang w:eastAsia="sl-SI"/>
                    </w:rPr>
                    <w:t>)</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2016</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15.648</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4.477.485</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2015</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15.570</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4.395.739</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2014</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15.533</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4.432.599</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2013</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15.437</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4.416.198</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2012</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15.108</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4.322.425</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20.275</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5.778.151</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2010</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21.792</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6.404.931</w:t>
                  </w:r>
                </w:p>
              </w:tc>
            </w:tr>
          </w:tbl>
          <w:p w:rsidR="00947C34" w:rsidRPr="00DD62C1" w:rsidRDefault="00947C34" w:rsidP="00E97325">
            <w:pPr>
              <w:spacing w:after="0" w:line="240" w:lineRule="auto"/>
              <w:jc w:val="both"/>
              <w:rPr>
                <w:rFonts w:ascii="Arial" w:hAnsi="Arial" w:cs="Arial"/>
                <w:sz w:val="20"/>
                <w:szCs w:val="20"/>
                <w:lang w:eastAsia="sl-SI"/>
              </w:rPr>
            </w:pPr>
          </w:p>
          <w:p w:rsidR="00947C34" w:rsidRPr="00DD62C1" w:rsidRDefault="00947C34" w:rsidP="00E97325">
            <w:pPr>
              <w:spacing w:after="0" w:line="240" w:lineRule="auto"/>
              <w:jc w:val="both"/>
              <w:rPr>
                <w:rFonts w:ascii="Arial" w:hAnsi="Arial" w:cs="Arial"/>
                <w:sz w:val="20"/>
                <w:szCs w:val="20"/>
                <w:lang w:eastAsia="sl-SI"/>
              </w:rPr>
            </w:pPr>
            <w:r w:rsidRPr="00DD62C1">
              <w:rPr>
                <w:rFonts w:ascii="Arial" w:hAnsi="Arial" w:cs="Arial"/>
                <w:sz w:val="20"/>
                <w:szCs w:val="20"/>
                <w:lang w:eastAsia="sl-SI"/>
              </w:rPr>
              <w:t>Število upravičencev in izplačana sredstva za dodatek za veliko družino v obdobju 2010-2016</w:t>
            </w:r>
          </w:p>
          <w:p w:rsidR="00947C34" w:rsidRPr="00DD62C1" w:rsidRDefault="00947C34" w:rsidP="00E97325">
            <w:pPr>
              <w:spacing w:after="0" w:line="240" w:lineRule="auto"/>
              <w:jc w:val="both"/>
              <w:rPr>
                <w:rFonts w:ascii="Arial" w:hAnsi="Arial" w:cs="Arial"/>
                <w:sz w:val="20"/>
                <w:szCs w:val="20"/>
                <w:lang w:eastAsia="sl-SI"/>
              </w:rPr>
            </w:pPr>
          </w:p>
          <w:tbl>
            <w:tblPr>
              <w:tblW w:w="0" w:type="auto"/>
              <w:tblCellSpacing w:w="15" w:type="dxa"/>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4A0" w:firstRow="1" w:lastRow="0" w:firstColumn="1" w:lastColumn="0" w:noHBand="0" w:noVBand="1"/>
            </w:tblPr>
            <w:tblGrid>
              <w:gridCol w:w="580"/>
              <w:gridCol w:w="1232"/>
              <w:gridCol w:w="1914"/>
            </w:tblGrid>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b/>
                      <w:bCs/>
                      <w:sz w:val="20"/>
                      <w:szCs w:val="20"/>
                      <w:lang w:eastAsia="sl-SI"/>
                    </w:rPr>
                    <w:t>leto</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b/>
                      <w:bCs/>
                      <w:sz w:val="20"/>
                      <w:szCs w:val="20"/>
                      <w:lang w:eastAsia="sl-SI"/>
                    </w:rPr>
                    <w:t>upravičenci</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Pr>
                      <w:rFonts w:ascii="Arial" w:eastAsia="Times New Roman" w:hAnsi="Arial" w:cs="Arial"/>
                      <w:b/>
                      <w:bCs/>
                      <w:sz w:val="20"/>
                      <w:szCs w:val="20"/>
                      <w:lang w:eastAsia="sl-SI"/>
                    </w:rPr>
                    <w:t>izplačana sredstva</w:t>
                  </w:r>
                  <w:r>
                    <w:rPr>
                      <w:rFonts w:ascii="Arial" w:eastAsia="Times New Roman" w:hAnsi="Arial" w:cs="Arial"/>
                      <w:b/>
                      <w:bCs/>
                      <w:sz w:val="20"/>
                      <w:szCs w:val="20"/>
                      <w:lang w:eastAsia="sl-SI"/>
                    </w:rPr>
                    <w:br/>
                    <w:t>(v EUR</w:t>
                  </w:r>
                  <w:r w:rsidRPr="00DD62C1">
                    <w:rPr>
                      <w:rFonts w:ascii="Arial" w:eastAsia="Times New Roman" w:hAnsi="Arial" w:cs="Arial"/>
                      <w:b/>
                      <w:bCs/>
                      <w:sz w:val="20"/>
                      <w:szCs w:val="20"/>
                      <w:lang w:eastAsia="sl-SI"/>
                    </w:rPr>
                    <w:t>)</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2016</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26.106</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10.638.237</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2015</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25.926</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10.526.058</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2014</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25.241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10.324.622 </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2013</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25.607</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10.399.094</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2012</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28.325</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11.463.344</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30.193</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12.089.944</w:t>
                  </w:r>
                </w:p>
              </w:tc>
            </w:tr>
            <w:tr w:rsidR="00947C34" w:rsidRPr="00DD62C1" w:rsidTr="00E97325">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rPr>
                      <w:rFonts w:ascii="Arial" w:eastAsia="Times New Roman" w:hAnsi="Arial" w:cs="Arial"/>
                      <w:sz w:val="20"/>
                      <w:szCs w:val="20"/>
                      <w:lang w:eastAsia="sl-SI"/>
                    </w:rPr>
                  </w:pPr>
                  <w:r w:rsidRPr="00DD62C1">
                    <w:rPr>
                      <w:rFonts w:ascii="Arial" w:eastAsia="Times New Roman" w:hAnsi="Arial" w:cs="Arial"/>
                      <w:sz w:val="20"/>
                      <w:szCs w:val="20"/>
                      <w:lang w:eastAsia="sl-SI"/>
                    </w:rPr>
                    <w:t>2010</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30.001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11.854.758</w:t>
                  </w:r>
                </w:p>
              </w:tc>
            </w:tr>
          </w:tbl>
          <w:p w:rsidR="00947C34" w:rsidRPr="00DD62C1" w:rsidRDefault="00947C34" w:rsidP="00E97325">
            <w:pPr>
              <w:spacing w:after="0" w:line="240" w:lineRule="auto"/>
              <w:jc w:val="both"/>
              <w:rPr>
                <w:rFonts w:ascii="Arial" w:hAnsi="Arial" w:cs="Arial"/>
                <w:sz w:val="20"/>
                <w:szCs w:val="20"/>
              </w:rPr>
            </w:pPr>
          </w:p>
          <w:p w:rsidR="00947C34" w:rsidRPr="00DD62C1" w:rsidRDefault="00947C34" w:rsidP="00E97325">
            <w:pPr>
              <w:spacing w:after="0" w:line="240" w:lineRule="auto"/>
              <w:jc w:val="both"/>
              <w:rPr>
                <w:rFonts w:ascii="Arial" w:hAnsi="Arial" w:cs="Arial"/>
                <w:sz w:val="20"/>
                <w:szCs w:val="20"/>
              </w:rPr>
            </w:pPr>
          </w:p>
          <w:p w:rsidR="00947C34" w:rsidRPr="00DD62C1" w:rsidRDefault="00947C34" w:rsidP="00E97325">
            <w:pPr>
              <w:spacing w:after="0" w:line="240" w:lineRule="auto"/>
              <w:jc w:val="both"/>
              <w:rPr>
                <w:rFonts w:ascii="Arial" w:hAnsi="Arial" w:cs="Arial"/>
                <w:b/>
                <w:sz w:val="20"/>
                <w:szCs w:val="20"/>
              </w:rPr>
            </w:pPr>
            <w:r w:rsidRPr="00DD62C1">
              <w:rPr>
                <w:rFonts w:ascii="Arial" w:hAnsi="Arial" w:cs="Arial"/>
                <w:b/>
                <w:sz w:val="20"/>
                <w:szCs w:val="20"/>
              </w:rPr>
              <w:t>2. CILJI, NAČELA IN POGLAVITNE REŠITVE PREDLOGA ZAKONA</w:t>
            </w:r>
          </w:p>
          <w:p w:rsidR="00947C34" w:rsidRPr="00DD62C1" w:rsidRDefault="00947C34" w:rsidP="00E97325">
            <w:pPr>
              <w:spacing w:after="0" w:line="240" w:lineRule="auto"/>
              <w:jc w:val="both"/>
              <w:rPr>
                <w:rFonts w:ascii="Arial" w:hAnsi="Arial" w:cs="Arial"/>
                <w:iCs/>
                <w:sz w:val="20"/>
                <w:szCs w:val="20"/>
              </w:rPr>
            </w:pPr>
          </w:p>
          <w:p w:rsidR="00947C34" w:rsidRPr="00DD62C1" w:rsidRDefault="00947C34" w:rsidP="00E97325">
            <w:pPr>
              <w:spacing w:after="0" w:line="240" w:lineRule="auto"/>
              <w:jc w:val="both"/>
              <w:rPr>
                <w:rFonts w:ascii="Arial" w:hAnsi="Arial" w:cs="Arial"/>
                <w:b/>
                <w:sz w:val="20"/>
                <w:szCs w:val="20"/>
              </w:rPr>
            </w:pPr>
            <w:r w:rsidRPr="00DD62C1">
              <w:rPr>
                <w:rFonts w:ascii="Arial" w:hAnsi="Arial" w:cs="Arial"/>
                <w:b/>
                <w:sz w:val="20"/>
                <w:szCs w:val="20"/>
              </w:rPr>
              <w:t xml:space="preserve">2.1. Cilji </w:t>
            </w:r>
          </w:p>
          <w:p w:rsidR="00947C34" w:rsidRPr="00DD62C1" w:rsidRDefault="00947C34" w:rsidP="00E97325">
            <w:pPr>
              <w:spacing w:after="0" w:line="240" w:lineRule="auto"/>
              <w:jc w:val="both"/>
              <w:rPr>
                <w:rFonts w:ascii="Arial" w:hAnsi="Arial" w:cs="Arial"/>
                <w:b/>
                <w:sz w:val="20"/>
                <w:szCs w:val="20"/>
              </w:rPr>
            </w:pPr>
          </w:p>
          <w:p w:rsidR="00947C34" w:rsidRPr="00DD62C1" w:rsidRDefault="00947C34" w:rsidP="00E97325">
            <w:pPr>
              <w:jc w:val="both"/>
              <w:rPr>
                <w:rFonts w:ascii="Arial" w:hAnsi="Arial" w:cs="Arial"/>
                <w:sz w:val="20"/>
                <w:szCs w:val="20"/>
              </w:rPr>
            </w:pPr>
            <w:r w:rsidRPr="00DD62C1">
              <w:rPr>
                <w:rFonts w:ascii="Arial" w:hAnsi="Arial" w:cs="Arial"/>
                <w:sz w:val="20"/>
                <w:szCs w:val="20"/>
              </w:rPr>
              <w:t xml:space="preserve">Cilji predlaganega zakona so: </w:t>
            </w:r>
          </w:p>
          <w:p w:rsidR="00947C34" w:rsidRPr="00DD62C1" w:rsidRDefault="00947C34" w:rsidP="00947C34">
            <w:pPr>
              <w:numPr>
                <w:ilvl w:val="0"/>
                <w:numId w:val="6"/>
              </w:numPr>
              <w:spacing w:after="0" w:line="260" w:lineRule="exact"/>
              <w:jc w:val="both"/>
              <w:rPr>
                <w:rFonts w:ascii="Arial" w:hAnsi="Arial" w:cs="Arial"/>
                <w:sz w:val="20"/>
                <w:szCs w:val="20"/>
              </w:rPr>
            </w:pPr>
            <w:r w:rsidRPr="00DD62C1">
              <w:rPr>
                <w:rFonts w:ascii="Arial" w:hAnsi="Arial" w:cs="Arial"/>
                <w:sz w:val="20"/>
                <w:szCs w:val="20"/>
              </w:rPr>
              <w:t xml:space="preserve">maksimiranje otrokovih koristi, </w:t>
            </w:r>
          </w:p>
          <w:p w:rsidR="00947C34" w:rsidRPr="00DD62C1" w:rsidRDefault="00947C34" w:rsidP="00947C34">
            <w:pPr>
              <w:numPr>
                <w:ilvl w:val="0"/>
                <w:numId w:val="6"/>
              </w:numPr>
              <w:spacing w:after="0" w:line="260" w:lineRule="exact"/>
              <w:jc w:val="both"/>
              <w:rPr>
                <w:rFonts w:ascii="Arial" w:hAnsi="Arial" w:cs="Arial"/>
                <w:sz w:val="20"/>
                <w:szCs w:val="20"/>
              </w:rPr>
            </w:pPr>
            <w:r w:rsidRPr="00DD62C1">
              <w:rPr>
                <w:rFonts w:ascii="Arial" w:hAnsi="Arial" w:cs="Arial"/>
                <w:sz w:val="20"/>
                <w:szCs w:val="20"/>
              </w:rPr>
              <w:t>spodbujanje enakopravnejše razdelitve bremen skrbi za dom in družino med starše,</w:t>
            </w:r>
          </w:p>
          <w:p w:rsidR="00947C34" w:rsidRPr="00DD62C1" w:rsidRDefault="00947C34" w:rsidP="00947C34">
            <w:pPr>
              <w:numPr>
                <w:ilvl w:val="0"/>
                <w:numId w:val="6"/>
              </w:numPr>
              <w:spacing w:after="0" w:line="260" w:lineRule="exact"/>
              <w:jc w:val="both"/>
              <w:rPr>
                <w:rFonts w:ascii="Arial" w:hAnsi="Arial" w:cs="Arial"/>
                <w:sz w:val="20"/>
                <w:szCs w:val="20"/>
              </w:rPr>
            </w:pPr>
            <w:r w:rsidRPr="00DD62C1">
              <w:rPr>
                <w:rFonts w:ascii="Arial" w:hAnsi="Arial" w:cs="Arial"/>
                <w:sz w:val="20"/>
                <w:szCs w:val="20"/>
              </w:rPr>
              <w:t>omogočanje staršem usklajevanje poklicnega in družinskega življenja,</w:t>
            </w:r>
          </w:p>
          <w:p w:rsidR="00947C34" w:rsidRPr="00DD62C1" w:rsidRDefault="00947C34" w:rsidP="00947C34">
            <w:pPr>
              <w:numPr>
                <w:ilvl w:val="0"/>
                <w:numId w:val="6"/>
              </w:numPr>
              <w:spacing w:after="0" w:line="260" w:lineRule="exact"/>
              <w:jc w:val="both"/>
              <w:rPr>
                <w:rFonts w:ascii="Arial" w:hAnsi="Arial" w:cs="Arial"/>
                <w:sz w:val="20"/>
                <w:szCs w:val="20"/>
              </w:rPr>
            </w:pPr>
            <w:r w:rsidRPr="00DD62C1">
              <w:rPr>
                <w:rFonts w:ascii="Arial" w:hAnsi="Arial" w:cs="Arial"/>
                <w:sz w:val="20"/>
                <w:szCs w:val="20"/>
              </w:rPr>
              <w:t>izboljšanje veljavnih ukrepov za usklajevanje dela in skrbi za dom in družino,</w:t>
            </w:r>
          </w:p>
          <w:p w:rsidR="00947C34" w:rsidRPr="00DD62C1" w:rsidRDefault="00947C34" w:rsidP="00947C34">
            <w:pPr>
              <w:numPr>
                <w:ilvl w:val="0"/>
                <w:numId w:val="6"/>
              </w:numPr>
              <w:spacing w:after="0" w:line="260" w:lineRule="exact"/>
              <w:jc w:val="both"/>
              <w:rPr>
                <w:rFonts w:ascii="Arial" w:hAnsi="Arial" w:cs="Arial"/>
                <w:sz w:val="20"/>
                <w:szCs w:val="20"/>
              </w:rPr>
            </w:pPr>
            <w:r w:rsidRPr="00DD62C1">
              <w:rPr>
                <w:rFonts w:ascii="Arial" w:hAnsi="Arial" w:cs="Arial"/>
                <w:sz w:val="20"/>
                <w:szCs w:val="20"/>
              </w:rPr>
              <w:t>podelitev pravic iz predlaganega zakona tudi posvojiteljem starejših otrok,</w:t>
            </w:r>
          </w:p>
          <w:p w:rsidR="00947C34" w:rsidRPr="00DD62C1" w:rsidRDefault="00947C34" w:rsidP="00947C34">
            <w:pPr>
              <w:numPr>
                <w:ilvl w:val="0"/>
                <w:numId w:val="6"/>
              </w:numPr>
              <w:spacing w:after="0" w:line="260" w:lineRule="exact"/>
              <w:jc w:val="both"/>
              <w:rPr>
                <w:rFonts w:ascii="Arial" w:hAnsi="Arial" w:cs="Arial"/>
                <w:sz w:val="20"/>
                <w:szCs w:val="20"/>
              </w:rPr>
            </w:pPr>
            <w:r w:rsidRPr="00DD62C1">
              <w:rPr>
                <w:rFonts w:ascii="Arial" w:hAnsi="Arial" w:cs="Arial"/>
                <w:sz w:val="20"/>
                <w:szCs w:val="20"/>
              </w:rPr>
              <w:t>izboljšanje položaj družin z otroki, ki potrebujejo posebno nego in varstvo.</w:t>
            </w:r>
          </w:p>
          <w:p w:rsidR="00947C34" w:rsidRPr="00DD62C1" w:rsidRDefault="00947C34" w:rsidP="00E97325">
            <w:pPr>
              <w:spacing w:after="0" w:line="260" w:lineRule="exact"/>
              <w:ind w:left="360"/>
              <w:jc w:val="both"/>
              <w:rPr>
                <w:rFonts w:ascii="Arial" w:hAnsi="Arial" w:cs="Arial"/>
                <w:sz w:val="20"/>
                <w:szCs w:val="20"/>
              </w:rPr>
            </w:pPr>
            <w:r w:rsidRPr="00DD62C1">
              <w:rPr>
                <w:rFonts w:ascii="Arial" w:hAnsi="Arial" w:cs="Arial"/>
                <w:sz w:val="20"/>
                <w:szCs w:val="20"/>
              </w:rPr>
              <w:t xml:space="preserve"> </w:t>
            </w:r>
          </w:p>
          <w:tbl>
            <w:tblPr>
              <w:tblW w:w="0" w:type="auto"/>
              <w:tblLook w:val="04A0" w:firstRow="1" w:lastRow="0" w:firstColumn="1" w:lastColumn="0" w:noHBand="0" w:noVBand="1"/>
            </w:tblPr>
            <w:tblGrid>
              <w:gridCol w:w="8856"/>
            </w:tblGrid>
            <w:tr w:rsidR="00947C34" w:rsidRPr="00DD62C1" w:rsidTr="00E97325">
              <w:tc>
                <w:tcPr>
                  <w:tcW w:w="8856" w:type="dxa"/>
                </w:tcPr>
                <w:p w:rsidR="00947C34" w:rsidRPr="00DD62C1" w:rsidRDefault="00947C34" w:rsidP="00E97325">
                  <w:pPr>
                    <w:pStyle w:val="Neotevilenodstavek"/>
                    <w:spacing w:before="0" w:after="0" w:line="260" w:lineRule="exact"/>
                    <w:rPr>
                      <w:rFonts w:cs="Arial"/>
                      <w:sz w:val="20"/>
                      <w:szCs w:val="20"/>
                      <w:lang w:eastAsia="sl-SI"/>
                    </w:rPr>
                  </w:pPr>
                </w:p>
              </w:tc>
            </w:tr>
            <w:tr w:rsidR="00947C34" w:rsidRPr="00DD62C1" w:rsidTr="00E97325">
              <w:tc>
                <w:tcPr>
                  <w:tcW w:w="8856" w:type="dxa"/>
                </w:tcPr>
                <w:p w:rsidR="00947C34" w:rsidRPr="00DD62C1" w:rsidRDefault="00947C34" w:rsidP="00E97325">
                  <w:pPr>
                    <w:pStyle w:val="Odsek"/>
                    <w:numPr>
                      <w:ilvl w:val="0"/>
                      <w:numId w:val="0"/>
                    </w:numPr>
                    <w:spacing w:before="0" w:after="0" w:line="260" w:lineRule="exact"/>
                    <w:jc w:val="left"/>
                    <w:rPr>
                      <w:rFonts w:cs="Arial"/>
                      <w:sz w:val="20"/>
                      <w:szCs w:val="20"/>
                      <w:lang w:eastAsia="sl-SI"/>
                    </w:rPr>
                  </w:pPr>
                  <w:r w:rsidRPr="00DD62C1">
                    <w:rPr>
                      <w:rFonts w:cs="Arial"/>
                      <w:sz w:val="20"/>
                      <w:szCs w:val="20"/>
                      <w:lang w:eastAsia="sl-SI"/>
                    </w:rPr>
                    <w:t>2.2 Načela</w:t>
                  </w:r>
                </w:p>
              </w:tc>
            </w:tr>
            <w:tr w:rsidR="00947C34" w:rsidRPr="00DD62C1" w:rsidTr="00E97325">
              <w:tc>
                <w:tcPr>
                  <w:tcW w:w="8856" w:type="dxa"/>
                </w:tcPr>
                <w:p w:rsidR="00947C34" w:rsidRPr="00DD62C1" w:rsidRDefault="00947C34" w:rsidP="00E97325">
                  <w:pPr>
                    <w:pStyle w:val="Neotevilenodstavek"/>
                    <w:spacing w:before="0" w:after="0" w:line="260" w:lineRule="exact"/>
                    <w:rPr>
                      <w:rFonts w:cs="Arial"/>
                      <w:sz w:val="20"/>
                      <w:szCs w:val="20"/>
                      <w:lang w:eastAsia="sl-SI"/>
                    </w:rPr>
                  </w:pPr>
                </w:p>
                <w:p w:rsidR="00947C34" w:rsidRPr="00DD62C1" w:rsidRDefault="00947C34" w:rsidP="00E97325">
                  <w:pPr>
                    <w:pStyle w:val="Neotevilenodstavek"/>
                    <w:spacing w:before="0" w:after="0" w:line="260" w:lineRule="exact"/>
                    <w:rPr>
                      <w:rFonts w:cs="Arial"/>
                      <w:sz w:val="20"/>
                      <w:szCs w:val="20"/>
                      <w:lang w:eastAsia="sl-SI"/>
                    </w:rPr>
                  </w:pPr>
                  <w:r w:rsidRPr="00DD62C1">
                    <w:rPr>
                      <w:rFonts w:cs="Arial"/>
                      <w:sz w:val="20"/>
                      <w:szCs w:val="20"/>
                      <w:lang w:eastAsia="sl-SI"/>
                    </w:rPr>
                    <w:t>Predlog zakona sledi že uveljavljenim načelom:</w:t>
                  </w:r>
                </w:p>
                <w:p w:rsidR="00947C34" w:rsidRPr="00DD62C1" w:rsidRDefault="00947C34" w:rsidP="00947C34">
                  <w:pPr>
                    <w:pStyle w:val="Neotevilenodstavek"/>
                    <w:numPr>
                      <w:ilvl w:val="0"/>
                      <w:numId w:val="5"/>
                    </w:numPr>
                    <w:spacing w:before="0" w:after="0" w:line="260" w:lineRule="exact"/>
                    <w:rPr>
                      <w:rFonts w:cs="Arial"/>
                      <w:sz w:val="20"/>
                      <w:szCs w:val="20"/>
                      <w:lang w:eastAsia="sl-SI"/>
                    </w:rPr>
                  </w:pPr>
                  <w:r w:rsidRPr="00DD62C1">
                    <w:rPr>
                      <w:rFonts w:cs="Arial"/>
                      <w:sz w:val="20"/>
                      <w:szCs w:val="20"/>
                      <w:lang w:eastAsia="sl-SI"/>
                    </w:rPr>
                    <w:t>vzajemnosti in solidarnosti pri zagotavljanju pravic iz sistema zavarovanja za starševsko varstvo,</w:t>
                  </w:r>
                </w:p>
                <w:p w:rsidR="00947C34" w:rsidRPr="00DD62C1" w:rsidRDefault="00947C34" w:rsidP="00947C34">
                  <w:pPr>
                    <w:numPr>
                      <w:ilvl w:val="0"/>
                      <w:numId w:val="6"/>
                    </w:numPr>
                    <w:spacing w:after="0" w:line="260" w:lineRule="exact"/>
                    <w:jc w:val="both"/>
                    <w:rPr>
                      <w:rFonts w:ascii="Arial" w:hAnsi="Arial" w:cs="Arial"/>
                      <w:sz w:val="20"/>
                      <w:szCs w:val="20"/>
                    </w:rPr>
                  </w:pPr>
                  <w:r w:rsidRPr="00DD62C1">
                    <w:rPr>
                      <w:rFonts w:ascii="Arial" w:hAnsi="Arial" w:cs="Arial"/>
                      <w:sz w:val="20"/>
                      <w:szCs w:val="20"/>
                    </w:rPr>
                    <w:lastRenderedPageBreak/>
                    <w:t>učinkovitosti,</w:t>
                  </w:r>
                </w:p>
                <w:p w:rsidR="00947C34" w:rsidRPr="00DD62C1" w:rsidRDefault="00947C34" w:rsidP="00947C34">
                  <w:pPr>
                    <w:numPr>
                      <w:ilvl w:val="0"/>
                      <w:numId w:val="6"/>
                    </w:numPr>
                    <w:spacing w:after="0" w:line="260" w:lineRule="exact"/>
                    <w:jc w:val="both"/>
                    <w:rPr>
                      <w:rFonts w:ascii="Arial" w:hAnsi="Arial" w:cs="Arial"/>
                      <w:sz w:val="20"/>
                      <w:szCs w:val="20"/>
                    </w:rPr>
                  </w:pPr>
                  <w:r w:rsidRPr="00DD62C1">
                    <w:rPr>
                      <w:rFonts w:ascii="Arial" w:hAnsi="Arial" w:cs="Arial"/>
                      <w:sz w:val="20"/>
                      <w:szCs w:val="20"/>
                    </w:rPr>
                    <w:t>varstva pravic,</w:t>
                  </w:r>
                </w:p>
                <w:p w:rsidR="00947C34" w:rsidRPr="00DD62C1" w:rsidRDefault="00947C34" w:rsidP="00947C34">
                  <w:pPr>
                    <w:numPr>
                      <w:ilvl w:val="0"/>
                      <w:numId w:val="6"/>
                    </w:numPr>
                    <w:spacing w:after="0" w:line="260" w:lineRule="exact"/>
                    <w:jc w:val="both"/>
                    <w:rPr>
                      <w:rFonts w:ascii="Arial" w:hAnsi="Arial" w:cs="Arial"/>
                      <w:sz w:val="20"/>
                      <w:szCs w:val="20"/>
                    </w:rPr>
                  </w:pPr>
                  <w:r w:rsidRPr="00DD62C1">
                    <w:rPr>
                      <w:rFonts w:ascii="Arial" w:hAnsi="Arial" w:cs="Arial"/>
                      <w:sz w:val="20"/>
                      <w:szCs w:val="20"/>
                    </w:rPr>
                    <w:t>zakonitosti,</w:t>
                  </w:r>
                </w:p>
                <w:p w:rsidR="00947C34" w:rsidRPr="00DD62C1" w:rsidRDefault="00947C34" w:rsidP="00947C34">
                  <w:pPr>
                    <w:numPr>
                      <w:ilvl w:val="0"/>
                      <w:numId w:val="6"/>
                    </w:numPr>
                    <w:spacing w:after="0" w:line="260" w:lineRule="exact"/>
                    <w:jc w:val="both"/>
                    <w:rPr>
                      <w:rFonts w:ascii="Arial" w:hAnsi="Arial" w:cs="Arial"/>
                      <w:sz w:val="20"/>
                      <w:szCs w:val="20"/>
                    </w:rPr>
                  </w:pPr>
                  <w:r w:rsidRPr="00DD62C1">
                    <w:rPr>
                      <w:rFonts w:ascii="Arial" w:hAnsi="Arial" w:cs="Arial"/>
                      <w:sz w:val="20"/>
                      <w:szCs w:val="20"/>
                    </w:rPr>
                    <w:t>ekonomičnosti,</w:t>
                  </w:r>
                </w:p>
                <w:p w:rsidR="00947C34" w:rsidRPr="00DD62C1" w:rsidRDefault="00947C34" w:rsidP="00947C34">
                  <w:pPr>
                    <w:numPr>
                      <w:ilvl w:val="0"/>
                      <w:numId w:val="6"/>
                    </w:numPr>
                    <w:spacing w:after="0" w:line="260" w:lineRule="exact"/>
                    <w:jc w:val="both"/>
                    <w:rPr>
                      <w:rFonts w:ascii="Arial" w:hAnsi="Arial" w:cs="Arial"/>
                      <w:sz w:val="20"/>
                      <w:szCs w:val="20"/>
                    </w:rPr>
                  </w:pPr>
                  <w:r w:rsidRPr="00DD62C1">
                    <w:rPr>
                      <w:rFonts w:ascii="Arial" w:hAnsi="Arial" w:cs="Arial"/>
                      <w:sz w:val="20"/>
                      <w:szCs w:val="20"/>
                    </w:rPr>
                    <w:t>pravne varnosti,</w:t>
                  </w:r>
                </w:p>
                <w:p w:rsidR="00947C34" w:rsidRPr="00DD62C1" w:rsidRDefault="00947C34" w:rsidP="00947C34">
                  <w:pPr>
                    <w:numPr>
                      <w:ilvl w:val="0"/>
                      <w:numId w:val="6"/>
                    </w:numPr>
                    <w:spacing w:after="0" w:line="260" w:lineRule="exact"/>
                    <w:jc w:val="both"/>
                    <w:rPr>
                      <w:rFonts w:ascii="Arial" w:hAnsi="Arial" w:cs="Arial"/>
                      <w:sz w:val="20"/>
                      <w:szCs w:val="20"/>
                    </w:rPr>
                  </w:pPr>
                  <w:r w:rsidRPr="00DD62C1">
                    <w:rPr>
                      <w:rFonts w:ascii="Arial" w:hAnsi="Arial" w:cs="Arial"/>
                      <w:sz w:val="20"/>
                      <w:szCs w:val="20"/>
                      <w:lang w:eastAsia="sl-SI"/>
                    </w:rPr>
                    <w:t>enakih pravic in obveznosti pri izrabi starševskega dopusta.</w:t>
                  </w:r>
                </w:p>
                <w:p w:rsidR="00947C34" w:rsidRPr="00DD62C1" w:rsidRDefault="00947C34" w:rsidP="00E97325">
                  <w:pPr>
                    <w:pStyle w:val="Neotevilenodstavek"/>
                    <w:spacing w:before="0" w:after="0" w:line="260" w:lineRule="exact"/>
                    <w:ind w:left="360"/>
                    <w:rPr>
                      <w:rFonts w:cs="Arial"/>
                      <w:sz w:val="20"/>
                      <w:szCs w:val="20"/>
                      <w:lang w:eastAsia="sl-SI"/>
                    </w:rPr>
                  </w:pPr>
                </w:p>
              </w:tc>
            </w:tr>
            <w:tr w:rsidR="00947C34" w:rsidRPr="00DD62C1" w:rsidTr="00E97325">
              <w:tc>
                <w:tcPr>
                  <w:tcW w:w="8856" w:type="dxa"/>
                </w:tcPr>
                <w:p w:rsidR="00947C34" w:rsidRPr="00DD62C1" w:rsidRDefault="00947C34" w:rsidP="00E97325">
                  <w:pPr>
                    <w:pStyle w:val="Odsek"/>
                    <w:numPr>
                      <w:ilvl w:val="0"/>
                      <w:numId w:val="0"/>
                    </w:numPr>
                    <w:spacing w:before="0" w:after="0" w:line="260" w:lineRule="exact"/>
                    <w:jc w:val="left"/>
                    <w:rPr>
                      <w:rFonts w:cs="Arial"/>
                      <w:sz w:val="20"/>
                      <w:szCs w:val="20"/>
                      <w:lang w:eastAsia="sl-SI"/>
                    </w:rPr>
                  </w:pPr>
                </w:p>
                <w:p w:rsidR="00947C34" w:rsidRPr="00DD62C1" w:rsidRDefault="00947C34" w:rsidP="00E97325">
                  <w:pPr>
                    <w:pStyle w:val="Odsek"/>
                    <w:numPr>
                      <w:ilvl w:val="0"/>
                      <w:numId w:val="0"/>
                    </w:numPr>
                    <w:spacing w:before="0" w:after="0" w:line="260" w:lineRule="exact"/>
                    <w:jc w:val="left"/>
                    <w:rPr>
                      <w:rFonts w:cs="Arial"/>
                      <w:sz w:val="20"/>
                      <w:szCs w:val="20"/>
                      <w:lang w:eastAsia="sl-SI"/>
                    </w:rPr>
                  </w:pPr>
                  <w:r w:rsidRPr="00DD62C1">
                    <w:rPr>
                      <w:rFonts w:cs="Arial"/>
                      <w:sz w:val="20"/>
                      <w:szCs w:val="20"/>
                      <w:lang w:eastAsia="sl-SI"/>
                    </w:rPr>
                    <w:t>2.3 Poglavitne rešitve</w:t>
                  </w:r>
                </w:p>
              </w:tc>
            </w:tr>
            <w:tr w:rsidR="00947C34" w:rsidRPr="00DD62C1" w:rsidTr="00E97325">
              <w:trPr>
                <w:trHeight w:val="434"/>
              </w:trPr>
              <w:tc>
                <w:tcPr>
                  <w:tcW w:w="8856" w:type="dxa"/>
                </w:tcPr>
                <w:p w:rsidR="00947C34" w:rsidRPr="00DD62C1" w:rsidRDefault="00947C34" w:rsidP="00E97325">
                  <w:pPr>
                    <w:pStyle w:val="Oddelek"/>
                    <w:numPr>
                      <w:ilvl w:val="0"/>
                      <w:numId w:val="0"/>
                    </w:numPr>
                    <w:spacing w:before="0" w:after="0" w:line="260" w:lineRule="exact"/>
                    <w:jc w:val="both"/>
                    <w:rPr>
                      <w:rFonts w:cs="Arial"/>
                      <w:b w:val="0"/>
                      <w:sz w:val="20"/>
                      <w:szCs w:val="20"/>
                    </w:rPr>
                  </w:pPr>
                </w:p>
                <w:p w:rsidR="00947C34" w:rsidRPr="00DD62C1" w:rsidRDefault="00947C34" w:rsidP="00E97325">
                  <w:pPr>
                    <w:pStyle w:val="Oddelek"/>
                    <w:numPr>
                      <w:ilvl w:val="0"/>
                      <w:numId w:val="0"/>
                    </w:numPr>
                    <w:spacing w:before="0" w:after="0" w:line="260" w:lineRule="exact"/>
                    <w:jc w:val="both"/>
                    <w:rPr>
                      <w:rFonts w:cs="Arial"/>
                      <w:b w:val="0"/>
                      <w:iCs/>
                      <w:sz w:val="20"/>
                      <w:szCs w:val="20"/>
                      <w:lang w:eastAsia="sl-SI"/>
                    </w:rPr>
                  </w:pPr>
                  <w:r w:rsidRPr="00DD62C1">
                    <w:rPr>
                      <w:rFonts w:cs="Arial"/>
                      <w:b w:val="0"/>
                      <w:sz w:val="20"/>
                      <w:szCs w:val="20"/>
                    </w:rPr>
                    <w:t>V predlagani noveli zakona se uvaja nov način izrabe očetovskega dopusta, ki je bolj enostaven, pregleden in fleksibilen, pri čemer trajanje očetovskega dopusta in višina nadomestila ostajata nespremenjena. Za očetovski dopust v trajanju 30 dni z nadomestilom se predvideva drugačna izraba dopusta. Očetje bodo lahko izrabili vseh 30 dni očetovskega dopusta skupaj, pri čemer morajo najmanj 15 dni izrabiti kadarkoli od rojstva otroka do najkasneje en mesec po poteku starševskega dopusta</w:t>
                  </w:r>
                  <w:r>
                    <w:rPr>
                      <w:rFonts w:cs="Arial"/>
                      <w:b w:val="0"/>
                      <w:sz w:val="20"/>
                      <w:szCs w:val="20"/>
                    </w:rPr>
                    <w:t xml:space="preserve"> v strnjenem nizu oziroma starševskega dodatka</w:t>
                  </w:r>
                  <w:r w:rsidRPr="00DD62C1">
                    <w:rPr>
                      <w:rFonts w:cs="Arial"/>
                      <w:b w:val="0"/>
                      <w:sz w:val="20"/>
                      <w:szCs w:val="20"/>
                    </w:rPr>
                    <w:t>, preostanek pa do končanega prvega razreda osnovne šole.</w:t>
                  </w:r>
                </w:p>
                <w:p w:rsidR="00947C34" w:rsidRPr="00DD62C1" w:rsidRDefault="00947C34" w:rsidP="00E97325">
                  <w:pPr>
                    <w:pStyle w:val="Oddelek"/>
                    <w:numPr>
                      <w:ilvl w:val="0"/>
                      <w:numId w:val="0"/>
                    </w:numPr>
                    <w:spacing w:before="0" w:after="0" w:line="260" w:lineRule="exact"/>
                    <w:jc w:val="both"/>
                    <w:rPr>
                      <w:rFonts w:cs="Arial"/>
                      <w:b w:val="0"/>
                      <w:iCs/>
                      <w:sz w:val="20"/>
                      <w:szCs w:val="20"/>
                      <w:lang w:eastAsia="sl-SI"/>
                    </w:rPr>
                  </w:pPr>
                </w:p>
                <w:p w:rsidR="00947C34" w:rsidRPr="00DD62C1" w:rsidRDefault="00947C34" w:rsidP="00E97325">
                  <w:pPr>
                    <w:pStyle w:val="Oddelek"/>
                    <w:numPr>
                      <w:ilvl w:val="0"/>
                      <w:numId w:val="0"/>
                    </w:numPr>
                    <w:spacing w:before="0" w:after="0" w:line="260" w:lineRule="exact"/>
                    <w:jc w:val="both"/>
                    <w:rPr>
                      <w:rStyle w:val="apple-converted-space"/>
                      <w:rFonts w:cs="Arial"/>
                      <w:b w:val="0"/>
                      <w:color w:val="000000"/>
                      <w:sz w:val="20"/>
                      <w:szCs w:val="20"/>
                      <w:shd w:val="clear" w:color="auto" w:fill="FFFFFF"/>
                    </w:rPr>
                  </w:pPr>
                  <w:r w:rsidRPr="00DD62C1">
                    <w:rPr>
                      <w:rFonts w:cs="Arial"/>
                      <w:b w:val="0"/>
                      <w:sz w:val="20"/>
                      <w:szCs w:val="20"/>
                    </w:rPr>
                    <w:t xml:space="preserve">V predlagani noveli se odpravljajo nekateri začasni varčevalni ukrepi na področju starševskega varstva in družinskih prejemkov, ki so bili uvedeni z Zakonom za uravnoteženje javnih financ in podaljšani v </w:t>
                  </w:r>
                  <w:proofErr w:type="spellStart"/>
                  <w:r w:rsidRPr="00DD62C1">
                    <w:rPr>
                      <w:rFonts w:cs="Arial"/>
                      <w:b w:val="0"/>
                      <w:sz w:val="20"/>
                      <w:szCs w:val="20"/>
                    </w:rPr>
                    <w:t>112.a</w:t>
                  </w:r>
                  <w:proofErr w:type="spellEnd"/>
                  <w:r w:rsidRPr="00DD62C1">
                    <w:rPr>
                      <w:rFonts w:cs="Arial"/>
                      <w:b w:val="0"/>
                      <w:sz w:val="20"/>
                      <w:szCs w:val="20"/>
                    </w:rPr>
                    <w:t xml:space="preserve"> členu in sicer </w:t>
                  </w:r>
                  <w:r w:rsidRPr="00DD62C1">
                    <w:rPr>
                      <w:rFonts w:cs="Arial"/>
                      <w:b w:val="0"/>
                      <w:color w:val="000000"/>
                      <w:sz w:val="20"/>
                      <w:szCs w:val="20"/>
                      <w:shd w:val="clear" w:color="auto" w:fill="FFFFFF"/>
                    </w:rPr>
                    <w:t>cenzus pri upravičenosti do pomoči ob rojstvu otroka in pri dodatku za veliko družino.</w:t>
                  </w:r>
                  <w:r w:rsidRPr="00DD62C1">
                    <w:rPr>
                      <w:rStyle w:val="apple-converted-space"/>
                      <w:rFonts w:cs="Arial"/>
                      <w:b w:val="0"/>
                      <w:color w:val="000000"/>
                      <w:sz w:val="20"/>
                      <w:szCs w:val="20"/>
                      <w:shd w:val="clear" w:color="auto" w:fill="FFFFFF"/>
                    </w:rPr>
                    <w:t> Sprostitev teh dveh pravic bo pomenila tudi razbremenitev centrov za socialno delo, saj bo postopek enostavnejši, brez ugotavljanja materialnega položaja družine.</w:t>
                  </w:r>
                </w:p>
                <w:p w:rsidR="00947C34" w:rsidRPr="00DD62C1" w:rsidRDefault="00947C34" w:rsidP="00E97325">
                  <w:pPr>
                    <w:pStyle w:val="Oddelek"/>
                    <w:numPr>
                      <w:ilvl w:val="0"/>
                      <w:numId w:val="0"/>
                    </w:numPr>
                    <w:spacing w:before="0" w:after="0" w:line="260" w:lineRule="exact"/>
                    <w:jc w:val="both"/>
                    <w:rPr>
                      <w:rStyle w:val="apple-converted-space"/>
                      <w:rFonts w:cs="Arial"/>
                      <w:color w:val="000000"/>
                      <w:sz w:val="20"/>
                      <w:szCs w:val="20"/>
                      <w:shd w:val="clear" w:color="auto" w:fill="FFFFFF"/>
                    </w:rPr>
                  </w:pPr>
                </w:p>
                <w:p w:rsidR="00947C34" w:rsidRDefault="00947C34" w:rsidP="00E97325">
                  <w:pPr>
                    <w:pStyle w:val="Oddelek"/>
                    <w:numPr>
                      <w:ilvl w:val="0"/>
                      <w:numId w:val="0"/>
                    </w:numPr>
                    <w:spacing w:before="0" w:after="0" w:line="260" w:lineRule="exact"/>
                    <w:jc w:val="both"/>
                    <w:rPr>
                      <w:rFonts w:cs="Arial"/>
                      <w:b w:val="0"/>
                      <w:sz w:val="20"/>
                      <w:szCs w:val="20"/>
                      <w:shd w:val="clear" w:color="auto" w:fill="FFFFFF"/>
                    </w:rPr>
                  </w:pPr>
                  <w:r w:rsidRPr="00DD62C1">
                    <w:rPr>
                      <w:rFonts w:cs="Arial"/>
                      <w:b w:val="0"/>
                      <w:iCs/>
                      <w:sz w:val="20"/>
                      <w:szCs w:val="20"/>
                      <w:lang w:eastAsia="sl-SI"/>
                    </w:rPr>
                    <w:t xml:space="preserve">Nadalje se s predlagano novelo </w:t>
                  </w:r>
                  <w:r w:rsidRPr="00DD62C1">
                    <w:rPr>
                      <w:rFonts w:cs="Arial"/>
                      <w:b w:val="0"/>
                      <w:sz w:val="20"/>
                      <w:szCs w:val="20"/>
                    </w:rPr>
                    <w:t xml:space="preserve">uvaja 30 dni starševskega dopusta za posvojitelje </w:t>
                  </w:r>
                  <w:r w:rsidRPr="00DD62C1">
                    <w:rPr>
                      <w:rFonts w:cs="Arial"/>
                      <w:b w:val="0"/>
                      <w:sz w:val="20"/>
                      <w:szCs w:val="20"/>
                      <w:shd w:val="clear" w:color="auto" w:fill="FFFFFF"/>
                    </w:rPr>
                    <w:t>ali osebe, ki ji je otrok zaupan v vzgojo in varstvo z namenom posvojitve v skladu s predpisi, ki urejajo družinska razmerja za otroka, ki je že zaključil prvi razred osnovne šole in je mlajši od 15 let</w:t>
                  </w:r>
                  <w:r>
                    <w:rPr>
                      <w:rFonts w:cs="Arial"/>
                      <w:b w:val="0"/>
                      <w:sz w:val="20"/>
                      <w:szCs w:val="20"/>
                      <w:shd w:val="clear" w:color="auto" w:fill="FFFFFF"/>
                    </w:rPr>
                    <w:t>.</w:t>
                  </w:r>
                  <w:r w:rsidRPr="00DD62C1">
                    <w:rPr>
                      <w:rFonts w:cs="Arial"/>
                      <w:b w:val="0"/>
                      <w:sz w:val="20"/>
                      <w:szCs w:val="20"/>
                      <w:shd w:val="clear" w:color="auto" w:fill="FFFFFF"/>
                    </w:rPr>
                    <w:t xml:space="preserve"> </w:t>
                  </w:r>
                </w:p>
                <w:p w:rsidR="00947C34" w:rsidRPr="00DD62C1" w:rsidRDefault="00947C34" w:rsidP="00E97325">
                  <w:pPr>
                    <w:pStyle w:val="Oddelek"/>
                    <w:numPr>
                      <w:ilvl w:val="0"/>
                      <w:numId w:val="0"/>
                    </w:numPr>
                    <w:spacing w:before="0" w:after="0" w:line="260" w:lineRule="exact"/>
                    <w:jc w:val="both"/>
                    <w:rPr>
                      <w:rFonts w:cs="Arial"/>
                      <w:b w:val="0"/>
                      <w:sz w:val="20"/>
                      <w:szCs w:val="20"/>
                      <w:shd w:val="clear" w:color="auto" w:fill="FFFFFF"/>
                    </w:rPr>
                  </w:pPr>
                </w:p>
                <w:p w:rsidR="00947C34" w:rsidRPr="00DD62C1" w:rsidRDefault="00947C34" w:rsidP="00E97325">
                  <w:pPr>
                    <w:pStyle w:val="Oddelek"/>
                    <w:numPr>
                      <w:ilvl w:val="0"/>
                      <w:numId w:val="0"/>
                    </w:numPr>
                    <w:spacing w:before="0" w:after="0" w:line="260" w:lineRule="exact"/>
                    <w:jc w:val="both"/>
                    <w:rPr>
                      <w:rFonts w:cs="Arial"/>
                      <w:b w:val="0"/>
                      <w:sz w:val="20"/>
                      <w:szCs w:val="20"/>
                      <w:shd w:val="clear" w:color="auto" w:fill="FFFFFF"/>
                    </w:rPr>
                  </w:pPr>
                  <w:r w:rsidRPr="00DD62C1">
                    <w:rPr>
                      <w:rFonts w:cs="Arial"/>
                      <w:b w:val="0"/>
                      <w:sz w:val="20"/>
                      <w:szCs w:val="20"/>
                      <w:shd w:val="clear" w:color="auto" w:fill="FFFFFF"/>
                    </w:rPr>
                    <w:t xml:space="preserve">Novela uvaja izplačilo pomoči ob rojstvu otroka v obliki dobroimetja, ki ga bo mogoče porabiti za otroško opremo, potrebščine za otroke, otroško hrano, </w:t>
                  </w:r>
                  <w:proofErr w:type="spellStart"/>
                  <w:r w:rsidRPr="00DD62C1">
                    <w:rPr>
                      <w:rFonts w:cs="Arial"/>
                      <w:b w:val="0"/>
                      <w:sz w:val="20"/>
                      <w:szCs w:val="20"/>
                      <w:shd w:val="clear" w:color="auto" w:fill="FFFFFF"/>
                    </w:rPr>
                    <w:t>itd</w:t>
                  </w:r>
                  <w:proofErr w:type="spellEnd"/>
                  <w:r w:rsidRPr="00DD62C1">
                    <w:rPr>
                      <w:rFonts w:cs="Arial"/>
                      <w:b w:val="0"/>
                      <w:sz w:val="20"/>
                      <w:szCs w:val="20"/>
                      <w:shd w:val="clear" w:color="auto" w:fill="FFFFFF"/>
                    </w:rPr>
                    <w:t>…. Pomoč ob rojstvu otroka je univerzalna pravica, namenjena staršem vseh novorojenčkov ne glede na materialni položaj družine, na ta način bo porabljena za namen, za katerega staršem pripada.</w:t>
                  </w:r>
                </w:p>
                <w:p w:rsidR="00947C34" w:rsidRPr="00DD62C1" w:rsidRDefault="00947C34" w:rsidP="00E97325">
                  <w:pPr>
                    <w:pStyle w:val="Oddelek"/>
                    <w:numPr>
                      <w:ilvl w:val="0"/>
                      <w:numId w:val="0"/>
                    </w:numPr>
                    <w:spacing w:before="0" w:after="0" w:line="260" w:lineRule="exact"/>
                    <w:jc w:val="both"/>
                    <w:rPr>
                      <w:rFonts w:cs="Arial"/>
                      <w:b w:val="0"/>
                      <w:sz w:val="20"/>
                      <w:szCs w:val="20"/>
                      <w:shd w:val="clear" w:color="auto" w:fill="FFFFFF"/>
                    </w:rPr>
                  </w:pPr>
                </w:p>
                <w:p w:rsidR="00947C34" w:rsidRPr="00DD62C1" w:rsidRDefault="00947C34" w:rsidP="00E97325">
                  <w:pPr>
                    <w:pStyle w:val="Oddelek"/>
                    <w:numPr>
                      <w:ilvl w:val="0"/>
                      <w:numId w:val="0"/>
                    </w:numPr>
                    <w:spacing w:before="0" w:after="0" w:line="260" w:lineRule="exact"/>
                    <w:jc w:val="both"/>
                    <w:rPr>
                      <w:rFonts w:cs="Arial"/>
                      <w:b w:val="0"/>
                      <w:sz w:val="20"/>
                      <w:szCs w:val="20"/>
                      <w:shd w:val="clear" w:color="auto" w:fill="FFFFFF"/>
                    </w:rPr>
                  </w:pPr>
                  <w:r w:rsidRPr="00DD62C1">
                    <w:rPr>
                      <w:rFonts w:cs="Arial"/>
                      <w:b w:val="0"/>
                      <w:color w:val="000000"/>
                      <w:sz w:val="20"/>
                      <w:szCs w:val="20"/>
                      <w:shd w:val="clear" w:color="auto" w:fill="FFFFFF"/>
                    </w:rPr>
                    <w:t xml:space="preserve">Novela </w:t>
                  </w:r>
                  <w:r>
                    <w:rPr>
                      <w:rFonts w:cs="Arial"/>
                      <w:b w:val="0"/>
                      <w:color w:val="000000"/>
                      <w:sz w:val="20"/>
                      <w:szCs w:val="20"/>
                      <w:shd w:val="clear" w:color="auto" w:fill="FFFFFF"/>
                    </w:rPr>
                    <w:t>določa</w:t>
                  </w:r>
                  <w:r w:rsidRPr="00DD62C1">
                    <w:rPr>
                      <w:rFonts w:cs="Arial"/>
                      <w:b w:val="0"/>
                      <w:color w:val="000000"/>
                      <w:sz w:val="20"/>
                      <w:szCs w:val="20"/>
                      <w:shd w:val="clear" w:color="auto" w:fill="FFFFFF"/>
                    </w:rPr>
                    <w:t xml:space="preserve"> </w:t>
                  </w:r>
                  <w:r>
                    <w:rPr>
                      <w:rFonts w:cs="Arial"/>
                      <w:b w:val="0"/>
                      <w:color w:val="000000"/>
                      <w:sz w:val="20"/>
                      <w:szCs w:val="20"/>
                      <w:shd w:val="clear" w:color="auto" w:fill="FFFFFF"/>
                    </w:rPr>
                    <w:t>usklaj</w:t>
                  </w:r>
                  <w:r w:rsidRPr="00DD62C1">
                    <w:rPr>
                      <w:rFonts w:cs="Arial"/>
                      <w:b w:val="0"/>
                      <w:color w:val="000000"/>
                      <w:sz w:val="20"/>
                      <w:szCs w:val="20"/>
                      <w:shd w:val="clear" w:color="auto" w:fill="FFFFFF"/>
                    </w:rPr>
                    <w:t>e</w:t>
                  </w:r>
                  <w:r>
                    <w:rPr>
                      <w:rFonts w:cs="Arial"/>
                      <w:b w:val="0"/>
                      <w:color w:val="000000"/>
                      <w:sz w:val="20"/>
                      <w:szCs w:val="20"/>
                      <w:shd w:val="clear" w:color="auto" w:fill="FFFFFF"/>
                    </w:rPr>
                    <w:t>vanje</w:t>
                  </w:r>
                  <w:r w:rsidRPr="00DD62C1">
                    <w:rPr>
                      <w:rFonts w:cs="Arial"/>
                      <w:b w:val="0"/>
                      <w:color w:val="000000"/>
                      <w:sz w:val="20"/>
                      <w:szCs w:val="20"/>
                      <w:shd w:val="clear" w:color="auto" w:fill="FFFFFF"/>
                    </w:rPr>
                    <w:t xml:space="preserve"> </w:t>
                  </w:r>
                  <w:r>
                    <w:rPr>
                      <w:rFonts w:cs="Arial"/>
                      <w:b w:val="0"/>
                      <w:color w:val="000000"/>
                      <w:sz w:val="20"/>
                      <w:szCs w:val="20"/>
                      <w:shd w:val="clear" w:color="auto" w:fill="FFFFFF"/>
                    </w:rPr>
                    <w:t>dohodkovnih razredo</w:t>
                  </w:r>
                  <w:r w:rsidRPr="00DD62C1">
                    <w:rPr>
                      <w:rFonts w:cs="Arial"/>
                      <w:b w:val="0"/>
                      <w:color w:val="000000"/>
                      <w:sz w:val="20"/>
                      <w:szCs w:val="20"/>
                      <w:shd w:val="clear" w:color="auto" w:fill="FFFFFF"/>
                    </w:rPr>
                    <w:t>v skladu s predpisom, ki ureja usklajevanje transferjev posameznikom in gospodinjstvom.</w:t>
                  </w:r>
                </w:p>
                <w:p w:rsidR="00947C34" w:rsidRPr="00DD62C1" w:rsidRDefault="00947C34" w:rsidP="00E97325">
                  <w:pPr>
                    <w:pStyle w:val="Oddelek"/>
                    <w:numPr>
                      <w:ilvl w:val="0"/>
                      <w:numId w:val="0"/>
                    </w:numPr>
                    <w:spacing w:before="0" w:after="0" w:line="260" w:lineRule="exact"/>
                    <w:jc w:val="both"/>
                    <w:rPr>
                      <w:rFonts w:cs="Arial"/>
                      <w:b w:val="0"/>
                      <w:sz w:val="20"/>
                      <w:szCs w:val="20"/>
                      <w:shd w:val="clear" w:color="auto" w:fill="FFFFFF"/>
                    </w:rPr>
                  </w:pPr>
                </w:p>
                <w:p w:rsidR="00947C34" w:rsidRPr="00DD62C1" w:rsidRDefault="00947C34" w:rsidP="00E97325">
                  <w:pPr>
                    <w:pStyle w:val="Oddelek"/>
                    <w:numPr>
                      <w:ilvl w:val="0"/>
                      <w:numId w:val="0"/>
                    </w:numPr>
                    <w:spacing w:before="0" w:after="0" w:line="260" w:lineRule="exact"/>
                    <w:jc w:val="both"/>
                    <w:rPr>
                      <w:rFonts w:cs="Arial"/>
                      <w:b w:val="0"/>
                      <w:sz w:val="20"/>
                      <w:szCs w:val="20"/>
                      <w:shd w:val="clear" w:color="auto" w:fill="FFFFFF"/>
                    </w:rPr>
                  </w:pPr>
                  <w:r w:rsidRPr="00DD62C1">
                    <w:rPr>
                      <w:rFonts w:cs="Arial"/>
                      <w:b w:val="0"/>
                      <w:sz w:val="20"/>
                      <w:szCs w:val="20"/>
                      <w:shd w:val="clear" w:color="auto" w:fill="FFFFFF"/>
                    </w:rPr>
                    <w:t xml:space="preserve">Novela nadalje določa starost otroka, za katerega so starši upravičeni do povečanega zneska otroškega dodatka za 20% in sicer za otroka do štirih let. Zaradi zasledovanja </w:t>
                  </w:r>
                  <w:r w:rsidRPr="00DD62C1">
                    <w:rPr>
                      <w:rFonts w:cs="Arial"/>
                      <w:b w:val="0"/>
                      <w:sz w:val="20"/>
                      <w:szCs w:val="20"/>
                    </w:rPr>
                    <w:t>strateškega cilja EU 2020 o vključenosti otrok v vrtec od četrtega leta starosti do vstopa v šolo, ki je 95 %, je takšen ukrep smiseln, saj spodbuja starše k vključitvi otrok, starejših od štiri leta v vrtec.</w:t>
                  </w:r>
                  <w:r w:rsidRPr="00DD62C1">
                    <w:rPr>
                      <w:rFonts w:cs="Arial"/>
                      <w:b w:val="0"/>
                      <w:sz w:val="20"/>
                      <w:szCs w:val="20"/>
                      <w:shd w:val="clear" w:color="auto" w:fill="FFFFFF"/>
                    </w:rPr>
                    <w:t xml:space="preserve">  </w:t>
                  </w:r>
                </w:p>
                <w:p w:rsidR="00947C34" w:rsidRPr="00DD62C1" w:rsidRDefault="00947C34" w:rsidP="00E97325">
                  <w:pPr>
                    <w:pStyle w:val="Oddelek"/>
                    <w:numPr>
                      <w:ilvl w:val="0"/>
                      <w:numId w:val="0"/>
                    </w:numPr>
                    <w:spacing w:before="0" w:after="0" w:line="260" w:lineRule="exact"/>
                    <w:jc w:val="both"/>
                    <w:rPr>
                      <w:rFonts w:cs="Arial"/>
                      <w:b w:val="0"/>
                      <w:sz w:val="20"/>
                      <w:szCs w:val="20"/>
                      <w:shd w:val="clear" w:color="auto" w:fill="FFFFFF"/>
                    </w:rPr>
                  </w:pPr>
                </w:p>
                <w:p w:rsidR="00947C34" w:rsidRDefault="00947C34" w:rsidP="00E97325">
                  <w:pPr>
                    <w:pStyle w:val="Oddelek"/>
                    <w:numPr>
                      <w:ilvl w:val="0"/>
                      <w:numId w:val="0"/>
                    </w:numPr>
                    <w:spacing w:before="0" w:after="0" w:line="260" w:lineRule="exact"/>
                    <w:jc w:val="both"/>
                    <w:rPr>
                      <w:rFonts w:cs="Arial"/>
                      <w:b w:val="0"/>
                      <w:iCs/>
                      <w:sz w:val="20"/>
                      <w:szCs w:val="20"/>
                      <w:lang w:eastAsia="sl-SI"/>
                    </w:rPr>
                  </w:pPr>
                  <w:r w:rsidRPr="00DD62C1">
                    <w:rPr>
                      <w:rFonts w:cs="Arial"/>
                      <w:b w:val="0"/>
                      <w:iCs/>
                      <w:sz w:val="20"/>
                      <w:szCs w:val="20"/>
                      <w:lang w:eastAsia="sl-SI"/>
                    </w:rPr>
                    <w:t xml:space="preserve">Novela nadalje uvaja bolj natančen starostni pogoj za otroke pri pravici do dodatka za veliko družino in dodatka za nego otroka. </w:t>
                  </w:r>
                </w:p>
                <w:p w:rsidR="00947C34" w:rsidRPr="00DD62C1" w:rsidRDefault="00947C34" w:rsidP="00E97325">
                  <w:pPr>
                    <w:pStyle w:val="Oddelek"/>
                    <w:numPr>
                      <w:ilvl w:val="0"/>
                      <w:numId w:val="0"/>
                    </w:numPr>
                    <w:spacing w:before="0" w:after="0" w:line="260" w:lineRule="exact"/>
                    <w:jc w:val="both"/>
                    <w:rPr>
                      <w:rFonts w:cs="Arial"/>
                      <w:b w:val="0"/>
                      <w:iCs/>
                      <w:sz w:val="20"/>
                      <w:szCs w:val="20"/>
                      <w:lang w:eastAsia="sl-SI"/>
                    </w:rPr>
                  </w:pPr>
                </w:p>
                <w:p w:rsidR="00947C34" w:rsidRPr="00DD62C1" w:rsidRDefault="00947C34" w:rsidP="00E97325">
                  <w:pPr>
                    <w:pStyle w:val="Oddelek"/>
                    <w:numPr>
                      <w:ilvl w:val="0"/>
                      <w:numId w:val="0"/>
                    </w:numPr>
                    <w:spacing w:before="0" w:after="0" w:line="260" w:lineRule="exact"/>
                    <w:jc w:val="both"/>
                    <w:rPr>
                      <w:rFonts w:cs="Arial"/>
                      <w:b w:val="0"/>
                      <w:sz w:val="20"/>
                      <w:szCs w:val="20"/>
                    </w:rPr>
                  </w:pPr>
                  <w:r w:rsidRPr="00DD62C1">
                    <w:rPr>
                      <w:rFonts w:cs="Arial"/>
                      <w:b w:val="0"/>
                      <w:iCs/>
                      <w:sz w:val="20"/>
                      <w:szCs w:val="20"/>
                      <w:lang w:eastAsia="sl-SI"/>
                    </w:rPr>
                    <w:t xml:space="preserve">V noveli se bo sistemsko uredila pomoč pri nakupu vinjete za velike družine. </w:t>
                  </w:r>
                  <w:r w:rsidRPr="00DD62C1">
                    <w:rPr>
                      <w:rFonts w:cs="Arial"/>
                      <w:b w:val="0"/>
                      <w:sz w:val="20"/>
                      <w:szCs w:val="20"/>
                      <w:shd w:val="clear" w:color="auto" w:fill="FFFFFF"/>
                    </w:rPr>
                    <w:t>Novela uvaja novo pravico in sicer pravico do pomoči pri nakupu vinjete za velike družine.</w:t>
                  </w:r>
                  <w:r w:rsidRPr="00DD62C1">
                    <w:rPr>
                      <w:rFonts w:cs="Arial"/>
                      <w:b w:val="0"/>
                      <w:sz w:val="20"/>
                      <w:szCs w:val="20"/>
                    </w:rPr>
                    <w:t xml:space="preserve"> Leta 2013 je bil na področju cestninjenja osebnih vozil (vozila do 3.500 kg največje dovoljene mase) uveden nov cestninski razred, v katerega se uvrščajo vozila, katerih višina nad prvo osjo presega 1,30 metra. V to kategorijo vozil, na katera je potrebno za uporabo cestninskega omrežja namestiti vinjeto </w:t>
                  </w:r>
                  <w:proofErr w:type="spellStart"/>
                  <w:r w:rsidRPr="00DD62C1">
                    <w:rPr>
                      <w:rFonts w:cs="Arial"/>
                      <w:b w:val="0"/>
                      <w:sz w:val="20"/>
                      <w:szCs w:val="20"/>
                    </w:rPr>
                    <w:t>2B</w:t>
                  </w:r>
                  <w:proofErr w:type="spellEnd"/>
                  <w:r w:rsidRPr="00DD62C1">
                    <w:rPr>
                      <w:rFonts w:cs="Arial"/>
                      <w:b w:val="0"/>
                      <w:sz w:val="20"/>
                      <w:szCs w:val="20"/>
                    </w:rPr>
                    <w:t xml:space="preserve">, ki je dražja od vinjete za »klasična« osebna vozila, pa se uvrščajo tudi mnoga vozila, ki jih velike družine uporabljajo za zadovoljenje svojih osnovnih osebnih potreb. Da bi preprečili dodatno finančno obremenitev velikih družin in invalidov, je trenutno v veljavi začasna rešitev, na podlagi katere se upravičencem zagotavlja pomoč pri nakupu letne vinjete </w:t>
                  </w:r>
                  <w:proofErr w:type="spellStart"/>
                  <w:r w:rsidRPr="00DD62C1">
                    <w:rPr>
                      <w:rFonts w:cs="Arial"/>
                      <w:b w:val="0"/>
                      <w:sz w:val="20"/>
                      <w:szCs w:val="20"/>
                    </w:rPr>
                    <w:t>2B</w:t>
                  </w:r>
                  <w:proofErr w:type="spellEnd"/>
                  <w:r w:rsidRPr="00DD62C1">
                    <w:rPr>
                      <w:rFonts w:cs="Arial"/>
                      <w:b w:val="0"/>
                      <w:sz w:val="20"/>
                      <w:szCs w:val="20"/>
                    </w:rPr>
                    <w:t xml:space="preserve"> v višini 110,00 €, pri čemer sredstva za pomoč zagotavlja družba DARS, d. d., v obliki donacij. Zato se s predlagano novelo sistemsko ureja pravico do pomoči pri nakupu vinjete za velike družine. </w:t>
                  </w:r>
                </w:p>
                <w:p w:rsidR="00947C34" w:rsidRPr="00DD62C1" w:rsidRDefault="00947C34" w:rsidP="00E97325">
                  <w:pPr>
                    <w:pStyle w:val="Oddelek"/>
                    <w:numPr>
                      <w:ilvl w:val="0"/>
                      <w:numId w:val="0"/>
                    </w:numPr>
                    <w:spacing w:before="0" w:after="0" w:line="260" w:lineRule="exact"/>
                    <w:jc w:val="both"/>
                    <w:rPr>
                      <w:rFonts w:cs="Arial"/>
                      <w:b w:val="0"/>
                      <w:iCs/>
                      <w:sz w:val="20"/>
                      <w:szCs w:val="20"/>
                      <w:lang w:eastAsia="sl-SI"/>
                    </w:rPr>
                  </w:pPr>
                </w:p>
                <w:p w:rsidR="00947C34" w:rsidRPr="00DD62C1" w:rsidRDefault="00947C34" w:rsidP="00E97325">
                  <w:pPr>
                    <w:pStyle w:val="Oddelek"/>
                    <w:numPr>
                      <w:ilvl w:val="0"/>
                      <w:numId w:val="0"/>
                    </w:numPr>
                    <w:spacing w:before="0" w:after="0" w:line="260" w:lineRule="exact"/>
                    <w:jc w:val="both"/>
                    <w:rPr>
                      <w:rFonts w:cs="Arial"/>
                      <w:b w:val="0"/>
                      <w:iCs/>
                      <w:sz w:val="20"/>
                      <w:szCs w:val="20"/>
                      <w:lang w:eastAsia="sl-SI"/>
                    </w:rPr>
                  </w:pPr>
                  <w:r w:rsidRPr="00DD62C1">
                    <w:rPr>
                      <w:rFonts w:cs="Arial"/>
                      <w:b w:val="0"/>
                      <w:sz w:val="20"/>
                      <w:szCs w:val="20"/>
                      <w:shd w:val="clear" w:color="auto" w:fill="FFFFFF"/>
                    </w:rPr>
                    <w:lastRenderedPageBreak/>
                    <w:t>Predlog novele vsebuje tudi nekaj manjših vsebinskih oziroma redakcijskih sprememb, ki so se pokazale pri izvajanju ZSDP-1.</w:t>
                  </w:r>
                </w:p>
                <w:p w:rsidR="00947C34" w:rsidRPr="00DD62C1" w:rsidRDefault="00947C34" w:rsidP="00E97325">
                  <w:pPr>
                    <w:pStyle w:val="Oddelek"/>
                    <w:numPr>
                      <w:ilvl w:val="0"/>
                      <w:numId w:val="0"/>
                    </w:numPr>
                    <w:spacing w:before="0" w:after="0" w:line="260" w:lineRule="exact"/>
                    <w:jc w:val="both"/>
                    <w:rPr>
                      <w:rFonts w:cs="Arial"/>
                      <w:b w:val="0"/>
                      <w:iCs/>
                      <w:sz w:val="20"/>
                      <w:szCs w:val="20"/>
                      <w:lang w:eastAsia="sl-SI"/>
                    </w:rPr>
                  </w:pPr>
                </w:p>
                <w:p w:rsidR="00947C34" w:rsidRPr="00DD62C1" w:rsidRDefault="00947C34" w:rsidP="00E97325">
                  <w:pPr>
                    <w:pStyle w:val="rkovnatokazaodstavkom"/>
                    <w:numPr>
                      <w:ilvl w:val="0"/>
                      <w:numId w:val="0"/>
                    </w:numPr>
                    <w:spacing w:line="260" w:lineRule="exact"/>
                    <w:rPr>
                      <w:rFonts w:cs="Arial"/>
                      <w:lang w:eastAsia="sl-SI"/>
                    </w:rPr>
                  </w:pPr>
                  <w:r w:rsidRPr="00DD62C1">
                    <w:rPr>
                      <w:rFonts w:cs="Arial"/>
                      <w:lang w:eastAsia="sl-SI"/>
                    </w:rPr>
                    <w:t>Predlog zakona je usklajen z veljavnim pravnim redom Republike Slovenije.</w:t>
                  </w:r>
                </w:p>
                <w:p w:rsidR="00947C34" w:rsidRPr="00DD62C1" w:rsidRDefault="00947C34" w:rsidP="00E97325">
                  <w:pPr>
                    <w:pStyle w:val="rkovnatokazaodstavkom"/>
                    <w:numPr>
                      <w:ilvl w:val="0"/>
                      <w:numId w:val="0"/>
                    </w:numPr>
                    <w:spacing w:line="260" w:lineRule="exact"/>
                    <w:rPr>
                      <w:rFonts w:cs="Arial"/>
                      <w:lang w:eastAsia="sl-SI"/>
                    </w:rPr>
                  </w:pPr>
                </w:p>
                <w:p w:rsidR="00947C34" w:rsidRPr="00DD62C1" w:rsidRDefault="00947C34" w:rsidP="00E97325">
                  <w:pPr>
                    <w:pStyle w:val="Alineazatoko"/>
                    <w:spacing w:line="260" w:lineRule="exact"/>
                    <w:ind w:left="0" w:firstLine="0"/>
                    <w:rPr>
                      <w:rFonts w:cs="Arial"/>
                      <w:sz w:val="20"/>
                      <w:szCs w:val="20"/>
                      <w:lang w:eastAsia="sl-SI"/>
                    </w:rPr>
                  </w:pPr>
                </w:p>
              </w:tc>
            </w:tr>
          </w:tbl>
          <w:p w:rsidR="00947C34" w:rsidRPr="00DD62C1" w:rsidRDefault="00947C34" w:rsidP="00E97325">
            <w:pPr>
              <w:autoSpaceDE w:val="0"/>
              <w:autoSpaceDN w:val="0"/>
              <w:adjustRightInd w:val="0"/>
              <w:spacing w:after="0" w:line="240" w:lineRule="auto"/>
              <w:jc w:val="both"/>
              <w:rPr>
                <w:rFonts w:ascii="Arial" w:hAnsi="Arial" w:cs="Arial"/>
                <w:b/>
                <w:sz w:val="20"/>
                <w:szCs w:val="20"/>
              </w:rPr>
            </w:pPr>
            <w:r w:rsidRPr="00DD62C1">
              <w:rPr>
                <w:rFonts w:ascii="Arial" w:hAnsi="Arial" w:cs="Arial"/>
                <w:b/>
                <w:sz w:val="20"/>
                <w:szCs w:val="20"/>
              </w:rPr>
              <w:lastRenderedPageBreak/>
              <w:t>Nadzor in spremljanje stanja</w:t>
            </w:r>
          </w:p>
          <w:p w:rsidR="00947C34" w:rsidRPr="00DD62C1" w:rsidRDefault="00947C34" w:rsidP="00E97325">
            <w:pPr>
              <w:spacing w:after="0" w:line="240" w:lineRule="auto"/>
              <w:jc w:val="both"/>
              <w:rPr>
                <w:rFonts w:ascii="Arial" w:hAnsi="Arial" w:cs="Arial"/>
                <w:bCs/>
                <w:sz w:val="20"/>
                <w:szCs w:val="20"/>
              </w:rPr>
            </w:pPr>
          </w:p>
          <w:p w:rsidR="00947C34" w:rsidRPr="00DD62C1" w:rsidRDefault="00947C34" w:rsidP="00E97325">
            <w:pPr>
              <w:spacing w:after="0" w:line="240" w:lineRule="auto"/>
              <w:jc w:val="both"/>
              <w:rPr>
                <w:rFonts w:ascii="Arial" w:hAnsi="Arial" w:cs="Arial"/>
                <w:sz w:val="20"/>
                <w:szCs w:val="20"/>
              </w:rPr>
            </w:pPr>
            <w:r w:rsidRPr="00DD62C1">
              <w:rPr>
                <w:rFonts w:ascii="Arial" w:hAnsi="Arial" w:cs="Arial"/>
                <w:bCs/>
                <w:sz w:val="20"/>
                <w:szCs w:val="20"/>
              </w:rPr>
              <w:t>Nadzor in spremljanja stanja na področju starševskega varstva in družinskih prejemkov</w:t>
            </w:r>
            <w:r w:rsidRPr="00DD62C1">
              <w:rPr>
                <w:rFonts w:ascii="Arial" w:hAnsi="Arial" w:cs="Arial"/>
                <w:sz w:val="20"/>
                <w:szCs w:val="20"/>
              </w:rPr>
              <w:t xml:space="preserve"> zajema izvajanje neodvisnih raziskav in analiz ter oblikovanje poročil in priporočil na podlagi zbranih rezultatov. V največji meri to nalogo izvaja Inštitut Republike Slovenije za socialno varstvo – Otroška opazovalnica, deloma pa jo izvajajo kar državni organi, pristojni za oblikovanje politik na teh področjih, ki izvajajo različne analize in raziskave zaradi svojih potreb (torej zaradi oblikovanja politik).</w:t>
            </w:r>
          </w:p>
          <w:p w:rsidR="00947C34" w:rsidRPr="00DD62C1" w:rsidRDefault="00947C34" w:rsidP="00E97325">
            <w:pPr>
              <w:spacing w:after="0" w:line="240" w:lineRule="auto"/>
              <w:jc w:val="both"/>
              <w:rPr>
                <w:rFonts w:ascii="Arial" w:hAnsi="Arial" w:cs="Arial"/>
                <w:sz w:val="20"/>
                <w:szCs w:val="20"/>
              </w:rPr>
            </w:pPr>
          </w:p>
          <w:p w:rsidR="00947C34" w:rsidRPr="00DD62C1" w:rsidRDefault="00947C34" w:rsidP="00E97325">
            <w:pPr>
              <w:spacing w:after="0" w:line="240" w:lineRule="auto"/>
              <w:jc w:val="both"/>
              <w:rPr>
                <w:rFonts w:ascii="Arial" w:hAnsi="Arial" w:cs="Arial"/>
                <w:sz w:val="20"/>
                <w:szCs w:val="20"/>
              </w:rPr>
            </w:pPr>
          </w:p>
          <w:tbl>
            <w:tblPr>
              <w:tblW w:w="0" w:type="auto"/>
              <w:tblLook w:val="04A0" w:firstRow="1" w:lastRow="0" w:firstColumn="1" w:lastColumn="0" w:noHBand="0" w:noVBand="1"/>
            </w:tblPr>
            <w:tblGrid>
              <w:gridCol w:w="8856"/>
            </w:tblGrid>
            <w:tr w:rsidR="00947C34" w:rsidRPr="00DD62C1" w:rsidTr="00E97325">
              <w:tc>
                <w:tcPr>
                  <w:tcW w:w="9072" w:type="dxa"/>
                  <w:hideMark/>
                </w:tcPr>
                <w:p w:rsidR="00947C34" w:rsidRDefault="00947C34" w:rsidP="00E97325">
                  <w:pPr>
                    <w:pStyle w:val="Oddelek"/>
                    <w:numPr>
                      <w:ilvl w:val="0"/>
                      <w:numId w:val="0"/>
                    </w:numPr>
                    <w:spacing w:before="0" w:after="0" w:line="240" w:lineRule="auto"/>
                    <w:jc w:val="both"/>
                    <w:rPr>
                      <w:rFonts w:cs="Arial"/>
                      <w:sz w:val="20"/>
                      <w:szCs w:val="20"/>
                    </w:rPr>
                  </w:pPr>
                  <w:r w:rsidRPr="00DD62C1">
                    <w:rPr>
                      <w:rFonts w:cs="Arial"/>
                      <w:sz w:val="20"/>
                      <w:szCs w:val="20"/>
                    </w:rPr>
                    <w:t>3. OCENA FINANČNIH POSLEDIC PREDLOGA ZAKONA ZA DRŽAVNI PRORAČUN IN DRUGA JAVNA FINANČNA SREDSTVA</w:t>
                  </w:r>
                </w:p>
                <w:p w:rsidR="008860A5" w:rsidRDefault="008860A5" w:rsidP="00E97325">
                  <w:pPr>
                    <w:pStyle w:val="Oddelek"/>
                    <w:numPr>
                      <w:ilvl w:val="0"/>
                      <w:numId w:val="0"/>
                    </w:numPr>
                    <w:spacing w:before="0" w:after="0" w:line="240" w:lineRule="auto"/>
                    <w:jc w:val="both"/>
                    <w:rPr>
                      <w:rFonts w:cs="Arial"/>
                      <w:sz w:val="20"/>
                      <w:szCs w:val="20"/>
                    </w:rPr>
                  </w:pPr>
                </w:p>
                <w:p w:rsidR="008860A5" w:rsidRDefault="008860A5" w:rsidP="008860A5">
                  <w:pPr>
                    <w:pStyle w:val="Oddelek"/>
                    <w:widowControl w:val="0"/>
                    <w:numPr>
                      <w:ilvl w:val="0"/>
                      <w:numId w:val="0"/>
                    </w:numPr>
                    <w:spacing w:before="0" w:after="0" w:line="260" w:lineRule="exact"/>
                    <w:jc w:val="both"/>
                    <w:rPr>
                      <w:rFonts w:cs="Arial"/>
                      <w:b w:val="0"/>
                      <w:sz w:val="20"/>
                      <w:szCs w:val="20"/>
                      <w:lang w:eastAsia="sl-SI"/>
                    </w:rPr>
                  </w:pPr>
                  <w:r>
                    <w:rPr>
                      <w:rFonts w:cs="Arial"/>
                      <w:b w:val="0"/>
                      <w:sz w:val="20"/>
                      <w:szCs w:val="20"/>
                      <w:lang w:eastAsia="sl-SI"/>
                    </w:rPr>
                    <w:t xml:space="preserve">V okviru spremembe zakona je skupni učinek vseh ukrepov v letu 2018 in naslednja leta takšen, da ne zahteva dodatnih sredstev, ampak zgolj prerazporeditev sredstev med proračunskimi postavkami. </w:t>
                  </w:r>
                </w:p>
                <w:p w:rsidR="008860A5" w:rsidRDefault="008860A5" w:rsidP="008860A5">
                  <w:pPr>
                    <w:pStyle w:val="Oddelek"/>
                    <w:widowControl w:val="0"/>
                    <w:numPr>
                      <w:ilvl w:val="0"/>
                      <w:numId w:val="0"/>
                    </w:numPr>
                    <w:spacing w:before="0" w:after="0" w:line="260" w:lineRule="exact"/>
                    <w:jc w:val="both"/>
                    <w:rPr>
                      <w:rFonts w:cs="Arial"/>
                      <w:b w:val="0"/>
                      <w:color w:val="FF0000"/>
                      <w:sz w:val="20"/>
                      <w:szCs w:val="20"/>
                      <w:lang w:eastAsia="sl-SI"/>
                    </w:rPr>
                  </w:pPr>
                </w:p>
                <w:p w:rsidR="008860A5" w:rsidRDefault="008860A5" w:rsidP="008860A5">
                  <w:pPr>
                    <w:spacing w:after="0" w:line="240" w:lineRule="auto"/>
                    <w:jc w:val="both"/>
                    <w:rPr>
                      <w:rFonts w:ascii="Arial" w:hAnsi="Arial" w:cs="Arial"/>
                      <w:sz w:val="20"/>
                      <w:szCs w:val="20"/>
                      <w:lang w:eastAsia="sl-SI"/>
                    </w:rPr>
                  </w:pPr>
                  <w:r>
                    <w:rPr>
                      <w:rFonts w:ascii="Arial" w:hAnsi="Arial" w:cs="Arial"/>
                      <w:sz w:val="20"/>
                      <w:szCs w:val="20"/>
                      <w:lang w:eastAsia="sl-SI"/>
                    </w:rPr>
                    <w:t>Predlog zakona ne bo imel posledic za druga javna finančna sredstva.</w:t>
                  </w:r>
                </w:p>
                <w:p w:rsidR="008860A5" w:rsidRPr="00DD62C1" w:rsidRDefault="008860A5" w:rsidP="00E97325">
                  <w:pPr>
                    <w:pStyle w:val="Oddelek"/>
                    <w:numPr>
                      <w:ilvl w:val="0"/>
                      <w:numId w:val="0"/>
                    </w:numPr>
                    <w:spacing w:before="0" w:after="0" w:line="240" w:lineRule="auto"/>
                    <w:jc w:val="both"/>
                    <w:rPr>
                      <w:rFonts w:cs="Arial"/>
                      <w:sz w:val="20"/>
                      <w:szCs w:val="20"/>
                    </w:rPr>
                  </w:pPr>
                </w:p>
                <w:p w:rsidR="00947C34" w:rsidRPr="00DD62C1" w:rsidRDefault="00947C34" w:rsidP="00E97325">
                  <w:pPr>
                    <w:pStyle w:val="Oddelek"/>
                    <w:numPr>
                      <w:ilvl w:val="0"/>
                      <w:numId w:val="0"/>
                    </w:numPr>
                    <w:spacing w:before="0" w:after="0" w:line="240" w:lineRule="auto"/>
                    <w:jc w:val="both"/>
                    <w:rPr>
                      <w:rFonts w:cs="Arial"/>
                      <w:sz w:val="20"/>
                      <w:szCs w:val="20"/>
                    </w:rPr>
                  </w:pPr>
                  <w:bookmarkStart w:id="0" w:name="_GoBack"/>
                  <w:bookmarkEnd w:id="0"/>
                </w:p>
              </w:tc>
            </w:tr>
          </w:tbl>
          <w:p w:rsidR="00947C34" w:rsidRPr="00DD62C1" w:rsidRDefault="00947C34" w:rsidP="00E97325">
            <w:pPr>
              <w:pStyle w:val="Oddelek"/>
              <w:widowControl w:val="0"/>
              <w:numPr>
                <w:ilvl w:val="0"/>
                <w:numId w:val="0"/>
              </w:numPr>
              <w:spacing w:before="0" w:after="0" w:line="260" w:lineRule="exact"/>
              <w:jc w:val="both"/>
              <w:rPr>
                <w:rFonts w:cs="Arial"/>
                <w:b w:val="0"/>
                <w:sz w:val="20"/>
                <w:szCs w:val="20"/>
                <w:lang w:eastAsia="sl-SI"/>
              </w:rPr>
            </w:pPr>
          </w:p>
          <w:p w:rsidR="00947C34" w:rsidRPr="00DD62C1" w:rsidRDefault="00947C34" w:rsidP="00E97325">
            <w:pPr>
              <w:pStyle w:val="Pripombabesedilo"/>
              <w:spacing w:after="0" w:line="240" w:lineRule="auto"/>
              <w:jc w:val="both"/>
              <w:rPr>
                <w:rFonts w:ascii="Arial" w:hAnsi="Arial" w:cs="Arial"/>
                <w:b/>
              </w:rPr>
            </w:pPr>
            <w:r w:rsidRPr="00DD62C1">
              <w:rPr>
                <w:rFonts w:ascii="Arial" w:hAnsi="Arial" w:cs="Arial"/>
                <w:b/>
              </w:rPr>
              <w:t xml:space="preserve">4. </w:t>
            </w:r>
            <w:r w:rsidRPr="00DD62C1">
              <w:rPr>
                <w:rFonts w:ascii="Arial" w:hAnsi="Arial" w:cs="Arial"/>
                <w:b/>
                <w:lang w:eastAsia="sl-SI"/>
              </w:rPr>
              <w:t>NAVEDBA, DA SO SREDSTVA ZA IZVAJANJE ZAKONA V DRŽAVNEM PRORAČUNU ZAGOTOVLJENA, ČE PREDLOG ZAKONA PREDVIDEVA PORABO PRORAČUNSKIH SREDSTEV V OBDOBJU, ZA KATERO JE BIL DRŽAVNI PRORAČUN ŽE SPREJET</w:t>
            </w:r>
          </w:p>
          <w:p w:rsidR="00947C34" w:rsidRPr="00DD62C1" w:rsidRDefault="00947C34" w:rsidP="00E97325">
            <w:pPr>
              <w:spacing w:after="0" w:line="240" w:lineRule="auto"/>
              <w:jc w:val="both"/>
              <w:rPr>
                <w:rFonts w:ascii="Arial" w:hAnsi="Arial" w:cs="Arial"/>
                <w:sz w:val="20"/>
                <w:szCs w:val="20"/>
                <w:lang w:eastAsia="sl-SI"/>
              </w:rPr>
            </w:pPr>
          </w:p>
          <w:p w:rsidR="00947C34" w:rsidRDefault="00947C34" w:rsidP="00E97325">
            <w:pPr>
              <w:spacing w:after="0" w:line="240" w:lineRule="auto"/>
              <w:jc w:val="both"/>
              <w:rPr>
                <w:rFonts w:ascii="Arial" w:hAnsi="Arial" w:cs="Arial"/>
                <w:sz w:val="20"/>
                <w:szCs w:val="20"/>
                <w:lang w:eastAsia="sl-SI"/>
              </w:rPr>
            </w:pPr>
            <w:r w:rsidRPr="00DD62C1">
              <w:rPr>
                <w:rFonts w:ascii="Arial" w:hAnsi="Arial" w:cs="Arial"/>
                <w:sz w:val="20"/>
                <w:szCs w:val="20"/>
                <w:lang w:eastAsia="sl-SI"/>
              </w:rPr>
              <w:t xml:space="preserve">Sredstva </w:t>
            </w:r>
            <w:r>
              <w:rPr>
                <w:rFonts w:ascii="Arial" w:hAnsi="Arial" w:cs="Arial"/>
                <w:sz w:val="20"/>
                <w:szCs w:val="20"/>
                <w:lang w:eastAsia="sl-SI"/>
              </w:rPr>
              <w:t>so</w:t>
            </w:r>
            <w:r w:rsidRPr="00DD62C1">
              <w:rPr>
                <w:rFonts w:ascii="Arial" w:hAnsi="Arial" w:cs="Arial"/>
                <w:sz w:val="20"/>
                <w:szCs w:val="20"/>
                <w:lang w:eastAsia="sl-SI"/>
              </w:rPr>
              <w:t xml:space="preserve"> zagotovljena v sprejetem državnem proračunu za leto 2018</w:t>
            </w:r>
            <w:r>
              <w:rPr>
                <w:rFonts w:ascii="Arial" w:hAnsi="Arial" w:cs="Arial"/>
                <w:sz w:val="20"/>
                <w:szCs w:val="20"/>
                <w:lang w:eastAsia="sl-SI"/>
              </w:rPr>
              <w:t>.</w:t>
            </w:r>
          </w:p>
          <w:p w:rsidR="00947C34" w:rsidRPr="00DD62C1" w:rsidRDefault="00947C34" w:rsidP="00E97325">
            <w:pPr>
              <w:spacing w:after="0" w:line="240" w:lineRule="auto"/>
              <w:jc w:val="both"/>
              <w:rPr>
                <w:rFonts w:ascii="Arial" w:hAnsi="Arial" w:cs="Arial"/>
                <w:sz w:val="20"/>
                <w:szCs w:val="20"/>
                <w:lang w:eastAsia="sl-SI"/>
              </w:rPr>
            </w:pPr>
            <w:r w:rsidRPr="00DD62C1">
              <w:rPr>
                <w:rFonts w:ascii="Arial" w:hAnsi="Arial" w:cs="Arial"/>
                <w:sz w:val="20"/>
                <w:szCs w:val="20"/>
                <w:lang w:eastAsia="sl-SI"/>
              </w:rPr>
              <w:t xml:space="preserve"> </w:t>
            </w:r>
          </w:p>
          <w:p w:rsidR="00947C34" w:rsidRPr="00DD62C1" w:rsidRDefault="00947C34" w:rsidP="00E97325">
            <w:pPr>
              <w:spacing w:after="0" w:line="240" w:lineRule="auto"/>
              <w:jc w:val="both"/>
              <w:rPr>
                <w:rFonts w:ascii="Arial" w:hAnsi="Arial" w:cs="Arial"/>
                <w:b/>
                <w:sz w:val="20"/>
                <w:szCs w:val="20"/>
                <w:lang w:eastAsia="sl-SI"/>
              </w:rPr>
            </w:pPr>
            <w:r w:rsidRPr="00DD62C1">
              <w:rPr>
                <w:rFonts w:ascii="Arial" w:hAnsi="Arial" w:cs="Arial"/>
                <w:b/>
                <w:sz w:val="20"/>
                <w:szCs w:val="20"/>
                <w:lang w:eastAsia="sl-SI"/>
              </w:rPr>
              <w:t>5. PRIKAZ UREDITVE V DRUGIH PRAVNIH SISTEMIH IN PRILAGOJENOSTI PREDLAGANE UREDITVE PRAVU EVROPSKE UNIJE</w:t>
            </w:r>
          </w:p>
          <w:p w:rsidR="00947C34" w:rsidRPr="00DD62C1" w:rsidRDefault="00947C34" w:rsidP="00E97325">
            <w:pPr>
              <w:spacing w:after="0" w:line="240" w:lineRule="auto"/>
              <w:jc w:val="both"/>
              <w:rPr>
                <w:rFonts w:ascii="Arial" w:hAnsi="Arial" w:cs="Arial"/>
                <w:b/>
                <w:sz w:val="20"/>
                <w:szCs w:val="20"/>
                <w:lang w:eastAsia="sl-SI"/>
              </w:rPr>
            </w:pPr>
          </w:p>
          <w:p w:rsidR="00947C34" w:rsidRPr="00DD62C1" w:rsidRDefault="00947C34" w:rsidP="00E97325">
            <w:pPr>
              <w:spacing w:after="0" w:line="240" w:lineRule="auto"/>
              <w:jc w:val="both"/>
              <w:rPr>
                <w:rFonts w:ascii="Arial" w:hAnsi="Arial" w:cs="Arial"/>
                <w:b/>
                <w:sz w:val="20"/>
                <w:szCs w:val="20"/>
              </w:rPr>
            </w:pPr>
            <w:r w:rsidRPr="00DD62C1">
              <w:rPr>
                <w:rFonts w:ascii="Arial" w:hAnsi="Arial" w:cs="Arial"/>
                <w:b/>
                <w:sz w:val="20"/>
                <w:szCs w:val="20"/>
              </w:rPr>
              <w:t>Mednarodna primerjava</w:t>
            </w:r>
          </w:p>
          <w:p w:rsidR="00947C34" w:rsidRPr="00DD62C1" w:rsidRDefault="00947C34" w:rsidP="00E97325">
            <w:pPr>
              <w:spacing w:after="0" w:line="240" w:lineRule="auto"/>
              <w:jc w:val="both"/>
              <w:rPr>
                <w:rFonts w:ascii="Arial" w:hAnsi="Arial" w:cs="Arial"/>
                <w:b/>
                <w:i/>
                <w:sz w:val="20"/>
                <w:szCs w:val="20"/>
                <w:u w:val="single"/>
              </w:rPr>
            </w:pPr>
          </w:p>
          <w:p w:rsidR="00947C34" w:rsidRPr="00DD62C1" w:rsidRDefault="00947C34" w:rsidP="00E97325">
            <w:pPr>
              <w:spacing w:after="0" w:line="240" w:lineRule="auto"/>
              <w:jc w:val="both"/>
              <w:rPr>
                <w:rFonts w:ascii="Arial" w:hAnsi="Arial" w:cs="Arial"/>
                <w:b/>
                <w:i/>
                <w:sz w:val="20"/>
                <w:szCs w:val="20"/>
                <w:u w:val="single"/>
              </w:rPr>
            </w:pPr>
            <w:r w:rsidRPr="00DD62C1">
              <w:rPr>
                <w:rFonts w:ascii="Arial" w:hAnsi="Arial" w:cs="Arial"/>
                <w:b/>
                <w:i/>
                <w:sz w:val="20"/>
                <w:szCs w:val="20"/>
                <w:u w:val="single"/>
              </w:rPr>
              <w:t>Avstrija</w:t>
            </w:r>
          </w:p>
          <w:p w:rsidR="00947C34" w:rsidRPr="00DD62C1" w:rsidRDefault="00947C34" w:rsidP="00E97325">
            <w:pPr>
              <w:autoSpaceDE w:val="0"/>
              <w:autoSpaceDN w:val="0"/>
              <w:adjustRightInd w:val="0"/>
              <w:spacing w:after="0" w:line="240" w:lineRule="auto"/>
              <w:jc w:val="both"/>
              <w:rPr>
                <w:rFonts w:ascii="Arial" w:hAnsi="Arial" w:cs="Arial"/>
                <w:b/>
                <w:sz w:val="20"/>
                <w:szCs w:val="20"/>
              </w:rPr>
            </w:pPr>
          </w:p>
          <w:p w:rsidR="00947C34" w:rsidRPr="00DD62C1" w:rsidRDefault="00947C34" w:rsidP="00E97325">
            <w:pPr>
              <w:autoSpaceDE w:val="0"/>
              <w:autoSpaceDN w:val="0"/>
              <w:adjustRightInd w:val="0"/>
              <w:spacing w:after="0" w:line="240" w:lineRule="auto"/>
              <w:jc w:val="both"/>
              <w:rPr>
                <w:rFonts w:ascii="Arial" w:hAnsi="Arial" w:cs="Arial"/>
                <w:b/>
                <w:sz w:val="20"/>
                <w:szCs w:val="20"/>
              </w:rPr>
            </w:pPr>
            <w:r w:rsidRPr="00DD62C1">
              <w:rPr>
                <w:rFonts w:ascii="Arial" w:hAnsi="Arial" w:cs="Arial"/>
                <w:b/>
                <w:sz w:val="20"/>
                <w:szCs w:val="20"/>
              </w:rPr>
              <w:t>Materinski dopust</w:t>
            </w:r>
          </w:p>
          <w:p w:rsidR="00947C34" w:rsidRPr="00DD62C1" w:rsidRDefault="00947C34" w:rsidP="00E97325">
            <w:pPr>
              <w:autoSpaceDE w:val="0"/>
              <w:autoSpaceDN w:val="0"/>
              <w:adjustRightInd w:val="0"/>
              <w:spacing w:after="0" w:line="240" w:lineRule="auto"/>
              <w:jc w:val="both"/>
              <w:rPr>
                <w:rFonts w:ascii="Arial" w:hAnsi="Arial" w:cs="Arial"/>
                <w:sz w:val="20"/>
                <w:szCs w:val="20"/>
              </w:rPr>
            </w:pPr>
            <w:r w:rsidRPr="00DD62C1">
              <w:rPr>
                <w:rFonts w:ascii="Arial" w:hAnsi="Arial" w:cs="Arial"/>
                <w:sz w:val="20"/>
                <w:szCs w:val="20"/>
              </w:rPr>
              <w:t>Materinski dopust je obvezen, mati ga mora izrabiti osem tednov pred in osem tednov po porodu. Nadomestilo v tem času je 100 % povprečje plač v zadnjih treh mesecih zaposlitve pred nastopom starševskega dopusta, brez zgornje omejitve.</w:t>
            </w:r>
          </w:p>
          <w:p w:rsidR="00947C34" w:rsidRPr="00DD62C1" w:rsidRDefault="00947C34" w:rsidP="00E97325">
            <w:pPr>
              <w:spacing w:after="0" w:line="240" w:lineRule="auto"/>
              <w:jc w:val="both"/>
              <w:rPr>
                <w:rFonts w:ascii="Arial" w:hAnsi="Arial" w:cs="Arial"/>
                <w:b/>
                <w:sz w:val="20"/>
                <w:szCs w:val="20"/>
              </w:rPr>
            </w:pPr>
          </w:p>
          <w:p w:rsidR="00947C34" w:rsidRPr="00DD62C1" w:rsidRDefault="00947C34" w:rsidP="00E97325">
            <w:pPr>
              <w:spacing w:after="0" w:line="240" w:lineRule="auto"/>
              <w:jc w:val="both"/>
              <w:rPr>
                <w:rFonts w:ascii="Arial" w:hAnsi="Arial" w:cs="Arial"/>
                <w:b/>
                <w:sz w:val="20"/>
                <w:szCs w:val="20"/>
              </w:rPr>
            </w:pPr>
            <w:r w:rsidRPr="00DD62C1">
              <w:rPr>
                <w:rFonts w:ascii="Arial" w:hAnsi="Arial" w:cs="Arial"/>
                <w:b/>
                <w:sz w:val="20"/>
                <w:szCs w:val="20"/>
              </w:rPr>
              <w:t>Očetovski dopust</w:t>
            </w:r>
          </w:p>
          <w:p w:rsidR="00947C34" w:rsidRPr="00DD62C1" w:rsidRDefault="00947C34" w:rsidP="00E97325">
            <w:pPr>
              <w:spacing w:after="0" w:line="240" w:lineRule="auto"/>
              <w:jc w:val="both"/>
              <w:rPr>
                <w:rFonts w:ascii="Arial" w:hAnsi="Arial" w:cs="Arial"/>
                <w:sz w:val="20"/>
                <w:szCs w:val="20"/>
              </w:rPr>
            </w:pPr>
            <w:r w:rsidRPr="00DD62C1">
              <w:rPr>
                <w:rFonts w:ascii="Arial" w:hAnsi="Arial" w:cs="Arial"/>
                <w:sz w:val="20"/>
                <w:szCs w:val="20"/>
              </w:rPr>
              <w:t xml:space="preserve">Očetovski dopust ni zakonsko določen. V javnem sektorju imajo očetje en mesec neplačanega dopusta. </w:t>
            </w:r>
          </w:p>
          <w:p w:rsidR="00947C34" w:rsidRPr="00DD62C1" w:rsidRDefault="00947C34" w:rsidP="00E97325">
            <w:pPr>
              <w:spacing w:after="0" w:line="240" w:lineRule="auto"/>
              <w:jc w:val="both"/>
              <w:rPr>
                <w:rFonts w:ascii="Arial" w:hAnsi="Arial" w:cs="Arial"/>
                <w:b/>
                <w:sz w:val="20"/>
                <w:szCs w:val="20"/>
              </w:rPr>
            </w:pPr>
          </w:p>
          <w:p w:rsidR="00947C34" w:rsidRPr="00DD62C1" w:rsidRDefault="00947C34" w:rsidP="00E97325">
            <w:pPr>
              <w:spacing w:after="0" w:line="240" w:lineRule="auto"/>
              <w:jc w:val="both"/>
              <w:rPr>
                <w:rFonts w:ascii="Arial" w:hAnsi="Arial" w:cs="Arial"/>
                <w:b/>
                <w:sz w:val="20"/>
                <w:szCs w:val="20"/>
              </w:rPr>
            </w:pPr>
            <w:r w:rsidRPr="00DD62C1">
              <w:rPr>
                <w:rFonts w:ascii="Arial" w:hAnsi="Arial" w:cs="Arial"/>
                <w:b/>
                <w:sz w:val="20"/>
                <w:szCs w:val="20"/>
              </w:rPr>
              <w:t>Starševski dopust</w:t>
            </w:r>
          </w:p>
          <w:p w:rsidR="00947C34" w:rsidRPr="00DD62C1" w:rsidRDefault="00947C34" w:rsidP="00E97325">
            <w:pPr>
              <w:spacing w:after="0" w:line="240" w:lineRule="auto"/>
              <w:jc w:val="both"/>
              <w:rPr>
                <w:rFonts w:ascii="Arial" w:hAnsi="Arial" w:cs="Arial"/>
                <w:sz w:val="20"/>
                <w:szCs w:val="20"/>
              </w:rPr>
            </w:pPr>
            <w:r w:rsidRPr="00DD62C1">
              <w:rPr>
                <w:rFonts w:ascii="Arial" w:hAnsi="Arial" w:cs="Arial"/>
                <w:sz w:val="20"/>
                <w:szCs w:val="20"/>
              </w:rPr>
              <w:t>Višina nadomestila je odvisna od števila mesecev izplačevanja, lahko je fiksen znesek nadomestila (krajše obdobje izplačevanja – višji znesek) ali 80 % zadnje neto plače. Traja največ 30 mesecev (nadomestilo 14 EUR na dan), če izrablja 12 mesecev je nadomestilo odvisno od dohodka.</w:t>
            </w:r>
          </w:p>
          <w:p w:rsidR="00947C34" w:rsidRPr="00DD62C1" w:rsidRDefault="00947C34" w:rsidP="00E97325">
            <w:pPr>
              <w:spacing w:after="0" w:line="240" w:lineRule="auto"/>
              <w:jc w:val="both"/>
              <w:rPr>
                <w:rFonts w:ascii="Arial" w:hAnsi="Arial" w:cs="Arial"/>
                <w:sz w:val="20"/>
                <w:szCs w:val="20"/>
              </w:rPr>
            </w:pPr>
          </w:p>
          <w:p w:rsidR="00947C34" w:rsidRPr="00DD62C1" w:rsidRDefault="00947C34" w:rsidP="00E97325">
            <w:pPr>
              <w:spacing w:after="0" w:line="240" w:lineRule="auto"/>
              <w:jc w:val="both"/>
              <w:rPr>
                <w:rFonts w:ascii="Arial" w:hAnsi="Arial" w:cs="Arial"/>
                <w:b/>
                <w:i/>
                <w:sz w:val="20"/>
                <w:szCs w:val="20"/>
                <w:u w:val="single"/>
              </w:rPr>
            </w:pPr>
            <w:r w:rsidRPr="00DD62C1">
              <w:rPr>
                <w:rFonts w:ascii="Arial" w:hAnsi="Arial" w:cs="Arial"/>
                <w:b/>
                <w:i/>
                <w:sz w:val="20"/>
                <w:szCs w:val="20"/>
                <w:u w:val="single"/>
              </w:rPr>
              <w:t>Francija</w:t>
            </w:r>
          </w:p>
          <w:p w:rsidR="00947C34" w:rsidRPr="00DD62C1" w:rsidRDefault="00947C34" w:rsidP="00E97325">
            <w:pPr>
              <w:autoSpaceDE w:val="0"/>
              <w:autoSpaceDN w:val="0"/>
              <w:adjustRightInd w:val="0"/>
              <w:spacing w:after="0" w:line="240" w:lineRule="auto"/>
              <w:jc w:val="both"/>
              <w:rPr>
                <w:rFonts w:ascii="Arial" w:hAnsi="Arial" w:cs="Arial"/>
                <w:b/>
                <w:sz w:val="20"/>
                <w:szCs w:val="20"/>
              </w:rPr>
            </w:pPr>
          </w:p>
          <w:p w:rsidR="00947C34" w:rsidRPr="00DD62C1" w:rsidRDefault="00947C34" w:rsidP="00E97325">
            <w:pPr>
              <w:autoSpaceDE w:val="0"/>
              <w:autoSpaceDN w:val="0"/>
              <w:adjustRightInd w:val="0"/>
              <w:spacing w:after="0" w:line="240" w:lineRule="auto"/>
              <w:jc w:val="both"/>
              <w:rPr>
                <w:rFonts w:ascii="Arial" w:hAnsi="Arial" w:cs="Arial"/>
                <w:b/>
                <w:sz w:val="20"/>
                <w:szCs w:val="20"/>
              </w:rPr>
            </w:pPr>
            <w:r w:rsidRPr="00DD62C1">
              <w:rPr>
                <w:rFonts w:ascii="Arial" w:hAnsi="Arial" w:cs="Arial"/>
                <w:b/>
                <w:sz w:val="20"/>
                <w:szCs w:val="20"/>
              </w:rPr>
              <w:t>Materinski dopust</w:t>
            </w:r>
          </w:p>
          <w:p w:rsidR="00947C34" w:rsidRPr="00DD62C1" w:rsidRDefault="00947C34" w:rsidP="00E97325">
            <w:pPr>
              <w:spacing w:after="0" w:line="240" w:lineRule="auto"/>
              <w:jc w:val="both"/>
              <w:rPr>
                <w:rFonts w:ascii="Arial" w:hAnsi="Arial" w:cs="Arial"/>
                <w:sz w:val="20"/>
                <w:szCs w:val="20"/>
              </w:rPr>
            </w:pPr>
            <w:r w:rsidRPr="00DD62C1">
              <w:rPr>
                <w:rFonts w:ascii="Arial" w:hAnsi="Arial" w:cs="Arial"/>
                <w:sz w:val="20"/>
                <w:szCs w:val="20"/>
              </w:rPr>
              <w:t>Mati je upravičena do 16 tednov materinskega dopusta. Nastop materinskega dopusta je vsaj tri tedne pred predvidenim datumom poroda. Dva tedna dopusta lahko izrabi pred ali po rojstvu. V določenih primerih (rojstvo dvojčkov, nedonošenčka…) se materinski dopust podaljša. Nadomestilo znaša 100 % plače z zgornjo omejitvijo za zasebni sektor, v javnem sektorju ni zgornje omejitve.</w:t>
            </w:r>
          </w:p>
          <w:p w:rsidR="00947C34" w:rsidRPr="00DD62C1" w:rsidRDefault="00947C34" w:rsidP="00E97325">
            <w:pPr>
              <w:spacing w:after="0" w:line="240" w:lineRule="auto"/>
              <w:jc w:val="both"/>
              <w:rPr>
                <w:rFonts w:ascii="Arial" w:hAnsi="Arial" w:cs="Arial"/>
                <w:b/>
                <w:sz w:val="20"/>
                <w:szCs w:val="20"/>
              </w:rPr>
            </w:pPr>
          </w:p>
          <w:p w:rsidR="00947C34" w:rsidRPr="00DD62C1" w:rsidRDefault="00947C34" w:rsidP="00E97325">
            <w:pPr>
              <w:spacing w:after="0" w:line="240" w:lineRule="auto"/>
              <w:jc w:val="both"/>
              <w:rPr>
                <w:rFonts w:ascii="Arial" w:hAnsi="Arial" w:cs="Arial"/>
                <w:b/>
                <w:sz w:val="20"/>
                <w:szCs w:val="20"/>
              </w:rPr>
            </w:pPr>
            <w:r w:rsidRPr="00DD62C1">
              <w:rPr>
                <w:rFonts w:ascii="Arial" w:hAnsi="Arial" w:cs="Arial"/>
                <w:b/>
                <w:sz w:val="20"/>
                <w:szCs w:val="20"/>
              </w:rPr>
              <w:t>Očetovski dopust</w:t>
            </w:r>
          </w:p>
          <w:p w:rsidR="00947C34" w:rsidRPr="00DD62C1" w:rsidRDefault="00947C34" w:rsidP="00E97325">
            <w:pPr>
              <w:spacing w:after="0" w:line="240" w:lineRule="auto"/>
              <w:jc w:val="both"/>
              <w:rPr>
                <w:rFonts w:ascii="Arial" w:hAnsi="Arial" w:cs="Arial"/>
                <w:sz w:val="20"/>
                <w:szCs w:val="20"/>
              </w:rPr>
            </w:pPr>
            <w:r w:rsidRPr="00DD62C1">
              <w:rPr>
                <w:rFonts w:ascii="Arial" w:hAnsi="Arial" w:cs="Arial"/>
                <w:sz w:val="20"/>
                <w:szCs w:val="20"/>
              </w:rPr>
              <w:lastRenderedPageBreak/>
              <w:t>Oče je upravičen do 11 delovnih dni očetovskega dopusta, ki ga mora izrabiti do četrtega meseca otrokove starosti. Nadomestilo je enako nadomestilu za materinski dopust.</w:t>
            </w:r>
          </w:p>
          <w:p w:rsidR="00947C34" w:rsidRPr="00DD62C1" w:rsidRDefault="00947C34" w:rsidP="00E97325">
            <w:pPr>
              <w:spacing w:after="0" w:line="240" w:lineRule="auto"/>
              <w:jc w:val="both"/>
              <w:rPr>
                <w:rFonts w:ascii="Arial" w:hAnsi="Arial" w:cs="Arial"/>
                <w:b/>
                <w:sz w:val="20"/>
                <w:szCs w:val="20"/>
              </w:rPr>
            </w:pPr>
          </w:p>
          <w:p w:rsidR="00947C34" w:rsidRPr="00DD62C1" w:rsidRDefault="00947C34" w:rsidP="00E97325">
            <w:pPr>
              <w:spacing w:after="0" w:line="240" w:lineRule="auto"/>
              <w:jc w:val="both"/>
              <w:rPr>
                <w:rFonts w:ascii="Arial" w:hAnsi="Arial" w:cs="Arial"/>
                <w:b/>
                <w:sz w:val="20"/>
                <w:szCs w:val="20"/>
              </w:rPr>
            </w:pPr>
            <w:r w:rsidRPr="00DD62C1">
              <w:rPr>
                <w:rFonts w:ascii="Arial" w:hAnsi="Arial" w:cs="Arial"/>
                <w:b/>
                <w:sz w:val="20"/>
                <w:szCs w:val="20"/>
              </w:rPr>
              <w:t>Starševski dopust</w:t>
            </w:r>
          </w:p>
          <w:p w:rsidR="00947C34" w:rsidRPr="00DD62C1" w:rsidRDefault="00947C34" w:rsidP="00E97325">
            <w:pPr>
              <w:spacing w:after="0" w:line="240" w:lineRule="auto"/>
              <w:jc w:val="both"/>
              <w:rPr>
                <w:rFonts w:ascii="Arial" w:hAnsi="Arial" w:cs="Arial"/>
                <w:sz w:val="20"/>
                <w:szCs w:val="20"/>
              </w:rPr>
            </w:pPr>
            <w:r w:rsidRPr="00DD62C1">
              <w:rPr>
                <w:rFonts w:ascii="Arial" w:hAnsi="Arial" w:cs="Arial"/>
                <w:sz w:val="20"/>
                <w:szCs w:val="20"/>
              </w:rPr>
              <w:t>Starša sta upravičena do starševskega dopusta do tretjega leta otrokove starosti. Nadomestilo ni vezano na višino plače in znaša 390,52 evrov mesečno za polno odsotnost z dela. Za družine z enim otrokom se izplačuje šest mesecev po izteku materinskega dopusta, v družinah z dvema otrokoma do drugega leta starosti otroka, za tretjega otroka 48 mesecev. Če eden od staršev dela s krajšim delovnim časom, se nadomestilo zniža. Družine z več kot tremi otroki se lahko odločijo za nadomestilo v višini 801,39 evrov mesečno, če eden od staršev zapusti trg dela, vendar samo za obdobje enega leta.</w:t>
            </w:r>
          </w:p>
          <w:p w:rsidR="00947C34" w:rsidRPr="00DD62C1" w:rsidRDefault="00947C34" w:rsidP="00E97325">
            <w:pPr>
              <w:spacing w:after="0" w:line="240" w:lineRule="auto"/>
              <w:jc w:val="both"/>
              <w:rPr>
                <w:rFonts w:ascii="Arial" w:hAnsi="Arial" w:cs="Arial"/>
                <w:sz w:val="20"/>
                <w:szCs w:val="20"/>
              </w:rPr>
            </w:pPr>
          </w:p>
          <w:p w:rsidR="00947C34" w:rsidRPr="00DD62C1" w:rsidRDefault="00947C34" w:rsidP="00E97325">
            <w:pPr>
              <w:spacing w:after="0" w:line="240" w:lineRule="auto"/>
              <w:jc w:val="both"/>
              <w:rPr>
                <w:rFonts w:ascii="Arial" w:hAnsi="Arial" w:cs="Arial"/>
                <w:b/>
                <w:i/>
                <w:sz w:val="20"/>
                <w:szCs w:val="20"/>
                <w:u w:val="single"/>
              </w:rPr>
            </w:pPr>
            <w:r w:rsidRPr="00DD62C1">
              <w:rPr>
                <w:rFonts w:ascii="Arial" w:hAnsi="Arial" w:cs="Arial"/>
                <w:b/>
                <w:i/>
                <w:sz w:val="20"/>
                <w:szCs w:val="20"/>
                <w:u w:val="single"/>
              </w:rPr>
              <w:t>Nemčija</w:t>
            </w:r>
          </w:p>
          <w:p w:rsidR="00947C34" w:rsidRPr="00DD62C1" w:rsidRDefault="00947C34" w:rsidP="00E97325">
            <w:pPr>
              <w:autoSpaceDE w:val="0"/>
              <w:autoSpaceDN w:val="0"/>
              <w:adjustRightInd w:val="0"/>
              <w:spacing w:after="0" w:line="240" w:lineRule="auto"/>
              <w:jc w:val="both"/>
              <w:rPr>
                <w:rFonts w:ascii="Arial" w:hAnsi="Arial" w:cs="Arial"/>
                <w:b/>
                <w:sz w:val="20"/>
                <w:szCs w:val="20"/>
              </w:rPr>
            </w:pPr>
          </w:p>
          <w:p w:rsidR="00947C34" w:rsidRPr="00DD62C1" w:rsidRDefault="00947C34" w:rsidP="00E97325">
            <w:pPr>
              <w:autoSpaceDE w:val="0"/>
              <w:autoSpaceDN w:val="0"/>
              <w:adjustRightInd w:val="0"/>
              <w:spacing w:after="0" w:line="240" w:lineRule="auto"/>
              <w:jc w:val="both"/>
              <w:rPr>
                <w:rFonts w:ascii="Arial" w:hAnsi="Arial" w:cs="Arial"/>
                <w:b/>
                <w:sz w:val="20"/>
                <w:szCs w:val="20"/>
              </w:rPr>
            </w:pPr>
            <w:r w:rsidRPr="00DD62C1">
              <w:rPr>
                <w:rFonts w:ascii="Arial" w:hAnsi="Arial" w:cs="Arial"/>
                <w:b/>
                <w:sz w:val="20"/>
                <w:szCs w:val="20"/>
              </w:rPr>
              <w:t>Materinski dopust</w:t>
            </w:r>
          </w:p>
          <w:p w:rsidR="00947C34" w:rsidRPr="00DD62C1" w:rsidRDefault="00947C34" w:rsidP="00E97325">
            <w:pPr>
              <w:autoSpaceDE w:val="0"/>
              <w:autoSpaceDN w:val="0"/>
              <w:adjustRightInd w:val="0"/>
              <w:spacing w:after="0" w:line="240" w:lineRule="auto"/>
              <w:jc w:val="both"/>
              <w:rPr>
                <w:rFonts w:ascii="Arial" w:hAnsi="Arial" w:cs="Arial"/>
                <w:sz w:val="20"/>
                <w:szCs w:val="20"/>
              </w:rPr>
            </w:pPr>
            <w:r w:rsidRPr="00DD62C1">
              <w:rPr>
                <w:rFonts w:ascii="Arial" w:hAnsi="Arial" w:cs="Arial"/>
                <w:sz w:val="20"/>
                <w:szCs w:val="20"/>
              </w:rPr>
              <w:t>Mati je upravičena do 14 tednov materinskega dopusta, šest tednov pred porodom in osem tednov po porodu. Osem tednov po porodu je obveznih. Nadomestilo znaša 100 % plače.</w:t>
            </w:r>
          </w:p>
          <w:p w:rsidR="00947C34" w:rsidRPr="00DD62C1" w:rsidRDefault="00947C34" w:rsidP="00E97325">
            <w:pPr>
              <w:spacing w:after="0" w:line="240" w:lineRule="auto"/>
              <w:jc w:val="both"/>
              <w:rPr>
                <w:rFonts w:ascii="Arial" w:hAnsi="Arial" w:cs="Arial"/>
                <w:b/>
                <w:sz w:val="20"/>
                <w:szCs w:val="20"/>
              </w:rPr>
            </w:pPr>
          </w:p>
          <w:p w:rsidR="00947C34" w:rsidRPr="00DD62C1" w:rsidRDefault="00947C34" w:rsidP="00E97325">
            <w:pPr>
              <w:spacing w:after="0" w:line="240" w:lineRule="auto"/>
              <w:jc w:val="both"/>
              <w:rPr>
                <w:rFonts w:ascii="Arial" w:hAnsi="Arial" w:cs="Arial"/>
                <w:b/>
                <w:sz w:val="20"/>
                <w:szCs w:val="20"/>
              </w:rPr>
            </w:pPr>
            <w:r w:rsidRPr="00DD62C1">
              <w:rPr>
                <w:rFonts w:ascii="Arial" w:hAnsi="Arial" w:cs="Arial"/>
                <w:b/>
                <w:sz w:val="20"/>
                <w:szCs w:val="20"/>
              </w:rPr>
              <w:t>Očetovski dopust</w:t>
            </w:r>
          </w:p>
          <w:p w:rsidR="00947C34" w:rsidRPr="00DD62C1" w:rsidRDefault="00947C34" w:rsidP="00E97325">
            <w:pPr>
              <w:spacing w:after="0" w:line="240" w:lineRule="auto"/>
              <w:jc w:val="both"/>
              <w:rPr>
                <w:rFonts w:ascii="Arial" w:hAnsi="Arial" w:cs="Arial"/>
                <w:sz w:val="20"/>
                <w:szCs w:val="20"/>
              </w:rPr>
            </w:pPr>
            <w:r w:rsidRPr="00DD62C1">
              <w:rPr>
                <w:rFonts w:ascii="Arial" w:hAnsi="Arial" w:cs="Arial"/>
                <w:sz w:val="20"/>
                <w:szCs w:val="20"/>
              </w:rPr>
              <w:t>Očetovski dopust ni urejen.</w:t>
            </w:r>
          </w:p>
          <w:p w:rsidR="00947C34" w:rsidRPr="00DD62C1" w:rsidRDefault="00947C34" w:rsidP="00E97325">
            <w:pPr>
              <w:spacing w:after="0" w:line="240" w:lineRule="auto"/>
              <w:jc w:val="both"/>
              <w:rPr>
                <w:rFonts w:ascii="Arial" w:hAnsi="Arial" w:cs="Arial"/>
                <w:b/>
                <w:sz w:val="20"/>
                <w:szCs w:val="20"/>
              </w:rPr>
            </w:pPr>
          </w:p>
          <w:p w:rsidR="00947C34" w:rsidRPr="00DD62C1" w:rsidRDefault="00947C34" w:rsidP="00E97325">
            <w:pPr>
              <w:spacing w:after="0" w:line="240" w:lineRule="auto"/>
              <w:jc w:val="both"/>
              <w:rPr>
                <w:rFonts w:ascii="Arial" w:hAnsi="Arial" w:cs="Arial"/>
                <w:b/>
                <w:sz w:val="20"/>
                <w:szCs w:val="20"/>
              </w:rPr>
            </w:pPr>
            <w:r w:rsidRPr="00DD62C1">
              <w:rPr>
                <w:rFonts w:ascii="Arial" w:hAnsi="Arial" w:cs="Arial"/>
                <w:b/>
                <w:sz w:val="20"/>
                <w:szCs w:val="20"/>
              </w:rPr>
              <w:t>Starševski dopust</w:t>
            </w:r>
          </w:p>
          <w:p w:rsidR="00947C34" w:rsidRPr="00DD62C1" w:rsidRDefault="00947C34" w:rsidP="00E97325">
            <w:pPr>
              <w:spacing w:after="0" w:line="240" w:lineRule="auto"/>
              <w:jc w:val="both"/>
              <w:rPr>
                <w:rFonts w:ascii="Arial" w:hAnsi="Arial" w:cs="Arial"/>
                <w:sz w:val="20"/>
                <w:szCs w:val="20"/>
              </w:rPr>
            </w:pPr>
            <w:r w:rsidRPr="00DD62C1">
              <w:rPr>
                <w:rFonts w:ascii="Arial" w:hAnsi="Arial" w:cs="Arial"/>
                <w:sz w:val="20"/>
                <w:szCs w:val="20"/>
              </w:rPr>
              <w:t xml:space="preserve">Starševski dopust traja do tretjega leta otrokove starosti in je upravičenost družine. Nadomestilo se zagotavlja do 14 meseca starosti otroka in znaša 67 % povprečne plače zadnjih 12 mesecev pred rojstvom otroka z zgornjo omejitvijo. Določeno je tudi najnižje izplačilo. </w:t>
            </w:r>
          </w:p>
          <w:p w:rsidR="00947C34" w:rsidRPr="00DD62C1" w:rsidRDefault="00947C34" w:rsidP="00E97325">
            <w:pPr>
              <w:spacing w:after="0" w:line="240" w:lineRule="auto"/>
              <w:jc w:val="both"/>
              <w:rPr>
                <w:rFonts w:ascii="Arial" w:hAnsi="Arial" w:cs="Arial"/>
                <w:sz w:val="20"/>
                <w:szCs w:val="20"/>
              </w:rPr>
            </w:pPr>
          </w:p>
          <w:p w:rsidR="00947C34" w:rsidRPr="00DD62C1" w:rsidRDefault="00947C34" w:rsidP="00E97325">
            <w:pPr>
              <w:spacing w:after="0" w:line="240" w:lineRule="auto"/>
              <w:jc w:val="both"/>
              <w:rPr>
                <w:rFonts w:ascii="Arial" w:hAnsi="Arial" w:cs="Arial"/>
                <w:b/>
                <w:sz w:val="20"/>
                <w:szCs w:val="20"/>
                <w:u w:val="single"/>
              </w:rPr>
            </w:pPr>
            <w:r w:rsidRPr="00DD62C1">
              <w:rPr>
                <w:rFonts w:ascii="Arial" w:hAnsi="Arial" w:cs="Arial"/>
                <w:b/>
                <w:sz w:val="20"/>
                <w:szCs w:val="20"/>
                <w:u w:val="single"/>
              </w:rPr>
              <w:t>Švedska</w:t>
            </w:r>
          </w:p>
          <w:p w:rsidR="00947C34" w:rsidRPr="00DD62C1" w:rsidRDefault="00947C34" w:rsidP="00E97325">
            <w:pPr>
              <w:spacing w:after="0" w:line="240" w:lineRule="auto"/>
              <w:jc w:val="both"/>
              <w:rPr>
                <w:rFonts w:ascii="Arial" w:hAnsi="Arial" w:cs="Arial"/>
                <w:sz w:val="20"/>
                <w:szCs w:val="20"/>
              </w:rPr>
            </w:pPr>
            <w:r w:rsidRPr="00DD62C1">
              <w:rPr>
                <w:rFonts w:ascii="Arial" w:hAnsi="Arial" w:cs="Arial"/>
                <w:sz w:val="20"/>
                <w:szCs w:val="20"/>
              </w:rPr>
              <w:t xml:space="preserve">Starša sta upravičena 390 dni starševskega dopusta, pri čemer so 3 meseci neprenosljivi za očeta in 3 za mater, ostalo si lahko delita. Nadomestilo znaša cca 80% osnove. Nadaljnjih 90 dni je plačanih z zelo nizkim nadomestilom (19 EUR na dan). Materinski in očetovski dopust nista posebej urejena. </w:t>
            </w:r>
          </w:p>
          <w:p w:rsidR="00947C34" w:rsidRPr="00DD62C1" w:rsidRDefault="00947C34" w:rsidP="00E97325">
            <w:pPr>
              <w:spacing w:after="0" w:line="240" w:lineRule="auto"/>
              <w:jc w:val="both"/>
              <w:rPr>
                <w:rFonts w:ascii="Arial" w:hAnsi="Arial" w:cs="Arial"/>
                <w:sz w:val="20"/>
                <w:szCs w:val="20"/>
              </w:rPr>
            </w:pPr>
          </w:p>
          <w:p w:rsidR="00947C34" w:rsidRPr="00DD62C1" w:rsidRDefault="00947C34" w:rsidP="00E97325">
            <w:pPr>
              <w:spacing w:after="0" w:line="240" w:lineRule="auto"/>
              <w:jc w:val="both"/>
              <w:rPr>
                <w:rFonts w:ascii="Arial" w:hAnsi="Arial" w:cs="Arial"/>
                <w:sz w:val="20"/>
                <w:szCs w:val="20"/>
              </w:rPr>
            </w:pPr>
            <w:r w:rsidRPr="00DD62C1">
              <w:rPr>
                <w:rFonts w:ascii="Arial" w:hAnsi="Arial" w:cs="Arial"/>
                <w:sz w:val="20"/>
                <w:szCs w:val="20"/>
              </w:rPr>
              <w:t>Sprejem zakona ne bo imel vpliva na usklajenost slovenskega pravnega reda s pravom Evropske unije.</w:t>
            </w:r>
          </w:p>
          <w:p w:rsidR="00947C34" w:rsidRPr="00DD62C1" w:rsidRDefault="00947C34" w:rsidP="00E97325">
            <w:pPr>
              <w:spacing w:after="0" w:line="240" w:lineRule="auto"/>
              <w:jc w:val="both"/>
              <w:rPr>
                <w:rFonts w:ascii="Arial" w:hAnsi="Arial" w:cs="Arial"/>
                <w:sz w:val="20"/>
                <w:szCs w:val="20"/>
              </w:rPr>
            </w:pPr>
          </w:p>
          <w:p w:rsidR="00947C34" w:rsidRPr="00DD62C1" w:rsidRDefault="00947C34" w:rsidP="00E97325">
            <w:pPr>
              <w:spacing w:after="0" w:line="240" w:lineRule="auto"/>
              <w:jc w:val="both"/>
              <w:rPr>
                <w:rFonts w:ascii="Arial" w:hAnsi="Arial" w:cs="Arial"/>
                <w:sz w:val="20"/>
                <w:szCs w:val="20"/>
              </w:rPr>
            </w:pPr>
          </w:p>
          <w:p w:rsidR="00947C34" w:rsidRPr="00DD62C1" w:rsidRDefault="00947C34" w:rsidP="00E97325">
            <w:pPr>
              <w:overflowPunct w:val="0"/>
              <w:autoSpaceDE w:val="0"/>
              <w:autoSpaceDN w:val="0"/>
              <w:adjustRightInd w:val="0"/>
              <w:spacing w:after="0" w:line="240" w:lineRule="auto"/>
              <w:jc w:val="both"/>
              <w:textAlignment w:val="baseline"/>
              <w:rPr>
                <w:rFonts w:ascii="Arial" w:hAnsi="Arial" w:cs="Arial"/>
                <w:b/>
                <w:sz w:val="20"/>
                <w:szCs w:val="20"/>
              </w:rPr>
            </w:pPr>
            <w:r w:rsidRPr="00DD62C1">
              <w:rPr>
                <w:rFonts w:ascii="Arial" w:hAnsi="Arial" w:cs="Arial"/>
                <w:b/>
                <w:sz w:val="20"/>
                <w:szCs w:val="20"/>
              </w:rPr>
              <w:t>6. PRESOJA POSLEDIC, KI JIH BO IMEL SPREJEM ZAKONA</w:t>
            </w:r>
          </w:p>
          <w:p w:rsidR="00947C34" w:rsidRPr="00DD62C1" w:rsidRDefault="00947C34" w:rsidP="00E97325">
            <w:pPr>
              <w:pStyle w:val="Alineazaodstavkom"/>
              <w:numPr>
                <w:ilvl w:val="0"/>
                <w:numId w:val="0"/>
              </w:numPr>
              <w:spacing w:line="240" w:lineRule="auto"/>
              <w:rPr>
                <w:rFonts w:cs="Arial"/>
                <w:sz w:val="20"/>
                <w:szCs w:val="20"/>
              </w:rPr>
            </w:pPr>
          </w:p>
          <w:p w:rsidR="00947C34" w:rsidRPr="00DD62C1" w:rsidRDefault="00947C34" w:rsidP="00E97325">
            <w:pPr>
              <w:pStyle w:val="Alineazaodstavkom"/>
              <w:numPr>
                <w:ilvl w:val="0"/>
                <w:numId w:val="0"/>
              </w:numPr>
              <w:spacing w:line="240" w:lineRule="auto"/>
              <w:rPr>
                <w:rFonts w:cs="Arial"/>
                <w:sz w:val="20"/>
                <w:szCs w:val="20"/>
              </w:rPr>
            </w:pPr>
            <w:r w:rsidRPr="00DD62C1">
              <w:rPr>
                <w:rFonts w:cs="Arial"/>
                <w:sz w:val="20"/>
                <w:szCs w:val="20"/>
              </w:rPr>
              <w:t>Sprejem zakona bo imel administrativne posledice v postopkih poslovanja javne uprave ali pravosodnih organov in sicer odprava administrativnih bremen, saj bo pred centri za socialno delo manj vodenih postopkov in izdanih manj odločb.</w:t>
            </w:r>
          </w:p>
          <w:p w:rsidR="00947C34" w:rsidRPr="00DD62C1" w:rsidRDefault="00947C34" w:rsidP="00E97325">
            <w:pPr>
              <w:pStyle w:val="Alineazaodstavkom"/>
              <w:numPr>
                <w:ilvl w:val="0"/>
                <w:numId w:val="0"/>
              </w:numPr>
              <w:spacing w:line="240" w:lineRule="auto"/>
              <w:rPr>
                <w:rFonts w:cs="Arial"/>
                <w:sz w:val="20"/>
                <w:szCs w:val="20"/>
              </w:rPr>
            </w:pPr>
            <w:r w:rsidRPr="00DD62C1">
              <w:rPr>
                <w:rFonts w:cs="Arial"/>
                <w:sz w:val="20"/>
                <w:szCs w:val="20"/>
              </w:rPr>
              <w:t xml:space="preserve">Sprejem zakona bo imel posledice za socialno področje, in sicer na </w:t>
            </w:r>
            <w:r w:rsidRPr="00DD62C1">
              <w:rPr>
                <w:rFonts w:cs="Arial"/>
                <w:sz w:val="20"/>
                <w:szCs w:val="20"/>
                <w:lang w:eastAsia="sl-SI"/>
              </w:rPr>
              <w:t>pravice iz starševskega varstva in družinskih prejemkov ter družinska razmerja</w:t>
            </w:r>
            <w:r w:rsidRPr="00DD62C1">
              <w:rPr>
                <w:rFonts w:cs="Arial"/>
                <w:sz w:val="20"/>
                <w:szCs w:val="20"/>
              </w:rPr>
              <w:t xml:space="preserve">. Prav tako bo imel posledice na enakost spolov, saj predlagana sprememba spodbuja starše k </w:t>
            </w:r>
            <w:proofErr w:type="spellStart"/>
            <w:r w:rsidRPr="00DD62C1">
              <w:rPr>
                <w:rFonts w:cs="Arial"/>
                <w:sz w:val="20"/>
                <w:szCs w:val="20"/>
              </w:rPr>
              <w:t>enakovrednejši</w:t>
            </w:r>
            <w:proofErr w:type="spellEnd"/>
            <w:r w:rsidRPr="00DD62C1">
              <w:rPr>
                <w:rFonts w:cs="Arial"/>
                <w:sz w:val="20"/>
                <w:szCs w:val="20"/>
              </w:rPr>
              <w:t xml:space="preserve"> porazdelitvi skrbstvenih obveznosti za otroka.</w:t>
            </w:r>
          </w:p>
          <w:p w:rsidR="00947C34" w:rsidRPr="00DD62C1" w:rsidRDefault="00947C34" w:rsidP="00E97325">
            <w:pPr>
              <w:pStyle w:val="Odsek"/>
              <w:numPr>
                <w:ilvl w:val="0"/>
                <w:numId w:val="0"/>
              </w:numPr>
              <w:spacing w:before="0" w:after="0" w:line="240" w:lineRule="auto"/>
              <w:jc w:val="left"/>
              <w:rPr>
                <w:rFonts w:cs="Arial"/>
                <w:b w:val="0"/>
                <w:sz w:val="20"/>
                <w:szCs w:val="20"/>
                <w:lang w:eastAsia="sl-SI"/>
              </w:rPr>
            </w:pPr>
            <w:r w:rsidRPr="00DD62C1">
              <w:rPr>
                <w:rFonts w:cs="Arial"/>
                <w:b w:val="0"/>
                <w:sz w:val="20"/>
                <w:szCs w:val="20"/>
                <w:lang w:eastAsia="sl-SI"/>
              </w:rPr>
              <w:t>Sprejem zakona ne bo imel drugih posledic.</w:t>
            </w:r>
          </w:p>
          <w:p w:rsidR="00947C34" w:rsidRPr="00DD62C1" w:rsidRDefault="00947C34" w:rsidP="00E97325">
            <w:pPr>
              <w:pStyle w:val="Odsek"/>
              <w:numPr>
                <w:ilvl w:val="0"/>
                <w:numId w:val="0"/>
              </w:numPr>
              <w:spacing w:before="0" w:after="0" w:line="240" w:lineRule="auto"/>
              <w:jc w:val="left"/>
              <w:rPr>
                <w:rFonts w:cs="Arial"/>
                <w:sz w:val="20"/>
                <w:szCs w:val="20"/>
                <w:lang w:eastAsia="sl-SI"/>
              </w:rPr>
            </w:pPr>
          </w:p>
          <w:p w:rsidR="00947C34" w:rsidRPr="00DD62C1" w:rsidRDefault="00947C34" w:rsidP="00E97325">
            <w:pPr>
              <w:pStyle w:val="Odsek"/>
              <w:numPr>
                <w:ilvl w:val="0"/>
                <w:numId w:val="0"/>
              </w:numPr>
              <w:spacing w:before="0" w:after="0" w:line="240" w:lineRule="auto"/>
              <w:jc w:val="left"/>
              <w:rPr>
                <w:rFonts w:cs="Arial"/>
                <w:sz w:val="20"/>
                <w:szCs w:val="20"/>
                <w:lang w:eastAsia="sl-SI"/>
              </w:rPr>
            </w:pPr>
          </w:p>
          <w:p w:rsidR="00947C34" w:rsidRPr="00DD62C1" w:rsidRDefault="00947C34" w:rsidP="00E97325">
            <w:pPr>
              <w:pStyle w:val="Odsek"/>
              <w:numPr>
                <w:ilvl w:val="0"/>
                <w:numId w:val="0"/>
              </w:numPr>
              <w:spacing w:before="0" w:after="0" w:line="240" w:lineRule="auto"/>
              <w:jc w:val="left"/>
              <w:rPr>
                <w:rFonts w:cs="Arial"/>
                <w:sz w:val="20"/>
                <w:szCs w:val="20"/>
                <w:lang w:eastAsia="sl-SI"/>
              </w:rPr>
            </w:pPr>
            <w:r w:rsidRPr="00DD62C1">
              <w:rPr>
                <w:rFonts w:cs="Arial"/>
                <w:sz w:val="20"/>
                <w:szCs w:val="20"/>
                <w:lang w:eastAsia="sl-SI"/>
              </w:rPr>
              <w:t>7. PRIKAZ SODELOVANJA JAVNOSTI PRI PRIPRAVI PREDLOGA ZAKONA</w:t>
            </w:r>
          </w:p>
          <w:p w:rsidR="00947C34" w:rsidRPr="00DD62C1" w:rsidRDefault="00947C34" w:rsidP="00E97325">
            <w:pPr>
              <w:pStyle w:val="rkovnatokazaodstavkom"/>
              <w:numPr>
                <w:ilvl w:val="0"/>
                <w:numId w:val="0"/>
              </w:numPr>
              <w:spacing w:line="240" w:lineRule="auto"/>
              <w:rPr>
                <w:rFonts w:cs="Arial"/>
                <w:lang w:eastAsia="sl-SI"/>
              </w:rPr>
            </w:pPr>
          </w:p>
          <w:p w:rsidR="00947C34" w:rsidRPr="00DD62C1" w:rsidRDefault="00947C34" w:rsidP="00E97325">
            <w:pPr>
              <w:rPr>
                <w:rFonts w:ascii="Arial" w:hAnsi="Arial" w:cs="Arial"/>
                <w:sz w:val="20"/>
                <w:szCs w:val="20"/>
                <w:lang w:eastAsia="sl-SI"/>
              </w:rPr>
            </w:pPr>
            <w:r w:rsidRPr="00DD62C1">
              <w:rPr>
                <w:rFonts w:ascii="Arial" w:hAnsi="Arial" w:cs="Arial"/>
                <w:sz w:val="20"/>
                <w:szCs w:val="20"/>
                <w:lang w:eastAsia="sl-SI"/>
              </w:rPr>
              <w:t>Gradivo je bilo predhodno objavljeno na spletni strani predlagatelja.</w:t>
            </w:r>
          </w:p>
          <w:p w:rsidR="00947C34" w:rsidRPr="00DD62C1" w:rsidRDefault="00947C34" w:rsidP="00E97325">
            <w:pPr>
              <w:rPr>
                <w:rFonts w:ascii="Arial" w:hAnsi="Arial" w:cs="Arial"/>
                <w:sz w:val="20"/>
                <w:szCs w:val="20"/>
                <w:lang w:eastAsia="sl-SI"/>
              </w:rPr>
            </w:pPr>
            <w:r w:rsidRPr="00DD62C1">
              <w:rPr>
                <w:rFonts w:ascii="Arial" w:hAnsi="Arial" w:cs="Arial"/>
                <w:sz w:val="20"/>
                <w:szCs w:val="20"/>
                <w:lang w:eastAsia="sl-SI"/>
              </w:rPr>
              <w:t>Mnenja, predloge, pripombe so poslali:</w:t>
            </w:r>
          </w:p>
          <w:p w:rsidR="00947C34" w:rsidRDefault="00947C34" w:rsidP="00E97325">
            <w:pPr>
              <w:pStyle w:val="Odsek"/>
              <w:numPr>
                <w:ilvl w:val="0"/>
                <w:numId w:val="0"/>
              </w:numPr>
              <w:spacing w:before="0" w:after="0" w:line="240" w:lineRule="auto"/>
              <w:jc w:val="left"/>
              <w:rPr>
                <w:rFonts w:cs="Arial"/>
                <w:sz w:val="20"/>
                <w:szCs w:val="20"/>
                <w:lang w:eastAsia="sl-SI"/>
              </w:rPr>
            </w:pPr>
            <w:r w:rsidRPr="00DD62C1">
              <w:rPr>
                <w:rFonts w:cs="Arial"/>
                <w:sz w:val="20"/>
                <w:szCs w:val="20"/>
                <w:lang w:eastAsia="sl-SI"/>
              </w:rPr>
              <w:t xml:space="preserve">- </w:t>
            </w:r>
          </w:p>
          <w:p w:rsidR="00947C34" w:rsidRDefault="00947C34" w:rsidP="00E97325">
            <w:pPr>
              <w:pStyle w:val="Odsek"/>
              <w:numPr>
                <w:ilvl w:val="0"/>
                <w:numId w:val="0"/>
              </w:numPr>
              <w:spacing w:before="0" w:after="0" w:line="240" w:lineRule="auto"/>
              <w:jc w:val="left"/>
              <w:rPr>
                <w:rFonts w:cs="Arial"/>
                <w:sz w:val="20"/>
                <w:szCs w:val="20"/>
                <w:lang w:eastAsia="sl-SI"/>
              </w:rPr>
            </w:pPr>
          </w:p>
          <w:p w:rsidR="00947C34" w:rsidRDefault="00947C34" w:rsidP="00E97325">
            <w:pPr>
              <w:pStyle w:val="Odsek"/>
              <w:numPr>
                <w:ilvl w:val="0"/>
                <w:numId w:val="0"/>
              </w:numPr>
              <w:spacing w:before="0" w:after="0" w:line="240" w:lineRule="auto"/>
              <w:jc w:val="left"/>
              <w:rPr>
                <w:rFonts w:cs="Arial"/>
                <w:bCs/>
                <w:color w:val="000000"/>
                <w:sz w:val="20"/>
                <w:szCs w:val="20"/>
                <w:lang w:eastAsia="sl-SI"/>
              </w:rPr>
            </w:pPr>
            <w:r>
              <w:rPr>
                <w:rFonts w:cs="Arial"/>
                <w:sz w:val="20"/>
                <w:szCs w:val="20"/>
                <w:lang w:eastAsia="sl-SI"/>
              </w:rPr>
              <w:t xml:space="preserve">8. </w:t>
            </w:r>
            <w:r w:rsidRPr="00E27617">
              <w:rPr>
                <w:rFonts w:cs="Arial"/>
                <w:bCs/>
                <w:color w:val="000000"/>
                <w:sz w:val="20"/>
                <w:szCs w:val="20"/>
                <w:lang w:eastAsia="sl-SI"/>
              </w:rPr>
              <w:t>PODATEK O ZUNANJEM STROKOVNJAKU OZIROMA PRAVNI OSEBI, KI JE SODELOVALA PRI PRIPRAVI PREDLOGA ZAKONA</w:t>
            </w:r>
          </w:p>
          <w:p w:rsidR="00947C34" w:rsidRDefault="00947C34" w:rsidP="00E97325">
            <w:pPr>
              <w:pStyle w:val="Odsek"/>
              <w:numPr>
                <w:ilvl w:val="0"/>
                <w:numId w:val="0"/>
              </w:numPr>
              <w:spacing w:before="0" w:after="0" w:line="240" w:lineRule="auto"/>
              <w:jc w:val="left"/>
              <w:rPr>
                <w:rFonts w:cs="Arial"/>
                <w:bCs/>
                <w:color w:val="000000"/>
                <w:sz w:val="20"/>
                <w:szCs w:val="20"/>
                <w:lang w:eastAsia="sl-SI"/>
              </w:rPr>
            </w:pPr>
          </w:p>
          <w:p w:rsidR="00947C34" w:rsidRDefault="00947C34" w:rsidP="00E97325">
            <w:pPr>
              <w:pStyle w:val="Odsek"/>
              <w:numPr>
                <w:ilvl w:val="0"/>
                <w:numId w:val="0"/>
              </w:numPr>
              <w:spacing w:before="0" w:after="0" w:line="240" w:lineRule="auto"/>
              <w:jc w:val="left"/>
              <w:rPr>
                <w:rFonts w:cs="Arial"/>
                <w:b w:val="0"/>
                <w:bCs/>
                <w:color w:val="000000"/>
                <w:sz w:val="20"/>
                <w:szCs w:val="20"/>
                <w:lang w:eastAsia="sl-SI"/>
              </w:rPr>
            </w:pPr>
            <w:r>
              <w:rPr>
                <w:rFonts w:cs="Arial"/>
                <w:b w:val="0"/>
                <w:bCs/>
                <w:color w:val="000000"/>
                <w:sz w:val="20"/>
                <w:szCs w:val="20"/>
                <w:lang w:eastAsia="sl-SI"/>
              </w:rPr>
              <w:t>Pri pripravi predloga zakona niso sodelovali zunanji strokovnjaki.</w:t>
            </w:r>
          </w:p>
          <w:p w:rsidR="00947C34" w:rsidRDefault="00947C34" w:rsidP="00E97325">
            <w:pPr>
              <w:pStyle w:val="Odsek"/>
              <w:numPr>
                <w:ilvl w:val="0"/>
                <w:numId w:val="0"/>
              </w:numPr>
              <w:spacing w:before="0" w:after="0" w:line="240" w:lineRule="auto"/>
              <w:jc w:val="left"/>
              <w:rPr>
                <w:rFonts w:cs="Arial"/>
                <w:b w:val="0"/>
                <w:bCs/>
                <w:color w:val="000000"/>
                <w:sz w:val="20"/>
                <w:szCs w:val="20"/>
                <w:lang w:eastAsia="sl-SI"/>
              </w:rPr>
            </w:pPr>
          </w:p>
          <w:p w:rsidR="00947C34" w:rsidRDefault="00947C34" w:rsidP="00E97325">
            <w:pPr>
              <w:pStyle w:val="Odsek"/>
              <w:numPr>
                <w:ilvl w:val="0"/>
                <w:numId w:val="0"/>
              </w:numPr>
              <w:spacing w:before="0" w:after="0" w:line="240" w:lineRule="auto"/>
              <w:jc w:val="left"/>
              <w:rPr>
                <w:rFonts w:cs="Arial"/>
                <w:bCs/>
                <w:sz w:val="20"/>
                <w:szCs w:val="20"/>
                <w:lang w:eastAsia="sl-SI"/>
              </w:rPr>
            </w:pPr>
            <w:r w:rsidRPr="00E27617">
              <w:rPr>
                <w:rFonts w:cs="Arial"/>
                <w:bCs/>
                <w:color w:val="000000"/>
                <w:sz w:val="20"/>
                <w:szCs w:val="20"/>
                <w:lang w:eastAsia="sl-SI"/>
              </w:rPr>
              <w:t xml:space="preserve">9. </w:t>
            </w:r>
            <w:r w:rsidRPr="00E27617">
              <w:rPr>
                <w:rFonts w:cs="Arial"/>
                <w:bCs/>
                <w:sz w:val="20"/>
                <w:szCs w:val="20"/>
                <w:lang w:eastAsia="sl-SI"/>
              </w:rPr>
              <w:t>ZNESEK PLAČILA, KI GA JE OSEBA IZ PREJŠNJE ALINEJE V TA NAMEN PREJELA</w:t>
            </w:r>
          </w:p>
          <w:p w:rsidR="00947C34" w:rsidRDefault="00947C34" w:rsidP="00E97325">
            <w:pPr>
              <w:pStyle w:val="Odsek"/>
              <w:numPr>
                <w:ilvl w:val="0"/>
                <w:numId w:val="0"/>
              </w:numPr>
              <w:spacing w:before="0" w:after="0" w:line="240" w:lineRule="auto"/>
              <w:jc w:val="left"/>
              <w:rPr>
                <w:rFonts w:cs="Arial"/>
                <w:b w:val="0"/>
                <w:bCs/>
                <w:color w:val="000000"/>
                <w:sz w:val="20"/>
                <w:szCs w:val="20"/>
                <w:lang w:eastAsia="sl-SI"/>
              </w:rPr>
            </w:pPr>
          </w:p>
          <w:p w:rsidR="00947C34" w:rsidRDefault="00947C34" w:rsidP="00E97325">
            <w:pPr>
              <w:pStyle w:val="Odsek"/>
              <w:numPr>
                <w:ilvl w:val="0"/>
                <w:numId w:val="0"/>
              </w:numPr>
              <w:spacing w:before="0" w:after="0" w:line="240" w:lineRule="auto"/>
              <w:jc w:val="left"/>
              <w:rPr>
                <w:rFonts w:cs="Arial"/>
                <w:b w:val="0"/>
                <w:bCs/>
                <w:color w:val="000000"/>
                <w:sz w:val="20"/>
                <w:szCs w:val="20"/>
                <w:lang w:eastAsia="sl-SI"/>
              </w:rPr>
            </w:pPr>
            <w:r>
              <w:rPr>
                <w:rFonts w:cs="Arial"/>
                <w:b w:val="0"/>
                <w:bCs/>
                <w:color w:val="000000"/>
                <w:sz w:val="20"/>
                <w:szCs w:val="20"/>
                <w:lang w:eastAsia="sl-SI"/>
              </w:rPr>
              <w:t>Ni bilo izplačanega plačila.</w:t>
            </w:r>
          </w:p>
          <w:p w:rsidR="00947C34" w:rsidRPr="00E27617" w:rsidRDefault="00947C34" w:rsidP="00E97325">
            <w:pPr>
              <w:pStyle w:val="Odsek"/>
              <w:numPr>
                <w:ilvl w:val="0"/>
                <w:numId w:val="0"/>
              </w:numPr>
              <w:spacing w:before="0" w:after="0" w:line="240" w:lineRule="auto"/>
              <w:jc w:val="left"/>
              <w:rPr>
                <w:rFonts w:cs="Arial"/>
                <w:b w:val="0"/>
                <w:sz w:val="20"/>
                <w:szCs w:val="20"/>
                <w:lang w:eastAsia="sl-SI"/>
              </w:rPr>
            </w:pPr>
          </w:p>
          <w:p w:rsidR="00947C34" w:rsidRPr="00DD62C1" w:rsidRDefault="00947C34" w:rsidP="00E97325">
            <w:pPr>
              <w:pStyle w:val="Odsek"/>
              <w:numPr>
                <w:ilvl w:val="0"/>
                <w:numId w:val="0"/>
              </w:numPr>
              <w:spacing w:before="0" w:after="0" w:line="240" w:lineRule="auto"/>
              <w:jc w:val="both"/>
              <w:rPr>
                <w:rFonts w:cs="Arial"/>
                <w:sz w:val="20"/>
                <w:szCs w:val="20"/>
                <w:lang w:eastAsia="sl-SI"/>
              </w:rPr>
            </w:pPr>
            <w:r>
              <w:rPr>
                <w:rFonts w:cs="Arial"/>
                <w:sz w:val="20"/>
                <w:szCs w:val="20"/>
                <w:lang w:eastAsia="sl-SI"/>
              </w:rPr>
              <w:t>10</w:t>
            </w:r>
            <w:r w:rsidRPr="00DD62C1">
              <w:rPr>
                <w:rFonts w:cs="Arial"/>
                <w:sz w:val="20"/>
                <w:szCs w:val="20"/>
                <w:lang w:eastAsia="sl-SI"/>
              </w:rPr>
              <w:t>. NAVEDBA, KATERI PREDSTAVNIKI PREDLAGATELJA BODO SODELOVALI PRI DELU DRŽAVNEGA ZBORA IN DELOVNIH TELES</w:t>
            </w:r>
          </w:p>
          <w:p w:rsidR="00947C34" w:rsidRPr="00DD62C1" w:rsidRDefault="00947C34" w:rsidP="00E97325">
            <w:pPr>
              <w:pStyle w:val="Alineazaodstavkom"/>
              <w:numPr>
                <w:ilvl w:val="0"/>
                <w:numId w:val="0"/>
              </w:numPr>
              <w:spacing w:line="240" w:lineRule="auto"/>
              <w:rPr>
                <w:rFonts w:cs="Arial"/>
                <w:sz w:val="20"/>
                <w:szCs w:val="20"/>
              </w:rPr>
            </w:pPr>
          </w:p>
          <w:p w:rsidR="00947C34" w:rsidRPr="00DD62C1" w:rsidRDefault="00947C34" w:rsidP="00E97325">
            <w:pPr>
              <w:pStyle w:val="Alineazaodstavkom"/>
              <w:numPr>
                <w:ilvl w:val="0"/>
                <w:numId w:val="0"/>
              </w:numPr>
              <w:spacing w:line="240" w:lineRule="auto"/>
              <w:rPr>
                <w:rFonts w:cs="Arial"/>
                <w:sz w:val="20"/>
                <w:szCs w:val="20"/>
              </w:rPr>
            </w:pPr>
            <w:r w:rsidRPr="00DD62C1">
              <w:rPr>
                <w:rFonts w:cs="Arial"/>
                <w:sz w:val="20"/>
                <w:szCs w:val="20"/>
              </w:rPr>
              <w:t>Pri delu Državnega zbora in delovnih teles bodo sodelovali naslednji predstavniki predlagatelja:</w:t>
            </w:r>
          </w:p>
          <w:p w:rsidR="00947C34" w:rsidRPr="00DD62C1" w:rsidRDefault="00947C34" w:rsidP="00E97325">
            <w:pPr>
              <w:pStyle w:val="Alineazaodstavkom"/>
              <w:numPr>
                <w:ilvl w:val="0"/>
                <w:numId w:val="0"/>
              </w:numPr>
              <w:spacing w:line="240" w:lineRule="auto"/>
              <w:rPr>
                <w:rFonts w:cs="Arial"/>
                <w:sz w:val="20"/>
                <w:szCs w:val="20"/>
              </w:rPr>
            </w:pPr>
          </w:p>
          <w:p w:rsidR="00947C34" w:rsidRPr="00DD62C1" w:rsidRDefault="00947C34" w:rsidP="00E97325">
            <w:pPr>
              <w:pStyle w:val="Neotevilenodstavek"/>
              <w:spacing w:before="0" w:after="0" w:line="240" w:lineRule="auto"/>
              <w:rPr>
                <w:rFonts w:cs="Arial"/>
                <w:sz w:val="20"/>
                <w:szCs w:val="20"/>
                <w:lang w:eastAsia="sl-SI"/>
              </w:rPr>
            </w:pPr>
            <w:r w:rsidRPr="00DD62C1">
              <w:rPr>
                <w:rFonts w:cs="Arial"/>
                <w:sz w:val="20"/>
                <w:szCs w:val="20"/>
                <w:lang w:eastAsia="sl-SI"/>
              </w:rPr>
              <w:t>dr. Anja Kopač-Mrak, ministrica</w:t>
            </w:r>
          </w:p>
          <w:p w:rsidR="00947C34" w:rsidRPr="00DD62C1" w:rsidRDefault="00947C34" w:rsidP="00E97325">
            <w:pPr>
              <w:pStyle w:val="Neotevilenodstavek"/>
              <w:spacing w:before="0" w:after="0" w:line="240" w:lineRule="auto"/>
              <w:rPr>
                <w:rFonts w:cs="Arial"/>
                <w:sz w:val="20"/>
                <w:szCs w:val="20"/>
                <w:lang w:eastAsia="sl-SI"/>
              </w:rPr>
            </w:pPr>
            <w:r w:rsidRPr="00DD62C1">
              <w:rPr>
                <w:rFonts w:cs="Arial"/>
                <w:sz w:val="20"/>
                <w:szCs w:val="20"/>
                <w:lang w:eastAsia="sl-SI"/>
              </w:rPr>
              <w:t>Martina Vuk, državna sekretarka</w:t>
            </w:r>
          </w:p>
          <w:p w:rsidR="00947C34" w:rsidRPr="00DD62C1" w:rsidRDefault="00947C34" w:rsidP="00E97325">
            <w:pPr>
              <w:pStyle w:val="Neotevilenodstavek"/>
              <w:spacing w:before="0" w:after="0" w:line="240" w:lineRule="auto"/>
              <w:rPr>
                <w:rFonts w:cs="Arial"/>
                <w:sz w:val="20"/>
                <w:szCs w:val="20"/>
                <w:lang w:eastAsia="sl-SI"/>
              </w:rPr>
            </w:pPr>
            <w:r w:rsidRPr="00DD62C1">
              <w:rPr>
                <w:rFonts w:cs="Arial"/>
                <w:sz w:val="20"/>
                <w:szCs w:val="20"/>
                <w:lang w:eastAsia="sl-SI"/>
              </w:rPr>
              <w:t>Peter Pogačar, državni sekretar</w:t>
            </w:r>
          </w:p>
          <w:p w:rsidR="00947C34" w:rsidRPr="00DD62C1" w:rsidRDefault="00947C34" w:rsidP="00E97325">
            <w:pPr>
              <w:pStyle w:val="Alineazaodstavkom"/>
              <w:numPr>
                <w:ilvl w:val="0"/>
                <w:numId w:val="0"/>
              </w:numPr>
              <w:spacing w:line="240" w:lineRule="auto"/>
              <w:rPr>
                <w:rFonts w:cs="Arial"/>
                <w:sz w:val="20"/>
                <w:szCs w:val="20"/>
              </w:rPr>
            </w:pPr>
            <w:r w:rsidRPr="00DD62C1">
              <w:rPr>
                <w:rFonts w:cs="Arial"/>
                <w:iCs/>
                <w:sz w:val="20"/>
                <w:szCs w:val="20"/>
                <w:lang w:eastAsia="sl-SI"/>
              </w:rPr>
              <w:t xml:space="preserve">Mag. Andrej Del </w:t>
            </w:r>
            <w:proofErr w:type="spellStart"/>
            <w:r w:rsidRPr="00DD62C1">
              <w:rPr>
                <w:rFonts w:cs="Arial"/>
                <w:iCs/>
                <w:sz w:val="20"/>
                <w:szCs w:val="20"/>
                <w:lang w:eastAsia="sl-SI"/>
              </w:rPr>
              <w:t>Fabro</w:t>
            </w:r>
            <w:proofErr w:type="spellEnd"/>
            <w:r w:rsidRPr="00DD62C1">
              <w:rPr>
                <w:rFonts w:cs="Arial"/>
                <w:iCs/>
                <w:sz w:val="20"/>
                <w:szCs w:val="20"/>
                <w:lang w:eastAsia="sl-SI"/>
              </w:rPr>
              <w:t>, generalni direktor Direktorata za družino</w:t>
            </w:r>
          </w:p>
        </w:tc>
      </w:tr>
    </w:tbl>
    <w:p w:rsidR="00947C34" w:rsidRPr="00DD62C1" w:rsidRDefault="00947C34" w:rsidP="00947C34">
      <w:pPr>
        <w:pStyle w:val="Alineazatoko"/>
        <w:spacing w:line="240" w:lineRule="auto"/>
        <w:ind w:left="0" w:firstLine="0"/>
        <w:rPr>
          <w:rFonts w:cs="Arial"/>
          <w:sz w:val="20"/>
          <w:szCs w:val="20"/>
        </w:rPr>
      </w:pPr>
    </w:p>
    <w:p w:rsidR="00947C34" w:rsidRPr="00DD62C1" w:rsidRDefault="00947C34" w:rsidP="00947C34">
      <w:pPr>
        <w:pStyle w:val="Alineazatoko"/>
        <w:spacing w:line="240" w:lineRule="auto"/>
        <w:ind w:left="0" w:firstLine="0"/>
        <w:rPr>
          <w:rFonts w:cs="Arial"/>
          <w:sz w:val="20"/>
          <w:szCs w:val="20"/>
        </w:rPr>
      </w:pPr>
    </w:p>
    <w:p w:rsidR="00947C34" w:rsidRPr="00DD62C1" w:rsidRDefault="00947C34" w:rsidP="00947C34">
      <w:pPr>
        <w:pStyle w:val="Poglavje"/>
        <w:spacing w:before="0" w:after="0" w:line="240" w:lineRule="auto"/>
        <w:jc w:val="left"/>
        <w:rPr>
          <w:sz w:val="20"/>
          <w:szCs w:val="20"/>
        </w:rPr>
      </w:pPr>
      <w:r w:rsidRPr="00DD62C1">
        <w:rPr>
          <w:sz w:val="20"/>
          <w:szCs w:val="20"/>
        </w:rPr>
        <w:t>II. BESEDILO ČLENOV</w:t>
      </w:r>
    </w:p>
    <w:p w:rsidR="00947C34" w:rsidRPr="00DD62C1" w:rsidRDefault="00947C34" w:rsidP="00947C34">
      <w:pPr>
        <w:pStyle w:val="Alineazatoko"/>
        <w:spacing w:line="240" w:lineRule="auto"/>
        <w:ind w:left="0" w:firstLine="0"/>
        <w:rPr>
          <w:rFonts w:cs="Arial"/>
          <w:sz w:val="20"/>
          <w:szCs w:val="20"/>
        </w:rPr>
      </w:pPr>
    </w:p>
    <w:p w:rsidR="00947C34" w:rsidRPr="00DD62C1" w:rsidRDefault="00947C34" w:rsidP="00947C34">
      <w:pPr>
        <w:pStyle w:val="Alineazatoko"/>
        <w:spacing w:line="240" w:lineRule="auto"/>
        <w:ind w:left="0" w:firstLine="0"/>
        <w:rPr>
          <w:rFonts w:cs="Arial"/>
          <w:sz w:val="20"/>
          <w:szCs w:val="20"/>
        </w:rPr>
      </w:pPr>
    </w:p>
    <w:p w:rsidR="00947C34" w:rsidRPr="00DD62C1" w:rsidRDefault="00947C34" w:rsidP="00947C34">
      <w:pPr>
        <w:pStyle w:val="len"/>
        <w:shd w:val="clear" w:color="auto" w:fill="FFFFFF"/>
        <w:spacing w:before="0" w:beforeAutospacing="0" w:after="0" w:afterAutospacing="0"/>
        <w:rPr>
          <w:rFonts w:ascii="Arial" w:hAnsi="Arial" w:cs="Arial"/>
          <w:bCs/>
          <w:sz w:val="20"/>
          <w:szCs w:val="20"/>
        </w:rPr>
      </w:pPr>
    </w:p>
    <w:p w:rsidR="00947C34" w:rsidRPr="00DD62C1" w:rsidRDefault="00947C34" w:rsidP="00947C34">
      <w:pPr>
        <w:pStyle w:val="lennaslov"/>
        <w:shd w:val="clear" w:color="auto" w:fill="FFFFFF"/>
        <w:spacing w:before="0" w:beforeAutospacing="0" w:after="0" w:afterAutospacing="0"/>
        <w:jc w:val="center"/>
        <w:rPr>
          <w:rFonts w:ascii="Arial" w:hAnsi="Arial" w:cs="Arial"/>
          <w:sz w:val="20"/>
          <w:szCs w:val="20"/>
        </w:rPr>
      </w:pPr>
      <w:r w:rsidRPr="00DD62C1">
        <w:rPr>
          <w:rFonts w:ascii="Arial" w:hAnsi="Arial" w:cs="Arial"/>
          <w:sz w:val="20"/>
          <w:szCs w:val="20"/>
        </w:rPr>
        <w:t>1. člen</w:t>
      </w:r>
    </w:p>
    <w:p w:rsidR="00947C34" w:rsidRPr="00DD62C1" w:rsidRDefault="00947C34" w:rsidP="00947C34">
      <w:pPr>
        <w:pStyle w:val="lennaslov"/>
        <w:shd w:val="clear" w:color="auto" w:fill="FFFFFF"/>
        <w:spacing w:before="0" w:beforeAutospacing="0" w:after="0" w:afterAutospacing="0"/>
        <w:jc w:val="center"/>
        <w:rPr>
          <w:rFonts w:ascii="Arial" w:hAnsi="Arial" w:cs="Arial"/>
          <w:sz w:val="20"/>
          <w:szCs w:val="20"/>
        </w:rPr>
      </w:pPr>
    </w:p>
    <w:p w:rsidR="00947C34" w:rsidRPr="00DD62C1" w:rsidRDefault="00947C34" w:rsidP="00947C34">
      <w:pPr>
        <w:pStyle w:val="lennaslov"/>
        <w:shd w:val="clear" w:color="auto" w:fill="FFFFFF"/>
        <w:spacing w:before="0" w:beforeAutospacing="0" w:after="0" w:afterAutospacing="0"/>
        <w:jc w:val="both"/>
        <w:rPr>
          <w:rFonts w:ascii="Arial" w:hAnsi="Arial" w:cs="Arial"/>
          <w:sz w:val="20"/>
          <w:szCs w:val="20"/>
        </w:rPr>
      </w:pPr>
      <w:r w:rsidRPr="00DD62C1">
        <w:rPr>
          <w:rFonts w:ascii="Arial" w:hAnsi="Arial" w:cs="Arial"/>
          <w:sz w:val="20"/>
          <w:szCs w:val="20"/>
        </w:rPr>
        <w:t>V  Zakonu o starševskem varstvu in družinskih prejemkih (Uradni list RS, št. 26/14, 90/15) se 27. člen spremeni tako, da se glasi:</w:t>
      </w:r>
    </w:p>
    <w:p w:rsidR="00947C34" w:rsidRPr="00DD62C1" w:rsidRDefault="00947C34" w:rsidP="00947C34">
      <w:pPr>
        <w:pStyle w:val="lennaslov"/>
        <w:shd w:val="clear" w:color="auto" w:fill="FFFFFF"/>
        <w:spacing w:before="0" w:beforeAutospacing="0" w:after="0" w:afterAutospacing="0"/>
        <w:jc w:val="both"/>
        <w:rPr>
          <w:rFonts w:ascii="Arial" w:hAnsi="Arial" w:cs="Arial"/>
          <w:sz w:val="20"/>
          <w:szCs w:val="20"/>
        </w:rPr>
      </w:pPr>
    </w:p>
    <w:p w:rsidR="00947C34" w:rsidRPr="00DD62C1" w:rsidRDefault="00947C34" w:rsidP="00947C34">
      <w:pPr>
        <w:pStyle w:val="lennaslov"/>
        <w:shd w:val="clear" w:color="auto" w:fill="FFFFFF"/>
        <w:spacing w:before="0" w:beforeAutospacing="0" w:after="0" w:afterAutospacing="0"/>
        <w:jc w:val="center"/>
        <w:rPr>
          <w:rFonts w:ascii="Arial" w:hAnsi="Arial" w:cs="Arial"/>
          <w:sz w:val="20"/>
          <w:szCs w:val="20"/>
        </w:rPr>
      </w:pPr>
      <w:r w:rsidRPr="00DD62C1">
        <w:rPr>
          <w:rFonts w:ascii="Arial" w:hAnsi="Arial" w:cs="Arial"/>
          <w:sz w:val="20"/>
          <w:szCs w:val="20"/>
        </w:rPr>
        <w:t xml:space="preserve">»27. člen </w:t>
      </w:r>
    </w:p>
    <w:p w:rsidR="00947C34" w:rsidRPr="00DD62C1" w:rsidRDefault="00947C34" w:rsidP="00947C34">
      <w:pPr>
        <w:pStyle w:val="lennaslov"/>
        <w:shd w:val="clear" w:color="auto" w:fill="FFFFFF"/>
        <w:spacing w:before="0" w:beforeAutospacing="0" w:after="0" w:afterAutospacing="0"/>
        <w:jc w:val="center"/>
        <w:rPr>
          <w:rFonts w:ascii="Arial" w:hAnsi="Arial" w:cs="Arial"/>
          <w:sz w:val="20"/>
          <w:szCs w:val="20"/>
        </w:rPr>
      </w:pPr>
      <w:r w:rsidRPr="00DD62C1">
        <w:rPr>
          <w:rFonts w:ascii="Arial" w:hAnsi="Arial" w:cs="Arial"/>
          <w:sz w:val="20"/>
          <w:szCs w:val="20"/>
        </w:rPr>
        <w:t>(način izrabe očetovskega dopusta)</w:t>
      </w:r>
    </w:p>
    <w:p w:rsidR="00947C34" w:rsidRPr="00DD62C1" w:rsidRDefault="00947C34" w:rsidP="00947C34">
      <w:pPr>
        <w:pStyle w:val="lennaslov"/>
        <w:shd w:val="clear" w:color="auto" w:fill="FFFFFF"/>
        <w:spacing w:before="0" w:beforeAutospacing="0" w:after="0" w:afterAutospacing="0"/>
        <w:jc w:val="center"/>
        <w:rPr>
          <w:rFonts w:ascii="Arial" w:hAnsi="Arial" w:cs="Arial"/>
          <w:sz w:val="20"/>
          <w:szCs w:val="20"/>
        </w:rPr>
      </w:pPr>
    </w:p>
    <w:p w:rsidR="00947C34" w:rsidRPr="00DD62C1" w:rsidRDefault="00947C34" w:rsidP="00947C34">
      <w:pPr>
        <w:pStyle w:val="odstavek"/>
        <w:shd w:val="clear" w:color="auto" w:fill="FFFFFF"/>
        <w:spacing w:before="240" w:beforeAutospacing="0" w:after="0" w:afterAutospacing="0"/>
        <w:jc w:val="both"/>
        <w:rPr>
          <w:rFonts w:ascii="Arial" w:hAnsi="Arial" w:cs="Arial"/>
          <w:sz w:val="20"/>
          <w:szCs w:val="20"/>
        </w:rPr>
      </w:pPr>
      <w:r w:rsidRPr="00DD62C1">
        <w:rPr>
          <w:rFonts w:ascii="Arial" w:hAnsi="Arial" w:cs="Arial"/>
          <w:sz w:val="20"/>
          <w:szCs w:val="20"/>
          <w:lang w:val="x-none"/>
        </w:rPr>
        <w:t>(1) Oče</w:t>
      </w:r>
      <w:r w:rsidRPr="00DD62C1">
        <w:rPr>
          <w:rFonts w:ascii="Arial" w:hAnsi="Arial" w:cs="Arial"/>
          <w:sz w:val="20"/>
          <w:szCs w:val="20"/>
        </w:rPr>
        <w:t xml:space="preserve"> </w:t>
      </w:r>
      <w:r w:rsidRPr="00DD62C1">
        <w:rPr>
          <w:rFonts w:ascii="Arial" w:hAnsi="Arial" w:cs="Arial"/>
          <w:sz w:val="20"/>
          <w:szCs w:val="20"/>
          <w:lang w:val="x-none"/>
        </w:rPr>
        <w:t xml:space="preserve">izrabi očetovski dopust v trajanju </w:t>
      </w:r>
      <w:r w:rsidRPr="00DD62C1">
        <w:rPr>
          <w:rFonts w:ascii="Arial" w:hAnsi="Arial" w:cs="Arial"/>
          <w:sz w:val="20"/>
          <w:szCs w:val="20"/>
        </w:rPr>
        <w:t xml:space="preserve">najmanj </w:t>
      </w:r>
      <w:r w:rsidRPr="00DD62C1">
        <w:rPr>
          <w:rFonts w:ascii="Arial" w:hAnsi="Arial" w:cs="Arial"/>
          <w:sz w:val="20"/>
          <w:szCs w:val="20"/>
          <w:lang w:val="x-none"/>
        </w:rPr>
        <w:t xml:space="preserve">15 dni </w:t>
      </w:r>
      <w:r w:rsidRPr="00DD62C1">
        <w:rPr>
          <w:rFonts w:ascii="Arial" w:hAnsi="Arial" w:cs="Arial"/>
          <w:sz w:val="20"/>
          <w:szCs w:val="20"/>
        </w:rPr>
        <w:t xml:space="preserve">v strnjenem nizu v obliki polne ali delne odsotnosti z dela od rojstva otroka </w:t>
      </w:r>
      <w:r w:rsidRPr="00DD62C1">
        <w:rPr>
          <w:rFonts w:ascii="Arial" w:hAnsi="Arial" w:cs="Arial"/>
          <w:sz w:val="20"/>
          <w:szCs w:val="20"/>
          <w:lang w:val="x-none"/>
        </w:rPr>
        <w:t xml:space="preserve">do </w:t>
      </w:r>
      <w:r w:rsidRPr="00DD62C1">
        <w:rPr>
          <w:rFonts w:ascii="Arial" w:hAnsi="Arial" w:cs="Arial"/>
          <w:sz w:val="20"/>
          <w:szCs w:val="20"/>
        </w:rPr>
        <w:t>najkasneje en mesec po poteku starševskega dopusta</w:t>
      </w:r>
      <w:r>
        <w:rPr>
          <w:rFonts w:ascii="Arial" w:hAnsi="Arial" w:cs="Arial"/>
          <w:sz w:val="20"/>
          <w:szCs w:val="20"/>
        </w:rPr>
        <w:t xml:space="preserve"> v strnjenem nizu</w:t>
      </w:r>
      <w:r w:rsidRPr="00DD62C1">
        <w:rPr>
          <w:rFonts w:ascii="Arial" w:hAnsi="Arial" w:cs="Arial"/>
          <w:sz w:val="20"/>
          <w:szCs w:val="20"/>
        </w:rPr>
        <w:t xml:space="preserve"> </w:t>
      </w:r>
      <w:r>
        <w:rPr>
          <w:rFonts w:ascii="Arial" w:hAnsi="Arial" w:cs="Arial"/>
          <w:sz w:val="20"/>
          <w:szCs w:val="20"/>
        </w:rPr>
        <w:t xml:space="preserve">oziroma starševskega dodatka </w:t>
      </w:r>
      <w:r w:rsidRPr="00DD62C1">
        <w:rPr>
          <w:rFonts w:ascii="Arial" w:hAnsi="Arial" w:cs="Arial"/>
          <w:sz w:val="20"/>
          <w:szCs w:val="20"/>
        </w:rPr>
        <w:t>za tega otroka.</w:t>
      </w:r>
    </w:p>
    <w:p w:rsidR="00947C34" w:rsidRPr="00DD62C1" w:rsidRDefault="00947C34" w:rsidP="00947C34">
      <w:pPr>
        <w:pStyle w:val="odstavek"/>
        <w:shd w:val="clear" w:color="auto" w:fill="FFFFFF"/>
        <w:spacing w:before="240" w:beforeAutospacing="0" w:after="0" w:afterAutospacing="0"/>
        <w:jc w:val="both"/>
        <w:rPr>
          <w:rFonts w:ascii="Arial" w:hAnsi="Arial" w:cs="Arial"/>
          <w:sz w:val="20"/>
          <w:szCs w:val="20"/>
          <w:lang w:val="x-none"/>
        </w:rPr>
      </w:pPr>
      <w:r w:rsidRPr="00DD62C1">
        <w:rPr>
          <w:rFonts w:ascii="Arial" w:hAnsi="Arial" w:cs="Arial"/>
          <w:sz w:val="20"/>
          <w:szCs w:val="20"/>
        </w:rPr>
        <w:t xml:space="preserve">(2) </w:t>
      </w:r>
      <w:r w:rsidRPr="00DD62C1">
        <w:rPr>
          <w:rFonts w:ascii="Arial" w:hAnsi="Arial" w:cs="Arial"/>
          <w:sz w:val="20"/>
          <w:szCs w:val="20"/>
          <w:lang w:val="x-none"/>
        </w:rPr>
        <w:t>Oče</w:t>
      </w:r>
      <w:r w:rsidRPr="00DD62C1">
        <w:rPr>
          <w:rFonts w:ascii="Arial" w:hAnsi="Arial" w:cs="Arial"/>
          <w:sz w:val="20"/>
          <w:szCs w:val="20"/>
        </w:rPr>
        <w:t xml:space="preserve"> </w:t>
      </w:r>
      <w:r w:rsidRPr="00DD62C1">
        <w:rPr>
          <w:rFonts w:ascii="Arial" w:hAnsi="Arial" w:cs="Arial"/>
          <w:sz w:val="20"/>
          <w:szCs w:val="20"/>
          <w:lang w:val="x-none"/>
        </w:rPr>
        <w:t xml:space="preserve">izrabi </w:t>
      </w:r>
      <w:r>
        <w:rPr>
          <w:rFonts w:ascii="Arial" w:hAnsi="Arial" w:cs="Arial"/>
          <w:sz w:val="20"/>
          <w:szCs w:val="20"/>
        </w:rPr>
        <w:t>največ 15</w:t>
      </w:r>
      <w:r w:rsidRPr="00DD62C1">
        <w:rPr>
          <w:rFonts w:ascii="Arial" w:hAnsi="Arial" w:cs="Arial"/>
          <w:sz w:val="20"/>
          <w:szCs w:val="20"/>
        </w:rPr>
        <w:t xml:space="preserve"> dni očetovskega dopusta v strnjenem nizu v obliki polne ali delne odsotnosti z dela najkasneje do končanega prvega razreda osnovne šole otroka</w:t>
      </w:r>
      <w:r w:rsidRPr="00DD62C1">
        <w:rPr>
          <w:rFonts w:ascii="Arial" w:hAnsi="Arial" w:cs="Arial"/>
          <w:color w:val="000000"/>
          <w:sz w:val="20"/>
          <w:szCs w:val="20"/>
          <w:shd w:val="clear" w:color="auto" w:fill="FFFFFF"/>
        </w:rPr>
        <w:t>, v skladu s predpisi, ki urejajo osnovno šolo. Evidenco o izrabi tega dela dopusta vodi center.</w:t>
      </w:r>
    </w:p>
    <w:p w:rsidR="00947C34" w:rsidRPr="00DD62C1" w:rsidRDefault="00947C34" w:rsidP="00947C34">
      <w:pPr>
        <w:pStyle w:val="odstavek"/>
        <w:shd w:val="clear" w:color="auto" w:fill="FFFFFF"/>
        <w:spacing w:before="240" w:beforeAutospacing="0" w:after="0" w:afterAutospacing="0"/>
        <w:jc w:val="both"/>
        <w:rPr>
          <w:rFonts w:ascii="Arial" w:hAnsi="Arial" w:cs="Arial"/>
          <w:sz w:val="20"/>
          <w:szCs w:val="20"/>
        </w:rPr>
      </w:pPr>
      <w:r w:rsidRPr="00DD62C1">
        <w:rPr>
          <w:rFonts w:ascii="Arial" w:hAnsi="Arial" w:cs="Arial"/>
          <w:sz w:val="20"/>
          <w:szCs w:val="20"/>
          <w:lang w:val="x-none"/>
        </w:rPr>
        <w:t>(3) Trajanje očetovskega dopusta se pri izrabi v obliki delne odsotnosti z dela ne podaljša.</w:t>
      </w:r>
      <w:r w:rsidRPr="00DD62C1">
        <w:rPr>
          <w:rFonts w:ascii="Arial" w:hAnsi="Arial" w:cs="Arial"/>
          <w:sz w:val="20"/>
          <w:szCs w:val="20"/>
        </w:rPr>
        <w:t>«.</w:t>
      </w:r>
    </w:p>
    <w:p w:rsidR="00947C34" w:rsidRPr="00DD62C1" w:rsidRDefault="00947C34" w:rsidP="00947C34">
      <w:pPr>
        <w:pStyle w:val="lennaslov"/>
        <w:shd w:val="clear" w:color="auto" w:fill="FFFFFF"/>
        <w:spacing w:before="0" w:beforeAutospacing="0" w:after="0" w:afterAutospacing="0"/>
        <w:jc w:val="both"/>
        <w:rPr>
          <w:rFonts w:ascii="Arial" w:hAnsi="Arial" w:cs="Arial"/>
          <w:sz w:val="20"/>
          <w:szCs w:val="20"/>
        </w:rPr>
      </w:pPr>
    </w:p>
    <w:p w:rsidR="00947C34" w:rsidRPr="00DD62C1" w:rsidRDefault="00947C34" w:rsidP="00947C34">
      <w:pPr>
        <w:pStyle w:val="lennaslov"/>
        <w:shd w:val="clear" w:color="auto" w:fill="FFFFFF"/>
        <w:spacing w:before="0" w:beforeAutospacing="0" w:after="0" w:afterAutospacing="0"/>
        <w:jc w:val="both"/>
        <w:rPr>
          <w:rFonts w:ascii="Arial" w:hAnsi="Arial" w:cs="Arial"/>
          <w:sz w:val="20"/>
          <w:szCs w:val="20"/>
        </w:rPr>
      </w:pPr>
    </w:p>
    <w:p w:rsidR="00947C34" w:rsidRPr="00DD62C1" w:rsidRDefault="00947C34" w:rsidP="00947C34">
      <w:pPr>
        <w:pStyle w:val="lennaslov"/>
        <w:shd w:val="clear" w:color="auto" w:fill="FFFFFF"/>
        <w:spacing w:before="0" w:beforeAutospacing="0" w:after="0" w:afterAutospacing="0"/>
        <w:jc w:val="both"/>
        <w:rPr>
          <w:rFonts w:ascii="Arial" w:hAnsi="Arial" w:cs="Arial"/>
          <w:sz w:val="20"/>
          <w:szCs w:val="20"/>
        </w:rPr>
      </w:pPr>
    </w:p>
    <w:p w:rsidR="00947C34" w:rsidRPr="00DD62C1" w:rsidRDefault="00947C34" w:rsidP="00947C34">
      <w:pPr>
        <w:pStyle w:val="lennaslov"/>
        <w:shd w:val="clear" w:color="auto" w:fill="FFFFFF"/>
        <w:spacing w:before="0" w:beforeAutospacing="0" w:after="0" w:afterAutospacing="0"/>
        <w:jc w:val="center"/>
        <w:rPr>
          <w:rFonts w:ascii="Arial" w:hAnsi="Arial" w:cs="Arial"/>
          <w:sz w:val="20"/>
          <w:szCs w:val="20"/>
        </w:rPr>
      </w:pPr>
      <w:r w:rsidRPr="00DD62C1">
        <w:rPr>
          <w:rFonts w:ascii="Arial" w:hAnsi="Arial" w:cs="Arial"/>
          <w:sz w:val="20"/>
          <w:szCs w:val="20"/>
        </w:rPr>
        <w:t>2. člen</w:t>
      </w:r>
    </w:p>
    <w:p w:rsidR="00947C34" w:rsidRPr="00DD62C1" w:rsidRDefault="00947C34" w:rsidP="00947C34">
      <w:pPr>
        <w:pStyle w:val="lennaslov"/>
        <w:shd w:val="clear" w:color="auto" w:fill="FFFFFF"/>
        <w:spacing w:before="0" w:beforeAutospacing="0" w:after="0" w:afterAutospacing="0"/>
        <w:jc w:val="center"/>
        <w:rPr>
          <w:rFonts w:ascii="Arial" w:hAnsi="Arial" w:cs="Arial"/>
          <w:sz w:val="20"/>
          <w:szCs w:val="20"/>
        </w:rPr>
      </w:pPr>
    </w:p>
    <w:p w:rsidR="00947C34" w:rsidRPr="00DD62C1" w:rsidRDefault="00947C34" w:rsidP="00947C34">
      <w:pPr>
        <w:pStyle w:val="lennaslov"/>
        <w:shd w:val="clear" w:color="auto" w:fill="FFFFFF"/>
        <w:spacing w:before="0" w:beforeAutospacing="0" w:after="0" w:afterAutospacing="0"/>
        <w:jc w:val="both"/>
        <w:rPr>
          <w:rFonts w:ascii="Arial" w:hAnsi="Arial" w:cs="Arial"/>
          <w:sz w:val="20"/>
          <w:szCs w:val="20"/>
        </w:rPr>
      </w:pPr>
      <w:r w:rsidRPr="00DD62C1">
        <w:rPr>
          <w:rFonts w:ascii="Arial" w:hAnsi="Arial" w:cs="Arial"/>
          <w:sz w:val="20"/>
          <w:szCs w:val="20"/>
        </w:rPr>
        <w:t>V 39. členu se doda drugi odstavek, ki se glasi:</w:t>
      </w:r>
    </w:p>
    <w:p w:rsidR="00947C34" w:rsidRPr="00DD62C1" w:rsidRDefault="00947C34" w:rsidP="00947C34">
      <w:pPr>
        <w:pStyle w:val="lennaslov"/>
        <w:shd w:val="clear" w:color="auto" w:fill="FFFFFF"/>
        <w:spacing w:before="0" w:beforeAutospacing="0" w:after="0" w:afterAutospacing="0"/>
        <w:jc w:val="both"/>
        <w:rPr>
          <w:rFonts w:ascii="Arial" w:hAnsi="Arial" w:cs="Arial"/>
          <w:sz w:val="20"/>
          <w:szCs w:val="20"/>
        </w:rPr>
      </w:pPr>
    </w:p>
    <w:p w:rsidR="00947C34" w:rsidRPr="00DD62C1" w:rsidRDefault="00947C34" w:rsidP="00947C34">
      <w:pPr>
        <w:pStyle w:val="lennaslov"/>
        <w:shd w:val="clear" w:color="auto" w:fill="FFFFFF"/>
        <w:spacing w:before="0" w:beforeAutospacing="0" w:after="0" w:afterAutospacing="0"/>
        <w:jc w:val="both"/>
        <w:rPr>
          <w:rFonts w:ascii="Arial" w:hAnsi="Arial" w:cs="Arial"/>
          <w:color w:val="000000"/>
          <w:sz w:val="20"/>
          <w:szCs w:val="20"/>
          <w:shd w:val="clear" w:color="auto" w:fill="FFFFFF"/>
        </w:rPr>
      </w:pPr>
      <w:r w:rsidRPr="00DD62C1">
        <w:rPr>
          <w:rFonts w:ascii="Arial" w:hAnsi="Arial" w:cs="Arial"/>
          <w:sz w:val="20"/>
          <w:szCs w:val="20"/>
        </w:rPr>
        <w:t xml:space="preserve">»(2) </w:t>
      </w:r>
      <w:r w:rsidRPr="00DD62C1">
        <w:rPr>
          <w:rFonts w:ascii="Arial" w:hAnsi="Arial" w:cs="Arial"/>
          <w:color w:val="000000"/>
          <w:sz w:val="20"/>
          <w:szCs w:val="20"/>
          <w:shd w:val="clear" w:color="auto" w:fill="FFFFFF"/>
        </w:rPr>
        <w:t>Posvojitelj ali oseba, ki ji je otrok zaupan v vzgojo in varstvo z namenom posvojitve v skladu s predpisi, ki urejajo družinska razmerja za otroka, ki je že zaključil prvi razred osnovne šole in je mlajši od 15 let, ima pravico do starševskega dopusta v trajanju 30 dni. Nastopi ga najpozneje 15 dni po namestitvi otroka v družino z namenom posvojitve ali po izvedeni posvojitvi.«.</w:t>
      </w:r>
    </w:p>
    <w:p w:rsidR="00947C34" w:rsidRPr="00DD62C1" w:rsidRDefault="00947C34" w:rsidP="00947C34">
      <w:pPr>
        <w:pStyle w:val="lennaslov"/>
        <w:shd w:val="clear" w:color="auto" w:fill="FFFFFF"/>
        <w:spacing w:before="0" w:beforeAutospacing="0" w:after="0" w:afterAutospacing="0"/>
        <w:jc w:val="both"/>
        <w:rPr>
          <w:rFonts w:ascii="Arial" w:hAnsi="Arial" w:cs="Arial"/>
          <w:color w:val="000000"/>
          <w:sz w:val="20"/>
          <w:szCs w:val="20"/>
          <w:shd w:val="clear" w:color="auto" w:fill="FFFFFF"/>
        </w:rPr>
      </w:pPr>
    </w:p>
    <w:p w:rsidR="00947C34" w:rsidRPr="00DD62C1" w:rsidRDefault="00947C34" w:rsidP="00947C34">
      <w:pPr>
        <w:jc w:val="both"/>
        <w:rPr>
          <w:rFonts w:ascii="Arial" w:hAnsi="Arial" w:cs="Arial"/>
          <w:sz w:val="20"/>
          <w:szCs w:val="20"/>
        </w:rPr>
      </w:pPr>
      <w:r w:rsidRPr="00DD62C1">
        <w:rPr>
          <w:rFonts w:ascii="Arial" w:hAnsi="Arial" w:cs="Arial"/>
          <w:sz w:val="20"/>
          <w:szCs w:val="20"/>
        </w:rPr>
        <w:t>Dosedanji drugi in tretji odstavek postaneta tretji in četrti odstavek.</w:t>
      </w:r>
    </w:p>
    <w:p w:rsidR="00947C34" w:rsidRPr="00DD62C1" w:rsidRDefault="00947C34" w:rsidP="00947C34">
      <w:pPr>
        <w:jc w:val="both"/>
        <w:rPr>
          <w:rFonts w:ascii="Arial" w:hAnsi="Arial" w:cs="Arial"/>
          <w:sz w:val="20"/>
          <w:szCs w:val="20"/>
        </w:rPr>
      </w:pPr>
    </w:p>
    <w:p w:rsidR="00947C34" w:rsidRPr="00DD62C1" w:rsidRDefault="00947C34" w:rsidP="00947C34">
      <w:pPr>
        <w:jc w:val="center"/>
        <w:rPr>
          <w:rFonts w:ascii="Arial" w:hAnsi="Arial" w:cs="Arial"/>
          <w:sz w:val="20"/>
          <w:szCs w:val="20"/>
        </w:rPr>
      </w:pPr>
      <w:r w:rsidRPr="00DD62C1">
        <w:rPr>
          <w:rFonts w:ascii="Arial" w:hAnsi="Arial" w:cs="Arial"/>
          <w:sz w:val="20"/>
          <w:szCs w:val="20"/>
        </w:rPr>
        <w:t>3. člen</w:t>
      </w:r>
    </w:p>
    <w:p w:rsidR="00947C34" w:rsidRPr="00DD62C1" w:rsidRDefault="00947C34" w:rsidP="00947C34">
      <w:pPr>
        <w:jc w:val="both"/>
        <w:rPr>
          <w:rFonts w:ascii="Arial" w:hAnsi="Arial" w:cs="Arial"/>
          <w:sz w:val="20"/>
          <w:szCs w:val="20"/>
        </w:rPr>
      </w:pPr>
      <w:r w:rsidRPr="00DD62C1">
        <w:rPr>
          <w:rFonts w:ascii="Arial" w:hAnsi="Arial" w:cs="Arial"/>
          <w:sz w:val="20"/>
          <w:szCs w:val="20"/>
        </w:rPr>
        <w:t>V 44. členu se tretji in četrti odstavek spremenita tako, da se glasita:</w:t>
      </w:r>
    </w:p>
    <w:p w:rsidR="00947C34" w:rsidRPr="00DD62C1" w:rsidRDefault="00947C34" w:rsidP="00947C34">
      <w:pPr>
        <w:jc w:val="both"/>
        <w:rPr>
          <w:rFonts w:ascii="Arial" w:hAnsi="Arial" w:cs="Arial"/>
          <w:sz w:val="20"/>
          <w:szCs w:val="20"/>
        </w:rPr>
      </w:pPr>
      <w:r w:rsidRPr="00DD62C1">
        <w:rPr>
          <w:rFonts w:ascii="Arial" w:hAnsi="Arial" w:cs="Arial"/>
          <w:sz w:val="20"/>
          <w:szCs w:val="20"/>
        </w:rPr>
        <w:t xml:space="preserve">»(3) </w:t>
      </w:r>
      <w:r w:rsidRPr="00DD62C1">
        <w:rPr>
          <w:rFonts w:ascii="Arial" w:hAnsi="Arial" w:cs="Arial"/>
          <w:color w:val="000000"/>
          <w:sz w:val="20"/>
          <w:szCs w:val="20"/>
          <w:shd w:val="clear" w:color="auto" w:fill="FFFFFF"/>
        </w:rPr>
        <w:t>Če zavarovanec izrabi posamezne vrste dopusta v več delih in je prekinitev daljša kot 365 dni, se osnova za izračun nadomestila določi na novo v skladu s četrtim odstavkom tega člena.</w:t>
      </w:r>
    </w:p>
    <w:p w:rsidR="00947C34" w:rsidRPr="00DD62C1" w:rsidRDefault="00947C34" w:rsidP="00947C34">
      <w:pPr>
        <w:jc w:val="both"/>
        <w:rPr>
          <w:rFonts w:ascii="Arial" w:hAnsi="Arial" w:cs="Arial"/>
          <w:color w:val="000000"/>
          <w:sz w:val="20"/>
          <w:szCs w:val="20"/>
          <w:shd w:val="clear" w:color="auto" w:fill="FFFFFF"/>
        </w:rPr>
      </w:pPr>
      <w:r w:rsidRPr="00DD62C1">
        <w:rPr>
          <w:rFonts w:ascii="Arial" w:hAnsi="Arial" w:cs="Arial"/>
          <w:sz w:val="20"/>
          <w:szCs w:val="20"/>
        </w:rPr>
        <w:t xml:space="preserve">(4) </w:t>
      </w:r>
      <w:r w:rsidRPr="00DD62C1">
        <w:rPr>
          <w:rFonts w:ascii="Arial" w:hAnsi="Arial" w:cs="Arial"/>
          <w:color w:val="000000"/>
          <w:sz w:val="20"/>
          <w:szCs w:val="20"/>
          <w:shd w:val="clear" w:color="auto" w:fill="FFFFFF"/>
        </w:rPr>
        <w:t>Osnova za določitev nadomestila v času prenesenega dopusta je povprečna osnova, od katere so bili obračunani prispevki za starševsko varstvo v skladu z 10. členom tega zakona v strnjenih 12 mesecih, pri čemer se kot zadnji mesec šteje osnova od katere so bili obračunani prispevki v predpreteklem mesecu pred vsakokratno izrabo prenesenega dopusta.«.</w:t>
      </w:r>
    </w:p>
    <w:p w:rsidR="00947C34" w:rsidRPr="00DD62C1" w:rsidRDefault="00947C34" w:rsidP="00947C34">
      <w:pPr>
        <w:jc w:val="both"/>
        <w:rPr>
          <w:rFonts w:ascii="Arial" w:hAnsi="Arial" w:cs="Arial"/>
          <w:sz w:val="20"/>
          <w:szCs w:val="20"/>
        </w:rPr>
      </w:pPr>
    </w:p>
    <w:p w:rsidR="00947C34" w:rsidRPr="00DD62C1" w:rsidRDefault="00947C34" w:rsidP="00947C34">
      <w:pPr>
        <w:pStyle w:val="Odstavekseznama"/>
        <w:shd w:val="clear" w:color="auto" w:fill="FFFFFF"/>
        <w:spacing w:before="240"/>
        <w:ind w:left="600"/>
        <w:jc w:val="center"/>
        <w:rPr>
          <w:rFonts w:ascii="Arial" w:hAnsi="Arial" w:cs="Arial"/>
          <w:sz w:val="20"/>
          <w:szCs w:val="20"/>
        </w:rPr>
      </w:pPr>
      <w:r w:rsidRPr="00DD62C1">
        <w:rPr>
          <w:rFonts w:ascii="Arial" w:hAnsi="Arial" w:cs="Arial"/>
          <w:sz w:val="20"/>
          <w:szCs w:val="20"/>
        </w:rPr>
        <w:lastRenderedPageBreak/>
        <w:t>4. člen</w:t>
      </w:r>
    </w:p>
    <w:p w:rsidR="00947C34" w:rsidRPr="00DD62C1" w:rsidRDefault="00947C34" w:rsidP="00947C34">
      <w:pPr>
        <w:shd w:val="clear" w:color="auto" w:fill="FFFFFF"/>
        <w:spacing w:before="240"/>
        <w:jc w:val="both"/>
        <w:rPr>
          <w:rFonts w:ascii="Arial" w:hAnsi="Arial" w:cs="Arial"/>
          <w:sz w:val="20"/>
          <w:szCs w:val="20"/>
        </w:rPr>
      </w:pPr>
      <w:r w:rsidRPr="00DD62C1">
        <w:rPr>
          <w:rFonts w:ascii="Arial" w:hAnsi="Arial" w:cs="Arial"/>
          <w:sz w:val="20"/>
          <w:szCs w:val="20"/>
        </w:rPr>
        <w:t>V 68. členu se doda drugi odstavek, ki se glasi:</w:t>
      </w:r>
    </w:p>
    <w:p w:rsidR="00947C34" w:rsidRPr="00DD62C1" w:rsidRDefault="00947C34" w:rsidP="00947C34">
      <w:pPr>
        <w:shd w:val="clear" w:color="auto" w:fill="FFFFFF"/>
        <w:spacing w:before="240"/>
        <w:jc w:val="both"/>
        <w:rPr>
          <w:rFonts w:ascii="Arial" w:hAnsi="Arial" w:cs="Arial"/>
          <w:sz w:val="20"/>
          <w:szCs w:val="20"/>
        </w:rPr>
      </w:pPr>
      <w:r w:rsidRPr="00DD62C1">
        <w:rPr>
          <w:rFonts w:ascii="Arial" w:hAnsi="Arial" w:cs="Arial"/>
          <w:sz w:val="20"/>
          <w:szCs w:val="20"/>
        </w:rPr>
        <w:t>»(2) Pomoč ob rojstvu otroka se izplača v obliki dobroimetja.«</w:t>
      </w:r>
    </w:p>
    <w:p w:rsidR="00947C34" w:rsidRPr="00DD62C1" w:rsidRDefault="00947C34" w:rsidP="00947C34">
      <w:pPr>
        <w:shd w:val="clear" w:color="auto" w:fill="FFFFFF"/>
        <w:spacing w:before="240"/>
        <w:jc w:val="center"/>
        <w:rPr>
          <w:rFonts w:ascii="Arial" w:hAnsi="Arial" w:cs="Arial"/>
          <w:sz w:val="20"/>
          <w:szCs w:val="20"/>
        </w:rPr>
      </w:pPr>
    </w:p>
    <w:p w:rsidR="00947C34" w:rsidRPr="00DD62C1" w:rsidRDefault="00947C34" w:rsidP="00947C34">
      <w:pPr>
        <w:shd w:val="clear" w:color="auto" w:fill="FFFFFF"/>
        <w:spacing w:before="240"/>
        <w:jc w:val="center"/>
        <w:rPr>
          <w:rFonts w:ascii="Arial" w:hAnsi="Arial" w:cs="Arial"/>
          <w:sz w:val="20"/>
          <w:szCs w:val="20"/>
        </w:rPr>
      </w:pPr>
      <w:r w:rsidRPr="00DD62C1">
        <w:rPr>
          <w:rFonts w:ascii="Arial" w:hAnsi="Arial" w:cs="Arial"/>
          <w:sz w:val="20"/>
          <w:szCs w:val="20"/>
        </w:rPr>
        <w:t>5. člen</w:t>
      </w:r>
    </w:p>
    <w:p w:rsidR="00947C34" w:rsidRPr="00DD62C1" w:rsidRDefault="00947C34" w:rsidP="00947C34">
      <w:pPr>
        <w:shd w:val="clear" w:color="auto" w:fill="FFFFFF"/>
        <w:spacing w:before="240"/>
        <w:jc w:val="both"/>
        <w:rPr>
          <w:rFonts w:ascii="Arial" w:hAnsi="Arial" w:cs="Arial"/>
          <w:sz w:val="20"/>
          <w:szCs w:val="20"/>
        </w:rPr>
      </w:pPr>
      <w:r w:rsidRPr="00DD62C1">
        <w:rPr>
          <w:rFonts w:ascii="Arial" w:hAnsi="Arial" w:cs="Arial"/>
          <w:sz w:val="20"/>
          <w:szCs w:val="20"/>
        </w:rPr>
        <w:t>V 71. členu se drugi odstavek spremeni tako, da se glasi:</w:t>
      </w:r>
    </w:p>
    <w:p w:rsidR="00947C34" w:rsidRPr="00DD62C1" w:rsidRDefault="00947C34" w:rsidP="00947C34">
      <w:pPr>
        <w:shd w:val="clear" w:color="auto" w:fill="FFFFFF"/>
        <w:spacing w:before="240"/>
        <w:jc w:val="both"/>
        <w:rPr>
          <w:rFonts w:ascii="Arial" w:hAnsi="Arial" w:cs="Arial"/>
          <w:sz w:val="20"/>
          <w:szCs w:val="20"/>
        </w:rPr>
      </w:pPr>
      <w:r w:rsidRPr="00DD62C1">
        <w:rPr>
          <w:rFonts w:ascii="Arial" w:hAnsi="Arial" w:cs="Arial"/>
          <w:sz w:val="20"/>
          <w:szCs w:val="20"/>
        </w:rPr>
        <w:t xml:space="preserve">»(2) </w:t>
      </w:r>
      <w:r w:rsidRPr="00DD62C1">
        <w:rPr>
          <w:rFonts w:ascii="Arial" w:hAnsi="Arial" w:cs="Arial"/>
          <w:color w:val="000000"/>
          <w:sz w:val="20"/>
          <w:szCs w:val="20"/>
          <w:shd w:val="clear" w:color="auto" w:fill="FFFFFF"/>
        </w:rPr>
        <w:t xml:space="preserve">Dohodkovni razred se usklajuje v skladu z Zakonom o usklajevanju transferjev posameznikom in gospodinjstvom v Republiki Sloveniji (Uradni list RS, št. 114/06, 59/07 - </w:t>
      </w:r>
      <w:proofErr w:type="spellStart"/>
      <w:r w:rsidRPr="00DD62C1">
        <w:rPr>
          <w:rFonts w:ascii="Arial" w:hAnsi="Arial" w:cs="Arial"/>
          <w:color w:val="000000"/>
          <w:sz w:val="20"/>
          <w:szCs w:val="20"/>
          <w:shd w:val="clear" w:color="auto" w:fill="FFFFFF"/>
        </w:rPr>
        <w:t>ZŠtip</w:t>
      </w:r>
      <w:proofErr w:type="spellEnd"/>
      <w:r w:rsidRPr="00DD62C1">
        <w:rPr>
          <w:rFonts w:ascii="Arial" w:hAnsi="Arial" w:cs="Arial"/>
          <w:color w:val="000000"/>
          <w:sz w:val="20"/>
          <w:szCs w:val="20"/>
          <w:shd w:val="clear" w:color="auto" w:fill="FFFFFF"/>
        </w:rPr>
        <w:t xml:space="preserve">, 71/08, 73/08, 62/10 - </w:t>
      </w:r>
      <w:proofErr w:type="spellStart"/>
      <w:r w:rsidRPr="00DD62C1">
        <w:rPr>
          <w:rFonts w:ascii="Arial" w:hAnsi="Arial" w:cs="Arial"/>
          <w:color w:val="000000"/>
          <w:sz w:val="20"/>
          <w:szCs w:val="20"/>
          <w:shd w:val="clear" w:color="auto" w:fill="FFFFFF"/>
        </w:rPr>
        <w:t>ZUPJS</w:t>
      </w:r>
      <w:proofErr w:type="spellEnd"/>
      <w:r w:rsidRPr="00DD62C1">
        <w:rPr>
          <w:rFonts w:ascii="Arial" w:hAnsi="Arial" w:cs="Arial"/>
          <w:color w:val="000000"/>
          <w:sz w:val="20"/>
          <w:szCs w:val="20"/>
          <w:shd w:val="clear" w:color="auto" w:fill="FFFFFF"/>
        </w:rPr>
        <w:t xml:space="preserve">, 85/10, 94/10 - </w:t>
      </w:r>
      <w:proofErr w:type="spellStart"/>
      <w:r w:rsidRPr="00DD62C1">
        <w:rPr>
          <w:rFonts w:ascii="Arial" w:hAnsi="Arial" w:cs="Arial"/>
          <w:color w:val="000000"/>
          <w:sz w:val="20"/>
          <w:szCs w:val="20"/>
          <w:shd w:val="clear" w:color="auto" w:fill="FFFFFF"/>
        </w:rPr>
        <w:t>ZIU</w:t>
      </w:r>
      <w:proofErr w:type="spellEnd"/>
      <w:r w:rsidRPr="00DD62C1">
        <w:rPr>
          <w:rFonts w:ascii="Arial" w:hAnsi="Arial" w:cs="Arial"/>
          <w:color w:val="000000"/>
          <w:sz w:val="20"/>
          <w:szCs w:val="20"/>
          <w:shd w:val="clear" w:color="auto" w:fill="FFFFFF"/>
        </w:rPr>
        <w:t xml:space="preserve">, 110/11 - </w:t>
      </w:r>
      <w:proofErr w:type="spellStart"/>
      <w:r w:rsidRPr="00DD62C1">
        <w:rPr>
          <w:rFonts w:ascii="Arial" w:hAnsi="Arial" w:cs="Arial"/>
          <w:color w:val="000000"/>
          <w:sz w:val="20"/>
          <w:szCs w:val="20"/>
          <w:shd w:val="clear" w:color="auto" w:fill="FFFFFF"/>
        </w:rPr>
        <w:t>ZDIU12</w:t>
      </w:r>
      <w:proofErr w:type="spellEnd"/>
      <w:r w:rsidRPr="00DD62C1">
        <w:rPr>
          <w:rFonts w:ascii="Arial" w:hAnsi="Arial" w:cs="Arial"/>
          <w:color w:val="000000"/>
          <w:sz w:val="20"/>
          <w:szCs w:val="20"/>
          <w:shd w:val="clear" w:color="auto" w:fill="FFFFFF"/>
        </w:rPr>
        <w:t xml:space="preserve">, 40/12 - </w:t>
      </w:r>
      <w:proofErr w:type="spellStart"/>
      <w:r w:rsidRPr="00DD62C1">
        <w:rPr>
          <w:rFonts w:ascii="Arial" w:hAnsi="Arial" w:cs="Arial"/>
          <w:color w:val="000000"/>
          <w:sz w:val="20"/>
          <w:szCs w:val="20"/>
          <w:shd w:val="clear" w:color="auto" w:fill="FFFFFF"/>
        </w:rPr>
        <w:t>ZUJF</w:t>
      </w:r>
      <w:proofErr w:type="spellEnd"/>
      <w:r w:rsidRPr="00DD62C1">
        <w:rPr>
          <w:rFonts w:ascii="Arial" w:hAnsi="Arial" w:cs="Arial"/>
          <w:color w:val="000000"/>
          <w:sz w:val="20"/>
          <w:szCs w:val="20"/>
          <w:shd w:val="clear" w:color="auto" w:fill="FFFFFF"/>
        </w:rPr>
        <w:t xml:space="preserve"> in 96/12 - ZPIZ-2).«.</w:t>
      </w:r>
    </w:p>
    <w:p w:rsidR="00947C34" w:rsidRPr="00DD62C1" w:rsidRDefault="00947C34" w:rsidP="00947C34">
      <w:pPr>
        <w:shd w:val="clear" w:color="auto" w:fill="FFFFFF"/>
        <w:spacing w:before="240"/>
        <w:jc w:val="center"/>
        <w:rPr>
          <w:rFonts w:ascii="Arial" w:hAnsi="Arial" w:cs="Arial"/>
          <w:sz w:val="20"/>
          <w:szCs w:val="20"/>
        </w:rPr>
      </w:pPr>
    </w:p>
    <w:p w:rsidR="00947C34" w:rsidRPr="00DD62C1" w:rsidRDefault="00947C34" w:rsidP="00947C34">
      <w:pPr>
        <w:shd w:val="clear" w:color="auto" w:fill="FFFFFF"/>
        <w:spacing w:before="240"/>
        <w:jc w:val="center"/>
        <w:rPr>
          <w:rFonts w:ascii="Arial" w:hAnsi="Arial" w:cs="Arial"/>
          <w:sz w:val="20"/>
          <w:szCs w:val="20"/>
        </w:rPr>
      </w:pPr>
      <w:r w:rsidRPr="00DD62C1">
        <w:rPr>
          <w:rFonts w:ascii="Arial" w:hAnsi="Arial" w:cs="Arial"/>
          <w:sz w:val="20"/>
          <w:szCs w:val="20"/>
        </w:rPr>
        <w:t>6. člen</w:t>
      </w:r>
    </w:p>
    <w:p w:rsidR="00947C34" w:rsidRPr="00DD62C1" w:rsidRDefault="00947C34" w:rsidP="00947C34">
      <w:pPr>
        <w:shd w:val="clear" w:color="auto" w:fill="FFFFFF"/>
        <w:spacing w:before="240"/>
        <w:jc w:val="both"/>
        <w:rPr>
          <w:rFonts w:ascii="Arial" w:hAnsi="Arial" w:cs="Arial"/>
          <w:sz w:val="20"/>
          <w:szCs w:val="20"/>
        </w:rPr>
      </w:pPr>
      <w:r w:rsidRPr="00DD62C1">
        <w:rPr>
          <w:rFonts w:ascii="Arial" w:hAnsi="Arial" w:cs="Arial"/>
          <w:sz w:val="20"/>
          <w:szCs w:val="20"/>
        </w:rPr>
        <w:t>V 72. členu se drugi odstavek spremeni tako, da se glasi:</w:t>
      </w:r>
    </w:p>
    <w:p w:rsidR="00947C34" w:rsidRPr="00DD62C1" w:rsidRDefault="00947C34" w:rsidP="00947C34">
      <w:pPr>
        <w:shd w:val="clear" w:color="auto" w:fill="FFFFFF"/>
        <w:spacing w:before="240"/>
        <w:jc w:val="both"/>
        <w:rPr>
          <w:rFonts w:ascii="Arial" w:hAnsi="Arial" w:cs="Arial"/>
          <w:sz w:val="20"/>
          <w:szCs w:val="20"/>
        </w:rPr>
      </w:pPr>
      <w:r w:rsidRPr="00DD62C1">
        <w:rPr>
          <w:rFonts w:ascii="Arial" w:hAnsi="Arial" w:cs="Arial"/>
          <w:sz w:val="20"/>
          <w:szCs w:val="20"/>
        </w:rPr>
        <w:t xml:space="preserve">»(2) </w:t>
      </w:r>
      <w:r w:rsidRPr="00DD62C1">
        <w:rPr>
          <w:rFonts w:ascii="Arial" w:hAnsi="Arial" w:cs="Arial"/>
          <w:color w:val="000000"/>
          <w:sz w:val="20"/>
          <w:szCs w:val="20"/>
          <w:shd w:val="clear" w:color="auto" w:fill="FFFFFF"/>
        </w:rPr>
        <w:t>Če predšolski otrok, ki je starejši od štirih let, ni vključen v predšolsko vzgojo v skladu s predpisi, ki urejajo vrtce, se posamezni znesek otroškega dodatka poveča za 20 odstotkov.«.</w:t>
      </w:r>
    </w:p>
    <w:p w:rsidR="00947C34" w:rsidRPr="00DD62C1" w:rsidRDefault="00947C34" w:rsidP="00947C34">
      <w:pPr>
        <w:shd w:val="clear" w:color="auto" w:fill="FFFFFF"/>
        <w:spacing w:before="240"/>
        <w:jc w:val="center"/>
        <w:rPr>
          <w:rFonts w:ascii="Arial" w:hAnsi="Arial" w:cs="Arial"/>
          <w:sz w:val="20"/>
          <w:szCs w:val="20"/>
        </w:rPr>
      </w:pPr>
    </w:p>
    <w:p w:rsidR="00947C34" w:rsidRPr="00DD62C1" w:rsidRDefault="00947C34" w:rsidP="00947C34">
      <w:pPr>
        <w:shd w:val="clear" w:color="auto" w:fill="FFFFFF"/>
        <w:spacing w:before="240"/>
        <w:jc w:val="center"/>
        <w:rPr>
          <w:rFonts w:ascii="Arial" w:hAnsi="Arial" w:cs="Arial"/>
          <w:sz w:val="20"/>
          <w:szCs w:val="20"/>
        </w:rPr>
      </w:pPr>
      <w:r w:rsidRPr="00DD62C1">
        <w:rPr>
          <w:rFonts w:ascii="Arial" w:hAnsi="Arial" w:cs="Arial"/>
          <w:sz w:val="20"/>
          <w:szCs w:val="20"/>
        </w:rPr>
        <w:t>7. člen</w:t>
      </w:r>
    </w:p>
    <w:p w:rsidR="00947C34" w:rsidRPr="00DD62C1" w:rsidRDefault="00947C34" w:rsidP="00947C34">
      <w:pPr>
        <w:shd w:val="clear" w:color="auto" w:fill="FFFFFF"/>
        <w:spacing w:before="240"/>
        <w:jc w:val="both"/>
        <w:rPr>
          <w:rFonts w:ascii="Arial" w:hAnsi="Arial" w:cs="Arial"/>
          <w:sz w:val="20"/>
          <w:szCs w:val="20"/>
        </w:rPr>
      </w:pPr>
      <w:r w:rsidRPr="00DD62C1">
        <w:rPr>
          <w:rFonts w:ascii="Arial" w:hAnsi="Arial" w:cs="Arial"/>
          <w:sz w:val="20"/>
          <w:szCs w:val="20"/>
        </w:rPr>
        <w:t>V prvem odstavku 74. člena se doda nova šesta točka, ki se glasi:</w:t>
      </w:r>
    </w:p>
    <w:p w:rsidR="00947C34" w:rsidRPr="00DD62C1" w:rsidRDefault="00947C34" w:rsidP="00947C34">
      <w:pPr>
        <w:shd w:val="clear" w:color="auto" w:fill="FFFFFF"/>
        <w:spacing w:before="240"/>
        <w:jc w:val="both"/>
        <w:rPr>
          <w:rFonts w:ascii="Arial" w:hAnsi="Arial" w:cs="Arial"/>
          <w:sz w:val="20"/>
          <w:szCs w:val="20"/>
        </w:rPr>
      </w:pPr>
      <w:r w:rsidRPr="00DD62C1">
        <w:rPr>
          <w:rFonts w:ascii="Arial" w:hAnsi="Arial" w:cs="Arial"/>
          <w:sz w:val="20"/>
          <w:szCs w:val="20"/>
        </w:rPr>
        <w:t>»(6) iz neupravičenih razlogov ne obiskuje osnovne šole.«.</w:t>
      </w:r>
    </w:p>
    <w:p w:rsidR="00947C34" w:rsidRPr="00DD62C1" w:rsidRDefault="00947C34" w:rsidP="00947C34">
      <w:pPr>
        <w:pStyle w:val="Odstavekseznama"/>
        <w:shd w:val="clear" w:color="auto" w:fill="FFFFFF"/>
        <w:spacing w:after="210"/>
        <w:ind w:left="600"/>
        <w:jc w:val="both"/>
        <w:rPr>
          <w:rFonts w:ascii="Arial" w:hAnsi="Arial" w:cs="Arial"/>
          <w:color w:val="333333"/>
          <w:sz w:val="20"/>
          <w:szCs w:val="20"/>
        </w:rPr>
      </w:pPr>
    </w:p>
    <w:p w:rsidR="00947C34" w:rsidRPr="00DD62C1" w:rsidRDefault="00947C34" w:rsidP="00947C34">
      <w:pPr>
        <w:shd w:val="clear" w:color="auto" w:fill="FFFFFF"/>
        <w:spacing w:after="210" w:line="240" w:lineRule="auto"/>
        <w:ind w:firstLine="240"/>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8. člen</w:t>
      </w:r>
    </w:p>
    <w:p w:rsidR="00947C34" w:rsidRPr="00DD62C1" w:rsidRDefault="00947C34" w:rsidP="00947C34">
      <w:pPr>
        <w:shd w:val="clear" w:color="auto" w:fill="FFFFFF"/>
        <w:spacing w:after="210" w:line="240" w:lineRule="auto"/>
        <w:ind w:firstLine="240"/>
        <w:jc w:val="both"/>
        <w:rPr>
          <w:rFonts w:ascii="Arial" w:eastAsia="Times New Roman" w:hAnsi="Arial" w:cs="Arial"/>
          <w:sz w:val="20"/>
          <w:szCs w:val="20"/>
          <w:lang w:eastAsia="sl-SI"/>
        </w:rPr>
      </w:pPr>
      <w:r w:rsidRPr="00DD62C1">
        <w:rPr>
          <w:rFonts w:ascii="Arial" w:eastAsia="Times New Roman" w:hAnsi="Arial" w:cs="Arial"/>
          <w:sz w:val="20"/>
          <w:szCs w:val="20"/>
          <w:lang w:eastAsia="sl-SI"/>
        </w:rPr>
        <w:t>V 77. členu se prvi odstavek spremeni tako, da se glasi:</w:t>
      </w:r>
    </w:p>
    <w:p w:rsidR="00947C34" w:rsidRPr="00DD62C1" w:rsidRDefault="00947C34" w:rsidP="00947C34">
      <w:pPr>
        <w:shd w:val="clear" w:color="auto" w:fill="FFFFFF"/>
        <w:spacing w:after="210" w:line="240" w:lineRule="auto"/>
        <w:jc w:val="both"/>
        <w:rPr>
          <w:rFonts w:ascii="Arial" w:hAnsi="Arial" w:cs="Arial"/>
          <w:color w:val="000000"/>
          <w:sz w:val="20"/>
          <w:szCs w:val="20"/>
          <w:shd w:val="clear" w:color="auto" w:fill="FFFFFF"/>
        </w:rPr>
      </w:pPr>
      <w:r w:rsidRPr="00DD62C1">
        <w:rPr>
          <w:rFonts w:ascii="Arial" w:eastAsia="Times New Roman" w:hAnsi="Arial" w:cs="Arial"/>
          <w:color w:val="333333"/>
          <w:sz w:val="20"/>
          <w:szCs w:val="20"/>
          <w:lang w:eastAsia="sl-SI"/>
        </w:rPr>
        <w:t>»</w:t>
      </w:r>
      <w:r w:rsidRPr="00DD62C1">
        <w:rPr>
          <w:rFonts w:ascii="Arial" w:hAnsi="Arial" w:cs="Arial"/>
          <w:color w:val="000000"/>
          <w:sz w:val="20"/>
          <w:szCs w:val="20"/>
          <w:shd w:val="clear" w:color="auto" w:fill="FFFFFF"/>
        </w:rPr>
        <w:t>Dodatek za veliko družino je letni prejemek namenjen družini, ki ima v koledarskem letu vsaj en dan tri ali več otrok do starosti 18 let, po 18. letu pa, če imajo status učenca, dijaka, vajenca ali študenta, vendar najdlje do 26. leta starosti.«.</w:t>
      </w:r>
    </w:p>
    <w:p w:rsidR="00947C34" w:rsidRPr="00DD62C1" w:rsidRDefault="00947C34" w:rsidP="00947C34">
      <w:pPr>
        <w:shd w:val="clear" w:color="auto" w:fill="FFFFFF"/>
        <w:spacing w:after="210" w:line="240" w:lineRule="auto"/>
        <w:jc w:val="both"/>
        <w:rPr>
          <w:rFonts w:ascii="Arial" w:eastAsia="Times New Roman" w:hAnsi="Arial" w:cs="Arial"/>
          <w:color w:val="333333"/>
          <w:sz w:val="20"/>
          <w:szCs w:val="20"/>
          <w:lang w:eastAsia="sl-SI"/>
        </w:rPr>
      </w:pPr>
    </w:p>
    <w:p w:rsidR="00947C34" w:rsidRPr="00DD62C1" w:rsidRDefault="00947C34" w:rsidP="00947C34">
      <w:pPr>
        <w:shd w:val="clear" w:color="auto" w:fill="FFFFFF"/>
        <w:spacing w:after="210" w:line="240" w:lineRule="auto"/>
        <w:ind w:firstLine="240"/>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9. člen</w:t>
      </w:r>
    </w:p>
    <w:p w:rsidR="00947C34" w:rsidRPr="00DD62C1" w:rsidRDefault="00947C34" w:rsidP="00947C34">
      <w:pPr>
        <w:shd w:val="clear" w:color="auto" w:fill="FFFFFF"/>
        <w:spacing w:after="210" w:line="240" w:lineRule="auto"/>
        <w:ind w:firstLine="240"/>
        <w:jc w:val="both"/>
        <w:rPr>
          <w:rFonts w:ascii="Arial" w:eastAsia="Times New Roman" w:hAnsi="Arial" w:cs="Arial"/>
          <w:sz w:val="20"/>
          <w:szCs w:val="20"/>
          <w:lang w:eastAsia="sl-SI"/>
        </w:rPr>
      </w:pPr>
      <w:r w:rsidRPr="00DD62C1">
        <w:rPr>
          <w:rFonts w:ascii="Arial" w:eastAsia="Times New Roman" w:hAnsi="Arial" w:cs="Arial"/>
          <w:sz w:val="20"/>
          <w:szCs w:val="20"/>
          <w:lang w:eastAsia="sl-SI"/>
        </w:rPr>
        <w:t>V 78. členu se za prvim odstavkom doda četrti odstavek, ki se glasi:</w:t>
      </w:r>
    </w:p>
    <w:p w:rsidR="00947C34" w:rsidRPr="00DD62C1" w:rsidRDefault="00947C34" w:rsidP="00947C34">
      <w:pPr>
        <w:shd w:val="clear" w:color="auto" w:fill="FFFFFF"/>
        <w:spacing w:after="210" w:line="240" w:lineRule="auto"/>
        <w:ind w:firstLine="240"/>
        <w:jc w:val="both"/>
        <w:rPr>
          <w:rFonts w:ascii="Arial" w:eastAsia="Times New Roman" w:hAnsi="Arial" w:cs="Arial"/>
          <w:sz w:val="20"/>
          <w:szCs w:val="20"/>
          <w:lang w:eastAsia="sl-SI"/>
        </w:rPr>
      </w:pPr>
      <w:r w:rsidRPr="00DD62C1">
        <w:rPr>
          <w:rFonts w:ascii="Arial" w:eastAsia="Times New Roman" w:hAnsi="Arial" w:cs="Arial"/>
          <w:sz w:val="20"/>
          <w:szCs w:val="20"/>
          <w:lang w:eastAsia="sl-SI"/>
        </w:rPr>
        <w:t xml:space="preserve">(4) </w:t>
      </w:r>
      <w:r w:rsidRPr="00DD62C1">
        <w:rPr>
          <w:rFonts w:ascii="Arial" w:hAnsi="Arial" w:cs="Arial"/>
          <w:color w:val="000000"/>
          <w:sz w:val="20"/>
          <w:szCs w:val="20"/>
          <w:shd w:val="clear" w:color="auto" w:fill="FFFFFF"/>
        </w:rPr>
        <w:t>Ne glede na prejšnji odstavek ima eden od staršev ali druga oseba pravico do dodatka za veliko družino, če so izpolnjeni pogoji iz drugega odstavka 74. člena tega zakona.</w:t>
      </w:r>
    </w:p>
    <w:p w:rsidR="00947C34" w:rsidRPr="00DD62C1" w:rsidRDefault="00947C34" w:rsidP="00947C34">
      <w:pPr>
        <w:shd w:val="clear" w:color="auto" w:fill="FFFFFF"/>
        <w:spacing w:after="210" w:line="240" w:lineRule="auto"/>
        <w:ind w:firstLine="240"/>
        <w:jc w:val="center"/>
        <w:rPr>
          <w:rFonts w:ascii="Arial" w:eastAsia="Times New Roman" w:hAnsi="Arial" w:cs="Arial"/>
          <w:sz w:val="20"/>
          <w:szCs w:val="20"/>
          <w:lang w:eastAsia="sl-SI"/>
        </w:rPr>
      </w:pPr>
    </w:p>
    <w:p w:rsidR="00947C34" w:rsidRPr="00DD62C1" w:rsidRDefault="00947C34" w:rsidP="00947C34">
      <w:pPr>
        <w:shd w:val="clear" w:color="auto" w:fill="FFFFFF"/>
        <w:spacing w:after="210" w:line="240" w:lineRule="auto"/>
        <w:ind w:firstLine="240"/>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10. člen</w:t>
      </w:r>
    </w:p>
    <w:p w:rsidR="00947C34" w:rsidRPr="00DD62C1" w:rsidRDefault="00947C34" w:rsidP="00947C34">
      <w:pPr>
        <w:shd w:val="clear" w:color="auto" w:fill="FFFFFF"/>
        <w:spacing w:after="210" w:line="240" w:lineRule="auto"/>
        <w:ind w:firstLine="240"/>
        <w:jc w:val="both"/>
        <w:rPr>
          <w:rFonts w:ascii="Arial" w:eastAsia="Times New Roman" w:hAnsi="Arial" w:cs="Arial"/>
          <w:sz w:val="20"/>
          <w:szCs w:val="20"/>
          <w:lang w:eastAsia="sl-SI"/>
        </w:rPr>
      </w:pPr>
      <w:r w:rsidRPr="00DD62C1">
        <w:rPr>
          <w:rFonts w:ascii="Arial" w:eastAsia="Times New Roman" w:hAnsi="Arial" w:cs="Arial"/>
          <w:sz w:val="20"/>
          <w:szCs w:val="20"/>
          <w:lang w:eastAsia="sl-SI"/>
        </w:rPr>
        <w:t>V 82. členu se prvi odstavek spremeni tako, da se glasi:</w:t>
      </w:r>
    </w:p>
    <w:p w:rsidR="00947C34" w:rsidRPr="00DD62C1" w:rsidRDefault="00947C34" w:rsidP="00947C34">
      <w:pPr>
        <w:shd w:val="clear" w:color="auto" w:fill="FFFFFF"/>
        <w:spacing w:after="210" w:line="240" w:lineRule="auto"/>
        <w:jc w:val="both"/>
        <w:rPr>
          <w:rFonts w:ascii="Arial" w:hAnsi="Arial" w:cs="Arial"/>
          <w:color w:val="000000"/>
          <w:sz w:val="20"/>
          <w:szCs w:val="20"/>
          <w:shd w:val="clear" w:color="auto" w:fill="FFFFFF"/>
        </w:rPr>
      </w:pPr>
      <w:r w:rsidRPr="00DD62C1">
        <w:rPr>
          <w:rFonts w:ascii="Arial" w:hAnsi="Arial" w:cs="Arial"/>
          <w:color w:val="000000"/>
          <w:sz w:val="20"/>
          <w:szCs w:val="20"/>
          <w:shd w:val="clear" w:color="auto" w:fill="FFFFFF"/>
        </w:rPr>
        <w:t>»Pravica do dodatka za nego otroka traja za obdobje, ko se otroku zagotavlja posebna nega zaradi zdravstvenih razlogov, vendar najdalj do 18. leta starosti, po 18. letu pa, če  ima status učenca, dijaka, vajenca ali študenta, vendar najdlje do 26. leta starosti.«.</w:t>
      </w:r>
    </w:p>
    <w:p w:rsidR="00947C34" w:rsidRPr="00DD62C1" w:rsidRDefault="00947C34" w:rsidP="00947C34">
      <w:pPr>
        <w:shd w:val="clear" w:color="auto" w:fill="FFFFFF"/>
        <w:spacing w:after="210" w:line="240" w:lineRule="auto"/>
        <w:ind w:firstLine="240"/>
        <w:jc w:val="center"/>
        <w:rPr>
          <w:rFonts w:ascii="Arial" w:eastAsia="Times New Roman" w:hAnsi="Arial" w:cs="Arial"/>
          <w:color w:val="333333"/>
          <w:sz w:val="20"/>
          <w:szCs w:val="20"/>
          <w:lang w:eastAsia="sl-SI"/>
        </w:rPr>
      </w:pPr>
    </w:p>
    <w:p w:rsidR="00947C34" w:rsidRPr="00DD62C1" w:rsidRDefault="00947C34" w:rsidP="00947C34">
      <w:pPr>
        <w:shd w:val="clear" w:color="auto" w:fill="FFFFFF"/>
        <w:spacing w:after="210" w:line="240" w:lineRule="auto"/>
        <w:jc w:val="center"/>
        <w:rPr>
          <w:rFonts w:ascii="Arial" w:eastAsia="Times New Roman" w:hAnsi="Arial" w:cs="Arial"/>
          <w:color w:val="333333"/>
          <w:sz w:val="20"/>
          <w:szCs w:val="20"/>
          <w:lang w:eastAsia="sl-SI"/>
        </w:rPr>
      </w:pPr>
      <w:r w:rsidRPr="00DD62C1">
        <w:rPr>
          <w:rFonts w:ascii="Arial" w:eastAsia="Times New Roman" w:hAnsi="Arial" w:cs="Arial"/>
          <w:color w:val="333333"/>
          <w:sz w:val="20"/>
          <w:szCs w:val="20"/>
          <w:lang w:eastAsia="sl-SI"/>
        </w:rPr>
        <w:t>11. člen</w:t>
      </w:r>
    </w:p>
    <w:p w:rsidR="00947C34" w:rsidRPr="00DD62C1" w:rsidRDefault="00947C34" w:rsidP="00947C34">
      <w:pPr>
        <w:shd w:val="clear" w:color="auto" w:fill="FFFFFF"/>
        <w:spacing w:after="210" w:line="240" w:lineRule="auto"/>
        <w:jc w:val="both"/>
        <w:rPr>
          <w:rFonts w:ascii="Arial" w:hAnsi="Arial" w:cs="Arial"/>
          <w:sz w:val="20"/>
          <w:szCs w:val="20"/>
          <w:shd w:val="clear" w:color="auto" w:fill="FFFFFF"/>
        </w:rPr>
      </w:pPr>
      <w:r w:rsidRPr="00DD62C1">
        <w:rPr>
          <w:rFonts w:ascii="Arial" w:hAnsi="Arial" w:cs="Arial"/>
          <w:sz w:val="20"/>
          <w:szCs w:val="20"/>
          <w:shd w:val="clear" w:color="auto" w:fill="FFFFFF"/>
        </w:rPr>
        <w:t xml:space="preserve">Za 78. členom se doda </w:t>
      </w:r>
      <w:proofErr w:type="spellStart"/>
      <w:r w:rsidRPr="00DD62C1">
        <w:rPr>
          <w:rFonts w:ascii="Arial" w:hAnsi="Arial" w:cs="Arial"/>
          <w:sz w:val="20"/>
          <w:szCs w:val="20"/>
          <w:shd w:val="clear" w:color="auto" w:fill="FFFFFF"/>
        </w:rPr>
        <w:t>78.a</w:t>
      </w:r>
      <w:proofErr w:type="spellEnd"/>
      <w:r w:rsidRPr="00DD62C1">
        <w:rPr>
          <w:rFonts w:ascii="Arial" w:hAnsi="Arial" w:cs="Arial"/>
          <w:sz w:val="20"/>
          <w:szCs w:val="20"/>
          <w:shd w:val="clear" w:color="auto" w:fill="FFFFFF"/>
        </w:rPr>
        <w:t xml:space="preserve"> člen, ki se glasi:</w:t>
      </w:r>
    </w:p>
    <w:p w:rsidR="00947C34" w:rsidRPr="00DD62C1" w:rsidRDefault="00947C34" w:rsidP="00947C34">
      <w:pPr>
        <w:shd w:val="clear" w:color="auto" w:fill="FFFFFF"/>
        <w:spacing w:after="0" w:line="240" w:lineRule="auto"/>
        <w:jc w:val="center"/>
        <w:rPr>
          <w:rFonts w:ascii="Arial" w:hAnsi="Arial" w:cs="Arial"/>
          <w:sz w:val="20"/>
          <w:szCs w:val="20"/>
          <w:shd w:val="clear" w:color="auto" w:fill="FFFFFF"/>
        </w:rPr>
      </w:pPr>
      <w:r w:rsidRPr="00DD62C1">
        <w:rPr>
          <w:rFonts w:ascii="Arial" w:hAnsi="Arial" w:cs="Arial"/>
          <w:sz w:val="20"/>
          <w:szCs w:val="20"/>
          <w:shd w:val="clear" w:color="auto" w:fill="FFFFFF"/>
        </w:rPr>
        <w:t>»</w:t>
      </w:r>
      <w:proofErr w:type="spellStart"/>
      <w:r w:rsidRPr="00DD62C1">
        <w:rPr>
          <w:rFonts w:ascii="Arial" w:hAnsi="Arial" w:cs="Arial"/>
          <w:sz w:val="20"/>
          <w:szCs w:val="20"/>
          <w:shd w:val="clear" w:color="auto" w:fill="FFFFFF"/>
        </w:rPr>
        <w:t>78.a</w:t>
      </w:r>
      <w:proofErr w:type="spellEnd"/>
      <w:r w:rsidRPr="00DD62C1">
        <w:rPr>
          <w:rFonts w:ascii="Arial" w:hAnsi="Arial" w:cs="Arial"/>
          <w:sz w:val="20"/>
          <w:szCs w:val="20"/>
          <w:shd w:val="clear" w:color="auto" w:fill="FFFFFF"/>
        </w:rPr>
        <w:t xml:space="preserve"> člen</w:t>
      </w:r>
    </w:p>
    <w:p w:rsidR="00947C34" w:rsidRPr="00DD62C1" w:rsidRDefault="00947C34" w:rsidP="00947C34">
      <w:pPr>
        <w:shd w:val="clear" w:color="auto" w:fill="FFFFFF"/>
        <w:spacing w:after="0" w:line="240" w:lineRule="auto"/>
        <w:jc w:val="center"/>
        <w:rPr>
          <w:rFonts w:ascii="Arial" w:hAnsi="Arial" w:cs="Arial"/>
          <w:sz w:val="20"/>
          <w:szCs w:val="20"/>
          <w:shd w:val="clear" w:color="auto" w:fill="FFFFFF"/>
        </w:rPr>
      </w:pPr>
      <w:r w:rsidRPr="00DD62C1">
        <w:rPr>
          <w:rFonts w:ascii="Arial" w:hAnsi="Arial" w:cs="Arial"/>
          <w:sz w:val="20"/>
          <w:szCs w:val="20"/>
          <w:shd w:val="clear" w:color="auto" w:fill="FFFFFF"/>
        </w:rPr>
        <w:t>(pomoč pri nakupu vinjete)</w:t>
      </w:r>
    </w:p>
    <w:p w:rsidR="00947C34" w:rsidRPr="00295488" w:rsidRDefault="00947C34" w:rsidP="00947C34">
      <w:pPr>
        <w:shd w:val="clear" w:color="auto" w:fill="FFFFFF"/>
        <w:spacing w:after="210" w:line="240" w:lineRule="auto"/>
        <w:jc w:val="both"/>
        <w:rPr>
          <w:rFonts w:ascii="Arial" w:hAnsi="Arial" w:cs="Arial"/>
          <w:sz w:val="20"/>
          <w:szCs w:val="20"/>
          <w:shd w:val="clear" w:color="auto" w:fill="FFFFFF"/>
        </w:rPr>
      </w:pPr>
    </w:p>
    <w:p w:rsidR="00947C34" w:rsidRPr="00295488" w:rsidRDefault="00947C34" w:rsidP="00947C34">
      <w:pPr>
        <w:shd w:val="clear" w:color="auto" w:fill="FFFFFF"/>
        <w:spacing w:after="210" w:line="240" w:lineRule="auto"/>
        <w:jc w:val="both"/>
        <w:rPr>
          <w:rFonts w:ascii="Arial" w:hAnsi="Arial" w:cs="Arial"/>
          <w:sz w:val="20"/>
          <w:szCs w:val="20"/>
          <w:shd w:val="clear" w:color="auto" w:fill="FFFFFF"/>
        </w:rPr>
      </w:pPr>
      <w:r w:rsidRPr="00295488">
        <w:rPr>
          <w:rFonts w:ascii="Arial" w:hAnsi="Arial" w:cs="Arial"/>
          <w:sz w:val="20"/>
          <w:szCs w:val="20"/>
          <w:lang w:eastAsia="sl-SI"/>
        </w:rPr>
        <w:t>Eden od staršev</w:t>
      </w:r>
      <w:r>
        <w:rPr>
          <w:rFonts w:ascii="Arial" w:hAnsi="Arial" w:cs="Arial"/>
          <w:sz w:val="20"/>
          <w:szCs w:val="20"/>
          <w:lang w:eastAsia="sl-SI"/>
        </w:rPr>
        <w:t xml:space="preserve"> ali druga oseba</w:t>
      </w:r>
      <w:r w:rsidRPr="00295488">
        <w:rPr>
          <w:rFonts w:ascii="Arial" w:hAnsi="Arial" w:cs="Arial"/>
          <w:sz w:val="20"/>
          <w:szCs w:val="20"/>
          <w:lang w:eastAsia="sl-SI"/>
        </w:rPr>
        <w:t>, ki ima v lasti ali uporabi vozilo, ki se v skladu s predpisom, ki ureja  cestninske ceste in cestnine, razvršča v drugi cestninski razred B in je ob zadnji še veljavni registraciji vozila v skladu z zakonom, ki ureja letno dajatev za uporabo vozil v cestnem prometu, uveljavil pravico do 50 odstotnega znižanja letne dajatve za velike družine za to vozilo, je v primeru nakupa letne vinjete za to vozilo v posameznem letu upravičen do enkratne pomoči v višini razlike nad ceno letne vinjete, ki je v predpisu, ki  ureja  cestninske ceste in cestnine, določena za drugi cestninski razred A.</w:t>
      </w:r>
      <w:r w:rsidRPr="00295488">
        <w:rPr>
          <w:rFonts w:ascii="Arial" w:hAnsi="Arial" w:cs="Arial"/>
          <w:sz w:val="20"/>
          <w:szCs w:val="20"/>
          <w:shd w:val="clear" w:color="auto" w:fill="FFFFFF"/>
        </w:rPr>
        <w:t>«.</w:t>
      </w:r>
      <w:r w:rsidRPr="00295488">
        <w:rPr>
          <w:rStyle w:val="apple-converted-space"/>
          <w:rFonts w:ascii="Arial" w:hAnsi="Arial" w:cs="Arial"/>
          <w:sz w:val="20"/>
          <w:szCs w:val="20"/>
          <w:shd w:val="clear" w:color="auto" w:fill="FFFFFF"/>
        </w:rPr>
        <w:t> </w:t>
      </w:r>
    </w:p>
    <w:p w:rsidR="00947C34" w:rsidRPr="00DD62C1" w:rsidRDefault="00947C34" w:rsidP="00947C34">
      <w:pPr>
        <w:shd w:val="clear" w:color="auto" w:fill="FFFFFF"/>
        <w:spacing w:after="0" w:line="240" w:lineRule="auto"/>
        <w:jc w:val="center"/>
        <w:rPr>
          <w:rFonts w:ascii="Arial" w:hAnsi="Arial" w:cs="Arial"/>
          <w:sz w:val="20"/>
          <w:szCs w:val="20"/>
          <w:shd w:val="clear" w:color="auto" w:fill="FFFFFF"/>
        </w:rPr>
      </w:pPr>
      <w:r w:rsidRPr="00DD62C1">
        <w:rPr>
          <w:rFonts w:ascii="Arial" w:hAnsi="Arial" w:cs="Arial"/>
          <w:sz w:val="20"/>
          <w:szCs w:val="20"/>
          <w:shd w:val="clear" w:color="auto" w:fill="FFFFFF"/>
        </w:rPr>
        <w:t>12. člen</w:t>
      </w:r>
    </w:p>
    <w:p w:rsidR="00947C34" w:rsidRPr="00DD62C1" w:rsidRDefault="00947C34" w:rsidP="00947C34">
      <w:pPr>
        <w:jc w:val="center"/>
        <w:rPr>
          <w:rFonts w:ascii="Arial" w:hAnsi="Arial" w:cs="Arial"/>
          <w:sz w:val="20"/>
          <w:szCs w:val="20"/>
        </w:rPr>
      </w:pPr>
    </w:p>
    <w:p w:rsidR="00947C34" w:rsidRPr="00DD62C1" w:rsidRDefault="00947C34" w:rsidP="00947C34">
      <w:pPr>
        <w:rPr>
          <w:rFonts w:ascii="Arial" w:hAnsi="Arial" w:cs="Arial"/>
          <w:sz w:val="20"/>
          <w:szCs w:val="20"/>
        </w:rPr>
      </w:pPr>
      <w:r w:rsidRPr="00DD62C1">
        <w:rPr>
          <w:rFonts w:ascii="Arial" w:hAnsi="Arial" w:cs="Arial"/>
          <w:sz w:val="20"/>
          <w:szCs w:val="20"/>
        </w:rPr>
        <w:t xml:space="preserve">V 112. a. členu se črtajo tretji, četrti in peti odstavek. </w:t>
      </w:r>
    </w:p>
    <w:p w:rsidR="00947C34" w:rsidRPr="00DD62C1" w:rsidRDefault="00947C34" w:rsidP="00947C34">
      <w:pPr>
        <w:spacing w:after="0" w:line="240" w:lineRule="auto"/>
        <w:jc w:val="center"/>
        <w:rPr>
          <w:rFonts w:ascii="Arial" w:hAnsi="Arial" w:cs="Arial"/>
          <w:color w:val="000000"/>
          <w:sz w:val="20"/>
          <w:szCs w:val="20"/>
          <w:shd w:val="clear" w:color="auto" w:fill="FFFFFF"/>
        </w:rPr>
      </w:pPr>
    </w:p>
    <w:p w:rsidR="00947C34" w:rsidRPr="00DD62C1" w:rsidRDefault="00947C34" w:rsidP="00947C34">
      <w:pPr>
        <w:spacing w:after="0" w:line="240" w:lineRule="auto"/>
        <w:jc w:val="center"/>
        <w:rPr>
          <w:rFonts w:ascii="Arial" w:hAnsi="Arial" w:cs="Arial"/>
          <w:color w:val="000000"/>
          <w:sz w:val="20"/>
          <w:szCs w:val="20"/>
          <w:shd w:val="clear" w:color="auto" w:fill="FFFFFF"/>
        </w:rPr>
      </w:pPr>
    </w:p>
    <w:p w:rsidR="00947C34" w:rsidRPr="00DD62C1" w:rsidRDefault="00947C34" w:rsidP="00947C34">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Prehodne in končna določba</w:t>
      </w:r>
    </w:p>
    <w:p w:rsidR="00947C34" w:rsidRPr="00DD62C1" w:rsidRDefault="00947C34" w:rsidP="00947C34">
      <w:pPr>
        <w:spacing w:after="0" w:line="240" w:lineRule="auto"/>
        <w:jc w:val="center"/>
        <w:rPr>
          <w:rFonts w:ascii="Arial" w:eastAsia="Times New Roman" w:hAnsi="Arial" w:cs="Arial"/>
          <w:sz w:val="20"/>
          <w:szCs w:val="20"/>
          <w:lang w:eastAsia="sl-SI"/>
        </w:rPr>
      </w:pPr>
    </w:p>
    <w:p w:rsidR="00947C34" w:rsidRPr="00DD62C1" w:rsidRDefault="00947C34" w:rsidP="00947C34">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 xml:space="preserve">13. člen </w:t>
      </w:r>
    </w:p>
    <w:p w:rsidR="00947C34" w:rsidRPr="00DD62C1" w:rsidRDefault="00947C34" w:rsidP="00947C34">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(otroški dodatek)</w:t>
      </w:r>
    </w:p>
    <w:p w:rsidR="00947C34" w:rsidRPr="00DD62C1" w:rsidRDefault="00947C34" w:rsidP="00947C34">
      <w:pPr>
        <w:spacing w:after="0" w:line="240" w:lineRule="auto"/>
        <w:jc w:val="center"/>
        <w:rPr>
          <w:rFonts w:ascii="Arial" w:eastAsia="Times New Roman" w:hAnsi="Arial" w:cs="Arial"/>
          <w:sz w:val="20"/>
          <w:szCs w:val="20"/>
          <w:lang w:eastAsia="sl-SI"/>
        </w:rPr>
      </w:pPr>
    </w:p>
    <w:p w:rsidR="00947C34" w:rsidRPr="00DD62C1" w:rsidRDefault="00947C34" w:rsidP="00947C34">
      <w:pPr>
        <w:spacing w:after="0" w:line="240" w:lineRule="auto"/>
        <w:jc w:val="both"/>
        <w:rPr>
          <w:rFonts w:ascii="Arial" w:eastAsia="Times New Roman" w:hAnsi="Arial" w:cs="Arial"/>
          <w:sz w:val="20"/>
          <w:szCs w:val="20"/>
          <w:lang w:eastAsia="sl-SI"/>
        </w:rPr>
      </w:pPr>
      <w:r w:rsidRPr="00DD62C1">
        <w:rPr>
          <w:rFonts w:ascii="Arial" w:eastAsia="Times New Roman" w:hAnsi="Arial" w:cs="Arial"/>
          <w:sz w:val="20"/>
          <w:szCs w:val="20"/>
          <w:lang w:eastAsia="sl-SI"/>
        </w:rPr>
        <w:t>Na dan uveljavitve tega zakona znašajo dohodkovni razredi iz 5. člena tega zakona:</w:t>
      </w:r>
    </w:p>
    <w:p w:rsidR="00947C34" w:rsidRPr="00DD62C1" w:rsidRDefault="00947C34" w:rsidP="00947C34">
      <w:pPr>
        <w:spacing w:after="0" w:line="240" w:lineRule="auto"/>
        <w:jc w:val="both"/>
        <w:rPr>
          <w:rFonts w:ascii="Arial" w:eastAsia="Times New Roman" w:hAnsi="Arial" w:cs="Arial"/>
          <w:sz w:val="20"/>
          <w:szCs w:val="20"/>
          <w:lang w:eastAsia="sl-SI"/>
        </w:rPr>
      </w:pPr>
    </w:p>
    <w:p w:rsidR="00947C34" w:rsidRPr="00DD62C1" w:rsidRDefault="00947C34" w:rsidP="00947C34">
      <w:pPr>
        <w:spacing w:after="0" w:line="240" w:lineRule="auto"/>
        <w:jc w:val="both"/>
        <w:rPr>
          <w:rFonts w:ascii="Arial" w:eastAsia="Times New Roman" w:hAnsi="Arial" w:cs="Arial"/>
          <w:sz w:val="20"/>
          <w:szCs w:val="20"/>
          <w:lang w:eastAsia="sl-SI"/>
        </w:rPr>
      </w:pPr>
      <w:r w:rsidRPr="00DD62C1">
        <w:rPr>
          <w:rFonts w:ascii="Arial" w:eastAsia="Times New Roman" w:hAnsi="Arial" w:cs="Arial"/>
          <w:sz w:val="20"/>
          <w:szCs w:val="20"/>
          <w:lang w:eastAsia="sl-SI"/>
        </w:rPr>
        <w:t> </w:t>
      </w:r>
    </w:p>
    <w:tbl>
      <w:tblPr>
        <w:tblW w:w="3479" w:type="dxa"/>
        <w:tblInd w:w="57" w:type="dxa"/>
        <w:shd w:val="clear" w:color="auto" w:fill="FFFFFF"/>
        <w:tblCellMar>
          <w:left w:w="0" w:type="dxa"/>
          <w:right w:w="0" w:type="dxa"/>
        </w:tblCellMar>
        <w:tblLook w:val="04A0" w:firstRow="1" w:lastRow="0" w:firstColumn="1" w:lastColumn="0" w:noHBand="0" w:noVBand="1"/>
      </w:tblPr>
      <w:tblGrid>
        <w:gridCol w:w="1138"/>
        <w:gridCol w:w="2341"/>
      </w:tblGrid>
      <w:tr w:rsidR="00947C34" w:rsidRPr="00DD62C1" w:rsidTr="00E97325">
        <w:trPr>
          <w:trHeight w:val="230"/>
        </w:trPr>
        <w:tc>
          <w:tcPr>
            <w:tcW w:w="1138" w:type="dxa"/>
            <w:vMerge w:val="restart"/>
            <w:tcBorders>
              <w:top w:val="single" w:sz="8" w:space="0" w:color="000000"/>
              <w:left w:val="single" w:sz="8" w:space="0" w:color="000000"/>
              <w:bottom w:val="single" w:sz="8" w:space="0" w:color="000000"/>
              <w:right w:val="single" w:sz="8" w:space="0" w:color="000000"/>
            </w:tcBorders>
            <w:shd w:val="clear" w:color="auto" w:fill="auto"/>
            <w:tcMar>
              <w:top w:w="85" w:type="dxa"/>
              <w:left w:w="57" w:type="dxa"/>
              <w:bottom w:w="74" w:type="dxa"/>
              <w:right w:w="57" w:type="dxa"/>
            </w:tcMar>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bCs/>
                <w:sz w:val="20"/>
                <w:szCs w:val="20"/>
                <w:lang w:eastAsia="sl-SI"/>
              </w:rPr>
              <w:t>dohodkovni razred</w:t>
            </w:r>
          </w:p>
          <w:p w:rsidR="00947C34" w:rsidRPr="00DD62C1" w:rsidRDefault="00947C34" w:rsidP="00E97325">
            <w:pPr>
              <w:spacing w:after="0" w:line="240" w:lineRule="auto"/>
              <w:jc w:val="center"/>
              <w:rPr>
                <w:rFonts w:ascii="Arial" w:eastAsia="Times New Roman" w:hAnsi="Arial" w:cs="Arial"/>
                <w:sz w:val="20"/>
                <w:szCs w:val="20"/>
                <w:lang w:eastAsia="sl-SI"/>
              </w:rPr>
            </w:pPr>
          </w:p>
        </w:tc>
        <w:tc>
          <w:tcPr>
            <w:tcW w:w="2341" w:type="dxa"/>
            <w:vMerge w:val="restart"/>
            <w:tcBorders>
              <w:top w:val="single" w:sz="8" w:space="0" w:color="000000"/>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povpreč</w:t>
            </w:r>
            <w:r>
              <w:rPr>
                <w:rFonts w:ascii="Arial" w:eastAsia="Times New Roman" w:hAnsi="Arial" w:cs="Arial"/>
                <w:sz w:val="20"/>
                <w:szCs w:val="20"/>
                <w:lang w:eastAsia="sl-SI"/>
              </w:rPr>
              <w:t>ni mesečni dohodek na osebo (v</w:t>
            </w:r>
            <w:r w:rsidRPr="00DD62C1">
              <w:rPr>
                <w:rFonts w:ascii="Arial" w:eastAsia="Times New Roman" w:hAnsi="Arial" w:cs="Arial"/>
                <w:sz w:val="20"/>
                <w:szCs w:val="20"/>
                <w:lang w:eastAsia="sl-SI"/>
              </w:rPr>
              <w:t xml:space="preserve"> evrih)</w:t>
            </w:r>
          </w:p>
        </w:tc>
      </w:tr>
      <w:tr w:rsidR="00947C34" w:rsidRPr="00DD62C1" w:rsidTr="00E97325">
        <w:trPr>
          <w:trHeight w:val="230"/>
        </w:trPr>
        <w:tc>
          <w:tcPr>
            <w:tcW w:w="1138"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947C34" w:rsidRPr="00DD62C1" w:rsidRDefault="00947C34" w:rsidP="00E97325">
            <w:pPr>
              <w:spacing w:beforeAutospacing="1" w:after="0" w:afterAutospacing="1" w:line="240" w:lineRule="auto"/>
              <w:jc w:val="center"/>
              <w:rPr>
                <w:rFonts w:ascii="Arial" w:eastAsia="Times New Roman" w:hAnsi="Arial" w:cs="Arial"/>
                <w:sz w:val="20"/>
                <w:szCs w:val="20"/>
                <w:lang w:eastAsia="sl-SI"/>
              </w:rPr>
            </w:pPr>
          </w:p>
        </w:tc>
        <w:tc>
          <w:tcPr>
            <w:tcW w:w="2341" w:type="dxa"/>
            <w:vMerge/>
            <w:tcBorders>
              <w:top w:val="single" w:sz="8" w:space="0" w:color="000000"/>
              <w:left w:val="nil"/>
              <w:bottom w:val="single" w:sz="8" w:space="0" w:color="000000"/>
              <w:right w:val="single" w:sz="8" w:space="0" w:color="000000"/>
            </w:tcBorders>
            <w:shd w:val="clear" w:color="auto" w:fill="FFFFFF"/>
            <w:vAlign w:val="center"/>
            <w:hideMark/>
          </w:tcPr>
          <w:p w:rsidR="00947C34" w:rsidRPr="00DD62C1" w:rsidRDefault="00947C34" w:rsidP="00E97325">
            <w:pPr>
              <w:spacing w:beforeAutospacing="1" w:after="0" w:afterAutospacing="1" w:line="240" w:lineRule="auto"/>
              <w:jc w:val="center"/>
              <w:rPr>
                <w:rFonts w:ascii="Arial" w:eastAsia="Times New Roman" w:hAnsi="Arial" w:cs="Arial"/>
                <w:sz w:val="20"/>
                <w:szCs w:val="20"/>
                <w:lang w:eastAsia="sl-SI"/>
              </w:rPr>
            </w:pPr>
          </w:p>
        </w:tc>
      </w:tr>
      <w:tr w:rsidR="00947C34" w:rsidRPr="00DD62C1" w:rsidTr="00E97325">
        <w:trPr>
          <w:trHeight w:val="572"/>
        </w:trPr>
        <w:tc>
          <w:tcPr>
            <w:tcW w:w="1138" w:type="dxa"/>
            <w:tcBorders>
              <w:top w:val="nil"/>
              <w:left w:val="single" w:sz="8" w:space="0" w:color="000000"/>
              <w:bottom w:val="single" w:sz="8" w:space="0" w:color="000000"/>
              <w:right w:val="single" w:sz="8" w:space="0" w:color="000000"/>
            </w:tcBorders>
            <w:shd w:val="clear" w:color="auto" w:fill="auto"/>
            <w:tcMar>
              <w:top w:w="85" w:type="dxa"/>
              <w:left w:w="57" w:type="dxa"/>
              <w:bottom w:w="74" w:type="dxa"/>
              <w:right w:w="57" w:type="dxa"/>
            </w:tcMar>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1</w:t>
            </w:r>
          </w:p>
          <w:p w:rsidR="00947C34" w:rsidRPr="00DD62C1" w:rsidRDefault="00947C34" w:rsidP="00E97325">
            <w:pPr>
              <w:spacing w:after="0" w:line="240" w:lineRule="auto"/>
              <w:jc w:val="center"/>
              <w:rPr>
                <w:rFonts w:ascii="Arial" w:eastAsia="Times New Roman" w:hAnsi="Arial" w:cs="Arial"/>
                <w:sz w:val="20"/>
                <w:szCs w:val="20"/>
                <w:lang w:eastAsia="sl-SI"/>
              </w:rPr>
            </w:pPr>
          </w:p>
        </w:tc>
        <w:tc>
          <w:tcPr>
            <w:tcW w:w="2341"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rsidR="00947C34" w:rsidRPr="004B4F1E" w:rsidRDefault="00947C34" w:rsidP="00E97325">
            <w:pPr>
              <w:spacing w:after="0" w:line="240" w:lineRule="auto"/>
              <w:jc w:val="center"/>
              <w:rPr>
                <w:rFonts w:ascii="Arial" w:eastAsia="Times New Roman" w:hAnsi="Arial" w:cs="Arial"/>
                <w:sz w:val="20"/>
                <w:szCs w:val="20"/>
                <w:lang w:eastAsia="sl-SI"/>
              </w:rPr>
            </w:pPr>
            <w:r w:rsidRPr="004B4F1E">
              <w:rPr>
                <w:rFonts w:ascii="Arial" w:eastAsia="Times New Roman" w:hAnsi="Arial" w:cs="Arial"/>
                <w:sz w:val="20"/>
                <w:szCs w:val="20"/>
                <w:lang w:eastAsia="sl-SI"/>
              </w:rPr>
              <w:t>do 185,43</w:t>
            </w:r>
          </w:p>
        </w:tc>
      </w:tr>
      <w:tr w:rsidR="00947C34" w:rsidRPr="00DD62C1" w:rsidTr="00E97325">
        <w:trPr>
          <w:trHeight w:val="56"/>
        </w:trPr>
        <w:tc>
          <w:tcPr>
            <w:tcW w:w="1138" w:type="dxa"/>
            <w:tcBorders>
              <w:top w:val="nil"/>
              <w:left w:val="single" w:sz="8" w:space="0" w:color="000000"/>
              <w:bottom w:val="single" w:sz="8" w:space="0" w:color="000000"/>
              <w:right w:val="single" w:sz="8" w:space="0" w:color="000000"/>
            </w:tcBorders>
            <w:shd w:val="clear" w:color="auto" w:fill="auto"/>
            <w:tcMar>
              <w:top w:w="85" w:type="dxa"/>
              <w:left w:w="57" w:type="dxa"/>
              <w:bottom w:w="74" w:type="dxa"/>
              <w:right w:w="57" w:type="dxa"/>
            </w:tcMar>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2</w:t>
            </w:r>
          </w:p>
          <w:p w:rsidR="00947C34" w:rsidRPr="00DD62C1" w:rsidRDefault="00947C34" w:rsidP="00E97325">
            <w:pPr>
              <w:spacing w:after="0" w:line="240" w:lineRule="auto"/>
              <w:jc w:val="center"/>
              <w:rPr>
                <w:rFonts w:ascii="Arial" w:eastAsia="Times New Roman" w:hAnsi="Arial" w:cs="Arial"/>
                <w:sz w:val="20"/>
                <w:szCs w:val="20"/>
                <w:lang w:eastAsia="sl-SI"/>
              </w:rPr>
            </w:pPr>
          </w:p>
        </w:tc>
        <w:tc>
          <w:tcPr>
            <w:tcW w:w="2341"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rsidR="00947C34" w:rsidRPr="004B4F1E" w:rsidRDefault="00947C34" w:rsidP="00E97325">
            <w:pPr>
              <w:spacing w:after="0" w:line="240" w:lineRule="auto"/>
              <w:jc w:val="center"/>
              <w:rPr>
                <w:rFonts w:ascii="Arial" w:eastAsia="Times New Roman" w:hAnsi="Arial" w:cs="Arial"/>
                <w:sz w:val="20"/>
                <w:szCs w:val="20"/>
                <w:lang w:eastAsia="sl-SI"/>
              </w:rPr>
            </w:pPr>
            <w:r w:rsidRPr="004B4F1E">
              <w:rPr>
                <w:rFonts w:ascii="Arial" w:eastAsia="Times New Roman" w:hAnsi="Arial" w:cs="Arial"/>
                <w:sz w:val="20"/>
                <w:szCs w:val="20"/>
                <w:lang w:eastAsia="sl-SI"/>
              </w:rPr>
              <w:t>nad 185,43 do 309,05</w:t>
            </w:r>
          </w:p>
        </w:tc>
      </w:tr>
      <w:tr w:rsidR="00947C34" w:rsidRPr="00DD62C1" w:rsidTr="00E97325">
        <w:trPr>
          <w:trHeight w:val="56"/>
        </w:trPr>
        <w:tc>
          <w:tcPr>
            <w:tcW w:w="1138" w:type="dxa"/>
            <w:tcBorders>
              <w:top w:val="nil"/>
              <w:left w:val="single" w:sz="8" w:space="0" w:color="000000"/>
              <w:bottom w:val="single" w:sz="8" w:space="0" w:color="000000"/>
              <w:right w:val="single" w:sz="8" w:space="0" w:color="000000"/>
            </w:tcBorders>
            <w:shd w:val="clear" w:color="auto" w:fill="auto"/>
            <w:tcMar>
              <w:top w:w="85" w:type="dxa"/>
              <w:left w:w="57" w:type="dxa"/>
              <w:bottom w:w="74" w:type="dxa"/>
              <w:right w:w="57" w:type="dxa"/>
            </w:tcMar>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3</w:t>
            </w:r>
          </w:p>
          <w:p w:rsidR="00947C34" w:rsidRPr="00DD62C1" w:rsidRDefault="00947C34" w:rsidP="00E97325">
            <w:pPr>
              <w:spacing w:after="0" w:line="240" w:lineRule="auto"/>
              <w:jc w:val="center"/>
              <w:rPr>
                <w:rFonts w:ascii="Arial" w:eastAsia="Times New Roman" w:hAnsi="Arial" w:cs="Arial"/>
                <w:sz w:val="20"/>
                <w:szCs w:val="20"/>
                <w:lang w:eastAsia="sl-SI"/>
              </w:rPr>
            </w:pPr>
          </w:p>
        </w:tc>
        <w:tc>
          <w:tcPr>
            <w:tcW w:w="2341"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rsidR="00947C34" w:rsidRPr="004B4F1E" w:rsidRDefault="00947C34" w:rsidP="00E97325">
            <w:pPr>
              <w:spacing w:after="0" w:line="240" w:lineRule="auto"/>
              <w:jc w:val="center"/>
              <w:rPr>
                <w:rFonts w:ascii="Arial" w:eastAsia="Times New Roman" w:hAnsi="Arial" w:cs="Arial"/>
                <w:sz w:val="20"/>
                <w:szCs w:val="20"/>
                <w:lang w:eastAsia="sl-SI"/>
              </w:rPr>
            </w:pPr>
            <w:r w:rsidRPr="004B4F1E">
              <w:rPr>
                <w:rFonts w:ascii="Arial" w:eastAsia="Times New Roman" w:hAnsi="Arial" w:cs="Arial"/>
                <w:sz w:val="20"/>
                <w:szCs w:val="20"/>
                <w:lang w:eastAsia="sl-SI"/>
              </w:rPr>
              <w:t>nad 309,05 do 370,86</w:t>
            </w:r>
          </w:p>
        </w:tc>
      </w:tr>
      <w:tr w:rsidR="00947C34" w:rsidRPr="00DD62C1" w:rsidTr="00E97325">
        <w:trPr>
          <w:trHeight w:val="56"/>
        </w:trPr>
        <w:tc>
          <w:tcPr>
            <w:tcW w:w="1138" w:type="dxa"/>
            <w:tcBorders>
              <w:top w:val="nil"/>
              <w:left w:val="single" w:sz="8" w:space="0" w:color="000000"/>
              <w:bottom w:val="single" w:sz="8" w:space="0" w:color="000000"/>
              <w:right w:val="single" w:sz="8" w:space="0" w:color="000000"/>
            </w:tcBorders>
            <w:shd w:val="clear" w:color="auto" w:fill="auto"/>
            <w:tcMar>
              <w:top w:w="85" w:type="dxa"/>
              <w:left w:w="57" w:type="dxa"/>
              <w:bottom w:w="74" w:type="dxa"/>
              <w:right w:w="57" w:type="dxa"/>
            </w:tcMar>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4</w:t>
            </w:r>
          </w:p>
          <w:p w:rsidR="00947C34" w:rsidRPr="00DD62C1" w:rsidRDefault="00947C34" w:rsidP="00E97325">
            <w:pPr>
              <w:spacing w:after="0" w:line="240" w:lineRule="auto"/>
              <w:jc w:val="center"/>
              <w:rPr>
                <w:rFonts w:ascii="Arial" w:eastAsia="Times New Roman" w:hAnsi="Arial" w:cs="Arial"/>
                <w:sz w:val="20"/>
                <w:szCs w:val="20"/>
                <w:lang w:eastAsia="sl-SI"/>
              </w:rPr>
            </w:pPr>
          </w:p>
        </w:tc>
        <w:tc>
          <w:tcPr>
            <w:tcW w:w="2341"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rsidR="00947C34" w:rsidRPr="004B4F1E" w:rsidRDefault="00947C34" w:rsidP="00E97325">
            <w:pPr>
              <w:spacing w:after="0" w:line="240" w:lineRule="auto"/>
              <w:jc w:val="center"/>
              <w:rPr>
                <w:rFonts w:ascii="Arial" w:eastAsia="Times New Roman" w:hAnsi="Arial" w:cs="Arial"/>
                <w:sz w:val="20"/>
                <w:szCs w:val="20"/>
                <w:lang w:eastAsia="sl-SI"/>
              </w:rPr>
            </w:pPr>
            <w:r w:rsidRPr="004B4F1E">
              <w:rPr>
                <w:rFonts w:ascii="Arial" w:eastAsia="Times New Roman" w:hAnsi="Arial" w:cs="Arial"/>
                <w:sz w:val="20"/>
                <w:szCs w:val="20"/>
                <w:lang w:eastAsia="sl-SI"/>
              </w:rPr>
              <w:t>nad 370,86 do 432,67</w:t>
            </w:r>
          </w:p>
        </w:tc>
      </w:tr>
      <w:tr w:rsidR="00947C34" w:rsidRPr="00DD62C1" w:rsidTr="00E97325">
        <w:trPr>
          <w:trHeight w:val="56"/>
        </w:trPr>
        <w:tc>
          <w:tcPr>
            <w:tcW w:w="1138" w:type="dxa"/>
            <w:tcBorders>
              <w:top w:val="nil"/>
              <w:left w:val="single" w:sz="8" w:space="0" w:color="000000"/>
              <w:bottom w:val="single" w:sz="4" w:space="0" w:color="auto"/>
              <w:right w:val="single" w:sz="8" w:space="0" w:color="000000"/>
            </w:tcBorders>
            <w:shd w:val="clear" w:color="auto" w:fill="auto"/>
            <w:tcMar>
              <w:top w:w="85" w:type="dxa"/>
              <w:left w:w="57" w:type="dxa"/>
              <w:bottom w:w="74" w:type="dxa"/>
              <w:right w:w="57" w:type="dxa"/>
            </w:tcMar>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5</w:t>
            </w:r>
          </w:p>
          <w:p w:rsidR="00947C34" w:rsidRPr="00DD62C1" w:rsidRDefault="00947C34" w:rsidP="00E97325">
            <w:pPr>
              <w:spacing w:after="0" w:line="240" w:lineRule="auto"/>
              <w:jc w:val="center"/>
              <w:rPr>
                <w:rFonts w:ascii="Arial" w:eastAsia="Times New Roman" w:hAnsi="Arial" w:cs="Arial"/>
                <w:sz w:val="20"/>
                <w:szCs w:val="20"/>
                <w:lang w:eastAsia="sl-SI"/>
              </w:rPr>
            </w:pPr>
          </w:p>
        </w:tc>
        <w:tc>
          <w:tcPr>
            <w:tcW w:w="2341" w:type="dxa"/>
            <w:tcBorders>
              <w:top w:val="nil"/>
              <w:left w:val="nil"/>
              <w:bottom w:val="single" w:sz="4" w:space="0" w:color="auto"/>
              <w:right w:val="single" w:sz="8" w:space="0" w:color="000000"/>
            </w:tcBorders>
            <w:shd w:val="clear" w:color="auto" w:fill="auto"/>
            <w:tcMar>
              <w:top w:w="85" w:type="dxa"/>
              <w:left w:w="57" w:type="dxa"/>
              <w:bottom w:w="74" w:type="dxa"/>
              <w:right w:w="57" w:type="dxa"/>
            </w:tcMar>
            <w:vAlign w:val="center"/>
            <w:hideMark/>
          </w:tcPr>
          <w:p w:rsidR="00947C34" w:rsidRPr="004B4F1E" w:rsidRDefault="00947C34" w:rsidP="00E97325">
            <w:pPr>
              <w:spacing w:after="0" w:line="240" w:lineRule="auto"/>
              <w:jc w:val="center"/>
              <w:rPr>
                <w:rFonts w:ascii="Arial" w:eastAsia="Times New Roman" w:hAnsi="Arial" w:cs="Arial"/>
                <w:sz w:val="20"/>
                <w:szCs w:val="20"/>
                <w:lang w:eastAsia="sl-SI"/>
              </w:rPr>
            </w:pPr>
            <w:r w:rsidRPr="004B4F1E">
              <w:rPr>
                <w:rFonts w:ascii="Arial" w:eastAsia="Times New Roman" w:hAnsi="Arial" w:cs="Arial"/>
                <w:sz w:val="20"/>
                <w:szCs w:val="20"/>
                <w:lang w:eastAsia="sl-SI"/>
              </w:rPr>
              <w:t>nad 432,67 do 545,98</w:t>
            </w:r>
          </w:p>
        </w:tc>
      </w:tr>
      <w:tr w:rsidR="00947C34" w:rsidRPr="00DD62C1" w:rsidTr="00E97325">
        <w:trPr>
          <w:trHeight w:val="56"/>
        </w:trPr>
        <w:tc>
          <w:tcPr>
            <w:tcW w:w="1138" w:type="dxa"/>
            <w:tcBorders>
              <w:top w:val="single" w:sz="4" w:space="0" w:color="auto"/>
              <w:left w:val="single" w:sz="4" w:space="0" w:color="auto"/>
              <w:bottom w:val="single" w:sz="4" w:space="0" w:color="auto"/>
              <w:right w:val="single" w:sz="4" w:space="0" w:color="auto"/>
            </w:tcBorders>
            <w:shd w:val="clear" w:color="auto" w:fill="auto"/>
            <w:tcMar>
              <w:top w:w="85" w:type="dxa"/>
              <w:left w:w="57" w:type="dxa"/>
              <w:bottom w:w="74" w:type="dxa"/>
              <w:right w:w="57" w:type="dxa"/>
            </w:tcMar>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proofErr w:type="spellStart"/>
            <w:r w:rsidRPr="00DD62C1">
              <w:rPr>
                <w:rFonts w:ascii="Arial" w:eastAsia="Times New Roman" w:hAnsi="Arial" w:cs="Arial"/>
                <w:sz w:val="20"/>
                <w:szCs w:val="20"/>
                <w:lang w:eastAsia="sl-SI"/>
              </w:rPr>
              <w:t>6a</w:t>
            </w:r>
            <w:proofErr w:type="spellEnd"/>
          </w:p>
          <w:p w:rsidR="00947C34" w:rsidRPr="00DD62C1" w:rsidRDefault="00947C34" w:rsidP="00E97325">
            <w:pPr>
              <w:spacing w:after="0" w:line="240" w:lineRule="auto"/>
              <w:jc w:val="center"/>
              <w:rPr>
                <w:rFonts w:ascii="Arial" w:eastAsia="Times New Roman" w:hAnsi="Arial" w:cs="Arial"/>
                <w:sz w:val="20"/>
                <w:szCs w:val="20"/>
                <w:lang w:eastAsia="sl-SI"/>
              </w:rPr>
            </w:pPr>
          </w:p>
        </w:tc>
        <w:tc>
          <w:tcPr>
            <w:tcW w:w="2341" w:type="dxa"/>
            <w:tcBorders>
              <w:top w:val="single" w:sz="4" w:space="0" w:color="auto"/>
              <w:left w:val="single" w:sz="4" w:space="0" w:color="auto"/>
              <w:bottom w:val="single" w:sz="4" w:space="0" w:color="auto"/>
              <w:right w:val="single" w:sz="4" w:space="0" w:color="auto"/>
            </w:tcBorders>
            <w:shd w:val="clear" w:color="auto" w:fill="auto"/>
            <w:tcMar>
              <w:top w:w="85" w:type="dxa"/>
              <w:left w:w="57" w:type="dxa"/>
              <w:bottom w:w="74" w:type="dxa"/>
              <w:right w:w="57" w:type="dxa"/>
            </w:tcMar>
            <w:vAlign w:val="center"/>
            <w:hideMark/>
          </w:tcPr>
          <w:p w:rsidR="00947C34" w:rsidRPr="004B4F1E" w:rsidRDefault="00947C34" w:rsidP="00E97325">
            <w:pPr>
              <w:spacing w:after="0" w:line="240" w:lineRule="auto"/>
              <w:jc w:val="center"/>
              <w:rPr>
                <w:rFonts w:ascii="Arial" w:eastAsia="Times New Roman" w:hAnsi="Arial" w:cs="Arial"/>
                <w:sz w:val="20"/>
                <w:szCs w:val="20"/>
                <w:lang w:eastAsia="sl-SI"/>
              </w:rPr>
            </w:pPr>
            <w:r w:rsidRPr="004B4F1E">
              <w:rPr>
                <w:rFonts w:ascii="Arial" w:eastAsia="Times New Roman" w:hAnsi="Arial" w:cs="Arial"/>
                <w:sz w:val="20"/>
                <w:szCs w:val="20"/>
                <w:lang w:eastAsia="sl-SI"/>
              </w:rPr>
              <w:t>nad 545,98 do 576,89</w:t>
            </w:r>
          </w:p>
        </w:tc>
      </w:tr>
      <w:tr w:rsidR="00947C34" w:rsidRPr="00DD62C1" w:rsidTr="00E97325">
        <w:trPr>
          <w:trHeight w:val="505"/>
        </w:trPr>
        <w:tc>
          <w:tcPr>
            <w:tcW w:w="1138" w:type="dxa"/>
            <w:tcBorders>
              <w:top w:val="single" w:sz="4" w:space="0" w:color="auto"/>
              <w:left w:val="single" w:sz="8" w:space="0" w:color="000000"/>
              <w:bottom w:val="single" w:sz="4" w:space="0" w:color="auto"/>
              <w:right w:val="single" w:sz="8" w:space="0" w:color="000000"/>
            </w:tcBorders>
            <w:shd w:val="clear" w:color="auto" w:fill="auto"/>
            <w:tcMar>
              <w:top w:w="85" w:type="dxa"/>
              <w:left w:w="57" w:type="dxa"/>
              <w:bottom w:w="74" w:type="dxa"/>
              <w:right w:w="57" w:type="dxa"/>
            </w:tcMar>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proofErr w:type="spellStart"/>
            <w:r w:rsidRPr="00DD62C1">
              <w:rPr>
                <w:rFonts w:ascii="Arial" w:eastAsia="Times New Roman" w:hAnsi="Arial" w:cs="Arial"/>
                <w:sz w:val="20"/>
                <w:szCs w:val="20"/>
                <w:lang w:eastAsia="sl-SI"/>
              </w:rPr>
              <w:t>6b</w:t>
            </w:r>
            <w:proofErr w:type="spellEnd"/>
          </w:p>
          <w:p w:rsidR="00947C34" w:rsidRPr="00DD62C1" w:rsidRDefault="00947C34" w:rsidP="00E97325">
            <w:pPr>
              <w:spacing w:after="0" w:line="240" w:lineRule="auto"/>
              <w:jc w:val="center"/>
              <w:rPr>
                <w:rFonts w:ascii="Arial" w:eastAsia="Times New Roman" w:hAnsi="Arial" w:cs="Arial"/>
                <w:sz w:val="20"/>
                <w:szCs w:val="20"/>
                <w:lang w:eastAsia="sl-SI"/>
              </w:rPr>
            </w:pPr>
          </w:p>
        </w:tc>
        <w:tc>
          <w:tcPr>
            <w:tcW w:w="2341" w:type="dxa"/>
            <w:tcBorders>
              <w:top w:val="single" w:sz="4" w:space="0" w:color="auto"/>
              <w:left w:val="nil"/>
              <w:bottom w:val="single" w:sz="4" w:space="0" w:color="auto"/>
              <w:right w:val="single" w:sz="8" w:space="0" w:color="000000"/>
            </w:tcBorders>
            <w:shd w:val="clear" w:color="auto" w:fill="auto"/>
            <w:tcMar>
              <w:top w:w="85" w:type="dxa"/>
              <w:left w:w="57" w:type="dxa"/>
              <w:bottom w:w="74" w:type="dxa"/>
              <w:right w:w="57" w:type="dxa"/>
            </w:tcMar>
            <w:vAlign w:val="center"/>
            <w:hideMark/>
          </w:tcPr>
          <w:p w:rsidR="00947C34" w:rsidRPr="004B4F1E" w:rsidRDefault="00947C34" w:rsidP="00E97325">
            <w:pPr>
              <w:spacing w:after="0" w:line="240" w:lineRule="auto"/>
              <w:jc w:val="center"/>
              <w:rPr>
                <w:rFonts w:ascii="Arial" w:eastAsia="Times New Roman" w:hAnsi="Arial" w:cs="Arial"/>
                <w:sz w:val="20"/>
                <w:szCs w:val="20"/>
                <w:lang w:eastAsia="sl-SI"/>
              </w:rPr>
            </w:pPr>
            <w:r w:rsidRPr="004B4F1E">
              <w:rPr>
                <w:rFonts w:ascii="Arial" w:eastAsia="Times New Roman" w:hAnsi="Arial" w:cs="Arial"/>
                <w:sz w:val="20"/>
                <w:szCs w:val="20"/>
                <w:lang w:eastAsia="sl-SI"/>
              </w:rPr>
              <w:t>nad 576,89 do 659,30</w:t>
            </w:r>
          </w:p>
        </w:tc>
      </w:tr>
      <w:tr w:rsidR="00947C34" w:rsidRPr="00DD62C1" w:rsidTr="00E97325">
        <w:trPr>
          <w:trHeight w:val="17"/>
        </w:trPr>
        <w:tc>
          <w:tcPr>
            <w:tcW w:w="1138" w:type="dxa"/>
            <w:tcBorders>
              <w:top w:val="single" w:sz="4" w:space="0" w:color="auto"/>
              <w:left w:val="single" w:sz="8" w:space="0" w:color="000000"/>
              <w:bottom w:val="single" w:sz="8" w:space="0" w:color="000000"/>
              <w:right w:val="single" w:sz="8" w:space="0" w:color="000000"/>
            </w:tcBorders>
            <w:shd w:val="clear" w:color="auto" w:fill="auto"/>
            <w:tcMar>
              <w:top w:w="85" w:type="dxa"/>
              <w:left w:w="57" w:type="dxa"/>
              <w:bottom w:w="74" w:type="dxa"/>
              <w:right w:w="57" w:type="dxa"/>
            </w:tcMar>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7</w:t>
            </w:r>
          </w:p>
          <w:p w:rsidR="00947C34" w:rsidRPr="00DD62C1" w:rsidRDefault="00947C34" w:rsidP="00E97325">
            <w:pPr>
              <w:spacing w:after="0" w:line="240" w:lineRule="auto"/>
              <w:jc w:val="center"/>
              <w:rPr>
                <w:rFonts w:ascii="Arial" w:eastAsia="Times New Roman" w:hAnsi="Arial" w:cs="Arial"/>
                <w:sz w:val="20"/>
                <w:szCs w:val="20"/>
                <w:lang w:eastAsia="sl-SI"/>
              </w:rPr>
            </w:pPr>
          </w:p>
        </w:tc>
        <w:tc>
          <w:tcPr>
            <w:tcW w:w="2341" w:type="dxa"/>
            <w:tcBorders>
              <w:top w:val="single" w:sz="4" w:space="0" w:color="auto"/>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rsidR="00947C34" w:rsidRPr="004B4F1E" w:rsidRDefault="00947C34" w:rsidP="00E97325">
            <w:pPr>
              <w:spacing w:after="0" w:line="240" w:lineRule="auto"/>
              <w:jc w:val="center"/>
              <w:rPr>
                <w:rFonts w:ascii="Arial" w:eastAsia="Times New Roman" w:hAnsi="Arial" w:cs="Arial"/>
                <w:sz w:val="20"/>
                <w:szCs w:val="20"/>
                <w:lang w:eastAsia="sl-SI"/>
              </w:rPr>
            </w:pPr>
            <w:r w:rsidRPr="004B4F1E">
              <w:rPr>
                <w:rFonts w:ascii="Arial" w:eastAsia="Times New Roman" w:hAnsi="Arial" w:cs="Arial"/>
                <w:sz w:val="20"/>
                <w:szCs w:val="20"/>
                <w:lang w:eastAsia="sl-SI"/>
              </w:rPr>
              <w:t>nad 659,30 do 844,73</w:t>
            </w:r>
          </w:p>
        </w:tc>
      </w:tr>
      <w:tr w:rsidR="00947C34" w:rsidRPr="00DD62C1" w:rsidTr="00E97325">
        <w:trPr>
          <w:trHeight w:val="56"/>
        </w:trPr>
        <w:tc>
          <w:tcPr>
            <w:tcW w:w="1138" w:type="dxa"/>
            <w:tcBorders>
              <w:top w:val="nil"/>
              <w:left w:val="single" w:sz="8" w:space="0" w:color="000000"/>
              <w:bottom w:val="single" w:sz="8" w:space="0" w:color="000000"/>
              <w:right w:val="single" w:sz="8" w:space="0" w:color="000000"/>
            </w:tcBorders>
            <w:shd w:val="clear" w:color="auto" w:fill="auto"/>
            <w:tcMar>
              <w:top w:w="85" w:type="dxa"/>
              <w:left w:w="57" w:type="dxa"/>
              <w:bottom w:w="74" w:type="dxa"/>
              <w:right w:w="57" w:type="dxa"/>
            </w:tcMar>
            <w:vAlign w:val="center"/>
            <w:hideMark/>
          </w:tcPr>
          <w:p w:rsidR="00947C34" w:rsidRPr="00DD62C1" w:rsidRDefault="00947C34" w:rsidP="00E97325">
            <w:pPr>
              <w:spacing w:after="0" w:line="240" w:lineRule="auto"/>
              <w:jc w:val="center"/>
              <w:rPr>
                <w:rFonts w:ascii="Arial" w:eastAsia="Times New Roman" w:hAnsi="Arial" w:cs="Arial"/>
                <w:sz w:val="20"/>
                <w:szCs w:val="20"/>
                <w:lang w:eastAsia="sl-SI"/>
              </w:rPr>
            </w:pPr>
            <w:r w:rsidRPr="00DD62C1">
              <w:rPr>
                <w:rFonts w:ascii="Arial" w:eastAsia="Times New Roman" w:hAnsi="Arial" w:cs="Arial"/>
                <w:sz w:val="20"/>
                <w:szCs w:val="20"/>
                <w:lang w:eastAsia="sl-SI"/>
              </w:rPr>
              <w:t>8</w:t>
            </w:r>
          </w:p>
          <w:p w:rsidR="00947C34" w:rsidRPr="00DD62C1" w:rsidRDefault="00947C34" w:rsidP="00E97325">
            <w:pPr>
              <w:spacing w:after="0" w:line="240" w:lineRule="auto"/>
              <w:jc w:val="center"/>
              <w:rPr>
                <w:rFonts w:ascii="Arial" w:eastAsia="Times New Roman" w:hAnsi="Arial" w:cs="Arial"/>
                <w:sz w:val="20"/>
                <w:szCs w:val="20"/>
                <w:lang w:eastAsia="sl-SI"/>
              </w:rPr>
            </w:pPr>
          </w:p>
        </w:tc>
        <w:tc>
          <w:tcPr>
            <w:tcW w:w="2341"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rsidR="00947C34" w:rsidRPr="004B4F1E" w:rsidRDefault="00947C34" w:rsidP="00E97325">
            <w:pPr>
              <w:spacing w:after="0" w:line="240" w:lineRule="auto"/>
              <w:jc w:val="center"/>
              <w:rPr>
                <w:rFonts w:ascii="Arial" w:eastAsia="Times New Roman" w:hAnsi="Arial" w:cs="Arial"/>
                <w:sz w:val="20"/>
                <w:szCs w:val="20"/>
                <w:lang w:eastAsia="sl-SI"/>
              </w:rPr>
            </w:pPr>
            <w:r w:rsidRPr="004B4F1E">
              <w:rPr>
                <w:rFonts w:ascii="Arial" w:eastAsia="Times New Roman" w:hAnsi="Arial" w:cs="Arial"/>
                <w:sz w:val="20"/>
                <w:szCs w:val="20"/>
                <w:lang w:eastAsia="sl-SI"/>
              </w:rPr>
              <w:t>nad 844,73 do 1.019,86</w:t>
            </w:r>
          </w:p>
        </w:tc>
      </w:tr>
    </w:tbl>
    <w:p w:rsidR="00947C34" w:rsidRPr="00DD62C1" w:rsidRDefault="00947C34" w:rsidP="00947C34">
      <w:pPr>
        <w:spacing w:after="0" w:line="240" w:lineRule="auto"/>
        <w:jc w:val="both"/>
        <w:rPr>
          <w:rFonts w:ascii="Arial" w:eastAsia="Times New Roman" w:hAnsi="Arial" w:cs="Arial"/>
          <w:sz w:val="20"/>
          <w:szCs w:val="20"/>
          <w:lang w:eastAsia="sl-SI"/>
        </w:rPr>
      </w:pPr>
    </w:p>
    <w:p w:rsidR="00947C34" w:rsidRPr="00DD62C1" w:rsidRDefault="00947C34" w:rsidP="00947C34">
      <w:pPr>
        <w:spacing w:after="0" w:line="240" w:lineRule="auto"/>
        <w:jc w:val="both"/>
        <w:rPr>
          <w:rFonts w:ascii="Arial" w:eastAsia="Times New Roman" w:hAnsi="Arial" w:cs="Arial"/>
          <w:sz w:val="20"/>
          <w:szCs w:val="20"/>
          <w:lang w:eastAsia="sl-SI"/>
        </w:rPr>
      </w:pPr>
    </w:p>
    <w:p w:rsidR="00947C34" w:rsidRPr="00DD62C1" w:rsidRDefault="00947C34" w:rsidP="00947C34">
      <w:pPr>
        <w:spacing w:after="0" w:line="240" w:lineRule="auto"/>
        <w:jc w:val="center"/>
        <w:rPr>
          <w:rFonts w:ascii="Arial" w:eastAsia="Times New Roman" w:hAnsi="Arial" w:cs="Arial"/>
          <w:sz w:val="20"/>
          <w:szCs w:val="20"/>
          <w:lang w:eastAsia="sl-SI"/>
        </w:rPr>
      </w:pPr>
    </w:p>
    <w:p w:rsidR="00947C34" w:rsidRPr="00DD62C1" w:rsidRDefault="00947C34" w:rsidP="00947C34">
      <w:pPr>
        <w:spacing w:after="0" w:line="240" w:lineRule="auto"/>
        <w:jc w:val="center"/>
        <w:rPr>
          <w:rFonts w:ascii="Arial" w:hAnsi="Arial" w:cs="Arial"/>
          <w:sz w:val="20"/>
          <w:szCs w:val="20"/>
        </w:rPr>
      </w:pPr>
      <w:r w:rsidRPr="00DD62C1">
        <w:rPr>
          <w:rFonts w:ascii="Arial" w:hAnsi="Arial" w:cs="Arial"/>
          <w:sz w:val="20"/>
          <w:szCs w:val="20"/>
        </w:rPr>
        <w:lastRenderedPageBreak/>
        <w:t xml:space="preserve">14. člen </w:t>
      </w:r>
    </w:p>
    <w:p w:rsidR="00947C34" w:rsidRPr="00DD62C1" w:rsidRDefault="00947C34" w:rsidP="00947C34">
      <w:pPr>
        <w:spacing w:after="0" w:line="240" w:lineRule="auto"/>
        <w:jc w:val="center"/>
        <w:rPr>
          <w:rFonts w:ascii="Arial" w:hAnsi="Arial" w:cs="Arial"/>
          <w:sz w:val="20"/>
          <w:szCs w:val="20"/>
        </w:rPr>
      </w:pPr>
      <w:r w:rsidRPr="00DD62C1">
        <w:rPr>
          <w:rFonts w:ascii="Arial" w:hAnsi="Arial" w:cs="Arial"/>
          <w:sz w:val="20"/>
          <w:szCs w:val="20"/>
        </w:rPr>
        <w:t>(pravica do očetovskega dopusta)</w:t>
      </w:r>
    </w:p>
    <w:p w:rsidR="00947C34" w:rsidRPr="00DD62C1" w:rsidRDefault="00947C34" w:rsidP="00947C34">
      <w:pPr>
        <w:spacing w:after="0" w:line="240" w:lineRule="auto"/>
        <w:jc w:val="center"/>
        <w:rPr>
          <w:rFonts w:ascii="Arial" w:hAnsi="Arial" w:cs="Arial"/>
          <w:sz w:val="20"/>
          <w:szCs w:val="20"/>
        </w:rPr>
      </w:pPr>
    </w:p>
    <w:p w:rsidR="00947C34" w:rsidRPr="00DD62C1" w:rsidRDefault="00947C34" w:rsidP="00947C34">
      <w:pPr>
        <w:jc w:val="both"/>
        <w:rPr>
          <w:rFonts w:ascii="Arial" w:hAnsi="Arial" w:cs="Arial"/>
          <w:sz w:val="20"/>
          <w:szCs w:val="20"/>
        </w:rPr>
      </w:pPr>
      <w:r w:rsidRPr="00DD62C1">
        <w:rPr>
          <w:rFonts w:ascii="Arial" w:hAnsi="Arial" w:cs="Arial"/>
          <w:sz w:val="20"/>
          <w:szCs w:val="20"/>
        </w:rPr>
        <w:t>(1) Določba prvega člena tega zakona velja za očeta, katerega otrok je rojen po 1.1.2018.</w:t>
      </w:r>
    </w:p>
    <w:p w:rsidR="00947C34" w:rsidRPr="00DD62C1" w:rsidRDefault="00947C34" w:rsidP="00947C34">
      <w:pPr>
        <w:jc w:val="both"/>
        <w:rPr>
          <w:rFonts w:ascii="Arial" w:hAnsi="Arial" w:cs="Arial"/>
          <w:sz w:val="20"/>
          <w:szCs w:val="20"/>
        </w:rPr>
      </w:pPr>
      <w:r w:rsidRPr="00DD62C1">
        <w:rPr>
          <w:rFonts w:ascii="Arial" w:hAnsi="Arial" w:cs="Arial"/>
          <w:sz w:val="20"/>
          <w:szCs w:val="20"/>
        </w:rPr>
        <w:t xml:space="preserve">(2) Ne glede na določbo prvega člena tega zakona izrabi oče otroka, rojenega do 31.12.2017 očetovski dopust </w:t>
      </w:r>
      <w:r w:rsidRPr="00DD62C1">
        <w:rPr>
          <w:rFonts w:ascii="Arial" w:hAnsi="Arial" w:cs="Arial"/>
          <w:color w:val="000000"/>
          <w:sz w:val="20"/>
          <w:szCs w:val="20"/>
          <w:shd w:val="clear" w:color="auto" w:fill="FFFFFF"/>
        </w:rPr>
        <w:t xml:space="preserve">v trajanju 15 dni </w:t>
      </w:r>
      <w:r w:rsidRPr="00DD62C1">
        <w:rPr>
          <w:rFonts w:ascii="Arial" w:hAnsi="Arial" w:cs="Arial"/>
          <w:sz w:val="20"/>
          <w:szCs w:val="20"/>
          <w:lang w:val="x-none"/>
        </w:rPr>
        <w:t>do dopolnjenega šestega meseca otrokove starosti v obliki polne ali delne odsotnosti z dela. Oče nima pravice do izrabe očetovskega dopusta, če koristi materinski dopust. Oče lahko izrabi očetovski dopust iz tega odstavka po dnevih. Trajanje pravice se v delovnih dnevih določi tako, da se upošteva 70 odstotkov pripadajočih koledarskih dni. Oče lahko izjemoma izrabi očetovski dopust iz prejšnjega odstavka do dopolnjenega 12. meseca otrokove starosti v primeru:</w:t>
      </w:r>
    </w:p>
    <w:p w:rsidR="00947C34" w:rsidRPr="00DD62C1" w:rsidRDefault="00947C34" w:rsidP="00947C34">
      <w:pPr>
        <w:pStyle w:val="tevilnatoka"/>
        <w:shd w:val="clear" w:color="auto" w:fill="FFFFFF"/>
        <w:spacing w:before="0" w:beforeAutospacing="0" w:after="0" w:afterAutospacing="0"/>
        <w:ind w:left="425" w:hanging="425"/>
        <w:jc w:val="both"/>
        <w:rPr>
          <w:rFonts w:ascii="Arial" w:hAnsi="Arial" w:cs="Arial"/>
          <w:sz w:val="20"/>
          <w:szCs w:val="20"/>
        </w:rPr>
      </w:pPr>
      <w:r w:rsidRPr="00DD62C1">
        <w:rPr>
          <w:rFonts w:ascii="Arial" w:hAnsi="Arial" w:cs="Arial"/>
          <w:sz w:val="20"/>
          <w:szCs w:val="20"/>
        </w:rPr>
        <w:t>1.      posvojitve po šestem mesecu otrokove starosti, razen enostranske posvojitve,</w:t>
      </w:r>
    </w:p>
    <w:p w:rsidR="00947C34" w:rsidRPr="00DD62C1" w:rsidRDefault="00947C34" w:rsidP="00947C34">
      <w:pPr>
        <w:pStyle w:val="tevilnatoka"/>
        <w:shd w:val="clear" w:color="auto" w:fill="FFFFFF"/>
        <w:spacing w:before="0" w:beforeAutospacing="0" w:after="0" w:afterAutospacing="0"/>
        <w:ind w:left="425" w:hanging="425"/>
        <w:jc w:val="both"/>
        <w:rPr>
          <w:rFonts w:ascii="Arial" w:hAnsi="Arial" w:cs="Arial"/>
          <w:sz w:val="20"/>
          <w:szCs w:val="20"/>
        </w:rPr>
      </w:pPr>
      <w:r w:rsidRPr="00DD62C1">
        <w:rPr>
          <w:rFonts w:ascii="Arial" w:hAnsi="Arial" w:cs="Arial"/>
          <w:sz w:val="20"/>
          <w:szCs w:val="20"/>
        </w:rPr>
        <w:t>2.      zadržanosti očeta zaradi njegove neprekinjene službene odsotnosti,</w:t>
      </w:r>
    </w:p>
    <w:p w:rsidR="00947C34" w:rsidRPr="00DD62C1" w:rsidRDefault="00947C34" w:rsidP="00947C34">
      <w:pPr>
        <w:pStyle w:val="tevilnatoka"/>
        <w:shd w:val="clear" w:color="auto" w:fill="FFFFFF"/>
        <w:spacing w:before="0" w:beforeAutospacing="0" w:after="0" w:afterAutospacing="0"/>
        <w:ind w:left="425" w:hanging="425"/>
        <w:jc w:val="both"/>
        <w:rPr>
          <w:rFonts w:ascii="Arial" w:hAnsi="Arial" w:cs="Arial"/>
          <w:sz w:val="20"/>
          <w:szCs w:val="20"/>
        </w:rPr>
      </w:pPr>
      <w:r w:rsidRPr="00DD62C1">
        <w:rPr>
          <w:rFonts w:ascii="Arial" w:hAnsi="Arial" w:cs="Arial"/>
          <w:sz w:val="20"/>
          <w:szCs w:val="20"/>
        </w:rPr>
        <w:t>3.      če je otrok zaradi zdravljenja neprekinjeno v zavodu ali zdravstveni ustanovi, v kateri ima celodnevno brezplačno oskrbo,</w:t>
      </w:r>
    </w:p>
    <w:p w:rsidR="00947C34" w:rsidRPr="00DD62C1" w:rsidRDefault="00947C34" w:rsidP="00947C34">
      <w:pPr>
        <w:pStyle w:val="tevilnatoka"/>
        <w:shd w:val="clear" w:color="auto" w:fill="FFFFFF"/>
        <w:spacing w:before="0" w:beforeAutospacing="0" w:after="0" w:afterAutospacing="0"/>
        <w:ind w:left="425" w:hanging="425"/>
        <w:jc w:val="both"/>
        <w:rPr>
          <w:rFonts w:ascii="Arial" w:hAnsi="Arial" w:cs="Arial"/>
          <w:sz w:val="20"/>
          <w:szCs w:val="20"/>
        </w:rPr>
      </w:pPr>
      <w:r w:rsidRPr="00DD62C1">
        <w:rPr>
          <w:rFonts w:ascii="Arial" w:hAnsi="Arial" w:cs="Arial"/>
          <w:sz w:val="20"/>
          <w:szCs w:val="20"/>
        </w:rPr>
        <w:t>4.      če je bilo njegovo očetovstvo naknadno ugotovljeno.</w:t>
      </w:r>
    </w:p>
    <w:p w:rsidR="00947C34" w:rsidRPr="00DD62C1" w:rsidRDefault="00947C34" w:rsidP="00947C34">
      <w:pPr>
        <w:pStyle w:val="tevilnatoka"/>
        <w:shd w:val="clear" w:color="auto" w:fill="FFFFFF"/>
        <w:spacing w:before="0" w:beforeAutospacing="0" w:after="0" w:afterAutospacing="0"/>
        <w:ind w:left="425" w:hanging="425"/>
        <w:jc w:val="both"/>
        <w:rPr>
          <w:rFonts w:ascii="Arial" w:hAnsi="Arial" w:cs="Arial"/>
          <w:sz w:val="20"/>
          <w:szCs w:val="20"/>
        </w:rPr>
      </w:pPr>
    </w:p>
    <w:p w:rsidR="00947C34" w:rsidRPr="00DD62C1" w:rsidRDefault="00947C34" w:rsidP="00947C34">
      <w:pPr>
        <w:jc w:val="both"/>
        <w:rPr>
          <w:rFonts w:ascii="Arial" w:hAnsi="Arial" w:cs="Arial"/>
          <w:color w:val="000000"/>
          <w:sz w:val="20"/>
          <w:szCs w:val="20"/>
          <w:shd w:val="clear" w:color="auto" w:fill="FFFFFF"/>
        </w:rPr>
      </w:pPr>
      <w:r w:rsidRPr="00DD62C1">
        <w:rPr>
          <w:rFonts w:ascii="Arial" w:hAnsi="Arial" w:cs="Arial"/>
          <w:color w:val="000000"/>
          <w:sz w:val="20"/>
          <w:szCs w:val="20"/>
          <w:shd w:val="clear" w:color="auto" w:fill="FFFFFF"/>
        </w:rPr>
        <w:t xml:space="preserve">(3) </w:t>
      </w:r>
      <w:r w:rsidRPr="00DD62C1">
        <w:rPr>
          <w:rFonts w:ascii="Arial" w:hAnsi="Arial" w:cs="Arial"/>
          <w:sz w:val="20"/>
          <w:szCs w:val="20"/>
        </w:rPr>
        <w:t>Ne glede na določbo prvega člena tega zakona</w:t>
      </w:r>
      <w:r w:rsidRPr="00DD62C1">
        <w:rPr>
          <w:rFonts w:ascii="Arial" w:hAnsi="Arial" w:cs="Arial"/>
          <w:color w:val="000000"/>
          <w:sz w:val="20"/>
          <w:szCs w:val="20"/>
          <w:shd w:val="clear" w:color="auto" w:fill="FFFFFF"/>
        </w:rPr>
        <w:t xml:space="preserve"> izrabi oče otroka očetovski dopust v trajanju petnajst dni, za katerega je upravičen do očetovskega nadomestila v strnjenem nizu v obliki polne ali delne odsotnosti z dela po poteku starševskega dopusta za tega otroka, najdalj pa do končanega prvega razreda osnovne šole otroka, v skladu s predpisi, ki urejajo osnovno šolo. Evidenco o izrabi tega dela dopusta vodi center. Trajanje očetovskega dopusta se pri izrabi v obliki delne odsotnosti z dela ne podaljša.</w:t>
      </w:r>
    </w:p>
    <w:p w:rsidR="00947C34" w:rsidRPr="00DD62C1" w:rsidRDefault="00947C34" w:rsidP="00947C34">
      <w:pPr>
        <w:jc w:val="both"/>
        <w:rPr>
          <w:rFonts w:ascii="Arial" w:hAnsi="Arial" w:cs="Arial"/>
          <w:color w:val="000000"/>
          <w:sz w:val="20"/>
          <w:szCs w:val="20"/>
          <w:shd w:val="clear" w:color="auto" w:fill="FFFFFF"/>
        </w:rPr>
      </w:pPr>
      <w:r w:rsidRPr="00DD62C1">
        <w:rPr>
          <w:rFonts w:ascii="Arial" w:hAnsi="Arial" w:cs="Arial"/>
          <w:color w:val="000000"/>
          <w:sz w:val="20"/>
          <w:szCs w:val="20"/>
          <w:shd w:val="clear" w:color="auto" w:fill="FFFFFF"/>
        </w:rPr>
        <w:t>(4) Oče otroka, ki je oziroma bo postopno uveljavil pravico do očetovskega dopusta po 115. členu Zakona o starševskem in družinskih prejemkih (Uradni list RS, št. 26/14, 90/15), lahko razliko do 15 dni očetovskega dopusta</w:t>
      </w:r>
      <w:r>
        <w:rPr>
          <w:rFonts w:ascii="Arial" w:hAnsi="Arial" w:cs="Arial"/>
          <w:color w:val="000000"/>
          <w:sz w:val="20"/>
          <w:szCs w:val="20"/>
          <w:shd w:val="clear" w:color="auto" w:fill="FFFFFF"/>
        </w:rPr>
        <w:t xml:space="preserve"> iz prejšnjega odstavka</w:t>
      </w:r>
      <w:r w:rsidRPr="00DD62C1">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uveljavi do tretjega leta otrokove</w:t>
      </w:r>
      <w:r w:rsidRPr="00DD62C1">
        <w:rPr>
          <w:rFonts w:ascii="Arial" w:hAnsi="Arial" w:cs="Arial"/>
          <w:color w:val="000000"/>
          <w:sz w:val="20"/>
          <w:szCs w:val="20"/>
          <w:shd w:val="clear" w:color="auto" w:fill="FFFFFF"/>
        </w:rPr>
        <w:t xml:space="preserve"> starosti. </w:t>
      </w:r>
    </w:p>
    <w:p w:rsidR="00947C34" w:rsidRPr="00DD62C1" w:rsidRDefault="00947C34" w:rsidP="00947C34">
      <w:pPr>
        <w:spacing w:after="0" w:line="240" w:lineRule="auto"/>
        <w:jc w:val="center"/>
        <w:rPr>
          <w:rFonts w:ascii="Arial" w:hAnsi="Arial" w:cs="Arial"/>
          <w:sz w:val="20"/>
          <w:szCs w:val="20"/>
        </w:rPr>
      </w:pPr>
      <w:r w:rsidRPr="00DD62C1">
        <w:rPr>
          <w:rFonts w:ascii="Arial" w:hAnsi="Arial" w:cs="Arial"/>
          <w:sz w:val="20"/>
          <w:szCs w:val="20"/>
        </w:rPr>
        <w:t>15. člen</w:t>
      </w:r>
    </w:p>
    <w:p w:rsidR="00947C34" w:rsidRPr="00DD62C1" w:rsidRDefault="00947C34" w:rsidP="00947C34">
      <w:pPr>
        <w:spacing w:after="0" w:line="240" w:lineRule="auto"/>
        <w:jc w:val="center"/>
        <w:rPr>
          <w:rFonts w:ascii="Arial" w:hAnsi="Arial" w:cs="Arial"/>
          <w:sz w:val="20"/>
          <w:szCs w:val="20"/>
        </w:rPr>
      </w:pPr>
      <w:r w:rsidRPr="00DD62C1">
        <w:rPr>
          <w:rFonts w:ascii="Arial" w:hAnsi="Arial" w:cs="Arial"/>
          <w:sz w:val="20"/>
          <w:szCs w:val="20"/>
        </w:rPr>
        <w:t>(pomoč pri nakupu vinjet za invalide)</w:t>
      </w:r>
    </w:p>
    <w:p w:rsidR="00947C34" w:rsidRPr="00DD62C1" w:rsidRDefault="00947C34" w:rsidP="00947C34">
      <w:pPr>
        <w:spacing w:after="0" w:line="240" w:lineRule="auto"/>
        <w:jc w:val="center"/>
        <w:rPr>
          <w:rFonts w:ascii="Arial" w:hAnsi="Arial" w:cs="Arial"/>
          <w:sz w:val="20"/>
          <w:szCs w:val="20"/>
        </w:rPr>
      </w:pPr>
    </w:p>
    <w:p w:rsidR="00947C34" w:rsidRPr="0061447D" w:rsidRDefault="00947C34" w:rsidP="00947C34">
      <w:pPr>
        <w:spacing w:after="0" w:line="240" w:lineRule="auto"/>
        <w:jc w:val="both"/>
        <w:rPr>
          <w:rFonts w:ascii="Arial" w:hAnsi="Arial" w:cs="Arial"/>
          <w:sz w:val="20"/>
          <w:szCs w:val="20"/>
        </w:rPr>
      </w:pPr>
      <w:r w:rsidRPr="0061447D">
        <w:rPr>
          <w:rFonts w:ascii="Arial" w:hAnsi="Arial" w:cs="Arial"/>
          <w:sz w:val="20"/>
          <w:szCs w:val="20"/>
          <w:lang w:eastAsia="sl-SI"/>
        </w:rPr>
        <w:t>Do ureditve v področnem predpisu se 12. člen tega zakona smiselno uporablja tudi za invalide in invalidske organizacije, ki v skladu z zakonom, ki ureja letno dajatev za uporabo vozil v cestnem prometu, uveljavljajo pravico do oprostitve plačila letne dajatve.</w:t>
      </w:r>
    </w:p>
    <w:p w:rsidR="00947C34" w:rsidRPr="00DD62C1" w:rsidRDefault="00947C34" w:rsidP="00947C34">
      <w:pPr>
        <w:spacing w:after="0" w:line="240" w:lineRule="auto"/>
        <w:jc w:val="center"/>
        <w:rPr>
          <w:rFonts w:ascii="Arial" w:hAnsi="Arial" w:cs="Arial"/>
          <w:sz w:val="20"/>
          <w:szCs w:val="20"/>
        </w:rPr>
      </w:pPr>
    </w:p>
    <w:p w:rsidR="00947C34" w:rsidRPr="00DD62C1" w:rsidRDefault="00947C34" w:rsidP="00947C34">
      <w:pPr>
        <w:spacing w:after="0" w:line="240" w:lineRule="auto"/>
        <w:jc w:val="center"/>
        <w:rPr>
          <w:rFonts w:ascii="Arial" w:hAnsi="Arial" w:cs="Arial"/>
          <w:sz w:val="20"/>
          <w:szCs w:val="20"/>
        </w:rPr>
      </w:pPr>
      <w:r w:rsidRPr="00DD62C1">
        <w:rPr>
          <w:rFonts w:ascii="Arial" w:hAnsi="Arial" w:cs="Arial"/>
          <w:sz w:val="20"/>
          <w:szCs w:val="20"/>
        </w:rPr>
        <w:t>16. člen</w:t>
      </w:r>
    </w:p>
    <w:p w:rsidR="00947C34" w:rsidRPr="00DD62C1" w:rsidRDefault="00947C34" w:rsidP="00947C34">
      <w:pPr>
        <w:spacing w:after="0" w:line="240" w:lineRule="auto"/>
        <w:jc w:val="center"/>
        <w:rPr>
          <w:rFonts w:ascii="Arial" w:hAnsi="Arial" w:cs="Arial"/>
          <w:sz w:val="20"/>
          <w:szCs w:val="20"/>
        </w:rPr>
      </w:pPr>
      <w:r w:rsidRPr="00DD62C1">
        <w:rPr>
          <w:rFonts w:ascii="Arial" w:hAnsi="Arial" w:cs="Arial"/>
          <w:sz w:val="20"/>
          <w:szCs w:val="20"/>
        </w:rPr>
        <w:t>(</w:t>
      </w:r>
      <w:r>
        <w:rPr>
          <w:rFonts w:ascii="Arial" w:hAnsi="Arial" w:cs="Arial"/>
          <w:sz w:val="20"/>
          <w:szCs w:val="20"/>
        </w:rPr>
        <w:t>pravica do pomoči ob rojstvu otroka</w:t>
      </w:r>
      <w:r w:rsidRPr="00DD62C1">
        <w:rPr>
          <w:rFonts w:ascii="Arial" w:hAnsi="Arial" w:cs="Arial"/>
          <w:sz w:val="20"/>
          <w:szCs w:val="20"/>
        </w:rPr>
        <w:t>)</w:t>
      </w:r>
    </w:p>
    <w:p w:rsidR="00947C34" w:rsidRPr="00DD62C1" w:rsidRDefault="00947C34" w:rsidP="00947C34">
      <w:pPr>
        <w:spacing w:after="0" w:line="240" w:lineRule="auto"/>
        <w:jc w:val="both"/>
        <w:rPr>
          <w:rFonts w:ascii="Arial" w:hAnsi="Arial" w:cs="Arial"/>
          <w:sz w:val="20"/>
          <w:szCs w:val="20"/>
        </w:rPr>
      </w:pPr>
    </w:p>
    <w:p w:rsidR="00947C34" w:rsidRPr="00DD4934" w:rsidRDefault="00947C34" w:rsidP="00947C34">
      <w:pPr>
        <w:spacing w:after="0" w:line="240" w:lineRule="auto"/>
        <w:jc w:val="both"/>
        <w:rPr>
          <w:rFonts w:ascii="Arial" w:hAnsi="Arial" w:cs="Arial"/>
          <w:sz w:val="20"/>
          <w:szCs w:val="20"/>
        </w:rPr>
      </w:pPr>
      <w:r>
        <w:rPr>
          <w:rFonts w:ascii="Arial" w:hAnsi="Arial" w:cs="Arial"/>
          <w:color w:val="000000"/>
          <w:sz w:val="20"/>
          <w:szCs w:val="20"/>
          <w:shd w:val="clear" w:color="auto" w:fill="FFFFFF"/>
        </w:rPr>
        <w:t>Za otroka, rojenega po 1.1.2018 ima p</w:t>
      </w:r>
      <w:r w:rsidRPr="00DD4934">
        <w:rPr>
          <w:rFonts w:ascii="Arial" w:hAnsi="Arial" w:cs="Arial"/>
          <w:color w:val="000000"/>
          <w:sz w:val="20"/>
          <w:szCs w:val="20"/>
          <w:shd w:val="clear" w:color="auto" w:fill="FFFFFF"/>
        </w:rPr>
        <w:t xml:space="preserve">ravico do pomoči ob rojstvu otroka mati ali oče, druga oseba ali posvojitelj, če te pravice ni uveljavil eden od staršev otroka, s stalnim prebivališčem v Republiki Sloveniji, ki dejansko živi v Republiki Sloveniji </w:t>
      </w:r>
      <w:r>
        <w:rPr>
          <w:rFonts w:ascii="Arial" w:hAnsi="Arial" w:cs="Arial"/>
          <w:color w:val="000000"/>
          <w:sz w:val="20"/>
          <w:szCs w:val="20"/>
          <w:shd w:val="clear" w:color="auto" w:fill="FFFFFF"/>
        </w:rPr>
        <w:t>ne glede na</w:t>
      </w:r>
      <w:r w:rsidRPr="00DD4934">
        <w:rPr>
          <w:rFonts w:ascii="Arial" w:hAnsi="Arial" w:cs="Arial"/>
          <w:color w:val="000000"/>
          <w:sz w:val="20"/>
          <w:szCs w:val="20"/>
          <w:shd w:val="clear" w:color="auto" w:fill="FFFFFF"/>
        </w:rPr>
        <w:t xml:space="preserve"> povprečni mesečni dohodek na osebo</w:t>
      </w:r>
      <w:r>
        <w:rPr>
          <w:rFonts w:ascii="Arial" w:hAnsi="Arial" w:cs="Arial"/>
          <w:color w:val="000000"/>
          <w:sz w:val="20"/>
          <w:szCs w:val="20"/>
          <w:shd w:val="clear" w:color="auto" w:fill="FFFFFF"/>
        </w:rPr>
        <w:t>.</w:t>
      </w:r>
    </w:p>
    <w:p w:rsidR="00947C34" w:rsidRPr="00DD62C1" w:rsidRDefault="00947C34" w:rsidP="00947C34">
      <w:pPr>
        <w:spacing w:after="0" w:line="240" w:lineRule="auto"/>
        <w:jc w:val="both"/>
        <w:rPr>
          <w:rFonts w:ascii="Arial" w:hAnsi="Arial" w:cs="Arial"/>
          <w:sz w:val="20"/>
          <w:szCs w:val="20"/>
        </w:rPr>
      </w:pPr>
    </w:p>
    <w:p w:rsidR="00947C34" w:rsidRPr="00DD62C1" w:rsidRDefault="00947C34" w:rsidP="00947C34">
      <w:pPr>
        <w:spacing w:after="0" w:line="240" w:lineRule="auto"/>
        <w:jc w:val="center"/>
        <w:rPr>
          <w:rFonts w:ascii="Arial" w:hAnsi="Arial" w:cs="Arial"/>
          <w:color w:val="000000"/>
          <w:sz w:val="20"/>
          <w:szCs w:val="20"/>
          <w:shd w:val="clear" w:color="auto" w:fill="FFFFFF"/>
        </w:rPr>
      </w:pPr>
      <w:r w:rsidRPr="00DD62C1">
        <w:rPr>
          <w:rFonts w:ascii="Arial" w:hAnsi="Arial" w:cs="Arial"/>
          <w:color w:val="000000"/>
          <w:sz w:val="20"/>
          <w:szCs w:val="20"/>
          <w:shd w:val="clear" w:color="auto" w:fill="FFFFFF"/>
        </w:rPr>
        <w:t>17. člen</w:t>
      </w:r>
    </w:p>
    <w:p w:rsidR="00947C34" w:rsidRPr="00DD62C1" w:rsidRDefault="00947C34" w:rsidP="00947C34">
      <w:pPr>
        <w:spacing w:after="0" w:line="240" w:lineRule="auto"/>
        <w:jc w:val="center"/>
        <w:rPr>
          <w:rFonts w:ascii="Arial" w:hAnsi="Arial" w:cs="Arial"/>
          <w:color w:val="000000"/>
          <w:sz w:val="20"/>
          <w:szCs w:val="20"/>
          <w:shd w:val="clear" w:color="auto" w:fill="FFFFFF"/>
        </w:rPr>
      </w:pPr>
      <w:r w:rsidRPr="00DD62C1">
        <w:rPr>
          <w:rFonts w:ascii="Arial" w:hAnsi="Arial" w:cs="Arial"/>
          <w:color w:val="000000"/>
          <w:sz w:val="20"/>
          <w:szCs w:val="20"/>
          <w:shd w:val="clear" w:color="auto" w:fill="FFFFFF"/>
        </w:rPr>
        <w:t>(uveljavitev in uporaba zakona)</w:t>
      </w:r>
    </w:p>
    <w:p w:rsidR="00947C34" w:rsidRPr="00DD62C1" w:rsidRDefault="00947C34" w:rsidP="00947C34">
      <w:pPr>
        <w:spacing w:after="0" w:line="240" w:lineRule="auto"/>
        <w:jc w:val="center"/>
        <w:rPr>
          <w:rFonts w:ascii="Arial" w:hAnsi="Arial" w:cs="Arial"/>
          <w:color w:val="000000"/>
          <w:sz w:val="20"/>
          <w:szCs w:val="20"/>
          <w:shd w:val="clear" w:color="auto" w:fill="FFFFFF"/>
        </w:rPr>
      </w:pPr>
    </w:p>
    <w:p w:rsidR="00947C34" w:rsidRPr="00DD62C1" w:rsidRDefault="00947C34" w:rsidP="00947C34">
      <w:pPr>
        <w:spacing w:after="0" w:line="240" w:lineRule="auto"/>
        <w:jc w:val="both"/>
        <w:rPr>
          <w:rFonts w:ascii="Arial" w:hAnsi="Arial" w:cs="Arial"/>
          <w:color w:val="000000"/>
          <w:sz w:val="20"/>
          <w:szCs w:val="20"/>
          <w:shd w:val="clear" w:color="auto" w:fill="FFFFFF"/>
        </w:rPr>
      </w:pPr>
      <w:r w:rsidRPr="00DD62C1">
        <w:rPr>
          <w:rFonts w:ascii="Arial" w:hAnsi="Arial" w:cs="Arial"/>
          <w:color w:val="000000"/>
          <w:sz w:val="20"/>
          <w:szCs w:val="20"/>
          <w:shd w:val="clear" w:color="auto" w:fill="FFFFFF"/>
        </w:rPr>
        <w:t>Ta zakon začne veljati naslednji dan po objavi v Uradnem listu Republike Slovenije, uporabljati pa se začne 1. januarja 2018, razen četrtega člena tega zakona, ki se začne uporabljati 1. januarja 2019.</w:t>
      </w:r>
    </w:p>
    <w:p w:rsidR="00947C34" w:rsidRPr="00DD62C1" w:rsidRDefault="00947C34" w:rsidP="00947C34">
      <w:pPr>
        <w:rPr>
          <w:rFonts w:ascii="Arial" w:hAnsi="Arial" w:cs="Arial"/>
          <w:sz w:val="20"/>
          <w:szCs w:val="20"/>
        </w:rPr>
      </w:pPr>
    </w:p>
    <w:p w:rsidR="00947C34" w:rsidRPr="00DD62C1" w:rsidRDefault="00947C34" w:rsidP="00947C34">
      <w:pPr>
        <w:spacing w:after="0" w:line="240" w:lineRule="auto"/>
        <w:jc w:val="both"/>
        <w:rPr>
          <w:rFonts w:ascii="Arial" w:hAnsi="Arial" w:cs="Arial"/>
          <w:color w:val="000000"/>
          <w:sz w:val="20"/>
          <w:szCs w:val="20"/>
          <w:shd w:val="clear" w:color="auto" w:fill="FFFFFF"/>
        </w:rPr>
      </w:pPr>
    </w:p>
    <w:p w:rsidR="00947C34" w:rsidRPr="00DD62C1" w:rsidRDefault="00947C34" w:rsidP="00947C34">
      <w:pPr>
        <w:spacing w:after="0" w:line="240" w:lineRule="auto"/>
        <w:jc w:val="both"/>
        <w:rPr>
          <w:rFonts w:ascii="Arial" w:eastAsia="Times New Roman" w:hAnsi="Arial" w:cs="Arial"/>
          <w:sz w:val="20"/>
          <w:szCs w:val="20"/>
          <w:lang w:eastAsia="sl-SI"/>
        </w:rPr>
      </w:pPr>
      <w:r w:rsidRPr="00DD62C1">
        <w:rPr>
          <w:rFonts w:ascii="Arial" w:hAnsi="Arial" w:cs="Arial"/>
          <w:color w:val="000000"/>
          <w:sz w:val="20"/>
          <w:szCs w:val="20"/>
          <w:shd w:val="clear" w:color="auto" w:fill="FFFFFF"/>
        </w:rPr>
        <w:t xml:space="preserve"> </w:t>
      </w:r>
    </w:p>
    <w:p w:rsidR="00947C34" w:rsidRPr="00DD62C1" w:rsidRDefault="00947C34" w:rsidP="00947C34">
      <w:pPr>
        <w:spacing w:after="0" w:line="240" w:lineRule="auto"/>
        <w:rPr>
          <w:rFonts w:ascii="Arial" w:hAnsi="Arial" w:cs="Arial"/>
          <w:b/>
          <w:sz w:val="20"/>
          <w:szCs w:val="20"/>
        </w:rPr>
      </w:pPr>
      <w:r w:rsidRPr="00DD62C1">
        <w:rPr>
          <w:rFonts w:ascii="Arial" w:hAnsi="Arial" w:cs="Arial"/>
          <w:b/>
          <w:sz w:val="20"/>
          <w:szCs w:val="20"/>
        </w:rPr>
        <w:t xml:space="preserve">III. OBRAZLOŽITEV </w:t>
      </w:r>
    </w:p>
    <w:p w:rsidR="00947C34" w:rsidRPr="00DD62C1" w:rsidRDefault="00947C34" w:rsidP="00947C34">
      <w:pPr>
        <w:spacing w:after="0" w:line="240" w:lineRule="auto"/>
        <w:rPr>
          <w:rFonts w:ascii="Arial" w:hAnsi="Arial" w:cs="Arial"/>
          <w:b/>
          <w:sz w:val="20"/>
          <w:szCs w:val="20"/>
        </w:rPr>
      </w:pP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b/>
          <w:sz w:val="20"/>
          <w:szCs w:val="20"/>
        </w:rPr>
      </w:pPr>
      <w:r w:rsidRPr="00DD62C1">
        <w:rPr>
          <w:rFonts w:ascii="Arial" w:hAnsi="Arial" w:cs="Arial"/>
          <w:b/>
          <w:sz w:val="20"/>
          <w:szCs w:val="20"/>
        </w:rPr>
        <w:t xml:space="preserve">K 1. členu </w:t>
      </w:r>
    </w:p>
    <w:p w:rsidR="00947C34" w:rsidRDefault="00947C34" w:rsidP="00947C34">
      <w:pPr>
        <w:overflowPunct w:val="0"/>
        <w:autoSpaceDE w:val="0"/>
        <w:autoSpaceDN w:val="0"/>
        <w:adjustRightInd w:val="0"/>
        <w:spacing w:after="0" w:line="240" w:lineRule="auto"/>
        <w:jc w:val="both"/>
        <w:textAlignment w:val="baseline"/>
        <w:rPr>
          <w:rFonts w:ascii="Arial" w:hAnsi="Arial" w:cs="Arial"/>
          <w:sz w:val="20"/>
          <w:szCs w:val="20"/>
        </w:rPr>
      </w:pPr>
      <w:r w:rsidRPr="00DD62C1">
        <w:rPr>
          <w:rFonts w:ascii="Arial" w:hAnsi="Arial" w:cs="Arial"/>
          <w:sz w:val="20"/>
          <w:szCs w:val="20"/>
        </w:rPr>
        <w:t xml:space="preserve">V predlaganem členu se uvaja nov način izrabe očetovskega dopusta, ki je bolj enostaven, pregleden in fleksibilen, pri čemer trajanje očetovskega dopusta in višina nadomestila ostajata nespremenjena. Za očetovski dopust v trajanju 30 dni z nadomestilom se predvideva drugačna izraba dopusta. Očetje bodo lahko izrabili vseh 30 dni očetovskega dopusta kadarkoli od rojstva otroka pa do končanega prvega razreda osnovne šole največ v dveh delih po najmanj 15 dni. V praksi se je namreč pokazalo, da si očetje želijo dopust v celotnem trajanju izrabiti v najzgodnejšem obdobju otroka, kar jim z dosedanjo ureditvijo ni bilo omogočeno v celoti. Prav tako bo izraba 30 dni očetovskega dopusta za očete bolj </w:t>
      </w:r>
      <w:r w:rsidRPr="00DD62C1">
        <w:rPr>
          <w:rFonts w:ascii="Arial" w:hAnsi="Arial" w:cs="Arial"/>
          <w:sz w:val="20"/>
          <w:szCs w:val="20"/>
        </w:rPr>
        <w:lastRenderedPageBreak/>
        <w:t xml:space="preserve">fleksibilna, saj bodo imeli možnost le-tega koristiti v celoti istočasno z materjo otroka ali v celoti po poteku starševskega dopusta, lahko pa ga bodo delili na dva dela. </w:t>
      </w: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sz w:val="20"/>
          <w:szCs w:val="20"/>
        </w:rPr>
      </w:pP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b/>
          <w:bCs/>
          <w:sz w:val="20"/>
          <w:szCs w:val="20"/>
        </w:rPr>
      </w:pPr>
      <w:r w:rsidRPr="00DD62C1">
        <w:rPr>
          <w:rFonts w:ascii="Arial" w:hAnsi="Arial" w:cs="Arial"/>
          <w:b/>
          <w:sz w:val="20"/>
          <w:szCs w:val="20"/>
        </w:rPr>
        <w:t>K 2. členu</w:t>
      </w:r>
    </w:p>
    <w:p w:rsidR="00947C34" w:rsidRPr="00DD62C1" w:rsidRDefault="00947C34" w:rsidP="00947C34">
      <w:pPr>
        <w:pStyle w:val="Oddelek"/>
        <w:numPr>
          <w:ilvl w:val="0"/>
          <w:numId w:val="0"/>
        </w:numPr>
        <w:spacing w:before="0" w:after="0" w:line="260" w:lineRule="exact"/>
        <w:jc w:val="both"/>
        <w:rPr>
          <w:rFonts w:cs="Arial"/>
          <w:b w:val="0"/>
          <w:color w:val="000000"/>
          <w:sz w:val="20"/>
          <w:szCs w:val="20"/>
          <w:shd w:val="clear" w:color="auto" w:fill="FFFFFF"/>
        </w:rPr>
      </w:pPr>
      <w:r w:rsidRPr="00DD62C1">
        <w:rPr>
          <w:rFonts w:cs="Arial"/>
          <w:b w:val="0"/>
          <w:iCs/>
          <w:sz w:val="20"/>
          <w:szCs w:val="20"/>
          <w:lang w:eastAsia="sl-SI"/>
        </w:rPr>
        <w:t xml:space="preserve">S to določbo se </w:t>
      </w:r>
      <w:r w:rsidRPr="00DD62C1">
        <w:rPr>
          <w:rFonts w:cs="Arial"/>
          <w:b w:val="0"/>
          <w:sz w:val="20"/>
          <w:szCs w:val="20"/>
        </w:rPr>
        <w:t xml:space="preserve">uvaja 30 dni starševskega dopusta za posvojitelje </w:t>
      </w:r>
      <w:r w:rsidRPr="00DD62C1">
        <w:rPr>
          <w:rFonts w:cs="Arial"/>
          <w:b w:val="0"/>
          <w:color w:val="000000"/>
          <w:sz w:val="20"/>
          <w:szCs w:val="20"/>
          <w:shd w:val="clear" w:color="auto" w:fill="FFFFFF"/>
        </w:rPr>
        <w:t xml:space="preserve">ali osebe, ki ji je otrok zaupan v vzgojo in varstvo z namenom posvojitve v skladu s predpisi, ki urejajo družinska razmerja za otroka, ki je že zaključil prvi razred osnovne šole in je mlajši od 15 let ter možnost istočasne izrabe obeh posvojiteljev celotnega starševskega dopusta. V obstoječi ureditvi posvojitelji, ki so posvojili otroka, ki je že končal prvi razred osnovne šole sploh niso bili upravičeni do starševskega dopusta, kar se je v praksi pokazalo za neustrezno. Sicer je otrok res že starejši, vendar zaradi prilagoditve otroka in posvojiteljev na novo situacijo je potrebno, da se, sicer za krajši čas, uvede pravica do starševskega dopusta za posvojitelja in sicer za 30 dni, da se navadijo en na drugega. </w:t>
      </w:r>
    </w:p>
    <w:p w:rsidR="00947C34" w:rsidRPr="00DD62C1" w:rsidRDefault="00947C34" w:rsidP="00947C34">
      <w:pPr>
        <w:autoSpaceDE w:val="0"/>
        <w:autoSpaceDN w:val="0"/>
        <w:adjustRightInd w:val="0"/>
        <w:spacing w:after="0" w:line="240" w:lineRule="auto"/>
        <w:jc w:val="both"/>
        <w:rPr>
          <w:rFonts w:ascii="Arial" w:hAnsi="Arial" w:cs="Arial"/>
          <w:sz w:val="20"/>
          <w:szCs w:val="20"/>
        </w:rPr>
      </w:pPr>
    </w:p>
    <w:p w:rsidR="00947C34" w:rsidRPr="00DD62C1" w:rsidRDefault="00947C34" w:rsidP="00947C34">
      <w:pPr>
        <w:autoSpaceDE w:val="0"/>
        <w:autoSpaceDN w:val="0"/>
        <w:adjustRightInd w:val="0"/>
        <w:spacing w:after="0" w:line="240" w:lineRule="auto"/>
        <w:jc w:val="both"/>
        <w:rPr>
          <w:rFonts w:ascii="Arial" w:hAnsi="Arial" w:cs="Arial"/>
          <w:b/>
          <w:sz w:val="20"/>
          <w:szCs w:val="20"/>
        </w:rPr>
      </w:pPr>
      <w:r w:rsidRPr="00DD62C1">
        <w:rPr>
          <w:rFonts w:ascii="Arial" w:hAnsi="Arial" w:cs="Arial"/>
          <w:b/>
          <w:sz w:val="20"/>
          <w:szCs w:val="20"/>
        </w:rPr>
        <w:t>K 3. členu</w:t>
      </w:r>
    </w:p>
    <w:p w:rsidR="00947C34" w:rsidRPr="00DD62C1" w:rsidRDefault="00947C34" w:rsidP="00947C34">
      <w:pPr>
        <w:pStyle w:val="Oddelek"/>
        <w:numPr>
          <w:ilvl w:val="0"/>
          <w:numId w:val="0"/>
        </w:numPr>
        <w:spacing w:before="0" w:after="0" w:line="260" w:lineRule="exact"/>
        <w:jc w:val="both"/>
        <w:rPr>
          <w:rFonts w:cs="Arial"/>
          <w:b w:val="0"/>
          <w:color w:val="000000"/>
          <w:sz w:val="20"/>
          <w:szCs w:val="20"/>
          <w:shd w:val="clear" w:color="auto" w:fill="FFFFFF"/>
        </w:rPr>
      </w:pPr>
      <w:r w:rsidRPr="00DD62C1">
        <w:rPr>
          <w:rFonts w:cs="Arial"/>
          <w:b w:val="0"/>
          <w:sz w:val="20"/>
          <w:szCs w:val="20"/>
        </w:rPr>
        <w:t xml:space="preserve">Določba je redakcijske narave in se smiselno usklajuje z določbo 43. člena ZSDP-1, ki določa, da </w:t>
      </w:r>
      <w:r w:rsidRPr="00DD62C1">
        <w:rPr>
          <w:rFonts w:cs="Arial"/>
          <w:b w:val="0"/>
          <w:color w:val="000000"/>
          <w:sz w:val="20"/>
          <w:szCs w:val="20"/>
          <w:shd w:val="clear" w:color="auto" w:fill="FFFFFF"/>
        </w:rPr>
        <w:t>je osnova za posamezno vrsto nadomestila povprečna osnova, od katere so bili obračunani prispevki za starševsko varstvo v skladu z 10. členom tega zakona v strnjenih 12 mesecih, pri čemer se kot zadnji mesec šteje osnova od katere so bili obračunani prispevki v predpreteklem mesecu od vložitve prve vloge za dopust.</w:t>
      </w:r>
    </w:p>
    <w:p w:rsidR="00947C34" w:rsidRPr="00DD62C1" w:rsidRDefault="00947C34" w:rsidP="00947C34">
      <w:pPr>
        <w:pStyle w:val="Oddelek"/>
        <w:numPr>
          <w:ilvl w:val="0"/>
          <w:numId w:val="0"/>
        </w:numPr>
        <w:spacing w:before="0" w:after="0" w:line="260" w:lineRule="exact"/>
        <w:jc w:val="both"/>
        <w:rPr>
          <w:rFonts w:cs="Arial"/>
          <w:b w:val="0"/>
          <w:sz w:val="20"/>
          <w:szCs w:val="20"/>
        </w:rPr>
      </w:pPr>
    </w:p>
    <w:p w:rsidR="00947C34" w:rsidRPr="00DD62C1" w:rsidRDefault="00947C34" w:rsidP="00947C34">
      <w:pPr>
        <w:pStyle w:val="Oddelek"/>
        <w:numPr>
          <w:ilvl w:val="0"/>
          <w:numId w:val="0"/>
        </w:numPr>
        <w:spacing w:before="0" w:after="0" w:line="260" w:lineRule="exact"/>
        <w:jc w:val="both"/>
        <w:rPr>
          <w:rFonts w:cs="Arial"/>
          <w:sz w:val="20"/>
          <w:szCs w:val="20"/>
        </w:rPr>
      </w:pPr>
      <w:r w:rsidRPr="00DD62C1">
        <w:rPr>
          <w:rFonts w:cs="Arial"/>
          <w:sz w:val="20"/>
          <w:szCs w:val="20"/>
        </w:rPr>
        <w:t>K 4. členu</w:t>
      </w:r>
    </w:p>
    <w:p w:rsidR="00947C34" w:rsidRPr="00DD62C1" w:rsidRDefault="00947C34" w:rsidP="00947C34">
      <w:pPr>
        <w:pStyle w:val="Oddelek"/>
        <w:numPr>
          <w:ilvl w:val="0"/>
          <w:numId w:val="0"/>
        </w:numPr>
        <w:spacing w:before="0" w:after="0" w:line="260" w:lineRule="exact"/>
        <w:jc w:val="both"/>
        <w:rPr>
          <w:rFonts w:cs="Arial"/>
          <w:b w:val="0"/>
          <w:color w:val="000000"/>
          <w:sz w:val="20"/>
          <w:szCs w:val="20"/>
          <w:shd w:val="clear" w:color="auto" w:fill="FFFFFF"/>
        </w:rPr>
      </w:pPr>
      <w:r w:rsidRPr="00DD62C1">
        <w:rPr>
          <w:rFonts w:cs="Arial"/>
          <w:b w:val="0"/>
          <w:color w:val="000000"/>
          <w:sz w:val="20"/>
          <w:szCs w:val="20"/>
          <w:shd w:val="clear" w:color="auto" w:fill="FFFFFF"/>
        </w:rPr>
        <w:t xml:space="preserve">Določba uvaja izplačilo pomoči ob rojstvu otroka v obliki dobroimetja, ki ga bo mogoče porabiti za otroško opremo, potrebščine za otroke, otroško hrano, </w:t>
      </w:r>
      <w:proofErr w:type="spellStart"/>
      <w:r w:rsidRPr="00DD62C1">
        <w:rPr>
          <w:rFonts w:cs="Arial"/>
          <w:b w:val="0"/>
          <w:color w:val="000000"/>
          <w:sz w:val="20"/>
          <w:szCs w:val="20"/>
          <w:shd w:val="clear" w:color="auto" w:fill="FFFFFF"/>
        </w:rPr>
        <w:t>itd</w:t>
      </w:r>
      <w:proofErr w:type="spellEnd"/>
      <w:r w:rsidRPr="00DD62C1">
        <w:rPr>
          <w:rFonts w:cs="Arial"/>
          <w:b w:val="0"/>
          <w:color w:val="000000"/>
          <w:sz w:val="20"/>
          <w:szCs w:val="20"/>
          <w:shd w:val="clear" w:color="auto" w:fill="FFFFFF"/>
        </w:rPr>
        <w:t>…. Pomoč ob rojstvu otroka je univerzalna pravica, namenjena staršem vseh novorojenčkov ne glede na materialni položaj družine, na ta način bo porabljena za namen, za katerega staršem pripada.</w:t>
      </w:r>
    </w:p>
    <w:p w:rsidR="00947C34" w:rsidRPr="00DD62C1" w:rsidRDefault="00947C34" w:rsidP="00947C34">
      <w:pPr>
        <w:pStyle w:val="Oddelek"/>
        <w:numPr>
          <w:ilvl w:val="0"/>
          <w:numId w:val="0"/>
        </w:numPr>
        <w:spacing w:before="0" w:after="0" w:line="260" w:lineRule="exact"/>
        <w:jc w:val="both"/>
        <w:rPr>
          <w:rFonts w:cs="Arial"/>
          <w:b w:val="0"/>
          <w:color w:val="000000"/>
          <w:sz w:val="20"/>
          <w:szCs w:val="20"/>
          <w:shd w:val="clear" w:color="auto" w:fill="FFFFFF"/>
        </w:rPr>
      </w:pPr>
    </w:p>
    <w:p w:rsidR="00947C34" w:rsidRPr="00DD62C1" w:rsidRDefault="00947C34" w:rsidP="00947C34">
      <w:pPr>
        <w:pStyle w:val="Oddelek"/>
        <w:numPr>
          <w:ilvl w:val="0"/>
          <w:numId w:val="0"/>
        </w:numPr>
        <w:spacing w:before="0" w:after="0" w:line="260" w:lineRule="exact"/>
        <w:jc w:val="both"/>
        <w:rPr>
          <w:rFonts w:cs="Arial"/>
          <w:color w:val="000000"/>
          <w:sz w:val="20"/>
          <w:szCs w:val="20"/>
          <w:shd w:val="clear" w:color="auto" w:fill="FFFFFF"/>
        </w:rPr>
      </w:pPr>
      <w:r w:rsidRPr="00DD62C1">
        <w:rPr>
          <w:rFonts w:cs="Arial"/>
          <w:color w:val="000000"/>
          <w:sz w:val="20"/>
          <w:szCs w:val="20"/>
          <w:shd w:val="clear" w:color="auto" w:fill="FFFFFF"/>
        </w:rPr>
        <w:t>K 5. členu</w:t>
      </w:r>
    </w:p>
    <w:p w:rsidR="00947C34" w:rsidRPr="00DD62C1" w:rsidRDefault="00947C34" w:rsidP="00947C34">
      <w:pPr>
        <w:spacing w:after="0"/>
        <w:jc w:val="both"/>
        <w:rPr>
          <w:rFonts w:ascii="Arial" w:hAnsi="Arial" w:cs="Arial"/>
          <w:sz w:val="20"/>
          <w:szCs w:val="20"/>
        </w:rPr>
      </w:pPr>
      <w:r w:rsidRPr="00DD62C1">
        <w:rPr>
          <w:rFonts w:ascii="Arial" w:hAnsi="Arial" w:cs="Arial"/>
          <w:sz w:val="20"/>
          <w:szCs w:val="20"/>
          <w:lang w:val="x-none"/>
        </w:rPr>
        <w:t xml:space="preserve">Meje </w:t>
      </w:r>
      <w:r w:rsidRPr="00DD62C1">
        <w:rPr>
          <w:rFonts w:ascii="Arial" w:hAnsi="Arial" w:cs="Arial"/>
          <w:sz w:val="20"/>
          <w:szCs w:val="20"/>
        </w:rPr>
        <w:t xml:space="preserve">dohodkovnih razredov </w:t>
      </w:r>
      <w:r w:rsidRPr="00DD62C1">
        <w:rPr>
          <w:rFonts w:ascii="Arial" w:hAnsi="Arial" w:cs="Arial"/>
          <w:sz w:val="20"/>
          <w:szCs w:val="20"/>
          <w:lang w:val="x-none"/>
        </w:rPr>
        <w:t xml:space="preserve">za pridobitev pravice do otroškega dodatka se določijo </w:t>
      </w:r>
      <w:r w:rsidRPr="00DD62C1">
        <w:rPr>
          <w:rFonts w:ascii="Arial" w:hAnsi="Arial" w:cs="Arial"/>
          <w:sz w:val="20"/>
          <w:szCs w:val="20"/>
        </w:rPr>
        <w:t xml:space="preserve">v odstotkih </w:t>
      </w:r>
      <w:r w:rsidRPr="00DD62C1">
        <w:rPr>
          <w:rFonts w:ascii="Arial" w:hAnsi="Arial" w:cs="Arial"/>
          <w:sz w:val="20"/>
          <w:szCs w:val="20"/>
          <w:lang w:val="x-none"/>
        </w:rPr>
        <w:t xml:space="preserve">glede na povprečno mesečno </w:t>
      </w:r>
      <w:r w:rsidRPr="00DD62C1">
        <w:rPr>
          <w:rFonts w:ascii="Arial" w:hAnsi="Arial" w:cs="Arial"/>
          <w:sz w:val="20"/>
          <w:szCs w:val="20"/>
        </w:rPr>
        <w:t xml:space="preserve">neto </w:t>
      </w:r>
      <w:r w:rsidRPr="00DD62C1">
        <w:rPr>
          <w:rFonts w:ascii="Arial" w:hAnsi="Arial" w:cs="Arial"/>
          <w:sz w:val="20"/>
          <w:szCs w:val="20"/>
          <w:lang w:val="x-none"/>
        </w:rPr>
        <w:t xml:space="preserve">plačo </w:t>
      </w:r>
      <w:r w:rsidRPr="00DD62C1">
        <w:rPr>
          <w:rFonts w:ascii="Arial" w:hAnsi="Arial" w:cs="Arial"/>
          <w:sz w:val="20"/>
          <w:szCs w:val="20"/>
        </w:rPr>
        <w:t xml:space="preserve">(natančneje plačo </w:t>
      </w:r>
      <w:r w:rsidRPr="00DD62C1">
        <w:rPr>
          <w:rFonts w:ascii="Arial" w:hAnsi="Arial" w:cs="Arial"/>
          <w:sz w:val="20"/>
          <w:szCs w:val="20"/>
          <w:lang w:val="x-none"/>
        </w:rPr>
        <w:t xml:space="preserve">po plačilu davkov in obveznih prispevkov za socialno varnost na zaposlenega v Republiki Sloveniji po podatkih Statističnega urada Republike Slovenije v </w:t>
      </w:r>
      <w:r w:rsidRPr="00DD62C1">
        <w:rPr>
          <w:rFonts w:ascii="Arial" w:hAnsi="Arial" w:cs="Arial"/>
          <w:sz w:val="20"/>
          <w:szCs w:val="20"/>
        </w:rPr>
        <w:t xml:space="preserve">preteklem </w:t>
      </w:r>
      <w:r w:rsidRPr="00DD62C1">
        <w:rPr>
          <w:rFonts w:ascii="Arial" w:hAnsi="Arial" w:cs="Arial"/>
          <w:sz w:val="20"/>
          <w:szCs w:val="20"/>
          <w:lang w:val="x-none"/>
        </w:rPr>
        <w:t>koledarskem letu</w:t>
      </w:r>
      <w:r w:rsidRPr="00DD62C1">
        <w:rPr>
          <w:rFonts w:ascii="Arial" w:hAnsi="Arial" w:cs="Arial"/>
          <w:sz w:val="20"/>
          <w:szCs w:val="20"/>
        </w:rPr>
        <w:t xml:space="preserve">. </w:t>
      </w:r>
      <w:r w:rsidRPr="00DD62C1">
        <w:rPr>
          <w:rFonts w:ascii="Arial" w:hAnsi="Arial" w:cs="Arial"/>
          <w:sz w:val="20"/>
          <w:szCs w:val="20"/>
          <w:lang w:val="x-none"/>
        </w:rPr>
        <w:t>Minister, pristojen za socialno varstvo, vsako leto v mesecu marcu določi nominalne meje dohodkovnih razredov za preteklo koledarsko leto</w:t>
      </w:r>
      <w:r w:rsidRPr="00DD62C1">
        <w:rPr>
          <w:rFonts w:ascii="Arial" w:hAnsi="Arial" w:cs="Arial"/>
          <w:sz w:val="20"/>
          <w:szCs w:val="20"/>
        </w:rPr>
        <w:t>. Takšna ureditev naj bi zagotavljala, da se razmerja med dohodki (neto plačami) in otroškimi dodatki ne bi spreminjala. V praksi bi ob rasti plač, ki bi bila enakomerno porazdeljena v vseh dohodkovnih razredih, zagotavljala, da upravičenci v povprečju ne prehajajo med razredi. Če se npr. povprečna neto plača dvigne za en odstotek in se nekomu plača dvigne za en odstotek, bo ob drugih nespremenjenih okoliščinah ostal uvrščen v isti odstotek povprečnega dohodka na člana gospodinjstva, čeprav bo njegov dohodek gledano nominalno višji. Ker so meje razredov določene v odstotkih, se za enak odstotek nominalno pomaknejo navzgor, zato ostajajo razmerja nespremenjena. Če bi se šteli samo dohodki iz neto plač in ne bi bilo prilivov in odlivov upravičencev, bi skupna masa za otroške dodatke ostajala ves čas enaka.</w:t>
      </w:r>
    </w:p>
    <w:p w:rsidR="00947C34" w:rsidRPr="00DD62C1" w:rsidRDefault="00947C34" w:rsidP="00947C34">
      <w:pPr>
        <w:spacing w:after="0"/>
        <w:jc w:val="both"/>
        <w:rPr>
          <w:rFonts w:ascii="Arial" w:hAnsi="Arial" w:cs="Arial"/>
          <w:sz w:val="20"/>
          <w:szCs w:val="20"/>
        </w:rPr>
      </w:pPr>
    </w:p>
    <w:p w:rsidR="00947C34" w:rsidRPr="00DD62C1" w:rsidRDefault="00947C34" w:rsidP="00947C34">
      <w:pPr>
        <w:spacing w:after="0"/>
        <w:jc w:val="both"/>
        <w:rPr>
          <w:rFonts w:ascii="Arial" w:hAnsi="Arial" w:cs="Arial"/>
          <w:sz w:val="20"/>
          <w:szCs w:val="20"/>
        </w:rPr>
      </w:pPr>
      <w:r w:rsidRPr="00DD62C1">
        <w:rPr>
          <w:rFonts w:ascii="Arial" w:hAnsi="Arial" w:cs="Arial"/>
          <w:sz w:val="20"/>
          <w:szCs w:val="20"/>
        </w:rPr>
        <w:t xml:space="preserve">V primeru, da rast plač v določeni dohodkovni skupni odstopa od povprečne rasti, se zgodi, da upravičenci prehajajo med mejami razredov. Če se npr. zgodi izrazita rast plač v dohodkovnih skupini, ki sploh ni upravičena do otroškega dodatka, v nižjih dohodkovnih skupinah pa rasti ni, se povprečna rast plač odrazi v spremembi nominalnih mej razredov, medtem ko nominalni dohodki upravičencev do otroškega dodatka ne narastejo, s čimer namen ni dosežen, saj upravičenci kljub nespremenjenim dohodkom preidejo v nižji dohodkovni razred in dobijo več otroškega dodatka. Primer takšne nesorazmerne rasti je bil zadnja sprememba dohodninske lestvice leta 2016, ki je znatno bolj razbremenila (dvignila neto plače) zaposlenim z višjimi plačami (ki sploh niso upravičenci do otroškega dodatka). </w:t>
      </w:r>
    </w:p>
    <w:p w:rsidR="00947C34" w:rsidRPr="00DD62C1" w:rsidRDefault="00947C34" w:rsidP="00947C34">
      <w:pPr>
        <w:spacing w:after="0"/>
        <w:jc w:val="both"/>
        <w:rPr>
          <w:rFonts w:ascii="Arial" w:hAnsi="Arial" w:cs="Arial"/>
          <w:sz w:val="20"/>
          <w:szCs w:val="20"/>
        </w:rPr>
      </w:pPr>
    </w:p>
    <w:p w:rsidR="00947C34" w:rsidRPr="00DD62C1" w:rsidRDefault="00947C34" w:rsidP="00947C34">
      <w:pPr>
        <w:spacing w:after="0"/>
        <w:jc w:val="both"/>
        <w:rPr>
          <w:rFonts w:ascii="Arial" w:hAnsi="Arial" w:cs="Arial"/>
          <w:sz w:val="20"/>
          <w:szCs w:val="20"/>
        </w:rPr>
      </w:pPr>
      <w:r w:rsidRPr="00DD62C1">
        <w:rPr>
          <w:rFonts w:ascii="Arial" w:hAnsi="Arial" w:cs="Arial"/>
          <w:sz w:val="20"/>
          <w:szCs w:val="20"/>
        </w:rPr>
        <w:t>Prav tako se s predlagano določbo poenoti usklajevanje skladno s predpisom, ki ureja usklajevanje transferjev posameznikom in gospodinjstvom.</w:t>
      </w:r>
    </w:p>
    <w:p w:rsidR="00947C34" w:rsidRPr="00DD62C1" w:rsidRDefault="00947C34" w:rsidP="00947C34">
      <w:pPr>
        <w:pStyle w:val="Oddelek"/>
        <w:numPr>
          <w:ilvl w:val="0"/>
          <w:numId w:val="0"/>
        </w:numPr>
        <w:spacing w:before="0" w:after="0" w:line="260" w:lineRule="exact"/>
        <w:jc w:val="both"/>
        <w:rPr>
          <w:rFonts w:cs="Arial"/>
          <w:b w:val="0"/>
          <w:color w:val="000000"/>
          <w:sz w:val="20"/>
          <w:szCs w:val="20"/>
          <w:shd w:val="clear" w:color="auto" w:fill="FFFFFF"/>
        </w:rPr>
      </w:pPr>
    </w:p>
    <w:p w:rsidR="00947C34" w:rsidRPr="00DD62C1" w:rsidRDefault="00947C34" w:rsidP="00947C34">
      <w:pPr>
        <w:autoSpaceDE w:val="0"/>
        <w:autoSpaceDN w:val="0"/>
        <w:adjustRightInd w:val="0"/>
        <w:spacing w:after="0" w:line="240" w:lineRule="auto"/>
        <w:jc w:val="both"/>
        <w:rPr>
          <w:rFonts w:ascii="Arial" w:hAnsi="Arial" w:cs="Arial"/>
          <w:b/>
          <w:sz w:val="20"/>
          <w:szCs w:val="20"/>
        </w:rPr>
      </w:pPr>
      <w:r w:rsidRPr="00DD62C1">
        <w:rPr>
          <w:rFonts w:ascii="Arial" w:hAnsi="Arial" w:cs="Arial"/>
          <w:b/>
          <w:sz w:val="20"/>
          <w:szCs w:val="20"/>
        </w:rPr>
        <w:t>K 6. členu</w:t>
      </w:r>
    </w:p>
    <w:p w:rsidR="00947C34" w:rsidRPr="00DD62C1" w:rsidRDefault="00947C34" w:rsidP="00947C34">
      <w:pPr>
        <w:pStyle w:val="Oddelek"/>
        <w:numPr>
          <w:ilvl w:val="0"/>
          <w:numId w:val="0"/>
        </w:numPr>
        <w:spacing w:before="0" w:after="0" w:line="260" w:lineRule="exact"/>
        <w:jc w:val="both"/>
        <w:rPr>
          <w:rFonts w:cs="Arial"/>
          <w:b w:val="0"/>
          <w:color w:val="000000"/>
          <w:sz w:val="20"/>
          <w:szCs w:val="20"/>
          <w:shd w:val="clear" w:color="auto" w:fill="FFFFFF"/>
        </w:rPr>
      </w:pPr>
      <w:r w:rsidRPr="00DD62C1">
        <w:rPr>
          <w:rFonts w:cs="Arial"/>
          <w:b w:val="0"/>
          <w:color w:val="000000"/>
          <w:sz w:val="20"/>
          <w:szCs w:val="20"/>
          <w:shd w:val="clear" w:color="auto" w:fill="FFFFFF"/>
        </w:rPr>
        <w:lastRenderedPageBreak/>
        <w:t xml:space="preserve">Določba določa starost otroka, za katerega so starši upravičeni do povečanega zneska otroškega dodatka za 20% in sicer za otroka do štirih let. Zaradi zasledovanja </w:t>
      </w:r>
      <w:r w:rsidRPr="00DD62C1">
        <w:rPr>
          <w:rFonts w:cs="Arial"/>
          <w:b w:val="0"/>
          <w:sz w:val="20"/>
          <w:szCs w:val="20"/>
        </w:rPr>
        <w:t>strateškega cilja EU 2020 o vključenosti otrok v vrtec od četrtega leta starosti do vstopa v šolo, ki je 95 %, je takšen ukrep smiseln, saj spodbuja starše k vključitvi otrok, starejših od štiri leta v vrtec.</w:t>
      </w:r>
      <w:r w:rsidRPr="00DD62C1">
        <w:rPr>
          <w:rFonts w:cs="Arial"/>
          <w:b w:val="0"/>
          <w:color w:val="000000"/>
          <w:sz w:val="20"/>
          <w:szCs w:val="20"/>
          <w:shd w:val="clear" w:color="auto" w:fill="FFFFFF"/>
        </w:rPr>
        <w:t xml:space="preserve">  </w:t>
      </w:r>
    </w:p>
    <w:p w:rsidR="00947C34" w:rsidRPr="00DD62C1" w:rsidRDefault="00947C34" w:rsidP="00947C34">
      <w:pPr>
        <w:pStyle w:val="Oddelek"/>
        <w:numPr>
          <w:ilvl w:val="0"/>
          <w:numId w:val="0"/>
        </w:numPr>
        <w:spacing w:before="0" w:after="0" w:line="260" w:lineRule="exact"/>
        <w:jc w:val="both"/>
        <w:rPr>
          <w:rFonts w:cs="Arial"/>
          <w:iCs/>
          <w:sz w:val="20"/>
          <w:szCs w:val="20"/>
          <w:lang w:eastAsia="sl-SI"/>
        </w:rPr>
      </w:pP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b/>
          <w:bCs/>
          <w:sz w:val="20"/>
          <w:szCs w:val="20"/>
        </w:rPr>
      </w:pPr>
      <w:r w:rsidRPr="00DD62C1">
        <w:rPr>
          <w:rFonts w:ascii="Arial" w:hAnsi="Arial" w:cs="Arial"/>
          <w:b/>
          <w:bCs/>
          <w:sz w:val="20"/>
          <w:szCs w:val="20"/>
        </w:rPr>
        <w:t>K 7. členu</w:t>
      </w: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bCs/>
          <w:sz w:val="20"/>
          <w:szCs w:val="20"/>
        </w:rPr>
      </w:pPr>
      <w:r w:rsidRPr="00DD62C1">
        <w:rPr>
          <w:rFonts w:ascii="Arial" w:hAnsi="Arial" w:cs="Arial"/>
          <w:bCs/>
          <w:sz w:val="20"/>
          <w:szCs w:val="20"/>
        </w:rPr>
        <w:t>Ker je obiskovanje osnovne šole v Republiki Sloveniji obvezno, je zaradi izvajanja te obveznosti v predlagani določbi navedeno, da če otrok iz neupravičenih razlogov ne obiskuje osnovne šole.</w:t>
      </w: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b/>
          <w:bCs/>
          <w:sz w:val="20"/>
          <w:szCs w:val="20"/>
        </w:rPr>
      </w:pP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b/>
          <w:bCs/>
          <w:sz w:val="20"/>
          <w:szCs w:val="20"/>
        </w:rPr>
      </w:pPr>
      <w:r w:rsidRPr="00DD62C1">
        <w:rPr>
          <w:rFonts w:ascii="Arial" w:hAnsi="Arial" w:cs="Arial"/>
          <w:b/>
          <w:bCs/>
          <w:sz w:val="20"/>
          <w:szCs w:val="20"/>
        </w:rPr>
        <w:t>K 8. členu</w:t>
      </w: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color w:val="000000"/>
          <w:sz w:val="20"/>
          <w:szCs w:val="20"/>
          <w:shd w:val="clear" w:color="auto" w:fill="FFFFFF"/>
        </w:rPr>
      </w:pPr>
      <w:r w:rsidRPr="00DD62C1">
        <w:rPr>
          <w:rFonts w:ascii="Arial" w:hAnsi="Arial" w:cs="Arial"/>
          <w:bCs/>
          <w:sz w:val="20"/>
          <w:szCs w:val="20"/>
        </w:rPr>
        <w:t xml:space="preserve">Zaradi večje jasnosti se v predlagani določbi jasno zapiše pogoj za otroke po 18. letu starosti otroka in to je </w:t>
      </w:r>
      <w:r w:rsidRPr="00DD62C1">
        <w:rPr>
          <w:rFonts w:ascii="Arial" w:hAnsi="Arial" w:cs="Arial"/>
          <w:color w:val="000000"/>
          <w:sz w:val="20"/>
          <w:szCs w:val="20"/>
          <w:shd w:val="clear" w:color="auto" w:fill="FFFFFF"/>
        </w:rPr>
        <w:t>status učenca, dijaka, vajenca ali študenta, vendar najdlje do 26. leta starosti.</w:t>
      </w: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bCs/>
          <w:sz w:val="20"/>
          <w:szCs w:val="20"/>
        </w:rPr>
      </w:pP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b/>
          <w:color w:val="000000"/>
          <w:sz w:val="20"/>
          <w:szCs w:val="20"/>
          <w:shd w:val="clear" w:color="auto" w:fill="FFFFFF"/>
        </w:rPr>
      </w:pPr>
      <w:r w:rsidRPr="00DD62C1">
        <w:rPr>
          <w:rFonts w:ascii="Arial" w:hAnsi="Arial" w:cs="Arial"/>
          <w:b/>
          <w:color w:val="000000"/>
          <w:sz w:val="20"/>
          <w:szCs w:val="20"/>
          <w:shd w:val="clear" w:color="auto" w:fill="FFFFFF"/>
        </w:rPr>
        <w:t>K 9. členu</w:t>
      </w: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color w:val="000000"/>
          <w:sz w:val="20"/>
          <w:szCs w:val="20"/>
          <w:shd w:val="clear" w:color="auto" w:fill="FFFFFF"/>
        </w:rPr>
      </w:pPr>
      <w:r w:rsidRPr="00DD62C1">
        <w:rPr>
          <w:rFonts w:ascii="Arial" w:hAnsi="Arial" w:cs="Arial"/>
          <w:color w:val="000000"/>
          <w:sz w:val="20"/>
          <w:szCs w:val="20"/>
          <w:shd w:val="clear" w:color="auto" w:fill="FFFFFF"/>
        </w:rPr>
        <w:t>Kadar starši oziroma druga oseba materialno skrbijo za otroka, ki je v zavodu oziroma v rejništvu vsaj tri mesece na leto, so upravičeni do dodatka za veliko družino tudi za tega otroka.</w:t>
      </w:r>
    </w:p>
    <w:p w:rsidR="00947C34" w:rsidRPr="00DD62C1" w:rsidRDefault="00947C34" w:rsidP="00947C34">
      <w:pPr>
        <w:pStyle w:val="Oddelek"/>
        <w:numPr>
          <w:ilvl w:val="0"/>
          <w:numId w:val="0"/>
        </w:numPr>
        <w:spacing w:before="0" w:after="0" w:line="260" w:lineRule="exact"/>
        <w:jc w:val="both"/>
        <w:rPr>
          <w:rFonts w:cs="Arial"/>
          <w:b w:val="0"/>
          <w:color w:val="000000"/>
          <w:sz w:val="20"/>
          <w:szCs w:val="20"/>
          <w:shd w:val="clear" w:color="auto" w:fill="FFFFFF"/>
        </w:rPr>
      </w:pPr>
    </w:p>
    <w:p w:rsidR="00947C34" w:rsidRPr="00DD62C1" w:rsidRDefault="00947C34" w:rsidP="00947C34">
      <w:pPr>
        <w:pStyle w:val="Oddelek"/>
        <w:numPr>
          <w:ilvl w:val="0"/>
          <w:numId w:val="0"/>
        </w:numPr>
        <w:spacing w:before="0" w:after="0" w:line="260" w:lineRule="exact"/>
        <w:jc w:val="both"/>
        <w:rPr>
          <w:rFonts w:cs="Arial"/>
          <w:color w:val="000000"/>
          <w:sz w:val="20"/>
          <w:szCs w:val="20"/>
          <w:shd w:val="clear" w:color="auto" w:fill="FFFFFF"/>
        </w:rPr>
      </w:pPr>
      <w:r w:rsidRPr="00DD62C1">
        <w:rPr>
          <w:rFonts w:cs="Arial"/>
          <w:color w:val="000000"/>
          <w:sz w:val="20"/>
          <w:szCs w:val="20"/>
          <w:shd w:val="clear" w:color="auto" w:fill="FFFFFF"/>
        </w:rPr>
        <w:t>K 10. členu</w:t>
      </w: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color w:val="000000"/>
          <w:sz w:val="20"/>
          <w:szCs w:val="20"/>
          <w:shd w:val="clear" w:color="auto" w:fill="FFFFFF"/>
        </w:rPr>
      </w:pPr>
      <w:r w:rsidRPr="00DD62C1">
        <w:rPr>
          <w:rFonts w:ascii="Arial" w:hAnsi="Arial" w:cs="Arial"/>
          <w:bCs/>
          <w:sz w:val="20"/>
          <w:szCs w:val="20"/>
        </w:rPr>
        <w:t xml:space="preserve">Zaradi večje jasnosti se v predlagani določbi jasno zapiše pogoj za otroke po 18. letu starosti otroka in to je </w:t>
      </w:r>
      <w:r w:rsidRPr="00DD62C1">
        <w:rPr>
          <w:rFonts w:ascii="Arial" w:hAnsi="Arial" w:cs="Arial"/>
          <w:color w:val="000000"/>
          <w:sz w:val="20"/>
          <w:szCs w:val="20"/>
          <w:shd w:val="clear" w:color="auto" w:fill="FFFFFF"/>
        </w:rPr>
        <w:t>status učenca, dijaka, vajenca ali študenta, vendar najdlje do 26. leta starosti.</w:t>
      </w:r>
    </w:p>
    <w:p w:rsidR="00947C34" w:rsidRPr="00DD62C1" w:rsidRDefault="00947C34" w:rsidP="00947C34">
      <w:pPr>
        <w:pStyle w:val="Oddelek"/>
        <w:numPr>
          <w:ilvl w:val="0"/>
          <w:numId w:val="0"/>
        </w:numPr>
        <w:spacing w:before="0" w:after="0" w:line="260" w:lineRule="exact"/>
        <w:jc w:val="both"/>
        <w:rPr>
          <w:rFonts w:cs="Arial"/>
          <w:b w:val="0"/>
          <w:iCs/>
          <w:sz w:val="20"/>
          <w:szCs w:val="20"/>
          <w:lang w:eastAsia="sl-SI"/>
        </w:rPr>
      </w:pP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b/>
          <w:sz w:val="20"/>
          <w:szCs w:val="20"/>
        </w:rPr>
      </w:pPr>
      <w:r w:rsidRPr="00DD62C1">
        <w:rPr>
          <w:rFonts w:ascii="Arial" w:hAnsi="Arial" w:cs="Arial"/>
          <w:b/>
          <w:sz w:val="20"/>
          <w:szCs w:val="20"/>
        </w:rPr>
        <w:t>K 11. členu</w:t>
      </w:r>
    </w:p>
    <w:p w:rsidR="00947C34" w:rsidRPr="00DD62C1" w:rsidRDefault="00947C34" w:rsidP="00947C34">
      <w:pPr>
        <w:pStyle w:val="Oddelek"/>
        <w:numPr>
          <w:ilvl w:val="0"/>
          <w:numId w:val="0"/>
        </w:numPr>
        <w:spacing w:before="0" w:after="0" w:line="260" w:lineRule="exact"/>
        <w:jc w:val="both"/>
        <w:rPr>
          <w:rFonts w:cs="Arial"/>
          <w:b w:val="0"/>
          <w:sz w:val="20"/>
          <w:szCs w:val="20"/>
        </w:rPr>
      </w:pPr>
      <w:r w:rsidRPr="00DD62C1">
        <w:rPr>
          <w:rFonts w:cs="Arial"/>
          <w:b w:val="0"/>
          <w:iCs/>
          <w:sz w:val="20"/>
          <w:szCs w:val="20"/>
          <w:lang w:eastAsia="sl-SI"/>
        </w:rPr>
        <w:t xml:space="preserve">S predlagano določbo se sistemsko ureja pomoč pri nakupu vinjete za velike družine. </w:t>
      </w:r>
      <w:r w:rsidRPr="00DD62C1">
        <w:rPr>
          <w:rFonts w:cs="Arial"/>
          <w:b w:val="0"/>
          <w:color w:val="000000"/>
          <w:sz w:val="20"/>
          <w:szCs w:val="20"/>
          <w:shd w:val="clear" w:color="auto" w:fill="FFFFFF"/>
        </w:rPr>
        <w:t>Določba uvaja novo pravico in sicer pravico do pomoči pri nakupu vinjete za velike družine.</w:t>
      </w:r>
      <w:r w:rsidRPr="00DD62C1">
        <w:rPr>
          <w:rFonts w:cs="Arial"/>
          <w:b w:val="0"/>
          <w:sz w:val="20"/>
          <w:szCs w:val="20"/>
        </w:rPr>
        <w:t xml:space="preserve"> Leta 2013 je bil na področju cestninjenja osebnih vozil (vozila do 3.500 kg največje dovoljene mase) uveden nov cestninski razred, v katerega se uvrščajo vozila, katerih višina nad prvo osjo presega 1,30 metra. V to kategorijo vozil, na katera je potrebno za uporabo cestninskega omrežja namestiti vinjeto </w:t>
      </w:r>
      <w:proofErr w:type="spellStart"/>
      <w:r w:rsidRPr="00DD62C1">
        <w:rPr>
          <w:rFonts w:cs="Arial"/>
          <w:b w:val="0"/>
          <w:sz w:val="20"/>
          <w:szCs w:val="20"/>
        </w:rPr>
        <w:t>2B</w:t>
      </w:r>
      <w:proofErr w:type="spellEnd"/>
      <w:r w:rsidRPr="00DD62C1">
        <w:rPr>
          <w:rFonts w:cs="Arial"/>
          <w:b w:val="0"/>
          <w:sz w:val="20"/>
          <w:szCs w:val="20"/>
        </w:rPr>
        <w:t xml:space="preserve">, ki je dražja od vinjete za »klasična« osebna vozila, pa se uvrščajo tudi mnoga vozila, ki jih velike družine uporabljajo za zadovoljenje svojih osnovnih osebnih potreb. Da bi preprečili dodatno finančno obremenitev velikih družin in invalidov, je trenutno v veljavi začasna rešitev, na podlagi katere se upravičencem zagotavlja pomoč pri nakupu letne vinjete </w:t>
      </w:r>
      <w:proofErr w:type="spellStart"/>
      <w:r w:rsidRPr="00DD62C1">
        <w:rPr>
          <w:rFonts w:cs="Arial"/>
          <w:b w:val="0"/>
          <w:sz w:val="20"/>
          <w:szCs w:val="20"/>
        </w:rPr>
        <w:t>2B</w:t>
      </w:r>
      <w:proofErr w:type="spellEnd"/>
      <w:r w:rsidRPr="00DD62C1">
        <w:rPr>
          <w:rFonts w:cs="Arial"/>
          <w:b w:val="0"/>
          <w:sz w:val="20"/>
          <w:szCs w:val="20"/>
        </w:rPr>
        <w:t xml:space="preserve"> v višini 110,00 €, pri čemer sredstva za pomoč zagotavlja družba DARS, d. d., v obliki donacij. Zato se s predlagano določbo sistemsko ureja pravico do pomoči pri nakupu vinjete za velike družine. </w:t>
      </w: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sz w:val="20"/>
          <w:szCs w:val="20"/>
        </w:rPr>
      </w:pP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b/>
          <w:sz w:val="20"/>
          <w:szCs w:val="20"/>
        </w:rPr>
      </w:pPr>
      <w:r w:rsidRPr="00DD62C1">
        <w:rPr>
          <w:rFonts w:ascii="Arial" w:hAnsi="Arial" w:cs="Arial"/>
          <w:b/>
          <w:sz w:val="20"/>
          <w:szCs w:val="20"/>
        </w:rPr>
        <w:t>K 12. členu</w:t>
      </w: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sz w:val="20"/>
          <w:szCs w:val="20"/>
        </w:rPr>
      </w:pPr>
      <w:r w:rsidRPr="00DD62C1">
        <w:rPr>
          <w:rFonts w:ascii="Arial" w:hAnsi="Arial" w:cs="Arial"/>
          <w:sz w:val="20"/>
          <w:szCs w:val="20"/>
        </w:rPr>
        <w:t>Zaradi demografske slike v Republiki Sloveniji in spodbujanja višje rodnosti, se s črtanjem tretjega, četrtega in petega odstavka 112. a člena ponovno uvaja univerzalni pravici do pomoči ob rojstvu otroka in dodatka za veliko družino.</w:t>
      </w:r>
    </w:p>
    <w:p w:rsidR="00947C34" w:rsidRPr="00DD62C1" w:rsidRDefault="00947C34" w:rsidP="00947C34">
      <w:pPr>
        <w:autoSpaceDE w:val="0"/>
        <w:autoSpaceDN w:val="0"/>
        <w:adjustRightInd w:val="0"/>
        <w:spacing w:after="0" w:line="240" w:lineRule="auto"/>
        <w:jc w:val="both"/>
        <w:rPr>
          <w:rFonts w:ascii="Arial" w:hAnsi="Arial" w:cs="Arial"/>
          <w:color w:val="000000"/>
          <w:sz w:val="20"/>
          <w:szCs w:val="20"/>
          <w:lang w:eastAsia="sl-SI"/>
        </w:rPr>
      </w:pPr>
    </w:p>
    <w:p w:rsidR="00947C34" w:rsidRPr="00DD62C1" w:rsidRDefault="00947C34" w:rsidP="00947C34">
      <w:pPr>
        <w:autoSpaceDE w:val="0"/>
        <w:autoSpaceDN w:val="0"/>
        <w:adjustRightInd w:val="0"/>
        <w:spacing w:after="0" w:line="240" w:lineRule="auto"/>
        <w:jc w:val="both"/>
        <w:rPr>
          <w:rFonts w:ascii="Arial" w:hAnsi="Arial" w:cs="Arial"/>
          <w:b/>
          <w:color w:val="000000"/>
          <w:sz w:val="20"/>
          <w:szCs w:val="20"/>
          <w:lang w:eastAsia="sl-SI"/>
        </w:rPr>
      </w:pPr>
      <w:r w:rsidRPr="00DD62C1">
        <w:rPr>
          <w:rFonts w:ascii="Arial" w:hAnsi="Arial" w:cs="Arial"/>
          <w:b/>
          <w:color w:val="000000"/>
          <w:sz w:val="20"/>
          <w:szCs w:val="20"/>
          <w:lang w:eastAsia="sl-SI"/>
        </w:rPr>
        <w:t>K 13. členu</w:t>
      </w:r>
    </w:p>
    <w:p w:rsidR="00947C34" w:rsidRPr="00DD62C1" w:rsidRDefault="00947C34" w:rsidP="00947C34">
      <w:pPr>
        <w:autoSpaceDE w:val="0"/>
        <w:autoSpaceDN w:val="0"/>
        <w:adjustRightInd w:val="0"/>
        <w:spacing w:after="0" w:line="240" w:lineRule="auto"/>
        <w:jc w:val="both"/>
        <w:rPr>
          <w:rFonts w:ascii="Arial" w:hAnsi="Arial" w:cs="Arial"/>
          <w:sz w:val="20"/>
          <w:szCs w:val="20"/>
        </w:rPr>
      </w:pPr>
      <w:r w:rsidRPr="00DD62C1">
        <w:rPr>
          <w:rFonts w:ascii="Arial" w:hAnsi="Arial" w:cs="Arial"/>
          <w:sz w:val="20"/>
          <w:szCs w:val="20"/>
        </w:rPr>
        <w:t>Na dan uveljavitve tega zakona so dol</w:t>
      </w:r>
      <w:r>
        <w:rPr>
          <w:rFonts w:ascii="Arial" w:hAnsi="Arial" w:cs="Arial"/>
          <w:sz w:val="20"/>
          <w:szCs w:val="20"/>
        </w:rPr>
        <w:t>očene meje dohodkovnih razredov, ki so zajete v tabeli.</w:t>
      </w:r>
    </w:p>
    <w:p w:rsidR="00947C34" w:rsidRPr="00DD62C1" w:rsidRDefault="00947C34" w:rsidP="00947C34">
      <w:pPr>
        <w:autoSpaceDE w:val="0"/>
        <w:autoSpaceDN w:val="0"/>
        <w:adjustRightInd w:val="0"/>
        <w:spacing w:after="0" w:line="240" w:lineRule="auto"/>
        <w:jc w:val="both"/>
        <w:rPr>
          <w:rFonts w:ascii="Arial" w:hAnsi="Arial" w:cs="Arial"/>
          <w:b/>
          <w:sz w:val="20"/>
          <w:szCs w:val="20"/>
        </w:rPr>
      </w:pPr>
    </w:p>
    <w:p w:rsidR="00947C34" w:rsidRPr="00DD62C1" w:rsidRDefault="00947C34" w:rsidP="00947C34">
      <w:pPr>
        <w:autoSpaceDE w:val="0"/>
        <w:autoSpaceDN w:val="0"/>
        <w:adjustRightInd w:val="0"/>
        <w:spacing w:after="0" w:line="240" w:lineRule="auto"/>
        <w:jc w:val="both"/>
        <w:rPr>
          <w:rFonts w:ascii="Arial" w:hAnsi="Arial" w:cs="Arial"/>
          <w:b/>
          <w:color w:val="000000"/>
          <w:sz w:val="20"/>
          <w:szCs w:val="20"/>
          <w:lang w:eastAsia="sl-SI"/>
        </w:rPr>
      </w:pPr>
      <w:r w:rsidRPr="00DD62C1">
        <w:rPr>
          <w:rFonts w:ascii="Arial" w:hAnsi="Arial" w:cs="Arial"/>
          <w:b/>
          <w:sz w:val="20"/>
          <w:szCs w:val="20"/>
        </w:rPr>
        <w:t>K 14. členu</w:t>
      </w: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color w:val="000000"/>
          <w:sz w:val="20"/>
          <w:szCs w:val="20"/>
          <w:shd w:val="clear" w:color="auto" w:fill="FFFFFF"/>
        </w:rPr>
      </w:pPr>
      <w:r w:rsidRPr="00DD62C1">
        <w:rPr>
          <w:rFonts w:ascii="Arial" w:hAnsi="Arial" w:cs="Arial"/>
          <w:color w:val="000000"/>
          <w:sz w:val="20"/>
          <w:szCs w:val="20"/>
          <w:shd w:val="clear" w:color="auto" w:fill="FFFFFF"/>
        </w:rPr>
        <w:t xml:space="preserve">Zaradi novega načina izrabe očetovskega dopusta je potrebno določiti prehoden režim za očete otrok, ki so rojeni pred 1.1.2018. </w:t>
      </w:r>
      <w:r>
        <w:rPr>
          <w:rFonts w:ascii="Arial" w:hAnsi="Arial" w:cs="Arial"/>
          <w:color w:val="000000"/>
          <w:sz w:val="20"/>
          <w:szCs w:val="20"/>
          <w:shd w:val="clear" w:color="auto" w:fill="FFFFFF"/>
        </w:rPr>
        <w:t>Nov način izrabe velja za očete otrok, rojenih po 1.1.2018.</w:t>
      </w: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color w:val="000000"/>
          <w:sz w:val="20"/>
          <w:szCs w:val="20"/>
          <w:shd w:val="clear" w:color="auto" w:fill="FFFFFF"/>
        </w:rPr>
      </w:pP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b/>
          <w:color w:val="000000"/>
          <w:sz w:val="20"/>
          <w:szCs w:val="20"/>
          <w:shd w:val="clear" w:color="auto" w:fill="FFFFFF"/>
        </w:rPr>
      </w:pPr>
      <w:r w:rsidRPr="00DD62C1">
        <w:rPr>
          <w:rFonts w:ascii="Arial" w:hAnsi="Arial" w:cs="Arial"/>
          <w:b/>
          <w:color w:val="000000"/>
          <w:sz w:val="20"/>
          <w:szCs w:val="20"/>
          <w:shd w:val="clear" w:color="auto" w:fill="FFFFFF"/>
        </w:rPr>
        <w:t>K 15. členu</w:t>
      </w:r>
    </w:p>
    <w:p w:rsidR="00947C34" w:rsidRPr="0061447D" w:rsidRDefault="00947C34" w:rsidP="00947C34">
      <w:pPr>
        <w:autoSpaceDE w:val="0"/>
        <w:autoSpaceDN w:val="0"/>
        <w:adjustRightInd w:val="0"/>
        <w:spacing w:after="0" w:line="240" w:lineRule="auto"/>
        <w:jc w:val="both"/>
        <w:rPr>
          <w:rFonts w:ascii="Helv" w:hAnsi="Helv" w:cs="Helv"/>
          <w:sz w:val="20"/>
          <w:szCs w:val="20"/>
          <w:lang w:eastAsia="sl-SI"/>
        </w:rPr>
      </w:pPr>
      <w:r w:rsidRPr="00DD62C1">
        <w:rPr>
          <w:rFonts w:ascii="Arial" w:hAnsi="Arial" w:cs="Arial"/>
          <w:color w:val="000000"/>
          <w:sz w:val="20"/>
          <w:szCs w:val="20"/>
          <w:shd w:val="clear" w:color="auto" w:fill="FFFFFF"/>
        </w:rPr>
        <w:t>Ker je pravico do pomoči pri nakupu vinjete potrebno istočasno sistemsko urediti tudi za invalide in invalidske organizacije, se v prehodni določbi tega zakona to uredi do sistemske ureditve v področnem predpisu.</w:t>
      </w:r>
      <w:r w:rsidRPr="0061447D">
        <w:rPr>
          <w:rFonts w:ascii="Helv" w:hAnsi="Helv" w:cs="Helv"/>
          <w:color w:val="FF0000"/>
          <w:sz w:val="20"/>
          <w:szCs w:val="20"/>
          <w:lang w:eastAsia="sl-SI"/>
        </w:rPr>
        <w:t xml:space="preserve"> </w:t>
      </w:r>
      <w:r w:rsidRPr="0061447D">
        <w:rPr>
          <w:rFonts w:ascii="Helv" w:hAnsi="Helv" w:cs="Helv"/>
          <w:sz w:val="20"/>
          <w:szCs w:val="20"/>
          <w:lang w:eastAsia="sl-SI"/>
        </w:rPr>
        <w:t>Do pomoči pri nakupu letne vinjete za vozila drugega cestninskega razreda B so upravičeni zgolj tisti invalidi in invalidske organizacije, ki uveljavljajo pravico do oprostitve plačila letne dajatve za uporabo vozil v cestnem prometu v skladu z Zakonom o letni dajatvi za uporabo vozil v cestnem prometu. V tem primeru se smiselno uporablja določ</w:t>
      </w:r>
      <w:r>
        <w:rPr>
          <w:rFonts w:ascii="Helv" w:hAnsi="Helv" w:cs="Helv"/>
          <w:sz w:val="20"/>
          <w:szCs w:val="20"/>
          <w:lang w:eastAsia="sl-SI"/>
        </w:rPr>
        <w:t>ba 11</w:t>
      </w:r>
      <w:r w:rsidRPr="0061447D">
        <w:rPr>
          <w:rFonts w:ascii="Helv" w:hAnsi="Helv" w:cs="Helv"/>
          <w:sz w:val="20"/>
          <w:szCs w:val="20"/>
          <w:lang w:eastAsia="sl-SI"/>
        </w:rPr>
        <w:t>. člena predloga zakona.</w:t>
      </w: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color w:val="000000"/>
          <w:sz w:val="20"/>
          <w:szCs w:val="20"/>
          <w:shd w:val="clear" w:color="auto" w:fill="FFFFFF"/>
        </w:rPr>
      </w:pP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b/>
          <w:color w:val="000000"/>
          <w:sz w:val="20"/>
          <w:szCs w:val="20"/>
          <w:shd w:val="clear" w:color="auto" w:fill="FFFFFF"/>
        </w:rPr>
      </w:pPr>
    </w:p>
    <w:p w:rsidR="00947C34" w:rsidRPr="00C107CB" w:rsidRDefault="00947C34" w:rsidP="00947C34">
      <w:pPr>
        <w:overflowPunct w:val="0"/>
        <w:autoSpaceDE w:val="0"/>
        <w:autoSpaceDN w:val="0"/>
        <w:adjustRightInd w:val="0"/>
        <w:spacing w:after="0" w:line="240" w:lineRule="auto"/>
        <w:jc w:val="both"/>
        <w:textAlignment w:val="baseline"/>
        <w:rPr>
          <w:rFonts w:ascii="Arial" w:hAnsi="Arial" w:cs="Arial"/>
          <w:b/>
          <w:color w:val="000000"/>
          <w:sz w:val="20"/>
          <w:szCs w:val="20"/>
          <w:shd w:val="clear" w:color="auto" w:fill="FFFFFF"/>
        </w:rPr>
      </w:pPr>
      <w:r w:rsidRPr="00C107CB">
        <w:rPr>
          <w:rFonts w:ascii="Arial" w:hAnsi="Arial" w:cs="Arial"/>
          <w:b/>
          <w:color w:val="000000"/>
          <w:sz w:val="20"/>
          <w:szCs w:val="20"/>
          <w:shd w:val="clear" w:color="auto" w:fill="FFFFFF"/>
        </w:rPr>
        <w:t>K 16. členu</w:t>
      </w:r>
    </w:p>
    <w:p w:rsidR="00947C34" w:rsidRPr="00C107CB" w:rsidRDefault="00947C34" w:rsidP="00947C34">
      <w:pPr>
        <w:overflowPunct w:val="0"/>
        <w:autoSpaceDE w:val="0"/>
        <w:autoSpaceDN w:val="0"/>
        <w:adjustRightInd w:val="0"/>
        <w:spacing w:after="0" w:line="240" w:lineRule="auto"/>
        <w:jc w:val="both"/>
        <w:textAlignment w:val="baseline"/>
        <w:rPr>
          <w:rFonts w:ascii="Arial" w:hAnsi="Arial" w:cs="Arial"/>
          <w:color w:val="000000"/>
          <w:sz w:val="20"/>
          <w:szCs w:val="20"/>
          <w:shd w:val="clear" w:color="auto" w:fill="FFFFFF"/>
        </w:rPr>
      </w:pPr>
      <w:r w:rsidRPr="00C107CB">
        <w:rPr>
          <w:rFonts w:ascii="Arial" w:hAnsi="Arial" w:cs="Arial"/>
          <w:color w:val="000000"/>
          <w:sz w:val="20"/>
          <w:szCs w:val="20"/>
          <w:shd w:val="clear" w:color="auto" w:fill="FFFFFF"/>
        </w:rPr>
        <w:t>S črtanjem tretjega odstavka 112. a člena za pridobitev pravice do pomoči ob rojstvu otroka ni več pogoj, da dohodek na osebo ne presega 64 odstotkov neto povprečne plače skladno z določbami zakona, ki ureja uveljavljanje pravic iz javnih sredstev, ki se uporabljajo za odločanje o pravici do otroškega dodatka.</w:t>
      </w:r>
      <w:r>
        <w:rPr>
          <w:rFonts w:ascii="Arial" w:hAnsi="Arial" w:cs="Arial"/>
          <w:color w:val="000000"/>
          <w:sz w:val="20"/>
          <w:szCs w:val="20"/>
          <w:shd w:val="clear" w:color="auto" w:fill="FFFFFF"/>
        </w:rPr>
        <w:t xml:space="preserve"> To velja za vlagatelje, katerih otrok je rojen po 1.1.2018.</w:t>
      </w: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b/>
          <w:color w:val="000000"/>
          <w:sz w:val="20"/>
          <w:szCs w:val="20"/>
          <w:shd w:val="clear" w:color="auto" w:fill="FFFFFF"/>
        </w:rPr>
      </w:pPr>
    </w:p>
    <w:p w:rsidR="00947C34" w:rsidRPr="00DD62C1" w:rsidRDefault="00947C34" w:rsidP="00947C34">
      <w:pPr>
        <w:autoSpaceDE w:val="0"/>
        <w:autoSpaceDN w:val="0"/>
        <w:adjustRightInd w:val="0"/>
        <w:spacing w:after="0" w:line="240" w:lineRule="auto"/>
        <w:jc w:val="both"/>
        <w:rPr>
          <w:rFonts w:ascii="Arial" w:hAnsi="Arial" w:cs="Arial"/>
          <w:b/>
          <w:color w:val="000000"/>
          <w:sz w:val="20"/>
          <w:szCs w:val="20"/>
          <w:lang w:eastAsia="sl-SI"/>
        </w:rPr>
      </w:pPr>
      <w:r w:rsidRPr="00DD62C1">
        <w:rPr>
          <w:rFonts w:ascii="Arial" w:hAnsi="Arial" w:cs="Arial"/>
          <w:b/>
          <w:color w:val="000000"/>
          <w:sz w:val="20"/>
          <w:szCs w:val="20"/>
          <w:lang w:eastAsia="sl-SI"/>
        </w:rPr>
        <w:lastRenderedPageBreak/>
        <w:t>K 17. členu</w:t>
      </w:r>
    </w:p>
    <w:p w:rsidR="00947C34" w:rsidRPr="00DD62C1" w:rsidRDefault="00947C34" w:rsidP="00947C34">
      <w:pPr>
        <w:jc w:val="both"/>
        <w:rPr>
          <w:rFonts w:ascii="Arial" w:hAnsi="Arial" w:cs="Arial"/>
          <w:sz w:val="20"/>
          <w:szCs w:val="20"/>
        </w:rPr>
      </w:pPr>
      <w:r w:rsidRPr="00DD62C1">
        <w:rPr>
          <w:rFonts w:ascii="Arial" w:hAnsi="Arial" w:cs="Arial"/>
          <w:sz w:val="20"/>
          <w:szCs w:val="20"/>
        </w:rPr>
        <w:t>Določba loči začetek veljavnosti in uporabe zakona. Tako se predvideva, da zakon začne veljati naslednji dan po objavi v Uradnem listu Republike Slovenije, uporabljati pa se začne 1. januarja 2018. Izjema je določba 4. člena, ki se začne uporabljati 1. 1 2019.</w:t>
      </w:r>
    </w:p>
    <w:p w:rsidR="00947C34" w:rsidRPr="00DD62C1" w:rsidRDefault="00947C34" w:rsidP="00947C34">
      <w:pPr>
        <w:autoSpaceDE w:val="0"/>
        <w:autoSpaceDN w:val="0"/>
        <w:adjustRightInd w:val="0"/>
        <w:spacing w:after="0" w:line="240" w:lineRule="auto"/>
        <w:jc w:val="both"/>
        <w:rPr>
          <w:rFonts w:ascii="Arial" w:hAnsi="Arial" w:cs="Arial"/>
          <w:color w:val="000000"/>
          <w:sz w:val="20"/>
          <w:szCs w:val="20"/>
          <w:lang w:eastAsia="sl-SI"/>
        </w:rPr>
      </w:pP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b/>
          <w:bCs/>
          <w:sz w:val="20"/>
          <w:szCs w:val="20"/>
        </w:rPr>
      </w:pPr>
    </w:p>
    <w:p w:rsidR="00947C34" w:rsidRPr="00DD62C1" w:rsidRDefault="00947C34" w:rsidP="00947C34">
      <w:pPr>
        <w:spacing w:after="0" w:line="240" w:lineRule="auto"/>
        <w:rPr>
          <w:rFonts w:ascii="Arial" w:hAnsi="Arial" w:cs="Arial"/>
          <w:b/>
          <w:sz w:val="20"/>
          <w:szCs w:val="20"/>
        </w:rPr>
      </w:pPr>
      <w:r w:rsidRPr="00DD62C1">
        <w:rPr>
          <w:rFonts w:ascii="Arial" w:hAnsi="Arial" w:cs="Arial"/>
          <w:b/>
          <w:sz w:val="20"/>
          <w:szCs w:val="20"/>
        </w:rPr>
        <w:t>IV. BESEDILO ČLENOV, KI SE SPREMINJAJO</w:t>
      </w:r>
    </w:p>
    <w:p w:rsidR="00947C34" w:rsidRPr="00DD62C1" w:rsidRDefault="00947C34" w:rsidP="00947C34">
      <w:pPr>
        <w:overflowPunct w:val="0"/>
        <w:autoSpaceDE w:val="0"/>
        <w:autoSpaceDN w:val="0"/>
        <w:adjustRightInd w:val="0"/>
        <w:spacing w:after="0" w:line="240" w:lineRule="auto"/>
        <w:jc w:val="both"/>
        <w:textAlignment w:val="baseline"/>
        <w:rPr>
          <w:rFonts w:ascii="Arial" w:hAnsi="Arial" w:cs="Arial"/>
          <w:bCs/>
          <w:sz w:val="20"/>
          <w:szCs w:val="20"/>
        </w:rPr>
      </w:pPr>
    </w:p>
    <w:p w:rsidR="00947C34" w:rsidRPr="00DD62C1" w:rsidRDefault="00947C34" w:rsidP="00947C34">
      <w:pPr>
        <w:pStyle w:val="len"/>
        <w:shd w:val="clear" w:color="auto" w:fill="FFFFFF"/>
        <w:spacing w:before="480" w:beforeAutospacing="0" w:after="0" w:afterAutospacing="0"/>
        <w:jc w:val="center"/>
        <w:rPr>
          <w:rFonts w:ascii="Arial" w:hAnsi="Arial" w:cs="Arial"/>
          <w:b/>
          <w:bCs/>
          <w:sz w:val="20"/>
          <w:szCs w:val="20"/>
        </w:rPr>
      </w:pPr>
      <w:r w:rsidRPr="00DD62C1">
        <w:rPr>
          <w:rFonts w:ascii="Arial" w:hAnsi="Arial" w:cs="Arial"/>
          <w:b/>
          <w:bCs/>
          <w:sz w:val="20"/>
          <w:szCs w:val="20"/>
          <w:lang w:val="x-none"/>
        </w:rPr>
        <w:t>27. člen</w:t>
      </w:r>
    </w:p>
    <w:p w:rsidR="00947C34" w:rsidRPr="00DD62C1" w:rsidRDefault="00947C34" w:rsidP="00947C34">
      <w:pPr>
        <w:pStyle w:val="lennaslov"/>
        <w:shd w:val="clear" w:color="auto" w:fill="FFFFFF"/>
        <w:spacing w:before="0" w:beforeAutospacing="0" w:after="0" w:afterAutospacing="0"/>
        <w:jc w:val="center"/>
        <w:rPr>
          <w:rFonts w:ascii="Arial" w:hAnsi="Arial" w:cs="Arial"/>
          <w:b/>
          <w:bCs/>
          <w:sz w:val="20"/>
          <w:szCs w:val="20"/>
        </w:rPr>
      </w:pPr>
      <w:r w:rsidRPr="00DD62C1">
        <w:rPr>
          <w:rFonts w:ascii="Arial" w:hAnsi="Arial" w:cs="Arial"/>
          <w:b/>
          <w:bCs/>
          <w:sz w:val="20"/>
          <w:szCs w:val="20"/>
          <w:lang w:val="x-none"/>
        </w:rPr>
        <w:t>(način izrabe očetovskega dopusta)</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(1) Oče izrabi očetovski dopust v trajanju 15 dni do dopolnjenega šestega meseca otrokove starosti v obliki polne ali delne odsotnosti z dela. Oče nima pravice do izrabe očetovskega dopusta, če koristi materinski dopust. Oče lahko izrabi očetovski dopust iz tega odstavka po dnevih. Trajanje pravice se v delovnih dnevih določi tako, da se upošteva 70 odstotkov pripadajočih koledarskih dni.</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(2) Oče lahko izjemoma izrabi očetovski dopust iz prejšnjega odstavka do dopolnjenega 12. meseca otrokove starosti v primeru:</w:t>
      </w:r>
    </w:p>
    <w:p w:rsidR="00947C34" w:rsidRPr="00DD62C1" w:rsidRDefault="00947C34" w:rsidP="00947C34">
      <w:pPr>
        <w:pStyle w:val="tevilnatoka"/>
        <w:shd w:val="clear" w:color="auto" w:fill="FFFFFF"/>
        <w:spacing w:before="0" w:beforeAutospacing="0" w:after="0" w:afterAutospacing="0"/>
        <w:ind w:left="425" w:hanging="425"/>
        <w:jc w:val="both"/>
        <w:rPr>
          <w:rFonts w:ascii="Arial" w:hAnsi="Arial" w:cs="Arial"/>
          <w:sz w:val="20"/>
          <w:szCs w:val="20"/>
        </w:rPr>
      </w:pPr>
      <w:r w:rsidRPr="00DD62C1">
        <w:rPr>
          <w:rFonts w:ascii="Arial" w:hAnsi="Arial" w:cs="Arial"/>
          <w:sz w:val="20"/>
          <w:szCs w:val="20"/>
        </w:rPr>
        <w:t>1.     </w:t>
      </w:r>
      <w:r w:rsidRPr="00DD62C1">
        <w:rPr>
          <w:rStyle w:val="apple-converted-space"/>
          <w:rFonts w:ascii="Arial" w:hAnsi="Arial" w:cs="Arial"/>
          <w:sz w:val="20"/>
          <w:szCs w:val="20"/>
        </w:rPr>
        <w:t> </w:t>
      </w:r>
      <w:r w:rsidRPr="00DD62C1">
        <w:rPr>
          <w:rFonts w:ascii="Arial" w:hAnsi="Arial" w:cs="Arial"/>
          <w:sz w:val="20"/>
          <w:szCs w:val="20"/>
        </w:rPr>
        <w:t>posvojitve po šestem mesecu otrokove starosti, razen enostranske posvojitve,</w:t>
      </w:r>
    </w:p>
    <w:p w:rsidR="00947C34" w:rsidRPr="00DD62C1" w:rsidRDefault="00947C34" w:rsidP="00947C34">
      <w:pPr>
        <w:pStyle w:val="tevilnatoka"/>
        <w:shd w:val="clear" w:color="auto" w:fill="FFFFFF"/>
        <w:spacing w:before="0" w:beforeAutospacing="0" w:after="0" w:afterAutospacing="0"/>
        <w:ind w:left="425" w:hanging="425"/>
        <w:jc w:val="both"/>
        <w:rPr>
          <w:rFonts w:ascii="Arial" w:hAnsi="Arial" w:cs="Arial"/>
          <w:sz w:val="20"/>
          <w:szCs w:val="20"/>
        </w:rPr>
      </w:pPr>
      <w:r w:rsidRPr="00DD62C1">
        <w:rPr>
          <w:rFonts w:ascii="Arial" w:hAnsi="Arial" w:cs="Arial"/>
          <w:sz w:val="20"/>
          <w:szCs w:val="20"/>
        </w:rPr>
        <w:t>2.     </w:t>
      </w:r>
      <w:r w:rsidRPr="00DD62C1">
        <w:rPr>
          <w:rStyle w:val="apple-converted-space"/>
          <w:rFonts w:ascii="Arial" w:hAnsi="Arial" w:cs="Arial"/>
          <w:sz w:val="20"/>
          <w:szCs w:val="20"/>
        </w:rPr>
        <w:t> </w:t>
      </w:r>
      <w:r w:rsidRPr="00DD62C1">
        <w:rPr>
          <w:rFonts w:ascii="Arial" w:hAnsi="Arial" w:cs="Arial"/>
          <w:sz w:val="20"/>
          <w:szCs w:val="20"/>
        </w:rPr>
        <w:t>zadržanosti očeta zaradi njegove neprekinjene službene odsotnosti,</w:t>
      </w:r>
    </w:p>
    <w:p w:rsidR="00947C34" w:rsidRPr="00DD62C1" w:rsidRDefault="00947C34" w:rsidP="00947C34">
      <w:pPr>
        <w:pStyle w:val="tevilnatoka"/>
        <w:shd w:val="clear" w:color="auto" w:fill="FFFFFF"/>
        <w:spacing w:before="0" w:beforeAutospacing="0" w:after="0" w:afterAutospacing="0"/>
        <w:ind w:left="425" w:hanging="425"/>
        <w:jc w:val="both"/>
        <w:rPr>
          <w:rFonts w:ascii="Arial" w:hAnsi="Arial" w:cs="Arial"/>
          <w:sz w:val="20"/>
          <w:szCs w:val="20"/>
        </w:rPr>
      </w:pPr>
      <w:r w:rsidRPr="00DD62C1">
        <w:rPr>
          <w:rFonts w:ascii="Arial" w:hAnsi="Arial" w:cs="Arial"/>
          <w:sz w:val="20"/>
          <w:szCs w:val="20"/>
        </w:rPr>
        <w:t>3.     </w:t>
      </w:r>
      <w:r w:rsidRPr="00DD62C1">
        <w:rPr>
          <w:rStyle w:val="apple-converted-space"/>
          <w:rFonts w:ascii="Arial" w:hAnsi="Arial" w:cs="Arial"/>
          <w:sz w:val="20"/>
          <w:szCs w:val="20"/>
        </w:rPr>
        <w:t> </w:t>
      </w:r>
      <w:r w:rsidRPr="00DD62C1">
        <w:rPr>
          <w:rFonts w:ascii="Arial" w:hAnsi="Arial" w:cs="Arial"/>
          <w:sz w:val="20"/>
          <w:szCs w:val="20"/>
        </w:rPr>
        <w:t>če je otrok zaradi zdravljenja neprekinjeno v zavodu ali zdravstveni ustanovi, v kateri ima celodnevno brezplačno oskrbo,</w:t>
      </w:r>
    </w:p>
    <w:p w:rsidR="00947C34" w:rsidRPr="00DD62C1" w:rsidRDefault="00947C34" w:rsidP="00947C34">
      <w:pPr>
        <w:pStyle w:val="tevilnatoka"/>
        <w:shd w:val="clear" w:color="auto" w:fill="FFFFFF"/>
        <w:spacing w:before="0" w:beforeAutospacing="0" w:after="0" w:afterAutospacing="0"/>
        <w:ind w:left="425" w:hanging="425"/>
        <w:jc w:val="both"/>
        <w:rPr>
          <w:rFonts w:ascii="Arial" w:hAnsi="Arial" w:cs="Arial"/>
          <w:sz w:val="20"/>
          <w:szCs w:val="20"/>
        </w:rPr>
      </w:pPr>
      <w:r w:rsidRPr="00DD62C1">
        <w:rPr>
          <w:rFonts w:ascii="Arial" w:hAnsi="Arial" w:cs="Arial"/>
          <w:sz w:val="20"/>
          <w:szCs w:val="20"/>
        </w:rPr>
        <w:t>4.     </w:t>
      </w:r>
      <w:r w:rsidRPr="00DD62C1">
        <w:rPr>
          <w:rStyle w:val="apple-converted-space"/>
          <w:rFonts w:ascii="Arial" w:hAnsi="Arial" w:cs="Arial"/>
          <w:sz w:val="20"/>
          <w:szCs w:val="20"/>
        </w:rPr>
        <w:t> </w:t>
      </w:r>
      <w:r w:rsidRPr="00DD62C1">
        <w:rPr>
          <w:rFonts w:ascii="Arial" w:hAnsi="Arial" w:cs="Arial"/>
          <w:sz w:val="20"/>
          <w:szCs w:val="20"/>
        </w:rPr>
        <w:t>če je bilo njegovo očetovstvo naknadno ugotovljeno.</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(3) Oče lahko izrabi nadaljnjih 15. koledarskih dni očetovskega dopusta v strnjenem nizu v obliki polne ali delne odsotnosti z dela po poteku starševskega dopusta za tega otroka, najdalj pa do končanega prvega razreda osnovne šole otroka, v skladu s predpisi, ki urejajo osnovno šolo. Evidenco o izrabi tega dela dopusta vodi center.</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(4) Trajanje očetovskega dopusta se pri izrabi v obliki delne odsotnosti z dela ne podaljša.</w:t>
      </w:r>
    </w:p>
    <w:p w:rsidR="00947C34" w:rsidRPr="00DD62C1" w:rsidRDefault="00947C34" w:rsidP="00947C34">
      <w:pPr>
        <w:spacing w:after="0" w:line="240" w:lineRule="auto"/>
        <w:jc w:val="both"/>
        <w:rPr>
          <w:rFonts w:ascii="Arial" w:eastAsia="Times New Roman" w:hAnsi="Arial" w:cs="Arial"/>
          <w:sz w:val="20"/>
          <w:szCs w:val="20"/>
          <w:lang w:eastAsia="sl-SI"/>
        </w:rPr>
      </w:pPr>
    </w:p>
    <w:p w:rsidR="00947C34" w:rsidRPr="00DD62C1" w:rsidRDefault="00947C34" w:rsidP="00947C34">
      <w:pPr>
        <w:pStyle w:val="len"/>
        <w:shd w:val="clear" w:color="auto" w:fill="FFFFFF"/>
        <w:spacing w:before="480" w:beforeAutospacing="0" w:after="0" w:afterAutospacing="0"/>
        <w:jc w:val="center"/>
        <w:rPr>
          <w:rFonts w:ascii="Arial" w:hAnsi="Arial" w:cs="Arial"/>
          <w:b/>
          <w:bCs/>
          <w:sz w:val="20"/>
          <w:szCs w:val="20"/>
        </w:rPr>
      </w:pPr>
      <w:r w:rsidRPr="00DD62C1">
        <w:rPr>
          <w:rFonts w:ascii="Arial" w:hAnsi="Arial" w:cs="Arial"/>
          <w:b/>
          <w:bCs/>
          <w:sz w:val="20"/>
          <w:szCs w:val="20"/>
          <w:lang w:val="x-none"/>
        </w:rPr>
        <w:t>39. člen</w:t>
      </w:r>
    </w:p>
    <w:p w:rsidR="00947C34" w:rsidRPr="00DD62C1" w:rsidRDefault="00947C34" w:rsidP="00947C34">
      <w:pPr>
        <w:pStyle w:val="lennaslov"/>
        <w:shd w:val="clear" w:color="auto" w:fill="FFFFFF"/>
        <w:spacing w:before="0" w:beforeAutospacing="0" w:after="0" w:afterAutospacing="0"/>
        <w:jc w:val="center"/>
        <w:rPr>
          <w:rFonts w:ascii="Arial" w:hAnsi="Arial" w:cs="Arial"/>
          <w:b/>
          <w:bCs/>
          <w:sz w:val="20"/>
          <w:szCs w:val="20"/>
        </w:rPr>
      </w:pPr>
      <w:r w:rsidRPr="00DD62C1">
        <w:rPr>
          <w:rFonts w:ascii="Arial" w:hAnsi="Arial" w:cs="Arial"/>
          <w:b/>
          <w:bCs/>
          <w:sz w:val="20"/>
          <w:szCs w:val="20"/>
          <w:lang w:val="x-none"/>
        </w:rPr>
        <w:t>(pravica posvojiteljev do starševskega dopusta)</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(1) Posvojitelj ali posvojiteljica (v nadaljnjem besedilu: posvojitelj) ali oseba, ki ji je otrok zaupan v vzgojo in varstvo z namenom posvojitve v skladu s predpisi, ki urejajo družinska razmerja, ima pravico do starševskega dopusta do zaključka prvega razreda osnovne šole otroka v skladu s predpisi, ki urejajo osnovno šolo, v istem obsegu in trajanju kot starša. Nastopi ga najpozneje 15 dni po namestitvi otroka v družino z namenom posvojitve ali po izvedeni posvojitvi.</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(2) Posvojitelj ali oseba, ki ji je otrok zaupan v vzgojo in varstvo z namenom posvojitve, obvesti delodajalca o izrabi starševskega dopusta najpozneje v treh dneh od nastopa razloga za izrabo starševskega dopusta.</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(3) Pravice do starševskega dopusta nima oseba, ki posvoji otroka svojega zakonca ali zunajzakonskega partnerja.</w:t>
      </w:r>
    </w:p>
    <w:p w:rsidR="00947C34" w:rsidRPr="00DD62C1" w:rsidRDefault="00947C34" w:rsidP="00947C34">
      <w:pPr>
        <w:spacing w:after="0" w:line="240" w:lineRule="auto"/>
        <w:jc w:val="both"/>
        <w:rPr>
          <w:rFonts w:ascii="Arial" w:eastAsia="Times New Roman" w:hAnsi="Arial" w:cs="Arial"/>
          <w:sz w:val="20"/>
          <w:szCs w:val="20"/>
          <w:lang w:eastAsia="sl-SI"/>
        </w:rPr>
      </w:pPr>
    </w:p>
    <w:p w:rsidR="00947C34" w:rsidRPr="00DD62C1" w:rsidRDefault="00947C34" w:rsidP="00947C34">
      <w:pPr>
        <w:pStyle w:val="len"/>
        <w:shd w:val="clear" w:color="auto" w:fill="FFFFFF"/>
        <w:spacing w:before="480" w:beforeAutospacing="0" w:after="0" w:afterAutospacing="0"/>
        <w:jc w:val="center"/>
        <w:rPr>
          <w:rFonts w:ascii="Arial" w:hAnsi="Arial" w:cs="Arial"/>
          <w:b/>
          <w:bCs/>
          <w:sz w:val="20"/>
          <w:szCs w:val="20"/>
        </w:rPr>
      </w:pPr>
      <w:r w:rsidRPr="00DD62C1">
        <w:rPr>
          <w:rFonts w:ascii="Arial" w:hAnsi="Arial" w:cs="Arial"/>
          <w:b/>
          <w:bCs/>
          <w:sz w:val="20"/>
          <w:szCs w:val="20"/>
          <w:lang w:val="x-none"/>
        </w:rPr>
        <w:t>44. člen</w:t>
      </w:r>
    </w:p>
    <w:p w:rsidR="00947C34" w:rsidRPr="00DD62C1" w:rsidRDefault="00947C34" w:rsidP="00947C34">
      <w:pPr>
        <w:pStyle w:val="lennaslov"/>
        <w:shd w:val="clear" w:color="auto" w:fill="FFFFFF"/>
        <w:spacing w:before="0" w:beforeAutospacing="0" w:after="0" w:afterAutospacing="0"/>
        <w:jc w:val="center"/>
        <w:rPr>
          <w:rFonts w:ascii="Arial" w:hAnsi="Arial" w:cs="Arial"/>
          <w:b/>
          <w:bCs/>
          <w:sz w:val="20"/>
          <w:szCs w:val="20"/>
        </w:rPr>
      </w:pPr>
      <w:r w:rsidRPr="00DD62C1">
        <w:rPr>
          <w:rFonts w:ascii="Arial" w:hAnsi="Arial" w:cs="Arial"/>
          <w:b/>
          <w:bCs/>
          <w:sz w:val="20"/>
          <w:szCs w:val="20"/>
          <w:lang w:val="x-none"/>
        </w:rPr>
        <w:t>(izjeme pri določitvi osnove za izračun nadomestila)</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(1) Če zavarovanec izrabi posamezne vrste dopusta v strnjenem nizu brez prekinitve oziroma je prekinitev krajša kot 365 dni, je osnova enaka osnovi, ki je bila določena ob izrabi prve vrste dopusta.</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lastRenderedPageBreak/>
        <w:t>(2) Prejšnji odstavek se smiselno uporablja tudi pri določitvi osnove za izračun nadomestila iz drugega odstavka 41. člena tega zakona.</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(3) Če zavarovanec izrabi posamezne vrste dopusta v več delih in je prekinitev daljša kot 365 dni, se osnova za izračun nadomestila določi na novo v skladu s prvim odstavkom prejšnjega člena.</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(4) Osnova za določitev nadomestila v času prenesenega dopusta je povprečna osnova, od katere so bili obračunani prispevki za starševsko varstvo v skladu z 10. členom tega zakona v zadnjih 12 mesecih pred mesecem vsakokratne izrabe prenesenega dopusta.</w:t>
      </w:r>
    </w:p>
    <w:p w:rsidR="00947C34" w:rsidRPr="00DD62C1" w:rsidRDefault="00947C34" w:rsidP="00947C34">
      <w:pPr>
        <w:spacing w:after="0" w:line="240" w:lineRule="auto"/>
        <w:jc w:val="both"/>
        <w:rPr>
          <w:rFonts w:ascii="Arial" w:eastAsia="Times New Roman" w:hAnsi="Arial" w:cs="Arial"/>
          <w:sz w:val="20"/>
          <w:szCs w:val="20"/>
          <w:lang w:eastAsia="sl-SI"/>
        </w:rPr>
      </w:pPr>
    </w:p>
    <w:p w:rsidR="00947C34" w:rsidRPr="00DD62C1" w:rsidRDefault="00947C34" w:rsidP="00947C34">
      <w:pPr>
        <w:pStyle w:val="len"/>
        <w:shd w:val="clear" w:color="auto" w:fill="FFFFFF"/>
        <w:spacing w:before="480" w:beforeAutospacing="0" w:after="0" w:afterAutospacing="0"/>
        <w:jc w:val="center"/>
        <w:rPr>
          <w:rFonts w:ascii="Arial" w:hAnsi="Arial" w:cs="Arial"/>
          <w:b/>
          <w:bCs/>
          <w:sz w:val="20"/>
          <w:szCs w:val="20"/>
        </w:rPr>
      </w:pPr>
      <w:r w:rsidRPr="00DD62C1">
        <w:rPr>
          <w:rFonts w:ascii="Arial" w:hAnsi="Arial" w:cs="Arial"/>
          <w:b/>
          <w:bCs/>
          <w:sz w:val="20"/>
          <w:szCs w:val="20"/>
          <w:lang w:val="x-none"/>
        </w:rPr>
        <w:t>68. člen</w:t>
      </w:r>
    </w:p>
    <w:p w:rsidR="00947C34" w:rsidRPr="00DD62C1" w:rsidRDefault="00947C34" w:rsidP="00947C34">
      <w:pPr>
        <w:pStyle w:val="lennaslov"/>
        <w:shd w:val="clear" w:color="auto" w:fill="FFFFFF"/>
        <w:spacing w:before="0" w:beforeAutospacing="0" w:after="0" w:afterAutospacing="0"/>
        <w:jc w:val="center"/>
        <w:rPr>
          <w:rFonts w:ascii="Arial" w:hAnsi="Arial" w:cs="Arial"/>
          <w:b/>
          <w:bCs/>
          <w:sz w:val="20"/>
          <w:szCs w:val="20"/>
        </w:rPr>
      </w:pPr>
      <w:r w:rsidRPr="00DD62C1">
        <w:rPr>
          <w:rFonts w:ascii="Arial" w:hAnsi="Arial" w:cs="Arial"/>
          <w:b/>
          <w:bCs/>
          <w:sz w:val="20"/>
          <w:szCs w:val="20"/>
          <w:lang w:val="x-none"/>
        </w:rPr>
        <w:t>(opredelitev in višina pomoči ob rojstvu otroka)</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Pomoč ob rojstvu otroka je enkratni denarni prejemek, namenjen nakupu opreme za otroka. Pomoč znaša 280 eurov.</w:t>
      </w:r>
    </w:p>
    <w:p w:rsidR="00947C34" w:rsidRPr="00DD62C1" w:rsidRDefault="00947C34" w:rsidP="00947C34">
      <w:pPr>
        <w:spacing w:after="0" w:line="240" w:lineRule="auto"/>
        <w:jc w:val="both"/>
        <w:rPr>
          <w:rFonts w:ascii="Arial" w:eastAsia="Times New Roman" w:hAnsi="Arial" w:cs="Arial"/>
          <w:sz w:val="20"/>
          <w:szCs w:val="20"/>
          <w:lang w:eastAsia="sl-SI"/>
        </w:rPr>
      </w:pPr>
    </w:p>
    <w:p w:rsidR="00947C34" w:rsidRPr="00DD62C1" w:rsidRDefault="00947C34" w:rsidP="00947C34">
      <w:pPr>
        <w:shd w:val="clear" w:color="auto" w:fill="FFFFFF"/>
        <w:spacing w:before="480" w:after="0" w:line="240" w:lineRule="auto"/>
        <w:jc w:val="center"/>
        <w:rPr>
          <w:rFonts w:ascii="Arial" w:eastAsia="Times New Roman" w:hAnsi="Arial" w:cs="Arial"/>
          <w:b/>
          <w:bCs/>
          <w:sz w:val="20"/>
          <w:szCs w:val="20"/>
          <w:lang w:eastAsia="sl-SI"/>
        </w:rPr>
      </w:pPr>
      <w:r w:rsidRPr="00DD62C1">
        <w:rPr>
          <w:rFonts w:ascii="Arial" w:eastAsia="Times New Roman" w:hAnsi="Arial" w:cs="Arial"/>
          <w:b/>
          <w:bCs/>
          <w:sz w:val="20"/>
          <w:szCs w:val="20"/>
          <w:lang w:val="x-none" w:eastAsia="sl-SI"/>
        </w:rPr>
        <w:t>71. člen</w:t>
      </w:r>
    </w:p>
    <w:p w:rsidR="00947C34" w:rsidRPr="00DD62C1" w:rsidRDefault="00947C34" w:rsidP="00947C34">
      <w:pPr>
        <w:shd w:val="clear" w:color="auto" w:fill="FFFFFF"/>
        <w:spacing w:after="0" w:line="240" w:lineRule="auto"/>
        <w:jc w:val="center"/>
        <w:rPr>
          <w:rFonts w:ascii="Arial" w:eastAsia="Times New Roman" w:hAnsi="Arial" w:cs="Arial"/>
          <w:b/>
          <w:bCs/>
          <w:sz w:val="20"/>
          <w:szCs w:val="20"/>
          <w:lang w:eastAsia="sl-SI"/>
        </w:rPr>
      </w:pPr>
      <w:r w:rsidRPr="00DD62C1">
        <w:rPr>
          <w:rFonts w:ascii="Arial" w:eastAsia="Times New Roman" w:hAnsi="Arial" w:cs="Arial"/>
          <w:b/>
          <w:bCs/>
          <w:sz w:val="20"/>
          <w:szCs w:val="20"/>
          <w:lang w:val="x-none" w:eastAsia="sl-SI"/>
        </w:rPr>
        <w:t>(uporaba določb zakona, ki ureja uveljavljanje pravic iz javnih sredstev)</w:t>
      </w:r>
    </w:p>
    <w:p w:rsidR="00947C34" w:rsidRPr="00DD62C1" w:rsidRDefault="00947C34" w:rsidP="00947C34">
      <w:pPr>
        <w:shd w:val="clear" w:color="auto" w:fill="FFFFFF"/>
        <w:spacing w:before="240" w:after="0" w:line="240" w:lineRule="auto"/>
        <w:ind w:firstLine="1021"/>
        <w:jc w:val="both"/>
        <w:rPr>
          <w:rFonts w:ascii="Arial" w:eastAsia="Times New Roman" w:hAnsi="Arial" w:cs="Arial"/>
          <w:sz w:val="20"/>
          <w:szCs w:val="20"/>
          <w:lang w:eastAsia="sl-SI"/>
        </w:rPr>
      </w:pPr>
      <w:r w:rsidRPr="00DD62C1">
        <w:rPr>
          <w:rFonts w:ascii="Arial" w:eastAsia="Times New Roman" w:hAnsi="Arial" w:cs="Arial"/>
          <w:sz w:val="20"/>
          <w:szCs w:val="20"/>
          <w:lang w:val="x-none" w:eastAsia="sl-SI"/>
        </w:rPr>
        <w:t>(1) Glede vprašanj postopka uveljavljanja otroškega dodatka, načina ugotavljanja materialnega položaja, meje dohodkov, ki so pogoj za pridobitev in višino otroškega dodatka, postopka, obdobja prejemanja in izplačila otroškega dodatka, sprememb okoliščin in pravil o neupravičeno priznani pravici do otroškega dodatka, nadzora nad delom centrov pri dodeljevanju otroškega dodatka ter zbirk podatkov se uporabljajo določbe zakona, ki ureja uveljavljanje pravic iz javnih sredstev.</w:t>
      </w:r>
    </w:p>
    <w:p w:rsidR="00947C34" w:rsidRPr="00DD62C1" w:rsidRDefault="00947C34" w:rsidP="00947C34">
      <w:pPr>
        <w:shd w:val="clear" w:color="auto" w:fill="FFFFFF"/>
        <w:spacing w:before="240" w:after="0" w:line="240" w:lineRule="auto"/>
        <w:ind w:firstLine="1021"/>
        <w:jc w:val="both"/>
        <w:rPr>
          <w:rFonts w:ascii="Arial" w:eastAsia="Times New Roman" w:hAnsi="Arial" w:cs="Arial"/>
          <w:sz w:val="20"/>
          <w:szCs w:val="20"/>
          <w:lang w:eastAsia="sl-SI"/>
        </w:rPr>
      </w:pPr>
      <w:r w:rsidRPr="00DD62C1">
        <w:rPr>
          <w:rFonts w:ascii="Arial" w:eastAsia="Times New Roman" w:hAnsi="Arial" w:cs="Arial"/>
          <w:sz w:val="20"/>
          <w:szCs w:val="20"/>
          <w:lang w:val="x-none" w:eastAsia="sl-SI"/>
        </w:rPr>
        <w:t>(2) Dohodkovni razred je določen v odstotku od povprečne mesečne plače vseh zaposlenih v Republiki Sloveniji za koledarsko leto pred vložitvijo vloge.</w:t>
      </w:r>
    </w:p>
    <w:p w:rsidR="00947C34" w:rsidRPr="00DD62C1" w:rsidRDefault="00947C34" w:rsidP="00947C34">
      <w:pPr>
        <w:shd w:val="clear" w:color="auto" w:fill="FFFFFF"/>
        <w:spacing w:before="480" w:after="0" w:line="240" w:lineRule="auto"/>
        <w:jc w:val="center"/>
        <w:rPr>
          <w:rFonts w:ascii="Arial" w:eastAsia="Times New Roman" w:hAnsi="Arial" w:cs="Arial"/>
          <w:b/>
          <w:bCs/>
          <w:sz w:val="20"/>
          <w:szCs w:val="20"/>
          <w:lang w:eastAsia="sl-SI"/>
        </w:rPr>
      </w:pPr>
      <w:r w:rsidRPr="00DD62C1">
        <w:rPr>
          <w:rFonts w:ascii="Arial" w:eastAsia="Times New Roman" w:hAnsi="Arial" w:cs="Arial"/>
          <w:b/>
          <w:bCs/>
          <w:sz w:val="20"/>
          <w:szCs w:val="20"/>
          <w:lang w:val="x-none" w:eastAsia="sl-SI"/>
        </w:rPr>
        <w:t>72. člen</w:t>
      </w:r>
    </w:p>
    <w:p w:rsidR="00947C34" w:rsidRPr="00DD62C1" w:rsidRDefault="00947C34" w:rsidP="00947C34">
      <w:pPr>
        <w:shd w:val="clear" w:color="auto" w:fill="FFFFFF"/>
        <w:spacing w:after="0" w:line="240" w:lineRule="auto"/>
        <w:jc w:val="center"/>
        <w:rPr>
          <w:rFonts w:ascii="Arial" w:eastAsia="Times New Roman" w:hAnsi="Arial" w:cs="Arial"/>
          <w:b/>
          <w:bCs/>
          <w:sz w:val="20"/>
          <w:szCs w:val="20"/>
          <w:lang w:eastAsia="sl-SI"/>
        </w:rPr>
      </w:pPr>
      <w:r w:rsidRPr="00DD62C1">
        <w:rPr>
          <w:rFonts w:ascii="Arial" w:eastAsia="Times New Roman" w:hAnsi="Arial" w:cs="Arial"/>
          <w:b/>
          <w:bCs/>
          <w:sz w:val="20"/>
          <w:szCs w:val="20"/>
          <w:lang w:val="x-none" w:eastAsia="sl-SI"/>
        </w:rPr>
        <w:t>(izjemna višina otroškega dodatka)</w:t>
      </w:r>
    </w:p>
    <w:p w:rsidR="00947C34" w:rsidRPr="00DD62C1" w:rsidRDefault="00947C34" w:rsidP="00947C34">
      <w:pPr>
        <w:shd w:val="clear" w:color="auto" w:fill="FFFFFF"/>
        <w:spacing w:before="240" w:after="0" w:line="240" w:lineRule="auto"/>
        <w:ind w:firstLine="1021"/>
        <w:jc w:val="both"/>
        <w:rPr>
          <w:rFonts w:ascii="Arial" w:eastAsia="Times New Roman" w:hAnsi="Arial" w:cs="Arial"/>
          <w:sz w:val="20"/>
          <w:szCs w:val="20"/>
          <w:lang w:eastAsia="sl-SI"/>
        </w:rPr>
      </w:pPr>
      <w:r w:rsidRPr="00DD62C1">
        <w:rPr>
          <w:rFonts w:ascii="Arial" w:eastAsia="Times New Roman" w:hAnsi="Arial" w:cs="Arial"/>
          <w:sz w:val="20"/>
          <w:szCs w:val="20"/>
          <w:lang w:val="x-none" w:eastAsia="sl-SI"/>
        </w:rPr>
        <w:t>(1) Kadar otrok živi v enostarševski družini, se posamezni znesek otroškega dodatka poveča za 30 odstotkov.</w:t>
      </w:r>
    </w:p>
    <w:p w:rsidR="00947C34" w:rsidRPr="00DD62C1" w:rsidRDefault="00947C34" w:rsidP="00947C34">
      <w:pPr>
        <w:shd w:val="clear" w:color="auto" w:fill="FFFFFF"/>
        <w:spacing w:before="240" w:after="0" w:line="240" w:lineRule="auto"/>
        <w:ind w:firstLine="1021"/>
        <w:jc w:val="both"/>
        <w:rPr>
          <w:rFonts w:ascii="Arial" w:eastAsia="Times New Roman" w:hAnsi="Arial" w:cs="Arial"/>
          <w:sz w:val="20"/>
          <w:szCs w:val="20"/>
          <w:lang w:eastAsia="sl-SI"/>
        </w:rPr>
      </w:pPr>
      <w:r w:rsidRPr="00DD62C1">
        <w:rPr>
          <w:rFonts w:ascii="Arial" w:eastAsia="Times New Roman" w:hAnsi="Arial" w:cs="Arial"/>
          <w:sz w:val="20"/>
          <w:szCs w:val="20"/>
          <w:lang w:val="x-none" w:eastAsia="sl-SI"/>
        </w:rPr>
        <w:t>(2) Če predšolski otrok ni vključen v predšolsko vzgojo v skladu s predpisi, ki urejajo vrtce, se posamezni znesek otroškega dodatka poveča za 20 odstotkov.</w:t>
      </w:r>
    </w:p>
    <w:p w:rsidR="00947C34" w:rsidRPr="00DD62C1" w:rsidRDefault="00947C34" w:rsidP="00947C34">
      <w:pPr>
        <w:shd w:val="clear" w:color="auto" w:fill="FFFFFF"/>
        <w:spacing w:before="240" w:after="0" w:line="240" w:lineRule="auto"/>
        <w:ind w:firstLine="1021"/>
        <w:jc w:val="both"/>
        <w:rPr>
          <w:rFonts w:ascii="Arial" w:eastAsia="Times New Roman" w:hAnsi="Arial" w:cs="Arial"/>
          <w:sz w:val="20"/>
          <w:szCs w:val="20"/>
          <w:lang w:eastAsia="sl-SI"/>
        </w:rPr>
      </w:pPr>
      <w:r w:rsidRPr="00DD62C1">
        <w:rPr>
          <w:rFonts w:ascii="Arial" w:eastAsia="Times New Roman" w:hAnsi="Arial" w:cs="Arial"/>
          <w:sz w:val="20"/>
          <w:szCs w:val="20"/>
          <w:lang w:val="x-none" w:eastAsia="sl-SI"/>
        </w:rPr>
        <w:t>(3) Enostarševska družina je skupnost enega od staršev z enim ali več otrokom, kadar je drugi od staršev umrl in otrok po njem ne prejema prejemkov za preživljanje ali je drugi od staršev neznan ali kadar otrok po drugem od staršev prejemkov za preživljanje dejansko ne prejema.</w:t>
      </w:r>
    </w:p>
    <w:p w:rsidR="00947C34" w:rsidRPr="00DD62C1" w:rsidRDefault="00947C34" w:rsidP="00947C34">
      <w:pPr>
        <w:spacing w:after="0" w:line="240" w:lineRule="auto"/>
        <w:jc w:val="both"/>
        <w:rPr>
          <w:rFonts w:ascii="Arial" w:eastAsia="Times New Roman" w:hAnsi="Arial" w:cs="Arial"/>
          <w:sz w:val="20"/>
          <w:szCs w:val="20"/>
          <w:lang w:eastAsia="sl-SI"/>
        </w:rPr>
      </w:pPr>
    </w:p>
    <w:p w:rsidR="00947C34" w:rsidRPr="00DD62C1" w:rsidRDefault="00947C34" w:rsidP="00947C34">
      <w:pPr>
        <w:pStyle w:val="len"/>
        <w:shd w:val="clear" w:color="auto" w:fill="FFFFFF"/>
        <w:spacing w:before="480" w:beforeAutospacing="0" w:after="0" w:afterAutospacing="0"/>
        <w:jc w:val="center"/>
        <w:rPr>
          <w:rFonts w:ascii="Arial" w:hAnsi="Arial" w:cs="Arial"/>
          <w:b/>
          <w:bCs/>
          <w:sz w:val="20"/>
          <w:szCs w:val="20"/>
        </w:rPr>
      </w:pPr>
      <w:r w:rsidRPr="00DD62C1">
        <w:rPr>
          <w:rFonts w:ascii="Arial" w:hAnsi="Arial" w:cs="Arial"/>
          <w:b/>
          <w:bCs/>
          <w:sz w:val="20"/>
          <w:szCs w:val="20"/>
          <w:lang w:val="x-none"/>
        </w:rPr>
        <w:t>74. člen</w:t>
      </w:r>
    </w:p>
    <w:p w:rsidR="00947C34" w:rsidRPr="00DD62C1" w:rsidRDefault="00947C34" w:rsidP="00947C34">
      <w:pPr>
        <w:pStyle w:val="lennaslov"/>
        <w:shd w:val="clear" w:color="auto" w:fill="FFFFFF"/>
        <w:spacing w:before="0" w:beforeAutospacing="0" w:after="0" w:afterAutospacing="0"/>
        <w:jc w:val="center"/>
        <w:rPr>
          <w:rFonts w:ascii="Arial" w:hAnsi="Arial" w:cs="Arial"/>
          <w:b/>
          <w:bCs/>
          <w:sz w:val="20"/>
          <w:szCs w:val="20"/>
        </w:rPr>
      </w:pPr>
      <w:r w:rsidRPr="00DD62C1">
        <w:rPr>
          <w:rFonts w:ascii="Arial" w:hAnsi="Arial" w:cs="Arial"/>
          <w:b/>
          <w:bCs/>
          <w:sz w:val="20"/>
          <w:szCs w:val="20"/>
          <w:lang w:val="x-none"/>
        </w:rPr>
        <w:t>(primeri, ko pravica ne pripada)</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(1) Pravice do otroškega dodatka nima eden od staršev ali druga oseba za otroka, ki:</w:t>
      </w:r>
    </w:p>
    <w:p w:rsidR="00947C34" w:rsidRPr="00DD62C1" w:rsidRDefault="00947C34" w:rsidP="00947C34">
      <w:pPr>
        <w:pStyle w:val="tevilnatoka"/>
        <w:shd w:val="clear" w:color="auto" w:fill="FFFFFF"/>
        <w:spacing w:before="0" w:beforeAutospacing="0" w:after="0" w:afterAutospacing="0"/>
        <w:ind w:left="425" w:hanging="425"/>
        <w:jc w:val="both"/>
        <w:rPr>
          <w:rFonts w:ascii="Arial" w:hAnsi="Arial" w:cs="Arial"/>
          <w:sz w:val="20"/>
          <w:szCs w:val="20"/>
        </w:rPr>
      </w:pPr>
      <w:r w:rsidRPr="00DD62C1">
        <w:rPr>
          <w:rFonts w:ascii="Arial" w:hAnsi="Arial" w:cs="Arial"/>
          <w:sz w:val="20"/>
          <w:szCs w:val="20"/>
        </w:rPr>
        <w:t>1.     </w:t>
      </w:r>
      <w:r w:rsidRPr="00DD62C1">
        <w:rPr>
          <w:rStyle w:val="apple-converted-space"/>
          <w:rFonts w:ascii="Arial" w:hAnsi="Arial" w:cs="Arial"/>
          <w:sz w:val="20"/>
          <w:szCs w:val="20"/>
        </w:rPr>
        <w:t> </w:t>
      </w:r>
      <w:r w:rsidRPr="00DD62C1">
        <w:rPr>
          <w:rFonts w:ascii="Arial" w:hAnsi="Arial" w:cs="Arial"/>
          <w:sz w:val="20"/>
          <w:szCs w:val="20"/>
        </w:rPr>
        <w:t xml:space="preserve">je v delovnem razmerju ali opravlja samostojno dejavnost ali je vključen v obvezno zavarovanje iz naslova opravljanja kmetijske dejavnosti v skladu s 17. členom in petim odstavkom 25. člena Zakona o pokojninskem in invalidskem zavarovanju (Uradni list RS, št. 96/12, 39/13 in 63/13 – </w:t>
      </w:r>
      <w:proofErr w:type="spellStart"/>
      <w:r w:rsidRPr="00DD62C1">
        <w:rPr>
          <w:rFonts w:ascii="Arial" w:hAnsi="Arial" w:cs="Arial"/>
          <w:sz w:val="20"/>
          <w:szCs w:val="20"/>
        </w:rPr>
        <w:t>ZIUPTDSV</w:t>
      </w:r>
      <w:proofErr w:type="spellEnd"/>
      <w:r w:rsidRPr="00DD62C1">
        <w:rPr>
          <w:rFonts w:ascii="Arial" w:hAnsi="Arial" w:cs="Arial"/>
          <w:sz w:val="20"/>
          <w:szCs w:val="20"/>
        </w:rPr>
        <w:t>) ali je družbenik gospodarske družbe, ustanovljene v skladu s predpisi v Republiki Sloveniji oziroma ustanovitelji zavoda, ki je poslovodna oseba,</w:t>
      </w:r>
    </w:p>
    <w:p w:rsidR="00947C34" w:rsidRPr="00DD62C1" w:rsidRDefault="00947C34" w:rsidP="00947C34">
      <w:pPr>
        <w:pStyle w:val="tevilnatoka"/>
        <w:shd w:val="clear" w:color="auto" w:fill="FFFFFF"/>
        <w:spacing w:before="0" w:beforeAutospacing="0" w:after="0" w:afterAutospacing="0"/>
        <w:ind w:left="425" w:hanging="425"/>
        <w:jc w:val="both"/>
        <w:rPr>
          <w:rFonts w:ascii="Arial" w:hAnsi="Arial" w:cs="Arial"/>
          <w:sz w:val="20"/>
          <w:szCs w:val="20"/>
        </w:rPr>
      </w:pPr>
      <w:r w:rsidRPr="00DD62C1">
        <w:rPr>
          <w:rFonts w:ascii="Arial" w:hAnsi="Arial" w:cs="Arial"/>
          <w:sz w:val="20"/>
          <w:szCs w:val="20"/>
        </w:rPr>
        <w:t>2.     </w:t>
      </w:r>
      <w:r w:rsidRPr="00DD62C1">
        <w:rPr>
          <w:rStyle w:val="apple-converted-space"/>
          <w:rFonts w:ascii="Arial" w:hAnsi="Arial" w:cs="Arial"/>
          <w:sz w:val="20"/>
          <w:szCs w:val="20"/>
        </w:rPr>
        <w:t> </w:t>
      </w:r>
      <w:r w:rsidRPr="00DD62C1">
        <w:rPr>
          <w:rFonts w:ascii="Arial" w:hAnsi="Arial" w:cs="Arial"/>
          <w:sz w:val="20"/>
          <w:szCs w:val="20"/>
        </w:rPr>
        <w:t>je zaradi zdravljenja, vzgoje, šolanja ali usposabljanja v zavodu oziroma zdravstveni ustanovi, v katerem ima celodnevno brezplačno oskrbo v trajanju več kot 30 dni,</w:t>
      </w:r>
    </w:p>
    <w:p w:rsidR="00947C34" w:rsidRPr="00DD62C1" w:rsidRDefault="00947C34" w:rsidP="00947C34">
      <w:pPr>
        <w:pStyle w:val="tevilnatoka"/>
        <w:shd w:val="clear" w:color="auto" w:fill="FFFFFF"/>
        <w:spacing w:before="0" w:beforeAutospacing="0" w:after="0" w:afterAutospacing="0"/>
        <w:ind w:left="425" w:hanging="425"/>
        <w:jc w:val="both"/>
        <w:rPr>
          <w:rFonts w:ascii="Arial" w:hAnsi="Arial" w:cs="Arial"/>
          <w:sz w:val="20"/>
          <w:szCs w:val="20"/>
        </w:rPr>
      </w:pPr>
      <w:r w:rsidRPr="00DD62C1">
        <w:rPr>
          <w:rFonts w:ascii="Arial" w:hAnsi="Arial" w:cs="Arial"/>
          <w:sz w:val="20"/>
          <w:szCs w:val="20"/>
        </w:rPr>
        <w:t>3.     </w:t>
      </w:r>
      <w:r w:rsidRPr="00DD62C1">
        <w:rPr>
          <w:rStyle w:val="apple-converted-space"/>
          <w:rFonts w:ascii="Arial" w:hAnsi="Arial" w:cs="Arial"/>
          <w:sz w:val="20"/>
          <w:szCs w:val="20"/>
        </w:rPr>
        <w:t> </w:t>
      </w:r>
      <w:r w:rsidRPr="00DD62C1">
        <w:rPr>
          <w:rFonts w:ascii="Arial" w:hAnsi="Arial" w:cs="Arial"/>
          <w:sz w:val="20"/>
          <w:szCs w:val="20"/>
        </w:rPr>
        <w:t>je oddan v rejništvo,</w:t>
      </w:r>
    </w:p>
    <w:p w:rsidR="00947C34" w:rsidRPr="00DD62C1" w:rsidRDefault="00947C34" w:rsidP="00947C34">
      <w:pPr>
        <w:pStyle w:val="tevilnatoka"/>
        <w:shd w:val="clear" w:color="auto" w:fill="FFFFFF"/>
        <w:spacing w:before="0" w:beforeAutospacing="0" w:after="0" w:afterAutospacing="0"/>
        <w:ind w:left="425" w:hanging="425"/>
        <w:jc w:val="both"/>
        <w:rPr>
          <w:rFonts w:ascii="Arial" w:hAnsi="Arial" w:cs="Arial"/>
          <w:sz w:val="20"/>
          <w:szCs w:val="20"/>
        </w:rPr>
      </w:pPr>
      <w:r w:rsidRPr="00DD62C1">
        <w:rPr>
          <w:rFonts w:ascii="Arial" w:hAnsi="Arial" w:cs="Arial"/>
          <w:sz w:val="20"/>
          <w:szCs w:val="20"/>
        </w:rPr>
        <w:t>4.     </w:t>
      </w:r>
      <w:r w:rsidRPr="00DD62C1">
        <w:rPr>
          <w:rStyle w:val="apple-converted-space"/>
          <w:rFonts w:ascii="Arial" w:hAnsi="Arial" w:cs="Arial"/>
          <w:sz w:val="20"/>
          <w:szCs w:val="20"/>
        </w:rPr>
        <w:t> </w:t>
      </w:r>
      <w:r w:rsidRPr="00DD62C1">
        <w:rPr>
          <w:rFonts w:ascii="Arial" w:hAnsi="Arial" w:cs="Arial"/>
          <w:sz w:val="20"/>
          <w:szCs w:val="20"/>
        </w:rPr>
        <w:t>ima pravico do otroškega dodatka na podlagi mednarodne pogodbe ali</w:t>
      </w:r>
    </w:p>
    <w:p w:rsidR="00947C34" w:rsidRPr="00DD62C1" w:rsidRDefault="00947C34" w:rsidP="00947C34">
      <w:pPr>
        <w:pStyle w:val="tevilnatoka"/>
        <w:shd w:val="clear" w:color="auto" w:fill="FFFFFF"/>
        <w:spacing w:before="0" w:beforeAutospacing="0" w:after="0" w:afterAutospacing="0"/>
        <w:ind w:left="425" w:hanging="425"/>
        <w:jc w:val="both"/>
        <w:rPr>
          <w:rFonts w:ascii="Arial" w:hAnsi="Arial" w:cs="Arial"/>
          <w:sz w:val="20"/>
          <w:szCs w:val="20"/>
        </w:rPr>
      </w:pPr>
      <w:r w:rsidRPr="00DD62C1">
        <w:rPr>
          <w:rFonts w:ascii="Arial" w:hAnsi="Arial" w:cs="Arial"/>
          <w:sz w:val="20"/>
          <w:szCs w:val="20"/>
        </w:rPr>
        <w:t>5.     </w:t>
      </w:r>
      <w:r w:rsidRPr="00DD62C1">
        <w:rPr>
          <w:rStyle w:val="apple-converted-space"/>
          <w:rFonts w:ascii="Arial" w:hAnsi="Arial" w:cs="Arial"/>
          <w:sz w:val="20"/>
          <w:szCs w:val="20"/>
        </w:rPr>
        <w:t> </w:t>
      </w:r>
      <w:r w:rsidRPr="00DD62C1">
        <w:rPr>
          <w:rFonts w:ascii="Arial" w:hAnsi="Arial" w:cs="Arial"/>
          <w:sz w:val="20"/>
          <w:szCs w:val="20"/>
        </w:rPr>
        <w:t>ne živi z obema staršema, če preživnina ni dogovorjena na centru ali določena s sodbo sodišča, razen v primerih, ko očetovstvo ni urejeno.</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lastRenderedPageBreak/>
        <w:t>(2) Ne glede na 2. in 3. točko prejšnjega odstavka se prizna pravica do otroškega dodatka, če se dokaže, da tudi v tem času starši materialno skrbijo za otroka. Center v tem primeru lahko prizna pravico za dobo treh do šestih mesecev na leto, preračunano na sorazmerno višino v celem letu. V kolikšnem sorazmernem znesku se prizna pravica do otroškega dodatka, je odvisno od tega, kolikšno je letno število dni, ki jih je otrok preživel v družini v zadnjih 12 mesecih pred vložitvijo vloge za uveljavitev pravice do otroškega dodatka.</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(3) Ne glede na 5. točko prvega odstavka tega člena se prizna pravica do otroškega dodatka, če se dokaže, da se preživnine ne da uradno določiti ali dogovoriti.</w:t>
      </w:r>
    </w:p>
    <w:p w:rsidR="00947C34" w:rsidRPr="00DD62C1" w:rsidRDefault="00947C34" w:rsidP="00947C34">
      <w:pPr>
        <w:pStyle w:val="len"/>
        <w:shd w:val="clear" w:color="auto" w:fill="FFFFFF"/>
        <w:spacing w:before="480" w:beforeAutospacing="0" w:after="0" w:afterAutospacing="0"/>
        <w:jc w:val="center"/>
        <w:rPr>
          <w:rFonts w:ascii="Arial" w:hAnsi="Arial" w:cs="Arial"/>
          <w:b/>
          <w:bCs/>
          <w:sz w:val="20"/>
          <w:szCs w:val="20"/>
        </w:rPr>
      </w:pPr>
      <w:r w:rsidRPr="00DD62C1">
        <w:rPr>
          <w:rFonts w:ascii="Arial" w:hAnsi="Arial" w:cs="Arial"/>
          <w:b/>
          <w:bCs/>
          <w:sz w:val="20"/>
          <w:szCs w:val="20"/>
          <w:lang w:val="x-none"/>
        </w:rPr>
        <w:t>77. člen</w:t>
      </w:r>
    </w:p>
    <w:p w:rsidR="00947C34" w:rsidRPr="00DD62C1" w:rsidRDefault="00947C34" w:rsidP="00947C34">
      <w:pPr>
        <w:pStyle w:val="lennaslov"/>
        <w:shd w:val="clear" w:color="auto" w:fill="FFFFFF"/>
        <w:spacing w:before="0" w:beforeAutospacing="0" w:after="0" w:afterAutospacing="0"/>
        <w:jc w:val="center"/>
        <w:rPr>
          <w:rFonts w:ascii="Arial" w:hAnsi="Arial" w:cs="Arial"/>
          <w:b/>
          <w:bCs/>
          <w:sz w:val="20"/>
          <w:szCs w:val="20"/>
        </w:rPr>
      </w:pPr>
      <w:r w:rsidRPr="00DD62C1">
        <w:rPr>
          <w:rFonts w:ascii="Arial" w:hAnsi="Arial" w:cs="Arial"/>
          <w:b/>
          <w:bCs/>
          <w:sz w:val="20"/>
          <w:szCs w:val="20"/>
          <w:lang w:val="x-none"/>
        </w:rPr>
        <w:t>(opredelitev in višina dodatka za veliko družino)</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(1) Dodatek za veliko družino je letni prejemek namenjen družini, ki ima v koledarskem letu vsaj en dan tri ali več otrok do starosti 18 let, po 18. letu pa, če so otroke starši dolžni preživljati v skladu z določbami zakona, ki ureja družinska razmerja.</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(2) Dodatek za veliko družino s tremi otroki znaša 395 eurov.</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(3) Dodatek za družino s štirimi ali več otroki znaša 480 eurov.</w:t>
      </w:r>
    </w:p>
    <w:p w:rsidR="00947C34" w:rsidRPr="00DD62C1" w:rsidRDefault="00947C34" w:rsidP="00947C34">
      <w:pPr>
        <w:spacing w:after="0" w:line="240" w:lineRule="auto"/>
        <w:jc w:val="both"/>
        <w:rPr>
          <w:rFonts w:ascii="Arial" w:eastAsia="Times New Roman" w:hAnsi="Arial" w:cs="Arial"/>
          <w:sz w:val="20"/>
          <w:szCs w:val="20"/>
          <w:lang w:eastAsia="sl-SI"/>
        </w:rPr>
      </w:pPr>
    </w:p>
    <w:p w:rsidR="00947C34" w:rsidRPr="00DD62C1" w:rsidRDefault="00947C34" w:rsidP="00947C34">
      <w:pPr>
        <w:spacing w:after="0" w:line="240" w:lineRule="auto"/>
        <w:jc w:val="both"/>
        <w:rPr>
          <w:rFonts w:ascii="Arial" w:eastAsia="Times New Roman" w:hAnsi="Arial" w:cs="Arial"/>
          <w:sz w:val="20"/>
          <w:szCs w:val="20"/>
          <w:lang w:eastAsia="sl-SI"/>
        </w:rPr>
      </w:pPr>
    </w:p>
    <w:p w:rsidR="00947C34" w:rsidRPr="00DD62C1" w:rsidRDefault="00947C34" w:rsidP="00947C34">
      <w:pPr>
        <w:shd w:val="clear" w:color="auto" w:fill="FFFFFF"/>
        <w:spacing w:before="480" w:after="0" w:line="240" w:lineRule="auto"/>
        <w:jc w:val="center"/>
        <w:rPr>
          <w:rFonts w:ascii="Arial" w:eastAsia="Times New Roman" w:hAnsi="Arial" w:cs="Arial"/>
          <w:b/>
          <w:bCs/>
          <w:sz w:val="20"/>
          <w:szCs w:val="20"/>
          <w:lang w:eastAsia="sl-SI"/>
        </w:rPr>
      </w:pPr>
      <w:r w:rsidRPr="00DD62C1">
        <w:rPr>
          <w:rFonts w:ascii="Arial" w:eastAsia="Times New Roman" w:hAnsi="Arial" w:cs="Arial"/>
          <w:b/>
          <w:bCs/>
          <w:sz w:val="20"/>
          <w:szCs w:val="20"/>
          <w:lang w:val="x-none" w:eastAsia="sl-SI"/>
        </w:rPr>
        <w:t>78. člen</w:t>
      </w:r>
    </w:p>
    <w:p w:rsidR="00947C34" w:rsidRPr="00DD62C1" w:rsidRDefault="00947C34" w:rsidP="00947C34">
      <w:pPr>
        <w:shd w:val="clear" w:color="auto" w:fill="FFFFFF"/>
        <w:spacing w:after="0" w:line="240" w:lineRule="auto"/>
        <w:jc w:val="center"/>
        <w:rPr>
          <w:rFonts w:ascii="Arial" w:eastAsia="Times New Roman" w:hAnsi="Arial" w:cs="Arial"/>
          <w:b/>
          <w:bCs/>
          <w:sz w:val="20"/>
          <w:szCs w:val="20"/>
          <w:lang w:eastAsia="sl-SI"/>
        </w:rPr>
      </w:pPr>
      <w:r w:rsidRPr="00DD62C1">
        <w:rPr>
          <w:rFonts w:ascii="Arial" w:eastAsia="Times New Roman" w:hAnsi="Arial" w:cs="Arial"/>
          <w:b/>
          <w:bCs/>
          <w:sz w:val="20"/>
          <w:szCs w:val="20"/>
          <w:lang w:val="x-none" w:eastAsia="sl-SI"/>
        </w:rPr>
        <w:t>(pravica do dodatka za veliko družino)</w:t>
      </w:r>
    </w:p>
    <w:p w:rsidR="00947C34" w:rsidRPr="00DD62C1" w:rsidRDefault="00947C34" w:rsidP="00947C34">
      <w:pPr>
        <w:shd w:val="clear" w:color="auto" w:fill="FFFFFF"/>
        <w:spacing w:before="240" w:after="0" w:line="240" w:lineRule="auto"/>
        <w:ind w:firstLine="1021"/>
        <w:jc w:val="both"/>
        <w:rPr>
          <w:rFonts w:ascii="Arial" w:eastAsia="Times New Roman" w:hAnsi="Arial" w:cs="Arial"/>
          <w:sz w:val="20"/>
          <w:szCs w:val="20"/>
          <w:lang w:eastAsia="sl-SI"/>
        </w:rPr>
      </w:pPr>
      <w:r w:rsidRPr="00DD62C1">
        <w:rPr>
          <w:rFonts w:ascii="Arial" w:eastAsia="Times New Roman" w:hAnsi="Arial" w:cs="Arial"/>
          <w:sz w:val="20"/>
          <w:szCs w:val="20"/>
          <w:lang w:val="x-none" w:eastAsia="sl-SI"/>
        </w:rPr>
        <w:t>(1) Pravico do dodatka za veliko družino ima eden od staršev, če imajo eden od staršev in otroci skupno stalno prebivališče v Republiki Sloveniji in dejansko živijo v Republiki Sloveniji.</w:t>
      </w:r>
    </w:p>
    <w:p w:rsidR="00947C34" w:rsidRPr="00DD62C1" w:rsidRDefault="00947C34" w:rsidP="00947C34">
      <w:pPr>
        <w:shd w:val="clear" w:color="auto" w:fill="FFFFFF"/>
        <w:spacing w:before="240" w:after="0" w:line="240" w:lineRule="auto"/>
        <w:ind w:firstLine="1021"/>
        <w:jc w:val="both"/>
        <w:rPr>
          <w:rFonts w:ascii="Arial" w:eastAsia="Times New Roman" w:hAnsi="Arial" w:cs="Arial"/>
          <w:sz w:val="20"/>
          <w:szCs w:val="20"/>
          <w:lang w:eastAsia="sl-SI"/>
        </w:rPr>
      </w:pPr>
      <w:r w:rsidRPr="00DD62C1">
        <w:rPr>
          <w:rFonts w:ascii="Arial" w:eastAsia="Times New Roman" w:hAnsi="Arial" w:cs="Arial"/>
          <w:sz w:val="20"/>
          <w:szCs w:val="20"/>
          <w:lang w:val="x-none" w:eastAsia="sl-SI"/>
        </w:rPr>
        <w:t>(2) Pravico do dodatka ima tudi druga oseba, kadar trije ali več otrok iz iste družine živijo brez staršev.</w:t>
      </w:r>
    </w:p>
    <w:p w:rsidR="00947C34" w:rsidRPr="00DD62C1" w:rsidRDefault="00947C34" w:rsidP="00947C34">
      <w:pPr>
        <w:shd w:val="clear" w:color="auto" w:fill="FFFFFF"/>
        <w:spacing w:before="240" w:after="0" w:line="240" w:lineRule="auto"/>
        <w:ind w:firstLine="1021"/>
        <w:jc w:val="both"/>
        <w:rPr>
          <w:rFonts w:ascii="Arial" w:eastAsia="Times New Roman" w:hAnsi="Arial" w:cs="Arial"/>
          <w:sz w:val="20"/>
          <w:szCs w:val="20"/>
          <w:lang w:eastAsia="sl-SI"/>
        </w:rPr>
      </w:pPr>
      <w:r w:rsidRPr="00DD62C1">
        <w:rPr>
          <w:rFonts w:ascii="Arial" w:eastAsia="Times New Roman" w:hAnsi="Arial" w:cs="Arial"/>
          <w:sz w:val="20"/>
          <w:szCs w:val="20"/>
          <w:lang w:val="x-none" w:eastAsia="sl-SI"/>
        </w:rPr>
        <w:t>(3) Pravice do dodatka za veliko družino nima eden od staršev v primerih iz 1., 2. in 3. točke prvega odstavka 74. člena tega zakona ali druga oseba za otroka v primerih iz 1. in 2. točke prvega odstavka 74. člena tega zakona.</w:t>
      </w:r>
    </w:p>
    <w:p w:rsidR="00947C34" w:rsidRPr="00DD62C1" w:rsidRDefault="00947C34" w:rsidP="00947C34">
      <w:pPr>
        <w:pStyle w:val="len"/>
        <w:shd w:val="clear" w:color="auto" w:fill="FFFFFF"/>
        <w:spacing w:before="480" w:beforeAutospacing="0" w:after="0" w:afterAutospacing="0"/>
        <w:jc w:val="center"/>
        <w:rPr>
          <w:rFonts w:ascii="Arial" w:hAnsi="Arial" w:cs="Arial"/>
          <w:b/>
          <w:bCs/>
          <w:sz w:val="20"/>
          <w:szCs w:val="20"/>
        </w:rPr>
      </w:pPr>
      <w:r>
        <w:rPr>
          <w:rFonts w:ascii="Arial" w:hAnsi="Arial" w:cs="Arial"/>
          <w:b/>
          <w:bCs/>
          <w:sz w:val="20"/>
          <w:szCs w:val="20"/>
        </w:rPr>
        <w:t>8</w:t>
      </w:r>
      <w:r w:rsidRPr="00DD62C1">
        <w:rPr>
          <w:rFonts w:ascii="Arial" w:hAnsi="Arial" w:cs="Arial"/>
          <w:b/>
          <w:bCs/>
          <w:sz w:val="20"/>
          <w:szCs w:val="20"/>
          <w:lang w:val="x-none"/>
        </w:rPr>
        <w:t>2. člen</w:t>
      </w:r>
    </w:p>
    <w:p w:rsidR="00947C34" w:rsidRPr="00DD62C1" w:rsidRDefault="00947C34" w:rsidP="00947C34">
      <w:pPr>
        <w:pStyle w:val="lennaslov"/>
        <w:shd w:val="clear" w:color="auto" w:fill="FFFFFF"/>
        <w:spacing w:before="0" w:beforeAutospacing="0" w:after="0" w:afterAutospacing="0"/>
        <w:jc w:val="center"/>
        <w:rPr>
          <w:rFonts w:ascii="Arial" w:hAnsi="Arial" w:cs="Arial"/>
          <w:b/>
          <w:bCs/>
          <w:sz w:val="20"/>
          <w:szCs w:val="20"/>
        </w:rPr>
      </w:pPr>
      <w:r w:rsidRPr="00DD62C1">
        <w:rPr>
          <w:rFonts w:ascii="Arial" w:hAnsi="Arial" w:cs="Arial"/>
          <w:b/>
          <w:bCs/>
          <w:sz w:val="20"/>
          <w:szCs w:val="20"/>
          <w:lang w:val="x-none"/>
        </w:rPr>
        <w:t>(trajanje pravice)</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(1) Pravica do dodatka za nego otroka traja za obdobje, ko se otroku zagotavlja posebna nega zaradi zdravstvenih razlogov, vendar najdalj do 18. leta starosti, po 18. letu pa, če so ga starši dolžni preživljati v skladu z določbami zakona, ki ureja družinska razmerja.</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(2) Pravica do dodatka za nego otroka preneha s prvim dnem naslednjega meseca, ko niso več izpolnjeni pogoji po tem zakonu.</w:t>
      </w:r>
    </w:p>
    <w:p w:rsidR="00947C34" w:rsidRPr="00DD62C1" w:rsidRDefault="00947C34" w:rsidP="00947C34">
      <w:pPr>
        <w:spacing w:after="0" w:line="240" w:lineRule="auto"/>
        <w:jc w:val="both"/>
        <w:rPr>
          <w:rFonts w:ascii="Arial" w:eastAsia="Times New Roman" w:hAnsi="Arial" w:cs="Arial"/>
          <w:sz w:val="20"/>
          <w:szCs w:val="20"/>
          <w:lang w:eastAsia="sl-SI"/>
        </w:rPr>
      </w:pPr>
    </w:p>
    <w:p w:rsidR="00947C34" w:rsidRPr="00DD62C1" w:rsidRDefault="00947C34" w:rsidP="00947C34">
      <w:pPr>
        <w:pStyle w:val="len"/>
        <w:shd w:val="clear" w:color="auto" w:fill="FFFFFF"/>
        <w:spacing w:before="480" w:beforeAutospacing="0" w:after="0" w:afterAutospacing="0"/>
        <w:jc w:val="center"/>
        <w:rPr>
          <w:rFonts w:ascii="Arial" w:hAnsi="Arial" w:cs="Arial"/>
          <w:b/>
          <w:bCs/>
          <w:sz w:val="20"/>
          <w:szCs w:val="20"/>
        </w:rPr>
      </w:pPr>
      <w:proofErr w:type="spellStart"/>
      <w:r w:rsidRPr="00DD62C1">
        <w:rPr>
          <w:rFonts w:ascii="Arial" w:hAnsi="Arial" w:cs="Arial"/>
          <w:b/>
          <w:bCs/>
          <w:sz w:val="20"/>
          <w:szCs w:val="20"/>
          <w:lang w:val="x-none"/>
        </w:rPr>
        <w:t>112.a</w:t>
      </w:r>
      <w:proofErr w:type="spellEnd"/>
      <w:r w:rsidRPr="00DD62C1">
        <w:rPr>
          <w:rFonts w:ascii="Arial" w:hAnsi="Arial" w:cs="Arial"/>
          <w:b/>
          <w:bCs/>
          <w:sz w:val="20"/>
          <w:szCs w:val="20"/>
          <w:lang w:val="x-none"/>
        </w:rPr>
        <w:t xml:space="preserve"> člen</w:t>
      </w:r>
    </w:p>
    <w:p w:rsidR="00947C34" w:rsidRPr="00DD62C1" w:rsidRDefault="00947C34" w:rsidP="00947C34">
      <w:pPr>
        <w:pStyle w:val="lennaslov"/>
        <w:shd w:val="clear" w:color="auto" w:fill="FFFFFF"/>
        <w:spacing w:before="0" w:beforeAutospacing="0" w:after="0" w:afterAutospacing="0"/>
        <w:jc w:val="center"/>
        <w:rPr>
          <w:rFonts w:ascii="Arial" w:hAnsi="Arial" w:cs="Arial"/>
          <w:b/>
          <w:bCs/>
          <w:sz w:val="20"/>
          <w:szCs w:val="20"/>
        </w:rPr>
      </w:pPr>
      <w:r w:rsidRPr="00DD62C1">
        <w:rPr>
          <w:rFonts w:ascii="Arial" w:hAnsi="Arial" w:cs="Arial"/>
          <w:b/>
          <w:bCs/>
          <w:sz w:val="20"/>
          <w:szCs w:val="20"/>
          <w:lang w:val="x-none"/>
        </w:rPr>
        <w:t>(začasni ukrepi)</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 xml:space="preserve">(1) Ne glede na določbo prvega odstavka 46. člena tega zakona izplačilo nadomestila za polno odsotnost z dela ne more biti višje od dvakratnika vrednosti povprečne mesečne plače v Republiki Sloveniji z uskladitvami iz 2. člena Zakona o usklajevanju transferjev posameznikom in gospodinjstvom v Republiki Sloveniji (Uradni list RS, št. 114/06, 59/07 – </w:t>
      </w:r>
      <w:proofErr w:type="spellStart"/>
      <w:r w:rsidRPr="00DD62C1">
        <w:rPr>
          <w:rFonts w:ascii="Arial" w:hAnsi="Arial" w:cs="Arial"/>
          <w:sz w:val="20"/>
          <w:szCs w:val="20"/>
          <w:lang w:val="x-none"/>
        </w:rPr>
        <w:t>ZŠtip</w:t>
      </w:r>
      <w:proofErr w:type="spellEnd"/>
      <w:r w:rsidRPr="00DD62C1">
        <w:rPr>
          <w:rFonts w:ascii="Arial" w:hAnsi="Arial" w:cs="Arial"/>
          <w:sz w:val="20"/>
          <w:szCs w:val="20"/>
          <w:lang w:val="x-none"/>
        </w:rPr>
        <w:t xml:space="preserve">, 10/08 – </w:t>
      </w:r>
      <w:proofErr w:type="spellStart"/>
      <w:r w:rsidRPr="00DD62C1">
        <w:rPr>
          <w:rFonts w:ascii="Arial" w:hAnsi="Arial" w:cs="Arial"/>
          <w:sz w:val="20"/>
          <w:szCs w:val="20"/>
          <w:lang w:val="x-none"/>
        </w:rPr>
        <w:t>ZVarDod</w:t>
      </w:r>
      <w:proofErr w:type="spellEnd"/>
      <w:r w:rsidRPr="00DD62C1">
        <w:rPr>
          <w:rFonts w:ascii="Arial" w:hAnsi="Arial" w:cs="Arial"/>
          <w:sz w:val="20"/>
          <w:szCs w:val="20"/>
          <w:lang w:val="x-none"/>
        </w:rPr>
        <w:t xml:space="preserve">, 71/08, 98/09 – </w:t>
      </w:r>
      <w:proofErr w:type="spellStart"/>
      <w:r w:rsidRPr="00DD62C1">
        <w:rPr>
          <w:rFonts w:ascii="Arial" w:hAnsi="Arial" w:cs="Arial"/>
          <w:sz w:val="20"/>
          <w:szCs w:val="20"/>
          <w:lang w:val="x-none"/>
        </w:rPr>
        <w:t>ZIUZGK</w:t>
      </w:r>
      <w:proofErr w:type="spellEnd"/>
      <w:r w:rsidRPr="00DD62C1">
        <w:rPr>
          <w:rFonts w:ascii="Arial" w:hAnsi="Arial" w:cs="Arial"/>
          <w:sz w:val="20"/>
          <w:szCs w:val="20"/>
          <w:lang w:val="x-none"/>
        </w:rPr>
        <w:t xml:space="preserve">, 62/10 – </w:t>
      </w:r>
      <w:proofErr w:type="spellStart"/>
      <w:r w:rsidRPr="00DD62C1">
        <w:rPr>
          <w:rFonts w:ascii="Arial" w:hAnsi="Arial" w:cs="Arial"/>
          <w:sz w:val="20"/>
          <w:szCs w:val="20"/>
          <w:lang w:val="x-none"/>
        </w:rPr>
        <w:t>ZUPJS</w:t>
      </w:r>
      <w:proofErr w:type="spellEnd"/>
      <w:r w:rsidRPr="00DD62C1">
        <w:rPr>
          <w:rFonts w:ascii="Arial" w:hAnsi="Arial" w:cs="Arial"/>
          <w:sz w:val="20"/>
          <w:szCs w:val="20"/>
          <w:lang w:val="x-none"/>
        </w:rPr>
        <w:t xml:space="preserve">, 85/10, 94/10 – </w:t>
      </w:r>
      <w:proofErr w:type="spellStart"/>
      <w:r w:rsidRPr="00DD62C1">
        <w:rPr>
          <w:rFonts w:ascii="Arial" w:hAnsi="Arial" w:cs="Arial"/>
          <w:sz w:val="20"/>
          <w:szCs w:val="20"/>
          <w:lang w:val="x-none"/>
        </w:rPr>
        <w:t>ZIU</w:t>
      </w:r>
      <w:proofErr w:type="spellEnd"/>
      <w:r w:rsidRPr="00DD62C1">
        <w:rPr>
          <w:rFonts w:ascii="Arial" w:hAnsi="Arial" w:cs="Arial"/>
          <w:sz w:val="20"/>
          <w:szCs w:val="20"/>
          <w:lang w:val="x-none"/>
        </w:rPr>
        <w:t xml:space="preserve">, 110/11 – </w:t>
      </w:r>
      <w:proofErr w:type="spellStart"/>
      <w:r w:rsidRPr="00DD62C1">
        <w:rPr>
          <w:rFonts w:ascii="Arial" w:hAnsi="Arial" w:cs="Arial"/>
          <w:sz w:val="20"/>
          <w:szCs w:val="20"/>
          <w:lang w:val="x-none"/>
        </w:rPr>
        <w:t>ZDIU12</w:t>
      </w:r>
      <w:proofErr w:type="spellEnd"/>
      <w:r w:rsidRPr="00DD62C1">
        <w:rPr>
          <w:rFonts w:ascii="Arial" w:hAnsi="Arial" w:cs="Arial"/>
          <w:sz w:val="20"/>
          <w:szCs w:val="20"/>
          <w:lang w:val="x-none"/>
        </w:rPr>
        <w:t xml:space="preserve">, 40/12 – </w:t>
      </w:r>
      <w:proofErr w:type="spellStart"/>
      <w:r w:rsidRPr="00DD62C1">
        <w:rPr>
          <w:rFonts w:ascii="Arial" w:hAnsi="Arial" w:cs="Arial"/>
          <w:sz w:val="20"/>
          <w:szCs w:val="20"/>
          <w:lang w:val="x-none"/>
        </w:rPr>
        <w:t>ZUJF</w:t>
      </w:r>
      <w:proofErr w:type="spellEnd"/>
      <w:r w:rsidRPr="00DD62C1">
        <w:rPr>
          <w:rFonts w:ascii="Arial" w:hAnsi="Arial" w:cs="Arial"/>
          <w:sz w:val="20"/>
          <w:szCs w:val="20"/>
          <w:lang w:val="x-none"/>
        </w:rPr>
        <w:t xml:space="preserve"> in 96/12 – ZPIZ-2).</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(2) Ne glede na določbo prvega odstavka 47. člena tega zakona znaša nadomestilo, razen materinskega nadomestila, za polno odsotnost z dela 90 odstotkov osnove. Nadomestilo znaša 100 odstotkov osnove, kadar osnova ne presega minimalne plače.</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lastRenderedPageBreak/>
        <w:t>(3) Ne glede na določbo prvega in drugega odstavka 69. člena tega zakona ima pravico do pomoči ob rojstvu otroka mati ali oče, druga oseba ali posvojitelj, če te pravice ni uveljavil eden od staršev otroka, s stalnim prebivališčem v Republiki Sloveniji, ki dejansko živi v Republiki Sloveniji in povprečni mesečni dohodek na osebo ne presega 64 odstotkov neto povprečne plače skladno z določbami zakona, ki ureja uveljavljanje pravic iz javnih sredstev, ki se uporabljajo za odločanje o pravici do otroškega dodatka.</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(4) Ne glede na določbo prvega odstavka 78. člena tega zakona ima pravico do dodatka za veliko družino eden od staršev, če imajo eden od staršev in otroci skupno stalno prebivališče v Republiki Sloveniji in dejansko živijo v Republiki Sloveniji in povprečni mesečni dohodek na osebo ne presega 64 odstotkov neto povprečne plače skladno z določbami zakona, ki ureja uveljavljanje pravic iz javnih sredstev, ki se uporabljajo za odločanje o pravici do otroškega dodatka.</w:t>
      </w:r>
    </w:p>
    <w:p w:rsidR="00947C34" w:rsidRPr="00DD62C1" w:rsidRDefault="00947C34" w:rsidP="00947C34">
      <w:pPr>
        <w:pStyle w:val="odstavek"/>
        <w:shd w:val="clear" w:color="auto" w:fill="FFFFFF"/>
        <w:spacing w:before="240" w:beforeAutospacing="0" w:after="0" w:afterAutospacing="0"/>
        <w:ind w:firstLine="1021"/>
        <w:jc w:val="both"/>
        <w:rPr>
          <w:rFonts w:ascii="Arial" w:hAnsi="Arial" w:cs="Arial"/>
          <w:sz w:val="20"/>
          <w:szCs w:val="20"/>
        </w:rPr>
      </w:pPr>
      <w:r w:rsidRPr="00DD62C1">
        <w:rPr>
          <w:rFonts w:ascii="Arial" w:hAnsi="Arial" w:cs="Arial"/>
          <w:sz w:val="20"/>
          <w:szCs w:val="20"/>
          <w:lang w:val="x-none"/>
        </w:rPr>
        <w:t>(5) Za namen iz tretjega in četrtega odstavka tega člena centri za socialno delo iz centralne zbirke podatkov skladno z zakonom, ki ureja uveljavljanje pravic iz javnih sredstev, obdelujejo osebne podatke, ki jih potrebujejo pri odločanju o pravicah po tretjem in četrtem odstavku tega člena.</w:t>
      </w:r>
    </w:p>
    <w:p w:rsidR="00947C34" w:rsidRPr="00DD62C1" w:rsidRDefault="00947C34" w:rsidP="00947C34">
      <w:pPr>
        <w:spacing w:after="0" w:line="240" w:lineRule="auto"/>
        <w:jc w:val="both"/>
        <w:rPr>
          <w:rFonts w:ascii="Arial" w:eastAsia="Times New Roman" w:hAnsi="Arial" w:cs="Arial"/>
          <w:sz w:val="20"/>
          <w:szCs w:val="20"/>
          <w:lang w:eastAsia="sl-SI"/>
        </w:rPr>
      </w:pPr>
    </w:p>
    <w:p w:rsidR="00947C34" w:rsidRPr="00DD62C1" w:rsidRDefault="00947C34" w:rsidP="00947C34">
      <w:pPr>
        <w:spacing w:after="0" w:line="240" w:lineRule="auto"/>
        <w:jc w:val="both"/>
        <w:rPr>
          <w:rFonts w:ascii="Arial" w:eastAsia="Times New Roman" w:hAnsi="Arial" w:cs="Arial"/>
          <w:sz w:val="20"/>
          <w:szCs w:val="20"/>
          <w:lang w:eastAsia="sl-SI"/>
        </w:rPr>
      </w:pPr>
    </w:p>
    <w:p w:rsidR="00947C34" w:rsidRPr="00DD62C1" w:rsidRDefault="00947C34" w:rsidP="00947C34">
      <w:pPr>
        <w:spacing w:after="0" w:line="240" w:lineRule="auto"/>
        <w:jc w:val="both"/>
        <w:rPr>
          <w:rFonts w:ascii="Arial" w:eastAsia="Times New Roman" w:hAnsi="Arial" w:cs="Arial"/>
          <w:sz w:val="20"/>
          <w:szCs w:val="20"/>
          <w:lang w:eastAsia="sl-SI"/>
        </w:rPr>
      </w:pPr>
    </w:p>
    <w:p w:rsidR="00F95FD2" w:rsidRDefault="00F95FD2"/>
    <w:sectPr w:rsidR="00F95FD2" w:rsidSect="00E455F9">
      <w:pgSz w:w="11906" w:h="16838"/>
      <w:pgMar w:top="719"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91201F0"/>
    <w:multiLevelType w:val="hybridMultilevel"/>
    <w:tmpl w:val="17C8A38E"/>
    <w:lvl w:ilvl="0" w:tplc="975E612A">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F3F7B12"/>
    <w:multiLevelType w:val="hybridMultilevel"/>
    <w:tmpl w:val="53568682"/>
    <w:lvl w:ilvl="0" w:tplc="B53C4DC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5E4A1082"/>
    <w:multiLevelType w:val="hybridMultilevel"/>
    <w:tmpl w:val="E0FA71AA"/>
    <w:lvl w:ilvl="0" w:tplc="B53C4DC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7DFB57DC"/>
    <w:multiLevelType w:val="hybridMultilevel"/>
    <w:tmpl w:val="D4AC701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4"/>
    <w:lvlOverride w:ilvl="0">
      <w:startOverride w:val="1"/>
    </w:lvlOverride>
  </w:num>
  <w:num w:numId="4">
    <w:abstractNumId w:val="0"/>
  </w:num>
  <w:num w:numId="5">
    <w:abstractNumId w:val="7"/>
  </w:num>
  <w:num w:numId="6">
    <w:abstractNumId w:val="1"/>
  </w:num>
  <w:num w:numId="7">
    <w:abstractNumId w:val="2"/>
  </w:num>
  <w:num w:numId="8">
    <w:abstractNumId w:val="6"/>
  </w:num>
  <w:num w:numId="9">
    <w:abstractNumId w:val="3"/>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7C34"/>
    <w:rsid w:val="008860A5"/>
    <w:rsid w:val="00947C34"/>
    <w:rsid w:val="00F95FD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E0A162"/>
  <w15:chartTrackingRefBased/>
  <w15:docId w15:val="{58DDE7A3-F39D-447F-A6A9-748E60697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47C34"/>
    <w:pPr>
      <w:spacing w:after="200" w:line="276" w:lineRule="auto"/>
    </w:pPr>
    <w:rPr>
      <w:rFonts w:ascii="Calibri" w:eastAsia="Calibri" w:hAnsi="Calibri"/>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predpisa">
    <w:name w:val="Naslov_predpisa"/>
    <w:basedOn w:val="Navaden"/>
    <w:link w:val="NaslovpredpisaZnak"/>
    <w:qFormat/>
    <w:rsid w:val="00947C34"/>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947C34"/>
    <w:rPr>
      <w:rFonts w:ascii="Arial" w:hAnsi="Arial"/>
      <w:b/>
      <w:sz w:val="22"/>
      <w:szCs w:val="22"/>
      <w:lang w:eastAsia="en-US"/>
    </w:rPr>
  </w:style>
  <w:style w:type="paragraph" w:customStyle="1" w:styleId="Poglavje">
    <w:name w:val="Poglavje"/>
    <w:basedOn w:val="Navaden"/>
    <w:qFormat/>
    <w:rsid w:val="00947C3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947C34"/>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947C34"/>
    <w:rPr>
      <w:rFonts w:ascii="Arial" w:hAnsi="Arial"/>
      <w:sz w:val="22"/>
      <w:szCs w:val="22"/>
      <w:lang w:eastAsia="en-US"/>
    </w:rPr>
  </w:style>
  <w:style w:type="paragraph" w:customStyle="1" w:styleId="Oddelek">
    <w:name w:val="Oddelek"/>
    <w:basedOn w:val="Navaden"/>
    <w:link w:val="OddelekZnak1"/>
    <w:qFormat/>
    <w:rsid w:val="00947C34"/>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947C34"/>
    <w:rPr>
      <w:rFonts w:ascii="Arial" w:hAnsi="Arial"/>
      <w:b/>
      <w:sz w:val="22"/>
      <w:szCs w:val="22"/>
      <w:lang w:eastAsia="en-US"/>
    </w:rPr>
  </w:style>
  <w:style w:type="paragraph" w:customStyle="1" w:styleId="Alineazaodstavkom">
    <w:name w:val="Alinea za odstavkom"/>
    <w:basedOn w:val="Navaden"/>
    <w:link w:val="AlineazaodstavkomZnak"/>
    <w:qFormat/>
    <w:rsid w:val="00947C34"/>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947C34"/>
    <w:rPr>
      <w:rFonts w:ascii="Arial" w:hAnsi="Arial"/>
      <w:sz w:val="22"/>
      <w:szCs w:val="22"/>
      <w:lang w:eastAsia="en-US"/>
    </w:rPr>
  </w:style>
  <w:style w:type="paragraph" w:styleId="Odstavekseznama">
    <w:name w:val="List Paragraph"/>
    <w:basedOn w:val="Navaden"/>
    <w:link w:val="OdstavekseznamaZnak"/>
    <w:uiPriority w:val="34"/>
    <w:qFormat/>
    <w:rsid w:val="00947C34"/>
    <w:pPr>
      <w:spacing w:after="0" w:line="240" w:lineRule="auto"/>
      <w:ind w:left="708"/>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947C34"/>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947C34"/>
    <w:rPr>
      <w:rFonts w:ascii="Arial" w:hAnsi="Arial"/>
      <w:sz w:val="22"/>
      <w:szCs w:val="22"/>
      <w:lang w:eastAsia="en-US"/>
    </w:rPr>
  </w:style>
  <w:style w:type="character" w:customStyle="1" w:styleId="rkovnatokazaodstavkomZnak">
    <w:name w:val="Črkovna točka_za odstavkom Znak"/>
    <w:link w:val="rkovnatokazaodstavkom"/>
    <w:rsid w:val="00947C34"/>
    <w:rPr>
      <w:rFonts w:ascii="Arial" w:hAnsi="Arial"/>
      <w:lang w:eastAsia="en-US"/>
    </w:rPr>
  </w:style>
  <w:style w:type="paragraph" w:customStyle="1" w:styleId="rkovnatokazaodstavkom">
    <w:name w:val="Črkovna točka_za odstavkom"/>
    <w:basedOn w:val="Navaden"/>
    <w:link w:val="rkovnatokazaodstavkomZnak"/>
    <w:qFormat/>
    <w:rsid w:val="00947C34"/>
    <w:pPr>
      <w:numPr>
        <w:numId w:val="3"/>
      </w:numPr>
      <w:overflowPunct w:val="0"/>
      <w:autoSpaceDE w:val="0"/>
      <w:autoSpaceDN w:val="0"/>
      <w:adjustRightInd w:val="0"/>
      <w:spacing w:after="0" w:line="200" w:lineRule="exact"/>
      <w:jc w:val="both"/>
      <w:textAlignment w:val="baseline"/>
    </w:pPr>
    <w:rPr>
      <w:rFonts w:ascii="Arial" w:eastAsia="Times New Roman" w:hAnsi="Arial"/>
      <w:sz w:val="20"/>
      <w:szCs w:val="20"/>
    </w:rPr>
  </w:style>
  <w:style w:type="paragraph" w:customStyle="1" w:styleId="Odsek">
    <w:name w:val="Odsek"/>
    <w:basedOn w:val="Oddelek"/>
    <w:link w:val="OdsekZnak"/>
    <w:qFormat/>
    <w:rsid w:val="00947C34"/>
    <w:pPr>
      <w:numPr>
        <w:numId w:val="1"/>
      </w:numPr>
      <w:ind w:left="0" w:firstLine="0"/>
    </w:pPr>
  </w:style>
  <w:style w:type="character" w:customStyle="1" w:styleId="OdsekZnak">
    <w:name w:val="Odsek Znak"/>
    <w:link w:val="Odsek"/>
    <w:rsid w:val="00947C34"/>
    <w:rPr>
      <w:rFonts w:ascii="Arial" w:hAnsi="Arial"/>
      <w:b/>
      <w:sz w:val="22"/>
      <w:szCs w:val="22"/>
      <w:lang w:eastAsia="en-US"/>
    </w:rPr>
  </w:style>
  <w:style w:type="character" w:customStyle="1" w:styleId="PripombabesediloZnak1">
    <w:name w:val="Pripomba – besedilo Znak1"/>
    <w:basedOn w:val="Privzetapisavaodstavka"/>
    <w:link w:val="Pripombabesedilo"/>
    <w:uiPriority w:val="99"/>
    <w:rsid w:val="00947C34"/>
    <w:rPr>
      <w:lang w:eastAsia="en-US"/>
    </w:rPr>
  </w:style>
  <w:style w:type="paragraph" w:styleId="Pripombabesedilo">
    <w:name w:val="annotation text"/>
    <w:basedOn w:val="Navaden"/>
    <w:link w:val="PripombabesediloZnak1"/>
    <w:uiPriority w:val="99"/>
    <w:unhideWhenUsed/>
    <w:rsid w:val="00947C34"/>
    <w:rPr>
      <w:rFonts w:ascii="Times New Roman" w:eastAsia="Times New Roman" w:hAnsi="Times New Roman"/>
      <w:sz w:val="20"/>
      <w:szCs w:val="20"/>
    </w:rPr>
  </w:style>
  <w:style w:type="character" w:customStyle="1" w:styleId="PripombabesediloZnak">
    <w:name w:val="Pripomba – besedilo Znak"/>
    <w:basedOn w:val="Privzetapisavaodstavka"/>
    <w:rsid w:val="00947C34"/>
    <w:rPr>
      <w:rFonts w:ascii="Calibri" w:eastAsia="Calibri" w:hAnsi="Calibri"/>
      <w:lang w:eastAsia="en-US"/>
    </w:rPr>
  </w:style>
  <w:style w:type="paragraph" w:customStyle="1" w:styleId="odstavek">
    <w:name w:val="odstavek"/>
    <w:basedOn w:val="Navaden"/>
    <w:rsid w:val="00947C3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947C3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947C34"/>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apple-converted-space">
    <w:name w:val="apple-converted-space"/>
    <w:basedOn w:val="Privzetapisavaodstavka"/>
    <w:rsid w:val="00947C34"/>
  </w:style>
  <w:style w:type="paragraph" w:customStyle="1" w:styleId="tevilnatoka">
    <w:name w:val="tevilnatoka"/>
    <w:basedOn w:val="Navaden"/>
    <w:rsid w:val="00947C34"/>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dstavekseznamaZnak">
    <w:name w:val="Odstavek seznama Znak"/>
    <w:basedOn w:val="Privzetapisavaodstavka"/>
    <w:link w:val="Odstavekseznama"/>
    <w:uiPriority w:val="34"/>
    <w:locked/>
    <w:rsid w:val="00947C3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4923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6861</Words>
  <Characters>39113</Characters>
  <Application>Microsoft Office Word</Application>
  <DocSecurity>0</DocSecurity>
  <Lines>325</Lines>
  <Paragraphs>91</Paragraphs>
  <ScaleCrop>false</ScaleCrop>
  <HeadingPairs>
    <vt:vector size="2" baseType="variant">
      <vt:variant>
        <vt:lpstr>Naslov</vt:lpstr>
      </vt:variant>
      <vt:variant>
        <vt:i4>1</vt:i4>
      </vt:variant>
    </vt:vector>
  </HeadingPairs>
  <TitlesOfParts>
    <vt:vector size="1" baseType="lpstr">
      <vt:lpstr/>
    </vt:vector>
  </TitlesOfParts>
  <Company>MDDSZEM</Company>
  <LinksUpToDate>false</LinksUpToDate>
  <CharactersWithSpaces>45883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mdi007</dc:creator>
  <cp:keywords/>
  <dc:description/>
  <cp:lastModifiedBy>mdi007</cp:lastModifiedBy>
  <cp:revision>3</cp:revision>
  <dcterms:created xsi:type="dcterms:W3CDTF">2017-08-29T13:44:00Z</dcterms:created>
  <dcterms:modified xsi:type="dcterms:W3CDTF">2017-08-29T13:49:00Z</dcterms:modified>
</cp:coreProperties>
</file>