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3D58" w:rsidRPr="007C0B73" w:rsidRDefault="00DB1CBF" w:rsidP="00DB1CBF">
      <w:pPr>
        <w:ind w:left="1413" w:hanging="1413"/>
        <w:rPr>
          <w:rFonts w:ascii="Arial" w:hAnsi="Arial" w:cs="Arial"/>
          <w:b/>
          <w:szCs w:val="24"/>
        </w:rPr>
      </w:pPr>
      <w:r w:rsidRPr="007C0B73">
        <w:rPr>
          <w:rFonts w:ascii="Arial" w:hAnsi="Arial" w:cs="Arial"/>
          <w:b/>
          <w:szCs w:val="24"/>
        </w:rPr>
        <w:t xml:space="preserve">Priloga 1: </w:t>
      </w:r>
      <w:r w:rsidRPr="007C0B73">
        <w:rPr>
          <w:rFonts w:ascii="Arial" w:hAnsi="Arial" w:cs="Arial"/>
          <w:b/>
          <w:szCs w:val="24"/>
        </w:rPr>
        <w:tab/>
      </w:r>
      <w:r w:rsidR="007F320E" w:rsidRPr="007C0B73">
        <w:rPr>
          <w:rFonts w:ascii="Arial" w:hAnsi="Arial" w:cs="Arial"/>
          <w:b/>
          <w:szCs w:val="24"/>
        </w:rPr>
        <w:t xml:space="preserve">PROGRAM JAVNE SLUŽBE </w:t>
      </w:r>
      <w:r w:rsidR="00B33D58" w:rsidRPr="007C0B73">
        <w:rPr>
          <w:rFonts w:ascii="Arial" w:hAnsi="Arial" w:cs="Arial"/>
          <w:b/>
          <w:szCs w:val="24"/>
        </w:rPr>
        <w:t xml:space="preserve">NALOG </w:t>
      </w:r>
      <w:r w:rsidR="007F320E" w:rsidRPr="007C0B73">
        <w:rPr>
          <w:rFonts w:ascii="Arial" w:hAnsi="Arial" w:cs="Arial"/>
          <w:b/>
          <w:szCs w:val="24"/>
        </w:rPr>
        <w:t>RASTLINSKE GENSKE BANKE</w:t>
      </w:r>
      <w:r w:rsidRPr="007C0B73">
        <w:rPr>
          <w:rFonts w:ascii="Arial" w:hAnsi="Arial" w:cs="Arial"/>
          <w:b/>
          <w:szCs w:val="24"/>
        </w:rPr>
        <w:t xml:space="preserve"> </w:t>
      </w:r>
      <w:r w:rsidR="00B33D58" w:rsidRPr="007C0B73">
        <w:rPr>
          <w:rFonts w:ascii="Arial" w:hAnsi="Arial" w:cs="Arial"/>
          <w:b/>
          <w:szCs w:val="24"/>
        </w:rPr>
        <w:t>2018-2025</w:t>
      </w:r>
    </w:p>
    <w:p w:rsidR="007F320E" w:rsidRPr="007C0B73" w:rsidRDefault="007F320E" w:rsidP="007F320E">
      <w:pPr>
        <w:rPr>
          <w:rFonts w:ascii="Arial" w:hAnsi="Arial" w:cs="Arial"/>
          <w:sz w:val="20"/>
        </w:rPr>
      </w:pPr>
    </w:p>
    <w:p w:rsidR="00DB1CBF" w:rsidRPr="007C0B73" w:rsidRDefault="00DB1CBF" w:rsidP="007F320E">
      <w:pPr>
        <w:rPr>
          <w:rFonts w:ascii="Arial" w:hAnsi="Arial" w:cs="Arial"/>
          <w:sz w:val="20"/>
        </w:rPr>
      </w:pPr>
    </w:p>
    <w:p w:rsidR="008E38A5" w:rsidRPr="007C0B73" w:rsidRDefault="00DB1CBF" w:rsidP="00C80169">
      <w:pPr>
        <w:pStyle w:val="Odstavekseznama"/>
        <w:numPr>
          <w:ilvl w:val="0"/>
          <w:numId w:val="25"/>
        </w:numPr>
        <w:ind w:left="567" w:hanging="567"/>
        <w:rPr>
          <w:rFonts w:ascii="Arial" w:hAnsi="Arial" w:cs="Arial"/>
          <w:b/>
          <w:sz w:val="20"/>
        </w:rPr>
      </w:pPr>
      <w:r w:rsidRPr="007C0B73">
        <w:rPr>
          <w:rFonts w:ascii="Arial" w:hAnsi="Arial" w:cs="Arial"/>
          <w:b/>
          <w:sz w:val="20"/>
        </w:rPr>
        <w:t>UVOD</w:t>
      </w:r>
    </w:p>
    <w:p w:rsidR="00DB1CBF" w:rsidRPr="007C0B73" w:rsidRDefault="00DB1CBF" w:rsidP="007F320E">
      <w:pPr>
        <w:rPr>
          <w:rFonts w:ascii="Arial" w:hAnsi="Arial" w:cs="Arial"/>
          <w:sz w:val="20"/>
        </w:rPr>
      </w:pPr>
    </w:p>
    <w:p w:rsidR="00DB1CBF" w:rsidRPr="007C0B73" w:rsidRDefault="00DB1CBF" w:rsidP="00DB1CBF">
      <w:pPr>
        <w:overflowPunct/>
        <w:autoSpaceDE/>
        <w:autoSpaceDN/>
        <w:adjustRightInd/>
        <w:textAlignment w:val="auto"/>
        <w:rPr>
          <w:rFonts w:ascii="Arial" w:hAnsi="Arial" w:cs="Arial"/>
          <w:sz w:val="20"/>
        </w:rPr>
      </w:pPr>
      <w:r w:rsidRPr="007C0B73">
        <w:rPr>
          <w:rFonts w:ascii="Arial" w:hAnsi="Arial" w:cs="Arial"/>
          <w:sz w:val="20"/>
        </w:rPr>
        <w:t xml:space="preserve">Mednarodni sporazum o rastlinskih genskih virih, ki je bil sprejet pri Organizaciji Združenih narodov za kmetijstvo in prehrano (v nadaljnjem besedilu: FAO) leta 1983, je priznaval pravice kmetov pri ohranjanju rastlinskih genskih virov ter omogočal njihovo prosto uporabo in dostop do njih. Z dopolnitvami je sporazum veljal do sprejetja Konvencije o biotski raznovrstnosti (v nadaljnjem besedilu: CBD) leta 1992 v Rio de </w:t>
      </w:r>
      <w:proofErr w:type="spellStart"/>
      <w:r w:rsidRPr="007C0B73">
        <w:rPr>
          <w:rFonts w:ascii="Arial" w:hAnsi="Arial" w:cs="Arial"/>
          <w:sz w:val="20"/>
        </w:rPr>
        <w:t>Janeiru</w:t>
      </w:r>
      <w:proofErr w:type="spellEnd"/>
      <w:r w:rsidRPr="007C0B73">
        <w:rPr>
          <w:rFonts w:ascii="Arial" w:hAnsi="Arial" w:cs="Arial"/>
          <w:sz w:val="20"/>
        </w:rPr>
        <w:t xml:space="preserve">. </w:t>
      </w:r>
    </w:p>
    <w:p w:rsidR="001E15DE" w:rsidRPr="007C0B73" w:rsidRDefault="001E15DE" w:rsidP="00DB1CBF">
      <w:pPr>
        <w:overflowPunct/>
        <w:autoSpaceDE/>
        <w:autoSpaceDN/>
        <w:adjustRightInd/>
        <w:textAlignment w:val="auto"/>
        <w:rPr>
          <w:rFonts w:ascii="Arial" w:hAnsi="Arial" w:cs="Arial"/>
          <w:sz w:val="20"/>
        </w:rPr>
      </w:pPr>
    </w:p>
    <w:p w:rsidR="00DB1CBF" w:rsidRPr="007C0B73" w:rsidRDefault="00DB1CBF" w:rsidP="00DB1CBF">
      <w:pPr>
        <w:overflowPunct/>
        <w:autoSpaceDE/>
        <w:autoSpaceDN/>
        <w:adjustRightInd/>
        <w:textAlignment w:val="auto"/>
        <w:rPr>
          <w:rFonts w:ascii="Arial" w:hAnsi="Arial" w:cs="Arial"/>
          <w:sz w:val="20"/>
        </w:rPr>
      </w:pPr>
      <w:r w:rsidRPr="007C0B73">
        <w:rPr>
          <w:rFonts w:ascii="Arial" w:hAnsi="Arial" w:cs="Arial"/>
          <w:sz w:val="20"/>
        </w:rPr>
        <w:t>Mednarodna pogodba o rastlinskih genskih virih za prehrano in kmetijstvo (</w:t>
      </w:r>
      <w:proofErr w:type="spellStart"/>
      <w:r w:rsidR="00837E10" w:rsidRPr="007C0B73">
        <w:rPr>
          <w:rStyle w:val="st1"/>
          <w:rFonts w:ascii="Arial" w:hAnsi="Arial" w:cs="Arial"/>
          <w:sz w:val="20"/>
        </w:rPr>
        <w:t>The</w:t>
      </w:r>
      <w:proofErr w:type="spellEnd"/>
      <w:r w:rsidR="00837E10" w:rsidRPr="007C0B73">
        <w:rPr>
          <w:rStyle w:val="st1"/>
          <w:rFonts w:ascii="Arial" w:hAnsi="Arial" w:cs="Arial"/>
          <w:sz w:val="20"/>
        </w:rPr>
        <w:t xml:space="preserve"> </w:t>
      </w:r>
      <w:proofErr w:type="spellStart"/>
      <w:r w:rsidR="00837E10" w:rsidRPr="007C0B73">
        <w:rPr>
          <w:rStyle w:val="st1"/>
          <w:rFonts w:ascii="Arial" w:hAnsi="Arial" w:cs="Arial"/>
          <w:sz w:val="20"/>
        </w:rPr>
        <w:t>International</w:t>
      </w:r>
      <w:proofErr w:type="spellEnd"/>
      <w:r w:rsidR="00837E10" w:rsidRPr="007C0B73">
        <w:rPr>
          <w:rStyle w:val="st1"/>
          <w:rFonts w:ascii="Arial" w:hAnsi="Arial" w:cs="Arial"/>
          <w:sz w:val="20"/>
        </w:rPr>
        <w:t xml:space="preserve"> </w:t>
      </w:r>
      <w:proofErr w:type="spellStart"/>
      <w:r w:rsidR="00837E10" w:rsidRPr="007C0B73">
        <w:rPr>
          <w:rStyle w:val="st1"/>
          <w:rFonts w:ascii="Arial" w:hAnsi="Arial" w:cs="Arial"/>
          <w:sz w:val="20"/>
        </w:rPr>
        <w:t>Treaty</w:t>
      </w:r>
      <w:proofErr w:type="spellEnd"/>
      <w:r w:rsidR="00837E10" w:rsidRPr="007C0B73">
        <w:rPr>
          <w:rStyle w:val="st1"/>
          <w:rFonts w:ascii="Arial" w:hAnsi="Arial" w:cs="Arial"/>
          <w:sz w:val="20"/>
        </w:rPr>
        <w:t xml:space="preserve"> on </w:t>
      </w:r>
      <w:proofErr w:type="spellStart"/>
      <w:r w:rsidR="00837E10" w:rsidRPr="007C0B73">
        <w:rPr>
          <w:rStyle w:val="st1"/>
          <w:rFonts w:ascii="Arial" w:hAnsi="Arial" w:cs="Arial"/>
          <w:sz w:val="20"/>
        </w:rPr>
        <w:t>Plant</w:t>
      </w:r>
      <w:proofErr w:type="spellEnd"/>
      <w:r w:rsidR="00837E10" w:rsidRPr="007C0B73">
        <w:rPr>
          <w:rStyle w:val="st1"/>
          <w:rFonts w:ascii="Arial" w:hAnsi="Arial" w:cs="Arial"/>
          <w:sz w:val="20"/>
        </w:rPr>
        <w:t xml:space="preserve"> </w:t>
      </w:r>
      <w:proofErr w:type="spellStart"/>
      <w:r w:rsidR="00837E10" w:rsidRPr="007C0B73">
        <w:rPr>
          <w:rStyle w:val="st1"/>
          <w:rFonts w:ascii="Arial" w:hAnsi="Arial" w:cs="Arial"/>
          <w:sz w:val="20"/>
        </w:rPr>
        <w:t>Genetic</w:t>
      </w:r>
      <w:proofErr w:type="spellEnd"/>
      <w:r w:rsidR="00837E10" w:rsidRPr="007C0B73">
        <w:rPr>
          <w:rStyle w:val="st1"/>
          <w:rFonts w:ascii="Arial" w:hAnsi="Arial" w:cs="Arial"/>
          <w:sz w:val="20"/>
        </w:rPr>
        <w:t xml:space="preserve"> </w:t>
      </w:r>
      <w:proofErr w:type="spellStart"/>
      <w:r w:rsidR="00837E10" w:rsidRPr="007C0B73">
        <w:rPr>
          <w:rStyle w:val="st1"/>
          <w:rFonts w:ascii="Arial" w:hAnsi="Arial" w:cs="Arial"/>
          <w:sz w:val="20"/>
        </w:rPr>
        <w:t>Resources</w:t>
      </w:r>
      <w:proofErr w:type="spellEnd"/>
      <w:r w:rsidR="00837E10" w:rsidRPr="007C0B73">
        <w:rPr>
          <w:rStyle w:val="st1"/>
          <w:rFonts w:ascii="Arial" w:hAnsi="Arial" w:cs="Arial"/>
          <w:sz w:val="20"/>
        </w:rPr>
        <w:t xml:space="preserve"> </w:t>
      </w:r>
      <w:proofErr w:type="spellStart"/>
      <w:r w:rsidR="00837E10" w:rsidRPr="007C0B73">
        <w:rPr>
          <w:rStyle w:val="st1"/>
          <w:rFonts w:ascii="Arial" w:hAnsi="Arial" w:cs="Arial"/>
          <w:sz w:val="20"/>
        </w:rPr>
        <w:t>for</w:t>
      </w:r>
      <w:proofErr w:type="spellEnd"/>
      <w:r w:rsidR="00837E10" w:rsidRPr="007C0B73">
        <w:rPr>
          <w:rStyle w:val="st1"/>
          <w:rFonts w:ascii="Arial" w:hAnsi="Arial" w:cs="Arial"/>
          <w:sz w:val="20"/>
        </w:rPr>
        <w:t xml:space="preserve"> </w:t>
      </w:r>
      <w:proofErr w:type="spellStart"/>
      <w:r w:rsidR="00837E10" w:rsidRPr="007C0B73">
        <w:rPr>
          <w:rStyle w:val="st1"/>
          <w:rFonts w:ascii="Arial" w:hAnsi="Arial" w:cs="Arial"/>
          <w:sz w:val="20"/>
        </w:rPr>
        <w:t>Food</w:t>
      </w:r>
      <w:proofErr w:type="spellEnd"/>
      <w:r w:rsidR="00837E10" w:rsidRPr="007C0B73">
        <w:rPr>
          <w:rStyle w:val="st1"/>
          <w:rFonts w:ascii="Arial" w:hAnsi="Arial" w:cs="Arial"/>
          <w:sz w:val="20"/>
        </w:rPr>
        <w:t xml:space="preserve"> </w:t>
      </w:r>
      <w:proofErr w:type="spellStart"/>
      <w:r w:rsidR="00837E10" w:rsidRPr="007C0B73">
        <w:rPr>
          <w:rStyle w:val="st1"/>
          <w:rFonts w:ascii="Arial" w:hAnsi="Arial" w:cs="Arial"/>
          <w:sz w:val="20"/>
        </w:rPr>
        <w:t>and</w:t>
      </w:r>
      <w:proofErr w:type="spellEnd"/>
      <w:r w:rsidR="00837E10" w:rsidRPr="007C0B73">
        <w:rPr>
          <w:rStyle w:val="st1"/>
          <w:rFonts w:ascii="Arial" w:hAnsi="Arial" w:cs="Arial"/>
          <w:sz w:val="20"/>
        </w:rPr>
        <w:t xml:space="preserve"> </w:t>
      </w:r>
      <w:proofErr w:type="spellStart"/>
      <w:r w:rsidR="00837E10" w:rsidRPr="007C0B73">
        <w:rPr>
          <w:rStyle w:val="st1"/>
          <w:rFonts w:ascii="Arial" w:hAnsi="Arial" w:cs="Arial"/>
          <w:sz w:val="20"/>
        </w:rPr>
        <w:t>Agriculture</w:t>
      </w:r>
      <w:proofErr w:type="spellEnd"/>
      <w:r w:rsidR="00837E10" w:rsidRPr="007C0B73">
        <w:rPr>
          <w:rStyle w:val="st1"/>
          <w:rFonts w:ascii="Arial" w:hAnsi="Arial" w:cs="Arial"/>
          <w:sz w:val="20"/>
        </w:rPr>
        <w:t xml:space="preserve">, </w:t>
      </w:r>
      <w:r w:rsidRPr="007C0B73">
        <w:rPr>
          <w:rFonts w:ascii="Arial" w:hAnsi="Arial" w:cs="Arial"/>
          <w:sz w:val="20"/>
        </w:rPr>
        <w:t>v nadaljnjem besedilu: ITPGRFA), ki je bila sprejeta v okviru FAO novembra 2001, usklajuje sporazum FAO in CBD. Cilj ITPGRFA je spodbujanje ohranjanja in trajnostne rabe rastlinskih genskih virov</w:t>
      </w:r>
      <w:r w:rsidR="001E15DE" w:rsidRPr="007C0B73">
        <w:rPr>
          <w:rFonts w:ascii="Arial" w:hAnsi="Arial" w:cs="Arial"/>
          <w:sz w:val="20"/>
        </w:rPr>
        <w:t xml:space="preserve"> za prehrano in kmetij</w:t>
      </w:r>
      <w:r w:rsidR="00D11EBD" w:rsidRPr="007C0B73">
        <w:rPr>
          <w:rFonts w:ascii="Arial" w:hAnsi="Arial" w:cs="Arial"/>
          <w:sz w:val="20"/>
        </w:rPr>
        <w:t>s</w:t>
      </w:r>
      <w:r w:rsidR="001E15DE" w:rsidRPr="007C0B73">
        <w:rPr>
          <w:rFonts w:ascii="Arial" w:hAnsi="Arial" w:cs="Arial"/>
          <w:sz w:val="20"/>
        </w:rPr>
        <w:t>tvo</w:t>
      </w:r>
      <w:r w:rsidRPr="007C0B73">
        <w:rPr>
          <w:rFonts w:ascii="Arial" w:hAnsi="Arial" w:cs="Arial"/>
          <w:sz w:val="20"/>
        </w:rPr>
        <w:t xml:space="preserve"> (v nadaljnjem besedilu: RGV) za prehrano in kmetijstvo in pravična delitev koristi, ki izhajajo iz njihove uporabe v kmetijstvu in prehrani. Republika Slovenija je ratificirala ITPGRFA jeseni 2005 in postala pogodbenica leta 2006. Kot pristojni organ za izvajanje pogodbe je določeno Ministrstvo za kmetijstvo, gozdarstvo in prehrano.</w:t>
      </w:r>
    </w:p>
    <w:p w:rsidR="00DB1CBF" w:rsidRPr="007C0B73" w:rsidRDefault="00DB1CBF" w:rsidP="00DB1CBF">
      <w:pPr>
        <w:overflowPunct/>
        <w:autoSpaceDE/>
        <w:autoSpaceDN/>
        <w:adjustRightInd/>
        <w:textAlignment w:val="auto"/>
        <w:rPr>
          <w:rFonts w:ascii="Arial" w:hAnsi="Arial" w:cs="Arial"/>
          <w:sz w:val="20"/>
        </w:rPr>
      </w:pPr>
    </w:p>
    <w:p w:rsidR="00DB1CBF" w:rsidRPr="007C0B73" w:rsidRDefault="00DB1CBF" w:rsidP="00DB1CBF">
      <w:pPr>
        <w:overflowPunct/>
        <w:autoSpaceDE/>
        <w:autoSpaceDN/>
        <w:adjustRightInd/>
        <w:textAlignment w:val="auto"/>
        <w:rPr>
          <w:rFonts w:ascii="Arial" w:hAnsi="Arial" w:cs="Arial"/>
          <w:sz w:val="20"/>
        </w:rPr>
      </w:pPr>
      <w:r w:rsidRPr="007C0B73">
        <w:rPr>
          <w:rFonts w:ascii="Arial" w:hAnsi="Arial" w:cs="Arial"/>
          <w:sz w:val="20"/>
        </w:rPr>
        <w:t>Slovensko krajinsko in vrstno pestrost pogojujejo različne klimatske, talne, geografske in zgodovinske razmere. Spremembe v okolju, načinu izrabe prostora in v pridelovanju so povzročile zmanjševanje biotske raznovrstnosti, kar je očitno tako v naravnem okolju kot tudi v kmetijstvu</w:t>
      </w:r>
      <w:r w:rsidR="00D11EBD" w:rsidRPr="007C0B73">
        <w:rPr>
          <w:rFonts w:ascii="Arial" w:hAnsi="Arial" w:cs="Arial"/>
          <w:sz w:val="20"/>
        </w:rPr>
        <w:t>,</w:t>
      </w:r>
      <w:r w:rsidRPr="007C0B73">
        <w:rPr>
          <w:rFonts w:ascii="Arial" w:hAnsi="Arial" w:cs="Arial"/>
          <w:sz w:val="20"/>
        </w:rPr>
        <w:t xml:space="preserve"> saj se je v preteklosti zmanjšalo pridelovanje avtohtonih, starih sort in lokalnih populacij, zmanjšalo se je tudi število vrst kmetijskih rastlin v pridelavi. </w:t>
      </w:r>
    </w:p>
    <w:p w:rsidR="00DB1CBF" w:rsidRPr="007C0B73" w:rsidRDefault="00DB1CBF" w:rsidP="00DB1CBF">
      <w:pPr>
        <w:overflowPunct/>
        <w:autoSpaceDE/>
        <w:autoSpaceDN/>
        <w:adjustRightInd/>
        <w:textAlignment w:val="auto"/>
        <w:rPr>
          <w:rFonts w:ascii="Arial" w:hAnsi="Arial" w:cs="Arial"/>
          <w:sz w:val="20"/>
        </w:rPr>
      </w:pPr>
    </w:p>
    <w:p w:rsidR="00DB1CBF" w:rsidRPr="007C0B73" w:rsidRDefault="00DB1CBF" w:rsidP="00DB1CBF">
      <w:pPr>
        <w:overflowPunct/>
        <w:autoSpaceDE/>
        <w:autoSpaceDN/>
        <w:adjustRightInd/>
        <w:textAlignment w:val="auto"/>
        <w:rPr>
          <w:rFonts w:ascii="Arial" w:hAnsi="Arial" w:cs="Arial"/>
          <w:sz w:val="20"/>
        </w:rPr>
      </w:pPr>
      <w:r w:rsidRPr="007C0B73">
        <w:rPr>
          <w:rFonts w:ascii="Arial" w:hAnsi="Arial" w:cs="Arial"/>
          <w:sz w:val="20"/>
        </w:rPr>
        <w:t>Mednarodni okvir za ohranjanje in trajnostno</w:t>
      </w:r>
      <w:r w:rsidR="001E15DE" w:rsidRPr="007C0B73">
        <w:rPr>
          <w:rFonts w:ascii="Arial" w:hAnsi="Arial" w:cs="Arial"/>
          <w:sz w:val="20"/>
        </w:rPr>
        <w:t xml:space="preserve"> rabo RGV, </w:t>
      </w:r>
      <w:r w:rsidRPr="007C0B73">
        <w:rPr>
          <w:rFonts w:ascii="Arial" w:hAnsi="Arial" w:cs="Arial"/>
          <w:sz w:val="20"/>
        </w:rPr>
        <w:t>poleg ITPGRFA</w:t>
      </w:r>
      <w:r w:rsidR="001E15DE" w:rsidRPr="007C0B73">
        <w:rPr>
          <w:rFonts w:ascii="Arial" w:hAnsi="Arial" w:cs="Arial"/>
          <w:sz w:val="20"/>
        </w:rPr>
        <w:t>,</w:t>
      </w:r>
      <w:r w:rsidRPr="007C0B73">
        <w:rPr>
          <w:rFonts w:ascii="Arial" w:hAnsi="Arial" w:cs="Arial"/>
          <w:sz w:val="20"/>
        </w:rPr>
        <w:t xml:space="preserve"> postavlja predvsem Svetovni akcijski načrt za ohranjanje in trajnostno rabo rastlinskih genskih virov za prehrano in kmetijstvo (</w:t>
      </w:r>
      <w:proofErr w:type="spellStart"/>
      <w:r w:rsidR="001E15DE" w:rsidRPr="007C0B73">
        <w:rPr>
          <w:rFonts w:ascii="Arial" w:hAnsi="Arial" w:cs="Arial"/>
          <w:sz w:val="20"/>
        </w:rPr>
        <w:t>Global</w:t>
      </w:r>
      <w:proofErr w:type="spellEnd"/>
      <w:r w:rsidR="001E15DE" w:rsidRPr="007C0B73">
        <w:rPr>
          <w:rFonts w:ascii="Arial" w:hAnsi="Arial" w:cs="Arial"/>
          <w:sz w:val="20"/>
        </w:rPr>
        <w:t xml:space="preserve"> Plan </w:t>
      </w:r>
      <w:proofErr w:type="spellStart"/>
      <w:r w:rsidR="001E15DE" w:rsidRPr="007C0B73">
        <w:rPr>
          <w:rFonts w:ascii="Arial" w:hAnsi="Arial" w:cs="Arial"/>
          <w:sz w:val="20"/>
        </w:rPr>
        <w:t>of</w:t>
      </w:r>
      <w:proofErr w:type="spellEnd"/>
      <w:r w:rsidR="001E15DE" w:rsidRPr="007C0B73">
        <w:rPr>
          <w:rFonts w:ascii="Arial" w:hAnsi="Arial" w:cs="Arial"/>
          <w:sz w:val="20"/>
        </w:rPr>
        <w:t xml:space="preserve"> </w:t>
      </w:r>
      <w:proofErr w:type="spellStart"/>
      <w:r w:rsidR="001E15DE" w:rsidRPr="007C0B73">
        <w:rPr>
          <w:rFonts w:ascii="Arial" w:hAnsi="Arial" w:cs="Arial"/>
          <w:sz w:val="20"/>
        </w:rPr>
        <w:t>Action</w:t>
      </w:r>
      <w:proofErr w:type="spellEnd"/>
      <w:r w:rsidR="001E15DE" w:rsidRPr="007C0B73">
        <w:rPr>
          <w:rFonts w:ascii="Arial" w:hAnsi="Arial" w:cs="Arial"/>
          <w:sz w:val="20"/>
        </w:rPr>
        <w:t xml:space="preserve">, </w:t>
      </w:r>
      <w:r w:rsidRPr="007C0B73">
        <w:rPr>
          <w:rFonts w:ascii="Arial" w:hAnsi="Arial" w:cs="Arial"/>
          <w:sz w:val="20"/>
        </w:rPr>
        <w:t xml:space="preserve">v nadaljnjem besedilu: GPA), ki ga je leta 1996 sprejela Komisija za genske vire za prehrano in kmetijstvo pri FAO. </w:t>
      </w:r>
    </w:p>
    <w:p w:rsidR="00DB1CBF" w:rsidRPr="007C0B73" w:rsidRDefault="00DB1CBF" w:rsidP="00DB1CBF">
      <w:pPr>
        <w:overflowPunct/>
        <w:autoSpaceDE/>
        <w:autoSpaceDN/>
        <w:adjustRightInd/>
        <w:textAlignment w:val="auto"/>
        <w:rPr>
          <w:rFonts w:ascii="Arial" w:hAnsi="Arial" w:cs="Arial"/>
          <w:sz w:val="20"/>
        </w:rPr>
      </w:pPr>
    </w:p>
    <w:p w:rsidR="00DB1CBF" w:rsidRPr="007C0B73" w:rsidRDefault="00DB1CBF" w:rsidP="007C0B73">
      <w:pPr>
        <w:overflowPunct/>
        <w:autoSpaceDE/>
        <w:autoSpaceDN/>
        <w:adjustRightInd/>
        <w:textAlignment w:val="auto"/>
        <w:rPr>
          <w:rFonts w:ascii="Arial" w:hAnsi="Arial" w:cs="Arial"/>
          <w:sz w:val="20"/>
        </w:rPr>
      </w:pPr>
      <w:r w:rsidRPr="007C0B73">
        <w:rPr>
          <w:rFonts w:ascii="Arial" w:hAnsi="Arial" w:cs="Arial"/>
          <w:sz w:val="20"/>
        </w:rPr>
        <w:t>GPA vsebuje predlagane ukrepe, katerim morajo slediti podpisnice zadevnih mednarodnih pogodb in je razdeljen v 18 prioritetnih dejavnosti na področju ohranjanja in trajnostne rabe RGV:</w:t>
      </w:r>
    </w:p>
    <w:p w:rsidR="00DB1CBF" w:rsidRPr="007C0B73" w:rsidRDefault="00DB1CBF" w:rsidP="007C0B73">
      <w:pPr>
        <w:numPr>
          <w:ilvl w:val="0"/>
          <w:numId w:val="26"/>
        </w:numPr>
        <w:overflowPunct/>
        <w:autoSpaceDE/>
        <w:autoSpaceDN/>
        <w:adjustRightInd/>
        <w:spacing w:line="260" w:lineRule="atLeast"/>
        <w:textAlignment w:val="auto"/>
        <w:rPr>
          <w:rFonts w:ascii="Arial" w:hAnsi="Arial" w:cs="Arial"/>
          <w:sz w:val="20"/>
        </w:rPr>
      </w:pPr>
      <w:proofErr w:type="spellStart"/>
      <w:r w:rsidRPr="007C0B73">
        <w:rPr>
          <w:rFonts w:ascii="Arial" w:hAnsi="Arial" w:cs="Arial"/>
          <w:sz w:val="20"/>
        </w:rPr>
        <w:t>Monitoring</w:t>
      </w:r>
      <w:proofErr w:type="spellEnd"/>
      <w:r w:rsidRPr="007C0B73">
        <w:rPr>
          <w:rFonts w:ascii="Arial" w:hAnsi="Arial" w:cs="Arial"/>
          <w:sz w:val="20"/>
        </w:rPr>
        <w:t xml:space="preserve"> in inventarizacija RGV.</w:t>
      </w:r>
    </w:p>
    <w:p w:rsidR="00DB1CBF" w:rsidRPr="007C0B73" w:rsidRDefault="00DB1CBF" w:rsidP="007C0B73">
      <w:pPr>
        <w:numPr>
          <w:ilvl w:val="0"/>
          <w:numId w:val="26"/>
        </w:numPr>
        <w:overflowPunct/>
        <w:autoSpaceDE/>
        <w:autoSpaceDN/>
        <w:adjustRightInd/>
        <w:spacing w:line="260" w:lineRule="atLeast"/>
        <w:textAlignment w:val="auto"/>
        <w:rPr>
          <w:rFonts w:ascii="Arial" w:hAnsi="Arial" w:cs="Arial"/>
          <w:sz w:val="20"/>
        </w:rPr>
      </w:pPr>
      <w:r w:rsidRPr="007C0B73">
        <w:rPr>
          <w:rFonts w:ascii="Arial" w:hAnsi="Arial" w:cs="Arial"/>
          <w:sz w:val="20"/>
        </w:rPr>
        <w:t>Podporni sistem za upravljanje z RGV na kmetijah.</w:t>
      </w:r>
    </w:p>
    <w:p w:rsidR="00DB1CBF" w:rsidRPr="007C0B73" w:rsidRDefault="00DB1CBF" w:rsidP="007C0B73">
      <w:pPr>
        <w:numPr>
          <w:ilvl w:val="0"/>
          <w:numId w:val="26"/>
        </w:numPr>
        <w:overflowPunct/>
        <w:autoSpaceDE/>
        <w:autoSpaceDN/>
        <w:adjustRightInd/>
        <w:spacing w:line="260" w:lineRule="atLeast"/>
        <w:textAlignment w:val="auto"/>
        <w:rPr>
          <w:rFonts w:ascii="Arial" w:hAnsi="Arial" w:cs="Arial"/>
          <w:sz w:val="20"/>
        </w:rPr>
      </w:pPr>
      <w:r w:rsidRPr="007C0B73">
        <w:rPr>
          <w:rFonts w:ascii="Arial" w:hAnsi="Arial" w:cs="Arial"/>
          <w:sz w:val="20"/>
        </w:rPr>
        <w:t>Podpora kmetom pri naravnih nesrečah v povezavi z RGV.</w:t>
      </w:r>
    </w:p>
    <w:p w:rsidR="00DB1CBF" w:rsidRPr="007C0B73" w:rsidRDefault="00DB1CBF" w:rsidP="007C0B73">
      <w:pPr>
        <w:numPr>
          <w:ilvl w:val="0"/>
          <w:numId w:val="26"/>
        </w:numPr>
        <w:overflowPunct/>
        <w:autoSpaceDE/>
        <w:autoSpaceDN/>
        <w:adjustRightInd/>
        <w:spacing w:line="260" w:lineRule="atLeast"/>
        <w:textAlignment w:val="auto"/>
        <w:rPr>
          <w:rFonts w:ascii="Arial" w:hAnsi="Arial" w:cs="Arial"/>
          <w:sz w:val="20"/>
        </w:rPr>
      </w:pPr>
      <w:r w:rsidRPr="007C0B73">
        <w:rPr>
          <w:rFonts w:ascii="Arial" w:hAnsi="Arial" w:cs="Arial"/>
          <w:sz w:val="20"/>
        </w:rPr>
        <w:t xml:space="preserve">Promocija ohranjanja RGV </w:t>
      </w:r>
      <w:r w:rsidRPr="007C0B73">
        <w:rPr>
          <w:rFonts w:ascii="Arial" w:hAnsi="Arial" w:cs="Arial"/>
          <w:i/>
          <w:sz w:val="20"/>
        </w:rPr>
        <w:t>in situ</w:t>
      </w:r>
      <w:r w:rsidRPr="007C0B73">
        <w:rPr>
          <w:rFonts w:ascii="Arial" w:hAnsi="Arial" w:cs="Arial"/>
          <w:sz w:val="20"/>
        </w:rPr>
        <w:t xml:space="preserve"> in upravljanje z divjimi sorodniki kmetijskih rastlin.</w:t>
      </w:r>
    </w:p>
    <w:p w:rsidR="00DB1CBF" w:rsidRPr="007C0B73" w:rsidRDefault="00DB1CBF" w:rsidP="007C0B73">
      <w:pPr>
        <w:numPr>
          <w:ilvl w:val="0"/>
          <w:numId w:val="26"/>
        </w:numPr>
        <w:overflowPunct/>
        <w:autoSpaceDE/>
        <w:autoSpaceDN/>
        <w:adjustRightInd/>
        <w:spacing w:line="260" w:lineRule="atLeast"/>
        <w:textAlignment w:val="auto"/>
        <w:rPr>
          <w:rFonts w:ascii="Arial" w:hAnsi="Arial" w:cs="Arial"/>
          <w:sz w:val="20"/>
        </w:rPr>
      </w:pPr>
      <w:r w:rsidRPr="007C0B73">
        <w:rPr>
          <w:rFonts w:ascii="Arial" w:hAnsi="Arial" w:cs="Arial"/>
          <w:sz w:val="20"/>
        </w:rPr>
        <w:t>Podpora ciljanemu zbiranju še ohranjenih RGV v državi (e</w:t>
      </w:r>
      <w:r w:rsidR="00545A94" w:rsidRPr="007C0B73">
        <w:rPr>
          <w:rFonts w:ascii="Arial" w:hAnsi="Arial" w:cs="Arial"/>
          <w:sz w:val="20"/>
        </w:rPr>
        <w:t>ks</w:t>
      </w:r>
      <w:r w:rsidRPr="007C0B73">
        <w:rPr>
          <w:rFonts w:ascii="Arial" w:hAnsi="Arial" w:cs="Arial"/>
          <w:sz w:val="20"/>
        </w:rPr>
        <w:t>pedicije).</w:t>
      </w:r>
    </w:p>
    <w:p w:rsidR="00DB1CBF" w:rsidRPr="007C0B73" w:rsidRDefault="00DB1CBF" w:rsidP="007C0B73">
      <w:pPr>
        <w:numPr>
          <w:ilvl w:val="0"/>
          <w:numId w:val="26"/>
        </w:numPr>
        <w:overflowPunct/>
        <w:autoSpaceDE/>
        <w:autoSpaceDN/>
        <w:adjustRightInd/>
        <w:spacing w:line="260" w:lineRule="atLeast"/>
        <w:textAlignment w:val="auto"/>
        <w:rPr>
          <w:rFonts w:ascii="Arial" w:hAnsi="Arial" w:cs="Arial"/>
          <w:sz w:val="20"/>
        </w:rPr>
      </w:pPr>
      <w:r w:rsidRPr="007C0B73">
        <w:rPr>
          <w:rFonts w:ascii="Arial" w:hAnsi="Arial" w:cs="Arial"/>
          <w:sz w:val="20"/>
        </w:rPr>
        <w:t xml:space="preserve">Trajnostno in razvojno </w:t>
      </w:r>
      <w:proofErr w:type="spellStart"/>
      <w:r w:rsidRPr="007C0B73">
        <w:rPr>
          <w:rFonts w:ascii="Arial" w:hAnsi="Arial" w:cs="Arial"/>
          <w:i/>
          <w:sz w:val="20"/>
        </w:rPr>
        <w:t>ex</w:t>
      </w:r>
      <w:proofErr w:type="spellEnd"/>
      <w:r w:rsidRPr="007C0B73">
        <w:rPr>
          <w:rFonts w:ascii="Arial" w:hAnsi="Arial" w:cs="Arial"/>
          <w:i/>
          <w:sz w:val="20"/>
        </w:rPr>
        <w:t xml:space="preserve"> situ</w:t>
      </w:r>
      <w:r w:rsidRPr="007C0B73">
        <w:rPr>
          <w:rFonts w:ascii="Arial" w:hAnsi="Arial" w:cs="Arial"/>
          <w:sz w:val="20"/>
        </w:rPr>
        <w:t xml:space="preserve"> ohranjanje </w:t>
      </w:r>
      <w:proofErr w:type="spellStart"/>
      <w:r w:rsidRPr="007C0B73">
        <w:rPr>
          <w:rFonts w:ascii="Arial" w:hAnsi="Arial" w:cs="Arial"/>
          <w:sz w:val="20"/>
        </w:rPr>
        <w:t>dednine</w:t>
      </w:r>
      <w:proofErr w:type="spellEnd"/>
      <w:r w:rsidRPr="007C0B73">
        <w:rPr>
          <w:rFonts w:ascii="Arial" w:hAnsi="Arial" w:cs="Arial"/>
          <w:sz w:val="20"/>
        </w:rPr>
        <w:t xml:space="preserve"> oz. RGV (genske banke v ožjem smislu).</w:t>
      </w:r>
    </w:p>
    <w:p w:rsidR="00DB1CBF" w:rsidRPr="007C0B73" w:rsidRDefault="00DB1CBF" w:rsidP="007C0B73">
      <w:pPr>
        <w:numPr>
          <w:ilvl w:val="0"/>
          <w:numId w:val="26"/>
        </w:numPr>
        <w:overflowPunct/>
        <w:autoSpaceDE/>
        <w:autoSpaceDN/>
        <w:adjustRightInd/>
        <w:spacing w:line="260" w:lineRule="atLeast"/>
        <w:textAlignment w:val="auto"/>
        <w:rPr>
          <w:rFonts w:ascii="Arial" w:hAnsi="Arial" w:cs="Arial"/>
          <w:sz w:val="20"/>
        </w:rPr>
      </w:pPr>
      <w:r w:rsidRPr="007C0B73">
        <w:rPr>
          <w:rFonts w:ascii="Arial" w:hAnsi="Arial" w:cs="Arial"/>
          <w:sz w:val="20"/>
        </w:rPr>
        <w:t xml:space="preserve">Razmnoževanje </w:t>
      </w:r>
      <w:proofErr w:type="spellStart"/>
      <w:r w:rsidRPr="007C0B73">
        <w:rPr>
          <w:rFonts w:ascii="Arial" w:hAnsi="Arial" w:cs="Arial"/>
          <w:i/>
          <w:sz w:val="20"/>
        </w:rPr>
        <w:t>ex</w:t>
      </w:r>
      <w:proofErr w:type="spellEnd"/>
      <w:r w:rsidRPr="007C0B73">
        <w:rPr>
          <w:rFonts w:ascii="Arial" w:hAnsi="Arial" w:cs="Arial"/>
          <w:i/>
          <w:sz w:val="20"/>
        </w:rPr>
        <w:t xml:space="preserve"> situ</w:t>
      </w:r>
      <w:r w:rsidRPr="007C0B73">
        <w:rPr>
          <w:rFonts w:ascii="Arial" w:hAnsi="Arial" w:cs="Arial"/>
          <w:sz w:val="20"/>
        </w:rPr>
        <w:t xml:space="preserve"> </w:t>
      </w:r>
      <w:proofErr w:type="spellStart"/>
      <w:r w:rsidRPr="007C0B73">
        <w:rPr>
          <w:rFonts w:ascii="Arial" w:hAnsi="Arial" w:cs="Arial"/>
          <w:sz w:val="20"/>
        </w:rPr>
        <w:t>akcesij</w:t>
      </w:r>
      <w:proofErr w:type="spellEnd"/>
      <w:r w:rsidRPr="007C0B73">
        <w:rPr>
          <w:rFonts w:ascii="Arial" w:hAnsi="Arial" w:cs="Arial"/>
          <w:sz w:val="20"/>
        </w:rPr>
        <w:t xml:space="preserve"> RGV.</w:t>
      </w:r>
    </w:p>
    <w:p w:rsidR="00DB1CBF" w:rsidRPr="007C0B73" w:rsidRDefault="00DB1CBF" w:rsidP="007C0B73">
      <w:pPr>
        <w:numPr>
          <w:ilvl w:val="0"/>
          <w:numId w:val="26"/>
        </w:numPr>
        <w:overflowPunct/>
        <w:autoSpaceDE/>
        <w:autoSpaceDN/>
        <w:adjustRightInd/>
        <w:spacing w:line="260" w:lineRule="atLeast"/>
        <w:textAlignment w:val="auto"/>
        <w:rPr>
          <w:rFonts w:ascii="Arial" w:hAnsi="Arial" w:cs="Arial"/>
          <w:sz w:val="20"/>
        </w:rPr>
      </w:pPr>
      <w:r w:rsidRPr="007C0B73">
        <w:rPr>
          <w:rFonts w:ascii="Arial" w:hAnsi="Arial" w:cs="Arial"/>
          <w:sz w:val="20"/>
        </w:rPr>
        <w:t>Razširitev postopkov karakterizacije in evalvacije za potrebe trajnostne rabe RGV (morfološka ter molekul</w:t>
      </w:r>
      <w:r w:rsidR="00545A94" w:rsidRPr="007C0B73">
        <w:rPr>
          <w:rFonts w:ascii="Arial" w:hAnsi="Arial" w:cs="Arial"/>
          <w:sz w:val="20"/>
        </w:rPr>
        <w:t>ska</w:t>
      </w:r>
      <w:r w:rsidRPr="007C0B73">
        <w:rPr>
          <w:rFonts w:ascii="Arial" w:hAnsi="Arial" w:cs="Arial"/>
          <w:sz w:val="20"/>
        </w:rPr>
        <w:t xml:space="preserve"> karakterizacija, objavljanje podatkov, distribucija RGV).</w:t>
      </w:r>
    </w:p>
    <w:p w:rsidR="00DB1CBF" w:rsidRPr="007C0B73" w:rsidRDefault="00DB1CBF" w:rsidP="007C0B73">
      <w:pPr>
        <w:numPr>
          <w:ilvl w:val="0"/>
          <w:numId w:val="26"/>
        </w:numPr>
        <w:overflowPunct/>
        <w:autoSpaceDE/>
        <w:autoSpaceDN/>
        <w:adjustRightInd/>
        <w:spacing w:line="260" w:lineRule="atLeast"/>
        <w:textAlignment w:val="auto"/>
        <w:rPr>
          <w:rFonts w:ascii="Arial" w:hAnsi="Arial" w:cs="Arial"/>
          <w:sz w:val="20"/>
        </w:rPr>
      </w:pPr>
      <w:r w:rsidRPr="007C0B73">
        <w:rPr>
          <w:rFonts w:ascii="Arial" w:hAnsi="Arial" w:cs="Arial"/>
          <w:sz w:val="20"/>
        </w:rPr>
        <w:t>Podpora žlahtnjenju (postopki pred-žlahtnjenja, javnega in zasebnega žlahtnjenja ter selekcijski programi).</w:t>
      </w:r>
    </w:p>
    <w:p w:rsidR="00DB1CBF" w:rsidRPr="007C0B73" w:rsidRDefault="00DB1CBF" w:rsidP="007C0B73">
      <w:pPr>
        <w:numPr>
          <w:ilvl w:val="0"/>
          <w:numId w:val="26"/>
        </w:numPr>
        <w:overflowPunct/>
        <w:autoSpaceDE/>
        <w:autoSpaceDN/>
        <w:adjustRightInd/>
        <w:spacing w:line="260" w:lineRule="atLeast"/>
        <w:textAlignment w:val="auto"/>
        <w:rPr>
          <w:rFonts w:ascii="Arial" w:hAnsi="Arial" w:cs="Arial"/>
          <w:sz w:val="20"/>
        </w:rPr>
      </w:pPr>
      <w:r w:rsidRPr="007C0B73">
        <w:rPr>
          <w:rFonts w:ascii="Arial" w:hAnsi="Arial" w:cs="Arial"/>
          <w:sz w:val="20"/>
        </w:rPr>
        <w:t xml:space="preserve">Promocija </w:t>
      </w:r>
      <w:proofErr w:type="spellStart"/>
      <w:r w:rsidRPr="007C0B73">
        <w:rPr>
          <w:rFonts w:ascii="Arial" w:hAnsi="Arial" w:cs="Arial"/>
          <w:sz w:val="20"/>
        </w:rPr>
        <w:t>diverzifikacije</w:t>
      </w:r>
      <w:proofErr w:type="spellEnd"/>
      <w:r w:rsidRPr="007C0B73">
        <w:rPr>
          <w:rFonts w:ascii="Arial" w:hAnsi="Arial" w:cs="Arial"/>
          <w:sz w:val="20"/>
        </w:rPr>
        <w:t xml:space="preserve"> rastlinske pridelave in širitev biotske raznovrstnosti kmetijskih rastlin za trajnostno kmetijstvo.</w:t>
      </w:r>
    </w:p>
    <w:p w:rsidR="00DB1CBF" w:rsidRPr="007C0B73" w:rsidRDefault="00DB1CBF" w:rsidP="007C0B73">
      <w:pPr>
        <w:numPr>
          <w:ilvl w:val="0"/>
          <w:numId w:val="26"/>
        </w:numPr>
        <w:overflowPunct/>
        <w:autoSpaceDE/>
        <w:autoSpaceDN/>
        <w:adjustRightInd/>
        <w:spacing w:line="260" w:lineRule="atLeast"/>
        <w:textAlignment w:val="auto"/>
        <w:rPr>
          <w:rFonts w:ascii="Arial" w:hAnsi="Arial" w:cs="Arial"/>
          <w:sz w:val="20"/>
        </w:rPr>
      </w:pPr>
      <w:r w:rsidRPr="007C0B73">
        <w:rPr>
          <w:rFonts w:ascii="Arial" w:hAnsi="Arial" w:cs="Arial"/>
          <w:sz w:val="20"/>
        </w:rPr>
        <w:t>Promocijski razvoj in komercializacija vseh starih domačih in manj uporabljanih sort kmetijskih rastlin.</w:t>
      </w:r>
    </w:p>
    <w:p w:rsidR="00DB1CBF" w:rsidRPr="007C0B73" w:rsidRDefault="00DB1CBF" w:rsidP="007C0B73">
      <w:pPr>
        <w:numPr>
          <w:ilvl w:val="0"/>
          <w:numId w:val="26"/>
        </w:numPr>
        <w:overflowPunct/>
        <w:autoSpaceDE/>
        <w:autoSpaceDN/>
        <w:adjustRightInd/>
        <w:spacing w:line="260" w:lineRule="atLeast"/>
        <w:textAlignment w:val="auto"/>
        <w:rPr>
          <w:rFonts w:ascii="Arial" w:hAnsi="Arial" w:cs="Arial"/>
          <w:sz w:val="20"/>
        </w:rPr>
      </w:pPr>
      <w:r w:rsidRPr="007C0B73">
        <w:rPr>
          <w:rFonts w:ascii="Arial" w:hAnsi="Arial" w:cs="Arial"/>
          <w:sz w:val="20"/>
        </w:rPr>
        <w:t>Podpora pridelavi semena starih domačih sort in distribuciji le-teh.</w:t>
      </w:r>
    </w:p>
    <w:p w:rsidR="00DB1CBF" w:rsidRPr="007C0B73" w:rsidRDefault="00DB1CBF" w:rsidP="007C0B73">
      <w:pPr>
        <w:numPr>
          <w:ilvl w:val="0"/>
          <w:numId w:val="26"/>
        </w:numPr>
        <w:overflowPunct/>
        <w:autoSpaceDE/>
        <w:autoSpaceDN/>
        <w:adjustRightInd/>
        <w:spacing w:line="260" w:lineRule="atLeast"/>
        <w:textAlignment w:val="auto"/>
        <w:rPr>
          <w:rFonts w:ascii="Arial" w:hAnsi="Arial" w:cs="Arial"/>
          <w:sz w:val="20"/>
        </w:rPr>
      </w:pPr>
      <w:r w:rsidRPr="007C0B73">
        <w:rPr>
          <w:rFonts w:ascii="Arial" w:hAnsi="Arial" w:cs="Arial"/>
          <w:sz w:val="20"/>
        </w:rPr>
        <w:t>Kreiranje in okrepitev nacionalnih programov RGV za kmetijstvo in prehrano.</w:t>
      </w:r>
    </w:p>
    <w:p w:rsidR="00DB1CBF" w:rsidRPr="007C0B73" w:rsidRDefault="00DB1CBF" w:rsidP="007C0B73">
      <w:pPr>
        <w:numPr>
          <w:ilvl w:val="0"/>
          <w:numId w:val="26"/>
        </w:numPr>
        <w:overflowPunct/>
        <w:autoSpaceDE/>
        <w:autoSpaceDN/>
        <w:adjustRightInd/>
        <w:spacing w:line="260" w:lineRule="atLeast"/>
        <w:textAlignment w:val="auto"/>
        <w:rPr>
          <w:rFonts w:ascii="Arial" w:hAnsi="Arial" w:cs="Arial"/>
          <w:sz w:val="20"/>
        </w:rPr>
      </w:pPr>
      <w:r w:rsidRPr="007C0B73">
        <w:rPr>
          <w:rFonts w:ascii="Arial" w:hAnsi="Arial" w:cs="Arial"/>
          <w:sz w:val="20"/>
        </w:rPr>
        <w:t>Promocija in krepitev nacionalnih in mednarodnih mrež oz. povezav na področju RGV.</w:t>
      </w:r>
    </w:p>
    <w:p w:rsidR="00DB1CBF" w:rsidRPr="007C0B73" w:rsidRDefault="00DB1CBF" w:rsidP="007C0B73">
      <w:pPr>
        <w:numPr>
          <w:ilvl w:val="0"/>
          <w:numId w:val="26"/>
        </w:numPr>
        <w:overflowPunct/>
        <w:autoSpaceDE/>
        <w:autoSpaceDN/>
        <w:adjustRightInd/>
        <w:spacing w:line="260" w:lineRule="atLeast"/>
        <w:textAlignment w:val="auto"/>
        <w:rPr>
          <w:rFonts w:ascii="Arial" w:hAnsi="Arial" w:cs="Arial"/>
          <w:sz w:val="20"/>
        </w:rPr>
      </w:pPr>
      <w:r w:rsidRPr="007C0B73">
        <w:rPr>
          <w:rFonts w:ascii="Arial" w:hAnsi="Arial" w:cs="Arial"/>
          <w:sz w:val="20"/>
        </w:rPr>
        <w:t>Razvoj in okrepitev informacijskih sistemov za ohranjanje in trajnostno rabo RGV.</w:t>
      </w:r>
    </w:p>
    <w:p w:rsidR="00DB1CBF" w:rsidRPr="007C0B73" w:rsidRDefault="00DB1CBF" w:rsidP="007C0B73">
      <w:pPr>
        <w:numPr>
          <w:ilvl w:val="0"/>
          <w:numId w:val="26"/>
        </w:numPr>
        <w:overflowPunct/>
        <w:autoSpaceDE/>
        <w:autoSpaceDN/>
        <w:adjustRightInd/>
        <w:spacing w:line="260" w:lineRule="atLeast"/>
        <w:textAlignment w:val="auto"/>
        <w:rPr>
          <w:rFonts w:ascii="Arial" w:hAnsi="Arial" w:cs="Arial"/>
          <w:sz w:val="20"/>
        </w:rPr>
      </w:pPr>
      <w:r w:rsidRPr="007C0B73">
        <w:rPr>
          <w:rFonts w:ascii="Arial" w:hAnsi="Arial" w:cs="Arial"/>
          <w:sz w:val="20"/>
        </w:rPr>
        <w:t xml:space="preserve">Razvoj in krepitev sistemov za </w:t>
      </w:r>
      <w:proofErr w:type="spellStart"/>
      <w:r w:rsidRPr="007C0B73">
        <w:rPr>
          <w:rFonts w:ascii="Arial" w:hAnsi="Arial" w:cs="Arial"/>
          <w:sz w:val="20"/>
        </w:rPr>
        <w:t>monitoring</w:t>
      </w:r>
      <w:proofErr w:type="spellEnd"/>
      <w:r w:rsidRPr="007C0B73">
        <w:rPr>
          <w:rFonts w:ascii="Arial" w:hAnsi="Arial" w:cs="Arial"/>
          <w:sz w:val="20"/>
        </w:rPr>
        <w:t xml:space="preserve"> in varovanje genske raznovrstnosti in minimaliziranje genske erozije RGV.</w:t>
      </w:r>
    </w:p>
    <w:p w:rsidR="00DB1CBF" w:rsidRPr="007C0B73" w:rsidRDefault="00DB1CBF" w:rsidP="007C0B73">
      <w:pPr>
        <w:numPr>
          <w:ilvl w:val="0"/>
          <w:numId w:val="26"/>
        </w:numPr>
        <w:overflowPunct/>
        <w:autoSpaceDE/>
        <w:autoSpaceDN/>
        <w:adjustRightInd/>
        <w:spacing w:line="260" w:lineRule="atLeast"/>
        <w:textAlignment w:val="auto"/>
        <w:rPr>
          <w:rFonts w:ascii="Arial" w:hAnsi="Arial" w:cs="Arial"/>
          <w:sz w:val="20"/>
        </w:rPr>
      </w:pPr>
      <w:r w:rsidRPr="007C0B73">
        <w:rPr>
          <w:rFonts w:ascii="Arial" w:hAnsi="Arial" w:cs="Arial"/>
          <w:sz w:val="20"/>
        </w:rPr>
        <w:t xml:space="preserve">Upravljanje in krepitev človeških virov na področju RGV (ustrezna izobrazba in dopolnilna izobraževanja izvajalcev ohranjanja in trajnostne rabe RGV). </w:t>
      </w:r>
    </w:p>
    <w:p w:rsidR="00DB1CBF" w:rsidRPr="007C0B73" w:rsidRDefault="00DB1CBF" w:rsidP="007C0B73">
      <w:pPr>
        <w:numPr>
          <w:ilvl w:val="0"/>
          <w:numId w:val="26"/>
        </w:numPr>
        <w:overflowPunct/>
        <w:autoSpaceDE/>
        <w:autoSpaceDN/>
        <w:adjustRightInd/>
        <w:spacing w:line="260" w:lineRule="atLeast"/>
        <w:textAlignment w:val="auto"/>
        <w:rPr>
          <w:rFonts w:ascii="Arial" w:hAnsi="Arial" w:cs="Arial"/>
          <w:sz w:val="20"/>
        </w:rPr>
      </w:pPr>
      <w:r w:rsidRPr="007C0B73">
        <w:rPr>
          <w:rFonts w:ascii="Arial" w:hAnsi="Arial" w:cs="Arial"/>
          <w:sz w:val="20"/>
        </w:rPr>
        <w:lastRenderedPageBreak/>
        <w:t>Promocija in krepitev ozaveščanja javnosti o pomembnosti ohranjanja in trajnostne rabe RGV.</w:t>
      </w:r>
    </w:p>
    <w:p w:rsidR="006B5FAB" w:rsidRPr="007C0B73" w:rsidRDefault="006B5FAB" w:rsidP="007C0B73">
      <w:pPr>
        <w:rPr>
          <w:rFonts w:ascii="Arial" w:hAnsi="Arial" w:cs="Arial"/>
          <w:sz w:val="20"/>
        </w:rPr>
      </w:pPr>
    </w:p>
    <w:p w:rsidR="00161EE1" w:rsidRPr="007C0B73" w:rsidRDefault="00161EE1" w:rsidP="007C0B73">
      <w:pPr>
        <w:rPr>
          <w:rFonts w:ascii="Arial" w:hAnsi="Arial" w:cs="Arial"/>
          <w:sz w:val="20"/>
        </w:rPr>
      </w:pPr>
    </w:p>
    <w:p w:rsidR="00DB1CBF" w:rsidRPr="007C0B73" w:rsidRDefault="00DB1CBF" w:rsidP="007C0B73">
      <w:pPr>
        <w:pStyle w:val="Odstavekseznama"/>
        <w:numPr>
          <w:ilvl w:val="0"/>
          <w:numId w:val="25"/>
        </w:numPr>
        <w:ind w:left="567" w:hanging="567"/>
        <w:rPr>
          <w:rFonts w:ascii="Arial" w:hAnsi="Arial" w:cs="Arial"/>
          <w:b/>
          <w:sz w:val="20"/>
        </w:rPr>
      </w:pPr>
      <w:r w:rsidRPr="007C0B73">
        <w:rPr>
          <w:rFonts w:ascii="Arial" w:hAnsi="Arial" w:cs="Arial"/>
          <w:b/>
          <w:sz w:val="20"/>
        </w:rPr>
        <w:t>NAMEN JAVNE SLUŽBE</w:t>
      </w:r>
    </w:p>
    <w:p w:rsidR="00DB1CBF" w:rsidRPr="007C0B73" w:rsidRDefault="00DB1CBF" w:rsidP="007C0B73">
      <w:pPr>
        <w:rPr>
          <w:rFonts w:ascii="Arial" w:hAnsi="Arial" w:cs="Arial"/>
          <w:sz w:val="20"/>
        </w:rPr>
      </w:pPr>
    </w:p>
    <w:p w:rsidR="001E15DE" w:rsidRPr="007C0B73" w:rsidRDefault="00DB1CBF" w:rsidP="007C0B73">
      <w:r w:rsidRPr="007C0B73">
        <w:rPr>
          <w:rFonts w:ascii="Arial" w:hAnsi="Arial" w:cs="Arial"/>
          <w:sz w:val="20"/>
        </w:rPr>
        <w:t>Namen Programa javne službe nalog rastlinske genske banke je izvajanje dolgoročnega ohranjanja RGV in njihova trajnostna uporaba na strokoven, enovit in učinkovit način.</w:t>
      </w:r>
      <w:r w:rsidR="001E15DE" w:rsidRPr="007C0B73">
        <w:t xml:space="preserve"> </w:t>
      </w:r>
    </w:p>
    <w:p w:rsidR="001E15DE" w:rsidRPr="007C0B73" w:rsidRDefault="001E15DE" w:rsidP="007C0B73"/>
    <w:p w:rsidR="001E15DE" w:rsidRPr="007C0B73" w:rsidRDefault="001E15DE" w:rsidP="007C0B73">
      <w:pPr>
        <w:rPr>
          <w:rFonts w:ascii="Arial" w:hAnsi="Arial" w:cs="Arial"/>
          <w:sz w:val="20"/>
        </w:rPr>
      </w:pPr>
      <w:r w:rsidRPr="007C0B73">
        <w:rPr>
          <w:rFonts w:ascii="Arial" w:hAnsi="Arial" w:cs="Arial"/>
          <w:sz w:val="20"/>
        </w:rPr>
        <w:t>RGV so pomembni z okoljskega in ekonomskega stališča in predstavljajo dragoceno naravno in kulturno dediščino, vendar je njihov obstoj ogrožen. Priča smo zmanjševanju RGV (genska erozija) tako na globalni kot nacionalni ravni. RGV so podlaga za rastlinsko pridelavo in imajo poglavitno vlogo pri zagotavljanju prehranske varnosti sedanjim in prihodnjim rodovom. RGV so osnovni vir raznolikosti in raznovrstnosti za izboljševanje gojenih rastlin s pomočjo selekcije, klasičnega ali biotehnološkega žlahtnjenja in so bistvenega pomena za prilagajanje nepredvidljivim spremembam v okolju ter za prihodnje potrebe človeštva. Pomembni so tudi za raziskave, za mednarodno povezovanje Republike Slovenije, za predstavitev in za vključitev genskih virov v svetovno zakladnico genske raznovrstnosti.</w:t>
      </w:r>
    </w:p>
    <w:p w:rsidR="00DB1CBF" w:rsidRPr="007C0B73" w:rsidRDefault="001E15DE" w:rsidP="007C0B73">
      <w:pPr>
        <w:rPr>
          <w:rFonts w:ascii="Arial" w:hAnsi="Arial" w:cs="Arial"/>
          <w:sz w:val="20"/>
        </w:rPr>
      </w:pPr>
      <w:r w:rsidRPr="007C0B73">
        <w:rPr>
          <w:rFonts w:ascii="Arial" w:hAnsi="Arial" w:cs="Arial"/>
          <w:sz w:val="20"/>
        </w:rPr>
        <w:t> </w:t>
      </w:r>
    </w:p>
    <w:p w:rsidR="008E38A5" w:rsidRPr="007C0B73" w:rsidRDefault="008E38A5" w:rsidP="007C0B73">
      <w:pPr>
        <w:rPr>
          <w:rFonts w:ascii="Arial" w:hAnsi="Arial" w:cs="Arial"/>
          <w:sz w:val="20"/>
        </w:rPr>
      </w:pPr>
      <w:r w:rsidRPr="007C0B73">
        <w:rPr>
          <w:rFonts w:ascii="Arial" w:hAnsi="Arial" w:cs="Arial"/>
          <w:sz w:val="20"/>
        </w:rPr>
        <w:t xml:space="preserve">V skladu z </w:t>
      </w:r>
      <w:r w:rsidR="001E15DE" w:rsidRPr="007C0B73">
        <w:rPr>
          <w:rFonts w:ascii="Arial" w:hAnsi="Arial" w:cs="Arial"/>
          <w:sz w:val="20"/>
        </w:rPr>
        <w:t>ITPGRFA</w:t>
      </w:r>
      <w:r w:rsidRPr="007C0B73">
        <w:rPr>
          <w:rFonts w:ascii="Arial" w:hAnsi="Arial" w:cs="Arial"/>
          <w:sz w:val="20"/>
        </w:rPr>
        <w:t xml:space="preserve">, Program javne službe </w:t>
      </w:r>
      <w:r w:rsidR="00B33D58" w:rsidRPr="007C0B73">
        <w:rPr>
          <w:rFonts w:ascii="Arial" w:hAnsi="Arial" w:cs="Arial"/>
          <w:sz w:val="20"/>
        </w:rPr>
        <w:t>nalog rastlinske genske banke</w:t>
      </w:r>
      <w:r w:rsidRPr="007C0B73">
        <w:rPr>
          <w:rFonts w:ascii="Arial" w:hAnsi="Arial" w:cs="Arial"/>
          <w:sz w:val="20"/>
        </w:rPr>
        <w:t xml:space="preserve"> zasleduje naslednje cilje:</w:t>
      </w:r>
    </w:p>
    <w:p w:rsidR="008E38A5" w:rsidRPr="007C0B73" w:rsidRDefault="008E38A5" w:rsidP="007C0B73">
      <w:pPr>
        <w:pStyle w:val="Odstavekseznama"/>
        <w:numPr>
          <w:ilvl w:val="0"/>
          <w:numId w:val="16"/>
        </w:numPr>
        <w:rPr>
          <w:rFonts w:ascii="Arial" w:hAnsi="Arial" w:cs="Arial"/>
          <w:sz w:val="20"/>
        </w:rPr>
      </w:pPr>
      <w:r w:rsidRPr="007C0B73">
        <w:rPr>
          <w:rFonts w:ascii="Arial" w:hAnsi="Arial" w:cs="Arial"/>
          <w:sz w:val="20"/>
        </w:rPr>
        <w:t xml:space="preserve">Zagotoviti </w:t>
      </w:r>
      <w:r w:rsidR="00D11EBD" w:rsidRPr="007C0B73">
        <w:rPr>
          <w:rFonts w:ascii="Arial" w:hAnsi="Arial" w:cs="Arial"/>
          <w:sz w:val="20"/>
        </w:rPr>
        <w:t xml:space="preserve">trajno in </w:t>
      </w:r>
      <w:r w:rsidRPr="007C0B73">
        <w:rPr>
          <w:rFonts w:ascii="Arial" w:hAnsi="Arial" w:cs="Arial"/>
          <w:sz w:val="20"/>
        </w:rPr>
        <w:t>varno hranjenje RGV na najbolj primeren način.</w:t>
      </w:r>
    </w:p>
    <w:p w:rsidR="008E38A5" w:rsidRPr="007C0B73" w:rsidRDefault="008E38A5" w:rsidP="007C0B73">
      <w:pPr>
        <w:pStyle w:val="Odstavekseznama"/>
        <w:numPr>
          <w:ilvl w:val="0"/>
          <w:numId w:val="16"/>
        </w:numPr>
        <w:rPr>
          <w:rFonts w:ascii="Arial" w:hAnsi="Arial" w:cs="Arial"/>
          <w:sz w:val="20"/>
        </w:rPr>
      </w:pPr>
      <w:r w:rsidRPr="007C0B73">
        <w:rPr>
          <w:rFonts w:ascii="Arial" w:hAnsi="Arial" w:cs="Arial"/>
          <w:sz w:val="20"/>
        </w:rPr>
        <w:t>Dokumentirati in ovrednotiti zbrane RGV predvsem z osnovn</w:t>
      </w:r>
      <w:r w:rsidR="00496502" w:rsidRPr="007C0B73">
        <w:rPr>
          <w:rFonts w:ascii="Arial" w:hAnsi="Arial" w:cs="Arial"/>
          <w:sz w:val="20"/>
        </w:rPr>
        <w:t>im ocenjevanjem in vrednotenjem</w:t>
      </w:r>
      <w:r w:rsidR="00FE065A" w:rsidRPr="007C0B73">
        <w:rPr>
          <w:rFonts w:ascii="Arial" w:hAnsi="Arial" w:cs="Arial"/>
          <w:sz w:val="20"/>
        </w:rPr>
        <w:t xml:space="preserve"> le-teh</w:t>
      </w:r>
      <w:r w:rsidRPr="007C0B73">
        <w:rPr>
          <w:rFonts w:ascii="Arial" w:hAnsi="Arial" w:cs="Arial"/>
          <w:sz w:val="20"/>
        </w:rPr>
        <w:t>.</w:t>
      </w:r>
    </w:p>
    <w:p w:rsidR="008E38A5" w:rsidRPr="007C0B73" w:rsidRDefault="008E38A5" w:rsidP="007C0B73">
      <w:pPr>
        <w:pStyle w:val="Odstavekseznama"/>
        <w:numPr>
          <w:ilvl w:val="0"/>
          <w:numId w:val="16"/>
        </w:numPr>
        <w:rPr>
          <w:rFonts w:ascii="Arial" w:hAnsi="Arial" w:cs="Arial"/>
          <w:sz w:val="20"/>
        </w:rPr>
      </w:pPr>
      <w:r w:rsidRPr="007C0B73">
        <w:rPr>
          <w:rFonts w:ascii="Arial" w:hAnsi="Arial" w:cs="Arial"/>
          <w:sz w:val="20"/>
        </w:rPr>
        <w:t xml:space="preserve">Omogočiti trajnostno uporabo RGV z ustreznim sistemom nadzorovane izmenjave </w:t>
      </w:r>
      <w:proofErr w:type="spellStart"/>
      <w:r w:rsidRPr="007C0B73">
        <w:rPr>
          <w:rFonts w:ascii="Arial" w:hAnsi="Arial" w:cs="Arial"/>
          <w:sz w:val="20"/>
        </w:rPr>
        <w:t>akcesij</w:t>
      </w:r>
      <w:proofErr w:type="spellEnd"/>
      <w:r w:rsidRPr="007C0B73">
        <w:rPr>
          <w:rFonts w:ascii="Arial" w:hAnsi="Arial" w:cs="Arial"/>
          <w:sz w:val="20"/>
        </w:rPr>
        <w:t xml:space="preserve"> (z uporabo SMTA – Standard Material Transfer </w:t>
      </w:r>
      <w:proofErr w:type="spellStart"/>
      <w:r w:rsidRPr="007C0B73">
        <w:rPr>
          <w:rFonts w:ascii="Arial" w:hAnsi="Arial" w:cs="Arial"/>
          <w:sz w:val="20"/>
        </w:rPr>
        <w:t>Agreement</w:t>
      </w:r>
      <w:proofErr w:type="spellEnd"/>
      <w:r w:rsidRPr="007C0B73">
        <w:rPr>
          <w:rFonts w:ascii="Arial" w:hAnsi="Arial" w:cs="Arial"/>
          <w:sz w:val="20"/>
        </w:rPr>
        <w:t>).</w:t>
      </w:r>
    </w:p>
    <w:p w:rsidR="008E38A5" w:rsidRPr="007C0B73" w:rsidRDefault="008E38A5" w:rsidP="007C0B73">
      <w:pPr>
        <w:pStyle w:val="Odstavekseznama"/>
        <w:numPr>
          <w:ilvl w:val="0"/>
          <w:numId w:val="16"/>
        </w:numPr>
        <w:rPr>
          <w:rFonts w:ascii="Arial" w:hAnsi="Arial" w:cs="Arial"/>
          <w:sz w:val="20"/>
        </w:rPr>
      </w:pPr>
      <w:r w:rsidRPr="007C0B73">
        <w:rPr>
          <w:rFonts w:ascii="Arial" w:hAnsi="Arial" w:cs="Arial"/>
          <w:sz w:val="20"/>
        </w:rPr>
        <w:t xml:space="preserve">Zagotoviti stalno zbiranje RGV kot tudi informacije o izvoru RGV, načinu pridobivanja semenskega materiala RGV, načinu pridelave, uporabe, hranjenja in </w:t>
      </w:r>
      <w:r w:rsidR="00FE065A" w:rsidRPr="007C0B73">
        <w:rPr>
          <w:rFonts w:ascii="Arial" w:hAnsi="Arial" w:cs="Arial"/>
          <w:sz w:val="20"/>
        </w:rPr>
        <w:t>razmnoževanja</w:t>
      </w:r>
      <w:r w:rsidRPr="007C0B73">
        <w:rPr>
          <w:rFonts w:ascii="Arial" w:hAnsi="Arial" w:cs="Arial"/>
          <w:sz w:val="20"/>
        </w:rPr>
        <w:t xml:space="preserve"> RGV.</w:t>
      </w:r>
    </w:p>
    <w:p w:rsidR="008E38A5" w:rsidRPr="007C0B73" w:rsidRDefault="008E38A5" w:rsidP="007C0B73">
      <w:pPr>
        <w:pStyle w:val="Odstavekseznama"/>
        <w:numPr>
          <w:ilvl w:val="0"/>
          <w:numId w:val="16"/>
        </w:numPr>
        <w:rPr>
          <w:rFonts w:ascii="Arial" w:hAnsi="Arial" w:cs="Arial"/>
          <w:sz w:val="20"/>
        </w:rPr>
      </w:pPr>
      <w:r w:rsidRPr="007C0B73">
        <w:rPr>
          <w:rFonts w:ascii="Arial" w:hAnsi="Arial" w:cs="Arial"/>
          <w:sz w:val="20"/>
        </w:rPr>
        <w:t>Prispevati k povečanju kmetijske biotske raznovrstnosti, upoštevajoč tudi trenutno stanje RGV v naravnem okolju.</w:t>
      </w:r>
    </w:p>
    <w:p w:rsidR="008E38A5" w:rsidRPr="007C0B73" w:rsidRDefault="008E38A5" w:rsidP="007C0B73">
      <w:pPr>
        <w:pStyle w:val="Odstavekseznama"/>
        <w:numPr>
          <w:ilvl w:val="0"/>
          <w:numId w:val="16"/>
        </w:numPr>
        <w:rPr>
          <w:rFonts w:ascii="Arial" w:hAnsi="Arial" w:cs="Arial"/>
          <w:sz w:val="20"/>
        </w:rPr>
      </w:pPr>
      <w:r w:rsidRPr="007C0B73">
        <w:rPr>
          <w:rFonts w:ascii="Arial" w:hAnsi="Arial" w:cs="Arial"/>
          <w:sz w:val="20"/>
        </w:rPr>
        <w:t>Povečati sodelovanje in odgovornost vseh zainteresiranih strani vključenih v ohranjanje in trajnostno rabo RGV, upoštevajoč strokovne smernice.</w:t>
      </w:r>
    </w:p>
    <w:p w:rsidR="008E38A5" w:rsidRPr="007C0B73" w:rsidRDefault="008E38A5" w:rsidP="007C0B73">
      <w:pPr>
        <w:pStyle w:val="Odstavekseznama"/>
        <w:numPr>
          <w:ilvl w:val="0"/>
          <w:numId w:val="16"/>
        </w:numPr>
        <w:rPr>
          <w:rFonts w:ascii="Arial" w:hAnsi="Arial" w:cs="Arial"/>
          <w:sz w:val="20"/>
        </w:rPr>
      </w:pPr>
      <w:r w:rsidRPr="007C0B73">
        <w:rPr>
          <w:rFonts w:ascii="Arial" w:hAnsi="Arial" w:cs="Arial"/>
          <w:sz w:val="20"/>
        </w:rPr>
        <w:t>Pospeševati institucionalno izgradnjo in ozaveščanje javnosti o pomembnosti RGV.</w:t>
      </w:r>
    </w:p>
    <w:p w:rsidR="00DB1CBF" w:rsidRPr="007C0B73" w:rsidRDefault="00DB1CBF" w:rsidP="00DB1CBF">
      <w:pPr>
        <w:rPr>
          <w:rFonts w:ascii="Arial" w:hAnsi="Arial" w:cs="Arial"/>
          <w:b/>
          <w:sz w:val="20"/>
        </w:rPr>
      </w:pPr>
    </w:p>
    <w:p w:rsidR="00161EE1" w:rsidRPr="007C0B73" w:rsidRDefault="00161EE1" w:rsidP="00DB1CBF">
      <w:pPr>
        <w:rPr>
          <w:rFonts w:ascii="Arial" w:hAnsi="Arial" w:cs="Arial"/>
          <w:b/>
          <w:sz w:val="20"/>
        </w:rPr>
      </w:pPr>
    </w:p>
    <w:p w:rsidR="00DB1CBF" w:rsidRPr="007C0B73" w:rsidRDefault="00DB1CBF" w:rsidP="00C80169">
      <w:pPr>
        <w:pStyle w:val="Odstavekseznama"/>
        <w:numPr>
          <w:ilvl w:val="0"/>
          <w:numId w:val="25"/>
        </w:numPr>
        <w:ind w:left="567" w:hanging="567"/>
        <w:rPr>
          <w:rFonts w:ascii="Arial" w:hAnsi="Arial" w:cs="Arial"/>
          <w:b/>
          <w:sz w:val="20"/>
        </w:rPr>
      </w:pPr>
      <w:r w:rsidRPr="007C0B73">
        <w:rPr>
          <w:rFonts w:ascii="Arial" w:hAnsi="Arial" w:cs="Arial"/>
          <w:b/>
          <w:sz w:val="20"/>
        </w:rPr>
        <w:t>PRAVNA PODLAGA</w:t>
      </w:r>
    </w:p>
    <w:p w:rsidR="00DB1CBF" w:rsidRPr="007C0B73" w:rsidRDefault="00DB1CBF" w:rsidP="00DB1CBF">
      <w:pPr>
        <w:pStyle w:val="Odstavekseznama"/>
        <w:rPr>
          <w:rFonts w:ascii="Arial" w:hAnsi="Arial" w:cs="Arial"/>
          <w:b/>
          <w:sz w:val="20"/>
        </w:rPr>
      </w:pPr>
    </w:p>
    <w:p w:rsidR="00DB1CBF" w:rsidRPr="007C0B73" w:rsidRDefault="00DB1CBF" w:rsidP="00274B9D">
      <w:pPr>
        <w:numPr>
          <w:ilvl w:val="0"/>
          <w:numId w:val="27"/>
        </w:numPr>
        <w:overflowPunct/>
        <w:autoSpaceDE/>
        <w:autoSpaceDN/>
        <w:adjustRightInd/>
        <w:jc w:val="left"/>
        <w:textAlignment w:val="auto"/>
        <w:rPr>
          <w:rFonts w:ascii="Arial" w:hAnsi="Arial" w:cs="Arial"/>
          <w:sz w:val="20"/>
          <w:lang w:eastAsia="sl-SI"/>
        </w:rPr>
      </w:pPr>
      <w:r w:rsidRPr="007C0B73">
        <w:rPr>
          <w:rFonts w:ascii="Arial" w:hAnsi="Arial" w:cs="Arial"/>
          <w:sz w:val="20"/>
          <w:lang w:eastAsia="sl-SI"/>
        </w:rPr>
        <w:t>Zakon o ratifikaciji Mednarodne pogodbe o rastlinskih genskih virih za prehrano in kmetijstvo (UL RS, št. 18/05).</w:t>
      </w:r>
    </w:p>
    <w:p w:rsidR="00DB1CBF" w:rsidRPr="007C0B73" w:rsidRDefault="00DB1CBF" w:rsidP="00274B9D">
      <w:pPr>
        <w:numPr>
          <w:ilvl w:val="0"/>
          <w:numId w:val="27"/>
        </w:numPr>
        <w:overflowPunct/>
        <w:autoSpaceDE/>
        <w:autoSpaceDN/>
        <w:adjustRightInd/>
        <w:jc w:val="left"/>
        <w:textAlignment w:val="auto"/>
        <w:rPr>
          <w:rFonts w:ascii="Arial" w:hAnsi="Arial" w:cs="Arial"/>
          <w:sz w:val="20"/>
          <w:lang w:eastAsia="sl-SI"/>
        </w:rPr>
      </w:pPr>
      <w:r w:rsidRPr="007C0B73">
        <w:rPr>
          <w:rFonts w:ascii="Arial" w:hAnsi="Arial" w:cs="Arial"/>
          <w:sz w:val="20"/>
        </w:rPr>
        <w:t xml:space="preserve">Zakon o kmetijstvu (UL RS, št. 45/08, 57/12, 90/12 – </w:t>
      </w:r>
      <w:proofErr w:type="spellStart"/>
      <w:r w:rsidRPr="007C0B73">
        <w:rPr>
          <w:rFonts w:ascii="Arial" w:hAnsi="Arial" w:cs="Arial"/>
          <w:sz w:val="20"/>
        </w:rPr>
        <w:t>ZdZPVHVVR</w:t>
      </w:r>
      <w:proofErr w:type="spellEnd"/>
      <w:r w:rsidRPr="007C0B73">
        <w:rPr>
          <w:rFonts w:ascii="Arial" w:hAnsi="Arial" w:cs="Arial"/>
          <w:sz w:val="20"/>
        </w:rPr>
        <w:t>, 26/14, 32/15 in 27/17).</w:t>
      </w:r>
    </w:p>
    <w:p w:rsidR="00D3126C" w:rsidRPr="007C0B73" w:rsidRDefault="00D3126C" w:rsidP="00D3126C">
      <w:pPr>
        <w:rPr>
          <w:rFonts w:ascii="Arial" w:hAnsi="Arial" w:cs="Arial"/>
          <w:b/>
          <w:sz w:val="20"/>
        </w:rPr>
      </w:pPr>
    </w:p>
    <w:p w:rsidR="00161EE1" w:rsidRPr="007C0B73" w:rsidRDefault="00161EE1" w:rsidP="00D3126C">
      <w:pPr>
        <w:rPr>
          <w:rFonts w:ascii="Arial" w:hAnsi="Arial" w:cs="Arial"/>
          <w:b/>
          <w:sz w:val="20"/>
        </w:rPr>
      </w:pPr>
    </w:p>
    <w:p w:rsidR="007F320E" w:rsidRPr="007C0B73" w:rsidRDefault="008E38A5" w:rsidP="00C80169">
      <w:pPr>
        <w:pStyle w:val="Odstavekseznama"/>
        <w:numPr>
          <w:ilvl w:val="0"/>
          <w:numId w:val="25"/>
        </w:numPr>
        <w:ind w:left="567" w:hanging="567"/>
        <w:rPr>
          <w:rFonts w:ascii="Arial" w:hAnsi="Arial" w:cs="Arial"/>
          <w:b/>
          <w:sz w:val="20"/>
        </w:rPr>
      </w:pPr>
      <w:r w:rsidRPr="007C0B73">
        <w:rPr>
          <w:rFonts w:ascii="Arial" w:hAnsi="Arial" w:cs="Arial"/>
          <w:b/>
          <w:sz w:val="20"/>
        </w:rPr>
        <w:t xml:space="preserve">VSEBINSKI </w:t>
      </w:r>
      <w:r w:rsidR="007F320E" w:rsidRPr="007C0B73">
        <w:rPr>
          <w:rFonts w:ascii="Arial" w:hAnsi="Arial" w:cs="Arial"/>
          <w:b/>
          <w:sz w:val="20"/>
        </w:rPr>
        <w:t xml:space="preserve">PROGRAM </w:t>
      </w:r>
      <w:r w:rsidRPr="007C0B73">
        <w:rPr>
          <w:rFonts w:ascii="Arial" w:hAnsi="Arial" w:cs="Arial"/>
          <w:b/>
          <w:sz w:val="20"/>
        </w:rPr>
        <w:t xml:space="preserve">JAVNE SLUŽBE </w:t>
      </w:r>
      <w:r w:rsidR="007F320E" w:rsidRPr="007C0B73">
        <w:rPr>
          <w:rFonts w:ascii="Arial" w:hAnsi="Arial" w:cs="Arial"/>
          <w:b/>
          <w:sz w:val="20"/>
        </w:rPr>
        <w:t xml:space="preserve">PO </w:t>
      </w:r>
      <w:r w:rsidRPr="007C0B73">
        <w:rPr>
          <w:rFonts w:ascii="Arial" w:hAnsi="Arial" w:cs="Arial"/>
          <w:b/>
          <w:sz w:val="20"/>
        </w:rPr>
        <w:t>POGLAVJIH</w:t>
      </w:r>
    </w:p>
    <w:p w:rsidR="008E38A5" w:rsidRPr="007C0B73" w:rsidRDefault="008E38A5" w:rsidP="0094769E">
      <w:pPr>
        <w:contextualSpacing/>
        <w:jc w:val="center"/>
        <w:rPr>
          <w:rFonts w:ascii="Arial" w:hAnsi="Arial" w:cs="Arial"/>
          <w:b/>
          <w:sz w:val="20"/>
        </w:rPr>
      </w:pPr>
    </w:p>
    <w:p w:rsidR="00D3126C" w:rsidRPr="007C0B73" w:rsidRDefault="00D3126C" w:rsidP="00D3126C">
      <w:pPr>
        <w:rPr>
          <w:rFonts w:ascii="Arial" w:hAnsi="Arial" w:cs="Arial"/>
          <w:sz w:val="20"/>
        </w:rPr>
      </w:pPr>
      <w:r w:rsidRPr="007C0B73">
        <w:rPr>
          <w:rFonts w:ascii="Arial" w:hAnsi="Arial" w:cs="Arial"/>
          <w:sz w:val="20"/>
        </w:rPr>
        <w:t xml:space="preserve">V skladu z Zakonom o kmetijstvu in v povezavi z ITPGRFA je Program javne službe nalog rastlinske genske banke opredeljen v šestih poglavjih kot sledi: </w:t>
      </w:r>
    </w:p>
    <w:p w:rsidR="00D3126C" w:rsidRPr="007C0B73" w:rsidRDefault="00D3126C" w:rsidP="00D3126C">
      <w:pPr>
        <w:rPr>
          <w:rFonts w:ascii="Arial" w:hAnsi="Arial" w:cs="Arial"/>
          <w:sz w:val="20"/>
        </w:rPr>
      </w:pPr>
    </w:p>
    <w:p w:rsidR="00D3126C" w:rsidRPr="007C0B73" w:rsidRDefault="00D3126C" w:rsidP="00274B9D">
      <w:pPr>
        <w:numPr>
          <w:ilvl w:val="0"/>
          <w:numId w:val="1"/>
        </w:numPr>
        <w:contextualSpacing/>
        <w:rPr>
          <w:rFonts w:ascii="Arial" w:hAnsi="Arial" w:cs="Arial"/>
          <w:sz w:val="20"/>
        </w:rPr>
      </w:pPr>
      <w:r w:rsidRPr="007C0B73">
        <w:rPr>
          <w:rFonts w:ascii="Arial" w:hAnsi="Arial" w:cs="Arial"/>
          <w:sz w:val="20"/>
        </w:rPr>
        <w:t>Zbiranje in evidentiranje avtohtonega genskega materiala</w:t>
      </w:r>
      <w:r w:rsidR="000208E1" w:rsidRPr="007C0B73">
        <w:rPr>
          <w:rFonts w:ascii="Arial" w:hAnsi="Arial" w:cs="Arial"/>
          <w:sz w:val="20"/>
        </w:rPr>
        <w:t xml:space="preserve"> za prehrano in kmetijstvo</w:t>
      </w:r>
      <w:r w:rsidRPr="007C0B73">
        <w:rPr>
          <w:rFonts w:ascii="Arial" w:hAnsi="Arial" w:cs="Arial"/>
          <w:sz w:val="20"/>
        </w:rPr>
        <w:t xml:space="preserve">, vključno s starimi domačimi ali udomačenimi sortami oziroma populacijami po zbirkah </w:t>
      </w:r>
      <w:r w:rsidR="00161EE1" w:rsidRPr="007C0B73">
        <w:rPr>
          <w:rFonts w:ascii="Arial" w:hAnsi="Arial" w:cs="Arial"/>
          <w:sz w:val="20"/>
        </w:rPr>
        <w:t>RGV</w:t>
      </w:r>
      <w:r w:rsidR="002F3528" w:rsidRPr="007C0B73">
        <w:rPr>
          <w:rFonts w:ascii="Arial" w:hAnsi="Arial" w:cs="Arial"/>
          <w:sz w:val="20"/>
        </w:rPr>
        <w:t xml:space="preserve"> </w:t>
      </w:r>
      <w:proofErr w:type="spellStart"/>
      <w:r w:rsidR="002F3528" w:rsidRPr="007C0B73">
        <w:rPr>
          <w:rFonts w:ascii="Arial" w:hAnsi="Arial" w:cs="Arial"/>
          <w:i/>
          <w:sz w:val="20"/>
        </w:rPr>
        <w:t>ex</w:t>
      </w:r>
      <w:proofErr w:type="spellEnd"/>
      <w:r w:rsidR="002F3528" w:rsidRPr="007C0B73">
        <w:rPr>
          <w:rFonts w:ascii="Arial" w:hAnsi="Arial" w:cs="Arial"/>
          <w:i/>
          <w:sz w:val="20"/>
        </w:rPr>
        <w:t xml:space="preserve"> situ</w:t>
      </w:r>
      <w:r w:rsidR="00545A94" w:rsidRPr="007C0B73">
        <w:rPr>
          <w:rFonts w:ascii="Arial" w:hAnsi="Arial" w:cs="Arial"/>
          <w:sz w:val="20"/>
        </w:rPr>
        <w:t>.</w:t>
      </w:r>
    </w:p>
    <w:p w:rsidR="00D3126C" w:rsidRPr="007C0B73" w:rsidRDefault="0013106C" w:rsidP="00274B9D">
      <w:pPr>
        <w:numPr>
          <w:ilvl w:val="0"/>
          <w:numId w:val="1"/>
        </w:numPr>
        <w:contextualSpacing/>
        <w:rPr>
          <w:rFonts w:ascii="Arial" w:hAnsi="Arial" w:cs="Arial"/>
          <w:sz w:val="20"/>
        </w:rPr>
      </w:pPr>
      <w:r w:rsidRPr="007C0B73">
        <w:rPr>
          <w:rFonts w:ascii="Arial" w:hAnsi="Arial" w:cs="Arial"/>
          <w:sz w:val="20"/>
        </w:rPr>
        <w:t>Osnovno o</w:t>
      </w:r>
      <w:r w:rsidR="00D3126C" w:rsidRPr="007C0B73">
        <w:rPr>
          <w:rFonts w:ascii="Arial" w:hAnsi="Arial" w:cs="Arial"/>
          <w:sz w:val="20"/>
        </w:rPr>
        <w:t xml:space="preserve">pisovanje in vrednotenje zbranega genskega materiala po mednarodnih </w:t>
      </w:r>
      <w:proofErr w:type="spellStart"/>
      <w:r w:rsidR="00D3126C" w:rsidRPr="007C0B73">
        <w:rPr>
          <w:rFonts w:ascii="Arial" w:hAnsi="Arial" w:cs="Arial"/>
          <w:sz w:val="20"/>
        </w:rPr>
        <w:t>deskriptorjih</w:t>
      </w:r>
      <w:proofErr w:type="spellEnd"/>
      <w:r w:rsidR="00D3126C" w:rsidRPr="007C0B73">
        <w:rPr>
          <w:rFonts w:ascii="Arial" w:hAnsi="Arial" w:cs="Arial"/>
          <w:sz w:val="20"/>
        </w:rPr>
        <w:t xml:space="preserve"> po zbirkah RGV</w:t>
      </w:r>
      <w:r w:rsidR="00545A94" w:rsidRPr="007C0B73">
        <w:rPr>
          <w:rFonts w:ascii="Arial" w:hAnsi="Arial" w:cs="Arial"/>
          <w:sz w:val="20"/>
        </w:rPr>
        <w:t>.</w:t>
      </w:r>
      <w:r w:rsidRPr="007C0B73">
        <w:rPr>
          <w:rFonts w:ascii="Arial" w:hAnsi="Arial" w:cs="Arial"/>
          <w:sz w:val="20"/>
        </w:rPr>
        <w:t xml:space="preserve"> </w:t>
      </w:r>
    </w:p>
    <w:p w:rsidR="00D3126C" w:rsidRPr="007C0B73" w:rsidRDefault="00D3126C" w:rsidP="00161EE1">
      <w:pPr>
        <w:numPr>
          <w:ilvl w:val="0"/>
          <w:numId w:val="1"/>
        </w:numPr>
        <w:contextualSpacing/>
        <w:rPr>
          <w:rFonts w:ascii="Arial" w:hAnsi="Arial" w:cs="Arial"/>
          <w:sz w:val="20"/>
        </w:rPr>
      </w:pPr>
      <w:r w:rsidRPr="007C0B73">
        <w:rPr>
          <w:rFonts w:ascii="Arial" w:hAnsi="Arial" w:cs="Arial"/>
          <w:sz w:val="20"/>
        </w:rPr>
        <w:t xml:space="preserve">Razmnoževanje in trajnostna raba avtohtonega genskega materiala po zbirkah </w:t>
      </w:r>
      <w:r w:rsidR="003E4628" w:rsidRPr="007C0B73">
        <w:rPr>
          <w:rFonts w:ascii="Arial" w:hAnsi="Arial" w:cs="Arial"/>
          <w:sz w:val="20"/>
        </w:rPr>
        <w:t>RGV</w:t>
      </w:r>
      <w:r w:rsidR="00161EE1" w:rsidRPr="007C0B73">
        <w:rPr>
          <w:rFonts w:ascii="Arial" w:hAnsi="Arial" w:cs="Arial"/>
          <w:sz w:val="20"/>
        </w:rPr>
        <w:t xml:space="preserve"> </w:t>
      </w:r>
    </w:p>
    <w:p w:rsidR="00D3126C" w:rsidRPr="007C0B73" w:rsidRDefault="00D3126C" w:rsidP="00274B9D">
      <w:pPr>
        <w:numPr>
          <w:ilvl w:val="0"/>
          <w:numId w:val="1"/>
        </w:numPr>
        <w:rPr>
          <w:rFonts w:ascii="Arial" w:hAnsi="Arial" w:cs="Arial"/>
          <w:sz w:val="20"/>
          <w:lang w:eastAsia="sl-SI"/>
        </w:rPr>
      </w:pPr>
      <w:r w:rsidRPr="007C0B73">
        <w:rPr>
          <w:rFonts w:ascii="Arial" w:hAnsi="Arial" w:cs="Arial"/>
          <w:sz w:val="20"/>
          <w:lang w:eastAsia="sl-SI"/>
        </w:rPr>
        <w:t>Administrativno-tehnične naloge v povezavi z evidentiranjem avtohtonega genskega materiala</w:t>
      </w:r>
      <w:r w:rsidR="00545A94" w:rsidRPr="007C0B73">
        <w:rPr>
          <w:rFonts w:ascii="Arial" w:hAnsi="Arial" w:cs="Arial"/>
          <w:sz w:val="20"/>
          <w:lang w:eastAsia="sl-SI"/>
        </w:rPr>
        <w:t>.</w:t>
      </w:r>
    </w:p>
    <w:p w:rsidR="00D3126C" w:rsidRPr="007C0B73" w:rsidRDefault="00084687" w:rsidP="00DC19F8">
      <w:pPr>
        <w:numPr>
          <w:ilvl w:val="0"/>
          <w:numId w:val="1"/>
        </w:numPr>
        <w:rPr>
          <w:rFonts w:ascii="Arial" w:hAnsi="Arial" w:cs="Arial"/>
          <w:sz w:val="20"/>
          <w:lang w:eastAsia="sl-SI"/>
        </w:rPr>
      </w:pPr>
      <w:r w:rsidRPr="007C0B73">
        <w:rPr>
          <w:rFonts w:ascii="Arial" w:hAnsi="Arial" w:cs="Arial"/>
          <w:sz w:val="20"/>
          <w:lang w:eastAsia="sl-SI"/>
        </w:rPr>
        <w:t>Strokovno tehnična koordinacija, i</w:t>
      </w:r>
      <w:r w:rsidR="00D3126C" w:rsidRPr="007C0B73">
        <w:rPr>
          <w:rFonts w:ascii="Arial" w:hAnsi="Arial" w:cs="Arial"/>
          <w:sz w:val="20"/>
          <w:lang w:eastAsia="sl-SI"/>
        </w:rPr>
        <w:t>zobraževanje, usposabljanje in ozaveščanje javnosti</w:t>
      </w:r>
      <w:r w:rsidR="00545A94" w:rsidRPr="007C0B73">
        <w:rPr>
          <w:rFonts w:ascii="Arial" w:hAnsi="Arial" w:cs="Arial"/>
          <w:sz w:val="20"/>
          <w:lang w:eastAsia="sl-SI"/>
        </w:rPr>
        <w:t>.</w:t>
      </w:r>
    </w:p>
    <w:p w:rsidR="00D3126C" w:rsidRPr="007C0B73" w:rsidRDefault="00D3126C" w:rsidP="00274B9D">
      <w:pPr>
        <w:numPr>
          <w:ilvl w:val="0"/>
          <w:numId w:val="1"/>
        </w:numPr>
        <w:rPr>
          <w:rFonts w:ascii="Arial" w:hAnsi="Arial" w:cs="Arial"/>
          <w:sz w:val="20"/>
          <w:lang w:eastAsia="sl-SI"/>
        </w:rPr>
      </w:pPr>
      <w:r w:rsidRPr="007C0B73">
        <w:rPr>
          <w:rFonts w:ascii="Arial" w:hAnsi="Arial" w:cs="Arial"/>
          <w:sz w:val="20"/>
          <w:lang w:eastAsia="sl-SI"/>
        </w:rPr>
        <w:t>Sodelovanje z mednarodnimi organiz</w:t>
      </w:r>
      <w:r w:rsidR="00161EE1" w:rsidRPr="007C0B73">
        <w:rPr>
          <w:rFonts w:ascii="Arial" w:hAnsi="Arial" w:cs="Arial"/>
          <w:sz w:val="20"/>
          <w:lang w:eastAsia="sl-SI"/>
        </w:rPr>
        <w:t xml:space="preserve">acijami in omrežji na področju </w:t>
      </w:r>
      <w:r w:rsidRPr="007C0B73">
        <w:rPr>
          <w:rFonts w:ascii="Arial" w:hAnsi="Arial" w:cs="Arial"/>
          <w:sz w:val="20"/>
          <w:lang w:eastAsia="sl-SI"/>
        </w:rPr>
        <w:t>RGV</w:t>
      </w:r>
      <w:r w:rsidR="00545A94" w:rsidRPr="007C0B73">
        <w:rPr>
          <w:rFonts w:ascii="Arial" w:hAnsi="Arial" w:cs="Arial"/>
          <w:sz w:val="20"/>
          <w:lang w:eastAsia="sl-SI"/>
        </w:rPr>
        <w:t>.</w:t>
      </w:r>
    </w:p>
    <w:p w:rsidR="00545A94" w:rsidRPr="007C0B73" w:rsidRDefault="00545A94" w:rsidP="00D3126C">
      <w:pPr>
        <w:rPr>
          <w:rFonts w:ascii="Arial" w:hAnsi="Arial" w:cs="Arial"/>
          <w:b/>
          <w:sz w:val="20"/>
        </w:rPr>
      </w:pPr>
    </w:p>
    <w:p w:rsidR="00CB4802" w:rsidRPr="007C0B73" w:rsidRDefault="00CB4802" w:rsidP="00D3126C">
      <w:pPr>
        <w:rPr>
          <w:rFonts w:ascii="Arial" w:hAnsi="Arial" w:cs="Arial"/>
          <w:b/>
          <w:sz w:val="20"/>
        </w:rPr>
      </w:pPr>
    </w:p>
    <w:p w:rsidR="007F320E" w:rsidRPr="007C0B73" w:rsidRDefault="00545A94" w:rsidP="00161EE1">
      <w:pPr>
        <w:rPr>
          <w:rFonts w:ascii="Arial" w:hAnsi="Arial" w:cs="Arial"/>
          <w:sz w:val="20"/>
          <w:lang w:eastAsia="sl-SI"/>
        </w:rPr>
      </w:pPr>
      <w:r w:rsidRPr="007C0B73">
        <w:rPr>
          <w:rFonts w:ascii="Arial" w:hAnsi="Arial" w:cs="Arial"/>
          <w:b/>
          <w:sz w:val="20"/>
        </w:rPr>
        <w:t xml:space="preserve">4.1 </w:t>
      </w:r>
      <w:r w:rsidR="007F320E" w:rsidRPr="007C0B73">
        <w:rPr>
          <w:rFonts w:ascii="Arial" w:hAnsi="Arial" w:cs="Arial"/>
          <w:b/>
          <w:sz w:val="20"/>
        </w:rPr>
        <w:t>Zbiranje in evidentiranje avtohtonega genskega materiala</w:t>
      </w:r>
      <w:r w:rsidR="000208E1" w:rsidRPr="007C0B73">
        <w:rPr>
          <w:rFonts w:ascii="Arial" w:hAnsi="Arial" w:cs="Arial"/>
          <w:b/>
          <w:sz w:val="20"/>
        </w:rPr>
        <w:t xml:space="preserve"> za prehrano in kmetijstvo</w:t>
      </w:r>
      <w:r w:rsidR="007F320E" w:rsidRPr="007C0B73">
        <w:rPr>
          <w:rFonts w:ascii="Arial" w:hAnsi="Arial" w:cs="Arial"/>
          <w:b/>
          <w:sz w:val="20"/>
        </w:rPr>
        <w:t>, vključno s starimi domačimi ali udomačenimi sortami oziroma popula</w:t>
      </w:r>
      <w:r w:rsidR="00781917" w:rsidRPr="007C0B73">
        <w:rPr>
          <w:rFonts w:ascii="Arial" w:hAnsi="Arial" w:cs="Arial"/>
          <w:b/>
          <w:sz w:val="20"/>
        </w:rPr>
        <w:t xml:space="preserve">cijami po zbirkah </w:t>
      </w:r>
      <w:r w:rsidR="00F027DC" w:rsidRPr="007C0B73">
        <w:rPr>
          <w:rFonts w:ascii="Arial" w:hAnsi="Arial" w:cs="Arial"/>
          <w:b/>
          <w:sz w:val="20"/>
        </w:rPr>
        <w:t>RGV</w:t>
      </w:r>
      <w:r w:rsidR="00161EE1" w:rsidRPr="007C0B73">
        <w:rPr>
          <w:rFonts w:ascii="Arial" w:hAnsi="Arial" w:cs="Arial"/>
          <w:b/>
          <w:sz w:val="20"/>
        </w:rPr>
        <w:t xml:space="preserve"> </w:t>
      </w:r>
      <w:proofErr w:type="spellStart"/>
      <w:r w:rsidR="007F320E" w:rsidRPr="007C0B73">
        <w:rPr>
          <w:rFonts w:ascii="Arial" w:hAnsi="Arial" w:cs="Arial"/>
          <w:b/>
          <w:i/>
          <w:sz w:val="20"/>
          <w:lang w:eastAsia="sl-SI"/>
        </w:rPr>
        <w:t>ex</w:t>
      </w:r>
      <w:proofErr w:type="spellEnd"/>
      <w:r w:rsidR="007F320E" w:rsidRPr="007C0B73">
        <w:rPr>
          <w:rFonts w:ascii="Arial" w:hAnsi="Arial" w:cs="Arial"/>
          <w:b/>
          <w:i/>
          <w:sz w:val="20"/>
          <w:lang w:eastAsia="sl-SI"/>
        </w:rPr>
        <w:t xml:space="preserve"> situ</w:t>
      </w:r>
      <w:r w:rsidR="007F320E" w:rsidRPr="007C0B73">
        <w:rPr>
          <w:rFonts w:ascii="Arial" w:hAnsi="Arial" w:cs="Arial"/>
          <w:sz w:val="20"/>
          <w:lang w:eastAsia="sl-SI"/>
        </w:rPr>
        <w:t xml:space="preserve"> </w:t>
      </w:r>
    </w:p>
    <w:p w:rsidR="007F320E" w:rsidRPr="007C0B73" w:rsidRDefault="007F320E" w:rsidP="007F320E">
      <w:pPr>
        <w:overflowPunct/>
        <w:autoSpaceDE/>
        <w:autoSpaceDN/>
        <w:adjustRightInd/>
        <w:contextualSpacing/>
        <w:textAlignment w:val="auto"/>
        <w:rPr>
          <w:rFonts w:ascii="Arial" w:hAnsi="Arial" w:cs="Arial"/>
          <w:sz w:val="20"/>
          <w:lang w:eastAsia="sl-SI"/>
        </w:rPr>
      </w:pPr>
    </w:p>
    <w:p w:rsidR="007F320E" w:rsidRPr="007C0B73" w:rsidRDefault="007F320E" w:rsidP="007F320E">
      <w:pPr>
        <w:rPr>
          <w:rFonts w:ascii="Arial" w:hAnsi="Arial" w:cs="Arial"/>
          <w:b/>
          <w:sz w:val="20"/>
        </w:rPr>
      </w:pPr>
      <w:r w:rsidRPr="007C0B73">
        <w:rPr>
          <w:rFonts w:ascii="Arial" w:hAnsi="Arial" w:cs="Arial"/>
          <w:b/>
          <w:sz w:val="20"/>
        </w:rPr>
        <w:t>Pregled stanja:</w:t>
      </w:r>
    </w:p>
    <w:p w:rsidR="0000055D" w:rsidRPr="007C0B73" w:rsidRDefault="0000055D" w:rsidP="0000055D">
      <w:pPr>
        <w:rPr>
          <w:rFonts w:ascii="Arial" w:hAnsi="Arial" w:cs="Arial"/>
          <w:sz w:val="20"/>
        </w:rPr>
      </w:pPr>
      <w:r w:rsidRPr="007C0B73">
        <w:rPr>
          <w:rFonts w:ascii="Arial" w:hAnsi="Arial" w:cs="Arial"/>
          <w:sz w:val="20"/>
        </w:rPr>
        <w:lastRenderedPageBreak/>
        <w:t>Spremljanje in inventarizacija nekaterih rastlinskih vrst se je začela v 50-ih in 60-ih letih prejšnjega stoletja za potrebe žlahtnjenja. Od leta 1996 poteka v Sloveniji sistematično zbiranje, hranjenje in vzdrževanje rastlinskih genskih virov v okviru SRG</w:t>
      </w:r>
      <w:r w:rsidR="00A37048" w:rsidRPr="007C0B73">
        <w:rPr>
          <w:rFonts w:ascii="Arial" w:hAnsi="Arial" w:cs="Arial"/>
          <w:sz w:val="20"/>
        </w:rPr>
        <w:t xml:space="preserve">B. </w:t>
      </w:r>
      <w:r w:rsidRPr="007C0B73">
        <w:rPr>
          <w:rFonts w:ascii="Arial" w:hAnsi="Arial" w:cs="Arial"/>
          <w:sz w:val="20"/>
        </w:rPr>
        <w:t xml:space="preserve">Za večji del zbirk SRGB </w:t>
      </w:r>
      <w:r w:rsidR="00545A94" w:rsidRPr="007C0B73">
        <w:rPr>
          <w:rFonts w:ascii="Arial" w:hAnsi="Arial" w:cs="Arial"/>
          <w:sz w:val="20"/>
        </w:rPr>
        <w:t>so opravljeni osnovni</w:t>
      </w:r>
      <w:r w:rsidRPr="007C0B73">
        <w:rPr>
          <w:rFonts w:ascii="Arial" w:hAnsi="Arial" w:cs="Arial"/>
          <w:sz w:val="20"/>
        </w:rPr>
        <w:t xml:space="preserve"> </w:t>
      </w:r>
      <w:r w:rsidR="00545A94" w:rsidRPr="007C0B73">
        <w:rPr>
          <w:rFonts w:ascii="Arial" w:hAnsi="Arial" w:cs="Arial"/>
          <w:sz w:val="20"/>
        </w:rPr>
        <w:t>opisi</w:t>
      </w:r>
      <w:r w:rsidRPr="007C0B73">
        <w:rPr>
          <w:rFonts w:ascii="Arial" w:hAnsi="Arial" w:cs="Arial"/>
          <w:sz w:val="20"/>
        </w:rPr>
        <w:t xml:space="preserve"> </w:t>
      </w:r>
      <w:proofErr w:type="spellStart"/>
      <w:r w:rsidRPr="007C0B73">
        <w:rPr>
          <w:rFonts w:ascii="Arial" w:hAnsi="Arial" w:cs="Arial"/>
          <w:sz w:val="20"/>
        </w:rPr>
        <w:t>akcesij</w:t>
      </w:r>
      <w:proofErr w:type="spellEnd"/>
      <w:r w:rsidRPr="007C0B73">
        <w:rPr>
          <w:rFonts w:ascii="Arial" w:hAnsi="Arial" w:cs="Arial"/>
          <w:sz w:val="20"/>
        </w:rPr>
        <w:t>, za manjši del pa tudi deln</w:t>
      </w:r>
      <w:r w:rsidR="00545A94" w:rsidRPr="007C0B73">
        <w:rPr>
          <w:rFonts w:ascii="Arial" w:hAnsi="Arial" w:cs="Arial"/>
          <w:sz w:val="20"/>
        </w:rPr>
        <w:t>o vrednotenje.</w:t>
      </w:r>
      <w:r w:rsidRPr="007C0B73">
        <w:rPr>
          <w:rFonts w:ascii="Arial" w:hAnsi="Arial" w:cs="Arial"/>
          <w:sz w:val="20"/>
        </w:rPr>
        <w:t xml:space="preserve">  </w:t>
      </w:r>
    </w:p>
    <w:p w:rsidR="00A37048" w:rsidRPr="007C0B73" w:rsidRDefault="00A37048" w:rsidP="0000055D">
      <w:pPr>
        <w:rPr>
          <w:rFonts w:ascii="Arial" w:hAnsi="Arial" w:cs="Arial"/>
          <w:b/>
          <w:sz w:val="20"/>
        </w:rPr>
      </w:pPr>
    </w:p>
    <w:p w:rsidR="00941247" w:rsidRPr="007C0B73" w:rsidRDefault="00941247" w:rsidP="00941247">
      <w:pPr>
        <w:rPr>
          <w:rFonts w:ascii="Arial" w:hAnsi="Arial" w:cs="Arial"/>
          <w:sz w:val="20"/>
        </w:rPr>
      </w:pPr>
      <w:r w:rsidRPr="007C0B73">
        <w:rPr>
          <w:rFonts w:ascii="Arial" w:hAnsi="Arial" w:cs="Arial"/>
          <w:sz w:val="20"/>
        </w:rPr>
        <w:t xml:space="preserve">Najpomembnejše </w:t>
      </w:r>
      <w:proofErr w:type="spellStart"/>
      <w:r w:rsidRPr="007C0B73">
        <w:rPr>
          <w:rFonts w:ascii="Arial" w:hAnsi="Arial" w:cs="Arial"/>
          <w:i/>
          <w:sz w:val="20"/>
        </w:rPr>
        <w:t>ex</w:t>
      </w:r>
      <w:proofErr w:type="spellEnd"/>
      <w:r w:rsidRPr="007C0B73">
        <w:rPr>
          <w:rFonts w:ascii="Arial" w:hAnsi="Arial" w:cs="Arial"/>
          <w:i/>
          <w:sz w:val="20"/>
        </w:rPr>
        <w:t xml:space="preserve"> situ</w:t>
      </w:r>
      <w:r w:rsidRPr="007C0B73">
        <w:rPr>
          <w:rFonts w:ascii="Arial" w:hAnsi="Arial" w:cs="Arial"/>
          <w:sz w:val="20"/>
        </w:rPr>
        <w:t xml:space="preserve"> zbirke in </w:t>
      </w:r>
      <w:proofErr w:type="spellStart"/>
      <w:r w:rsidRPr="007C0B73">
        <w:rPr>
          <w:rFonts w:ascii="Arial" w:hAnsi="Arial" w:cs="Arial"/>
          <w:sz w:val="20"/>
        </w:rPr>
        <w:t>kolekcijski</w:t>
      </w:r>
      <w:proofErr w:type="spellEnd"/>
      <w:r w:rsidRPr="007C0B73">
        <w:rPr>
          <w:rFonts w:ascii="Arial" w:hAnsi="Arial" w:cs="Arial"/>
          <w:sz w:val="20"/>
        </w:rPr>
        <w:t xml:space="preserve"> nasadi se nahajajo na več lokacijah ter institucijah: na Kmetijskem inštitutu Slovenija (KIS), Oddelku za agronomijo Biotehniške fakultete Univerze v Ljubljani (BF), Inštitutu za hmeljarstvo in pivovarstvo Slovenije v Žalcu (IHPS) in Fakulteti za kmetijstvo in </w:t>
      </w:r>
      <w:proofErr w:type="spellStart"/>
      <w:r w:rsidRPr="007C0B73">
        <w:rPr>
          <w:rFonts w:ascii="Arial" w:hAnsi="Arial" w:cs="Arial"/>
          <w:sz w:val="20"/>
        </w:rPr>
        <w:t>biosistemske</w:t>
      </w:r>
      <w:proofErr w:type="spellEnd"/>
      <w:r w:rsidRPr="007C0B73">
        <w:rPr>
          <w:rFonts w:ascii="Arial" w:hAnsi="Arial" w:cs="Arial"/>
          <w:sz w:val="20"/>
        </w:rPr>
        <w:t xml:space="preserve"> vede Univerze v Mariboru (FKBV). Za </w:t>
      </w:r>
      <w:proofErr w:type="spellStart"/>
      <w:r w:rsidRPr="007C0B73">
        <w:rPr>
          <w:rFonts w:ascii="Arial" w:hAnsi="Arial" w:cs="Arial"/>
          <w:i/>
          <w:sz w:val="20"/>
        </w:rPr>
        <w:t>ex</w:t>
      </w:r>
      <w:proofErr w:type="spellEnd"/>
      <w:r w:rsidRPr="007C0B73">
        <w:rPr>
          <w:rFonts w:ascii="Arial" w:hAnsi="Arial" w:cs="Arial"/>
          <w:i/>
          <w:sz w:val="20"/>
        </w:rPr>
        <w:t xml:space="preserve"> situ</w:t>
      </w:r>
      <w:r w:rsidRPr="007C0B73">
        <w:rPr>
          <w:rFonts w:ascii="Arial" w:hAnsi="Arial" w:cs="Arial"/>
          <w:sz w:val="20"/>
        </w:rPr>
        <w:t xml:space="preserve"> zbirke RGV posameznih vrst ali skupin rastlin so odgovorni skrbniki (kuratorji).</w:t>
      </w:r>
      <w:r w:rsidR="00A37048" w:rsidRPr="007C0B73">
        <w:rPr>
          <w:rFonts w:ascii="Arial" w:hAnsi="Arial" w:cs="Arial"/>
          <w:sz w:val="20"/>
        </w:rPr>
        <w:t xml:space="preserve"> Konec leta 2016 smo v SRGB skupno zabeležili 5440 </w:t>
      </w:r>
      <w:proofErr w:type="spellStart"/>
      <w:r w:rsidR="00A37048" w:rsidRPr="007C0B73">
        <w:rPr>
          <w:rFonts w:ascii="Arial" w:hAnsi="Arial" w:cs="Arial"/>
          <w:sz w:val="20"/>
        </w:rPr>
        <w:t>akcesij</w:t>
      </w:r>
      <w:proofErr w:type="spellEnd"/>
      <w:r w:rsidR="00A37048" w:rsidRPr="007C0B73">
        <w:rPr>
          <w:rFonts w:ascii="Arial" w:hAnsi="Arial" w:cs="Arial"/>
          <w:sz w:val="20"/>
        </w:rPr>
        <w:t>, ki predstavljajo 248 vrst kmetijskih rastlin (od tega jih je 204 vrst na KIS, 31 na BF, 36 na IHPS in 8 vr</w:t>
      </w:r>
      <w:r w:rsidR="00D11EBD" w:rsidRPr="007C0B73">
        <w:rPr>
          <w:rFonts w:ascii="Arial" w:hAnsi="Arial" w:cs="Arial"/>
          <w:sz w:val="20"/>
        </w:rPr>
        <w:t>s</w:t>
      </w:r>
      <w:r w:rsidR="00A37048" w:rsidRPr="007C0B73">
        <w:rPr>
          <w:rFonts w:ascii="Arial" w:hAnsi="Arial" w:cs="Arial"/>
          <w:sz w:val="20"/>
        </w:rPr>
        <w:t>t na FKBV).</w:t>
      </w:r>
    </w:p>
    <w:p w:rsidR="00D35B04" w:rsidRPr="007C0B73" w:rsidRDefault="00D35B04" w:rsidP="007F320E">
      <w:pPr>
        <w:rPr>
          <w:rFonts w:ascii="Arial" w:hAnsi="Arial" w:cs="Arial"/>
          <w:sz w:val="20"/>
        </w:rPr>
      </w:pPr>
    </w:p>
    <w:p w:rsidR="007F320E" w:rsidRPr="007C0B73" w:rsidRDefault="007F320E" w:rsidP="007F320E">
      <w:pPr>
        <w:rPr>
          <w:rFonts w:ascii="Arial" w:hAnsi="Arial" w:cs="Arial"/>
          <w:sz w:val="20"/>
        </w:rPr>
      </w:pPr>
      <w:proofErr w:type="spellStart"/>
      <w:r w:rsidRPr="007C0B73">
        <w:rPr>
          <w:rFonts w:ascii="Arial" w:hAnsi="Arial" w:cs="Arial"/>
          <w:sz w:val="20"/>
        </w:rPr>
        <w:t>Kolekcijski</w:t>
      </w:r>
      <w:proofErr w:type="spellEnd"/>
      <w:r w:rsidRPr="007C0B73">
        <w:rPr>
          <w:rFonts w:ascii="Arial" w:hAnsi="Arial" w:cs="Arial"/>
          <w:sz w:val="20"/>
        </w:rPr>
        <w:t xml:space="preserve"> nasadi nimajo zagotovljenega varnostnega dvojnika. Pri vzpostavitvi dodatnih </w:t>
      </w:r>
      <w:proofErr w:type="spellStart"/>
      <w:r w:rsidRPr="007C0B73">
        <w:rPr>
          <w:rFonts w:ascii="Arial" w:hAnsi="Arial" w:cs="Arial"/>
          <w:sz w:val="20"/>
        </w:rPr>
        <w:t>kolekcijskih</w:t>
      </w:r>
      <w:proofErr w:type="spellEnd"/>
      <w:r w:rsidRPr="007C0B73">
        <w:rPr>
          <w:rFonts w:ascii="Arial" w:hAnsi="Arial" w:cs="Arial"/>
          <w:sz w:val="20"/>
        </w:rPr>
        <w:t xml:space="preserve"> nasadov pa obstaja možnost sodelovanja z botaničnimi vrtovi, regijskimi in krajinskimi parki ter z drugimi izobraževa</w:t>
      </w:r>
      <w:r w:rsidR="00D35B04" w:rsidRPr="007C0B73">
        <w:rPr>
          <w:rFonts w:ascii="Arial" w:hAnsi="Arial" w:cs="Arial"/>
          <w:sz w:val="20"/>
        </w:rPr>
        <w:t xml:space="preserve">lnimi ustanovami. </w:t>
      </w:r>
      <w:r w:rsidRPr="007C0B73">
        <w:rPr>
          <w:rFonts w:ascii="Arial" w:hAnsi="Arial" w:cs="Arial"/>
          <w:sz w:val="20"/>
        </w:rPr>
        <w:t xml:space="preserve">V </w:t>
      </w:r>
      <w:proofErr w:type="spellStart"/>
      <w:r w:rsidRPr="007C0B73">
        <w:rPr>
          <w:rFonts w:ascii="Arial" w:hAnsi="Arial" w:cs="Arial"/>
          <w:i/>
          <w:sz w:val="20"/>
        </w:rPr>
        <w:t>ex</w:t>
      </w:r>
      <w:proofErr w:type="spellEnd"/>
      <w:r w:rsidRPr="007C0B73">
        <w:rPr>
          <w:rFonts w:ascii="Arial" w:hAnsi="Arial" w:cs="Arial"/>
          <w:i/>
          <w:sz w:val="20"/>
        </w:rPr>
        <w:t xml:space="preserve"> situ</w:t>
      </w:r>
      <w:r w:rsidRPr="007C0B73">
        <w:rPr>
          <w:rFonts w:ascii="Arial" w:hAnsi="Arial" w:cs="Arial"/>
          <w:sz w:val="20"/>
        </w:rPr>
        <w:t xml:space="preserve"> zbirke SRGB </w:t>
      </w:r>
      <w:r w:rsidR="00941247" w:rsidRPr="007C0B73">
        <w:rPr>
          <w:rFonts w:ascii="Arial" w:hAnsi="Arial" w:cs="Arial"/>
          <w:sz w:val="20"/>
        </w:rPr>
        <w:t>bi bilo potrebno</w:t>
      </w:r>
      <w:r w:rsidRPr="007C0B73">
        <w:rPr>
          <w:rFonts w:ascii="Arial" w:hAnsi="Arial" w:cs="Arial"/>
          <w:sz w:val="20"/>
        </w:rPr>
        <w:t xml:space="preserve"> prenesti in vključiti manjkajoče </w:t>
      </w:r>
      <w:r w:rsidR="00D35B04" w:rsidRPr="007C0B73">
        <w:rPr>
          <w:rFonts w:ascii="Arial" w:hAnsi="Arial" w:cs="Arial"/>
          <w:sz w:val="20"/>
        </w:rPr>
        <w:t xml:space="preserve">vzorce </w:t>
      </w:r>
      <w:proofErr w:type="spellStart"/>
      <w:r w:rsidRPr="007C0B73">
        <w:rPr>
          <w:rFonts w:ascii="Arial" w:hAnsi="Arial" w:cs="Arial"/>
          <w:sz w:val="20"/>
        </w:rPr>
        <w:t>akcesij</w:t>
      </w:r>
      <w:proofErr w:type="spellEnd"/>
      <w:r w:rsidRPr="007C0B73">
        <w:rPr>
          <w:rFonts w:ascii="Arial" w:hAnsi="Arial" w:cs="Arial"/>
          <w:sz w:val="20"/>
        </w:rPr>
        <w:t xml:space="preserve">, ki se nahajajo v zasebnih zbirkah. </w:t>
      </w:r>
    </w:p>
    <w:p w:rsidR="007F320E" w:rsidRPr="007C0B73" w:rsidRDefault="007F320E" w:rsidP="007F320E">
      <w:pPr>
        <w:rPr>
          <w:rFonts w:ascii="Arial" w:hAnsi="Arial" w:cs="Arial"/>
          <w:sz w:val="20"/>
        </w:rPr>
      </w:pPr>
    </w:p>
    <w:p w:rsidR="00941247" w:rsidRPr="007C0B73" w:rsidRDefault="00941247" w:rsidP="00941247">
      <w:pPr>
        <w:rPr>
          <w:rFonts w:ascii="Arial" w:hAnsi="Arial" w:cs="Arial"/>
          <w:sz w:val="20"/>
        </w:rPr>
      </w:pPr>
      <w:r w:rsidRPr="007C0B73">
        <w:rPr>
          <w:rFonts w:ascii="Arial" w:hAnsi="Arial" w:cs="Arial"/>
          <w:sz w:val="20"/>
        </w:rPr>
        <w:t xml:space="preserve">Zbirke nekaterih vrst rastlin (koruza, trta, ajda, fižol, solata) predstavljajo skoraj vso gensko raznolikost posamezne vrste v Sloveniji. Pri ostalih vrstah kmetijskih rastlin pa je delež genske variabilnosti v </w:t>
      </w:r>
      <w:proofErr w:type="spellStart"/>
      <w:r w:rsidRPr="007C0B73">
        <w:rPr>
          <w:rFonts w:ascii="Arial" w:hAnsi="Arial" w:cs="Arial"/>
          <w:i/>
          <w:sz w:val="20"/>
        </w:rPr>
        <w:t>ex</w:t>
      </w:r>
      <w:proofErr w:type="spellEnd"/>
      <w:r w:rsidRPr="007C0B73">
        <w:rPr>
          <w:rFonts w:ascii="Arial" w:hAnsi="Arial" w:cs="Arial"/>
          <w:i/>
          <w:sz w:val="20"/>
        </w:rPr>
        <w:t xml:space="preserve"> situ</w:t>
      </w:r>
      <w:r w:rsidRPr="007C0B73">
        <w:rPr>
          <w:rFonts w:ascii="Arial" w:hAnsi="Arial" w:cs="Arial"/>
          <w:sz w:val="20"/>
        </w:rPr>
        <w:t xml:space="preserve"> zbirkah manjši. Manjkajočo raznolikost je v veliki meri mogoče dopolniti z zbiranjem </w:t>
      </w:r>
      <w:proofErr w:type="spellStart"/>
      <w:r w:rsidR="00545A94" w:rsidRPr="007C0B73">
        <w:rPr>
          <w:rFonts w:ascii="Arial" w:hAnsi="Arial" w:cs="Arial"/>
          <w:sz w:val="20"/>
        </w:rPr>
        <w:t>akcesij</w:t>
      </w:r>
      <w:proofErr w:type="spellEnd"/>
      <w:r w:rsidRPr="007C0B73">
        <w:rPr>
          <w:rFonts w:ascii="Arial" w:hAnsi="Arial" w:cs="Arial"/>
          <w:sz w:val="20"/>
        </w:rPr>
        <w:t xml:space="preserve">. Pri posameznih vrstah kmetijskih rastlin npr. pri pšenici pa je bila genska erozija v preteklosti tako velika, da so se genski viri izgubili in jih ni mogoče obnoviti. Preveriti je treba možnost izpopolnitve obstoječih zbirk s pridobitvijo avtohtonih rastlinskih genskih virov iz zbirk drugih genskih bank (repatriacija in/ali izmenjava). </w:t>
      </w:r>
    </w:p>
    <w:p w:rsidR="00941247" w:rsidRPr="007C0B73" w:rsidRDefault="00941247" w:rsidP="007F320E">
      <w:pPr>
        <w:rPr>
          <w:rFonts w:ascii="Arial" w:hAnsi="Arial" w:cs="Arial"/>
          <w:sz w:val="20"/>
        </w:rPr>
      </w:pPr>
    </w:p>
    <w:p w:rsidR="00584678" w:rsidRPr="007C0B73" w:rsidRDefault="00584678" w:rsidP="007F320E">
      <w:pPr>
        <w:rPr>
          <w:rFonts w:ascii="Arial" w:hAnsi="Arial" w:cs="Arial"/>
          <w:sz w:val="20"/>
        </w:rPr>
      </w:pPr>
      <w:r w:rsidRPr="007C0B73">
        <w:rPr>
          <w:rFonts w:ascii="Arial" w:hAnsi="Arial" w:cs="Arial"/>
          <w:sz w:val="20"/>
        </w:rPr>
        <w:t xml:space="preserve">V zbirkah še niso identificirani in odstranjeni vsi duplikati </w:t>
      </w:r>
      <w:proofErr w:type="spellStart"/>
      <w:r w:rsidRPr="007C0B73">
        <w:rPr>
          <w:rFonts w:ascii="Arial" w:hAnsi="Arial" w:cs="Arial"/>
          <w:sz w:val="20"/>
        </w:rPr>
        <w:t>akcesij</w:t>
      </w:r>
      <w:proofErr w:type="spellEnd"/>
      <w:r w:rsidRPr="007C0B73">
        <w:rPr>
          <w:rFonts w:ascii="Arial" w:hAnsi="Arial" w:cs="Arial"/>
          <w:sz w:val="20"/>
        </w:rPr>
        <w:t>, katerih hranjenje ni smiselno, niti racionalno. RGV v zbirkah še niso ločeni na osnovno zbirko za dolgoročno hranjenje ('</w:t>
      </w:r>
      <w:proofErr w:type="spellStart"/>
      <w:r w:rsidRPr="007C0B73">
        <w:rPr>
          <w:rFonts w:ascii="Arial" w:hAnsi="Arial" w:cs="Arial"/>
          <w:sz w:val="20"/>
        </w:rPr>
        <w:t>basic</w:t>
      </w:r>
      <w:proofErr w:type="spellEnd"/>
      <w:r w:rsidRPr="007C0B73">
        <w:rPr>
          <w:rFonts w:ascii="Arial" w:hAnsi="Arial" w:cs="Arial"/>
          <w:sz w:val="20"/>
        </w:rPr>
        <w:t xml:space="preserve"> </w:t>
      </w:r>
      <w:proofErr w:type="spellStart"/>
      <w:r w:rsidRPr="007C0B73">
        <w:rPr>
          <w:rFonts w:ascii="Arial" w:hAnsi="Arial" w:cs="Arial"/>
          <w:sz w:val="20"/>
        </w:rPr>
        <w:t>collection</w:t>
      </w:r>
      <w:proofErr w:type="spellEnd"/>
      <w:r w:rsidRPr="007C0B73">
        <w:rPr>
          <w:rFonts w:ascii="Arial" w:hAnsi="Arial" w:cs="Arial"/>
          <w:sz w:val="20"/>
        </w:rPr>
        <w:t>') in na delovne zbirke. Varnostni dvojniki naj</w:t>
      </w:r>
      <w:r w:rsidR="00545A94" w:rsidRPr="007C0B73">
        <w:rPr>
          <w:rFonts w:ascii="Arial" w:hAnsi="Arial" w:cs="Arial"/>
          <w:sz w:val="20"/>
        </w:rPr>
        <w:t xml:space="preserve">pomembnejših </w:t>
      </w:r>
      <w:proofErr w:type="spellStart"/>
      <w:r w:rsidRPr="007C0B73">
        <w:rPr>
          <w:rFonts w:ascii="Arial" w:hAnsi="Arial" w:cs="Arial"/>
          <w:sz w:val="20"/>
        </w:rPr>
        <w:t>akcesij</w:t>
      </w:r>
      <w:proofErr w:type="spellEnd"/>
      <w:r w:rsidRPr="007C0B73">
        <w:rPr>
          <w:rFonts w:ascii="Arial" w:hAnsi="Arial" w:cs="Arial"/>
          <w:sz w:val="20"/>
        </w:rPr>
        <w:t xml:space="preserve"> iz osnovne zbirke še niso shranjeni na varni lokaciji.</w:t>
      </w:r>
    </w:p>
    <w:p w:rsidR="00584678" w:rsidRPr="007C0B73" w:rsidRDefault="00584678" w:rsidP="007F320E">
      <w:pPr>
        <w:rPr>
          <w:rFonts w:ascii="Arial" w:hAnsi="Arial" w:cs="Arial"/>
          <w:sz w:val="20"/>
        </w:rPr>
      </w:pPr>
    </w:p>
    <w:p w:rsidR="007F320E" w:rsidRPr="007C0B73" w:rsidRDefault="002F4515" w:rsidP="007F320E">
      <w:pPr>
        <w:rPr>
          <w:rFonts w:ascii="Arial" w:hAnsi="Arial" w:cs="Arial"/>
          <w:b/>
          <w:sz w:val="20"/>
        </w:rPr>
      </w:pPr>
      <w:r w:rsidRPr="007C0B73">
        <w:rPr>
          <w:rFonts w:ascii="Arial" w:hAnsi="Arial" w:cs="Arial"/>
          <w:b/>
          <w:sz w:val="20"/>
        </w:rPr>
        <w:t>Dolgoročni cilji</w:t>
      </w:r>
      <w:r w:rsidR="007F320E" w:rsidRPr="007C0B73">
        <w:rPr>
          <w:rFonts w:ascii="Arial" w:hAnsi="Arial" w:cs="Arial"/>
          <w:b/>
          <w:sz w:val="20"/>
        </w:rPr>
        <w:t>:</w:t>
      </w:r>
    </w:p>
    <w:p w:rsidR="00941247" w:rsidRPr="007C0B73" w:rsidRDefault="00941247" w:rsidP="00274B9D">
      <w:pPr>
        <w:numPr>
          <w:ilvl w:val="0"/>
          <w:numId w:val="2"/>
        </w:numPr>
        <w:contextualSpacing/>
        <w:rPr>
          <w:rFonts w:ascii="Arial" w:hAnsi="Arial" w:cs="Arial"/>
          <w:sz w:val="20"/>
        </w:rPr>
      </w:pPr>
      <w:r w:rsidRPr="007C0B73">
        <w:rPr>
          <w:rFonts w:ascii="Arial" w:hAnsi="Arial" w:cs="Arial"/>
          <w:sz w:val="20"/>
        </w:rPr>
        <w:t>Poenoteno upravljanje z zbirkami RGV v skladu z mednarodnimi standardi.</w:t>
      </w:r>
    </w:p>
    <w:p w:rsidR="007F320E" w:rsidRPr="007C0B73" w:rsidRDefault="00E82968" w:rsidP="00274B9D">
      <w:pPr>
        <w:numPr>
          <w:ilvl w:val="0"/>
          <w:numId w:val="2"/>
        </w:numPr>
        <w:contextualSpacing/>
        <w:rPr>
          <w:rFonts w:ascii="Arial" w:hAnsi="Arial" w:cs="Arial"/>
          <w:sz w:val="20"/>
        </w:rPr>
      </w:pPr>
      <w:r w:rsidRPr="007C0B73">
        <w:rPr>
          <w:rFonts w:ascii="Arial" w:hAnsi="Arial" w:cs="Arial"/>
          <w:sz w:val="20"/>
        </w:rPr>
        <w:t>Urejene</w:t>
      </w:r>
      <w:r w:rsidR="00941247" w:rsidRPr="007C0B73">
        <w:rPr>
          <w:rFonts w:ascii="Arial" w:hAnsi="Arial" w:cs="Arial"/>
          <w:sz w:val="20"/>
        </w:rPr>
        <w:t xml:space="preserve"> osnovne zbirke RGV</w:t>
      </w:r>
      <w:r w:rsidR="007F320E" w:rsidRPr="007C0B73">
        <w:rPr>
          <w:rFonts w:ascii="Arial" w:hAnsi="Arial" w:cs="Arial"/>
          <w:sz w:val="20"/>
        </w:rPr>
        <w:t xml:space="preserve"> in zagotov</w:t>
      </w:r>
      <w:r w:rsidRPr="007C0B73">
        <w:rPr>
          <w:rFonts w:ascii="Arial" w:hAnsi="Arial" w:cs="Arial"/>
          <w:sz w:val="20"/>
        </w:rPr>
        <w:t>ljeno</w:t>
      </w:r>
      <w:r w:rsidR="007F320E" w:rsidRPr="007C0B73">
        <w:rPr>
          <w:rFonts w:ascii="Arial" w:hAnsi="Arial" w:cs="Arial"/>
          <w:sz w:val="20"/>
        </w:rPr>
        <w:t xml:space="preserve"> varno dolgotrajno hranjenje</w:t>
      </w:r>
      <w:r w:rsidRPr="007C0B73">
        <w:rPr>
          <w:rFonts w:ascii="Arial" w:hAnsi="Arial" w:cs="Arial"/>
          <w:sz w:val="20"/>
        </w:rPr>
        <w:t xml:space="preserve"> RGV</w:t>
      </w:r>
      <w:r w:rsidR="007F320E" w:rsidRPr="007C0B73">
        <w:rPr>
          <w:rFonts w:ascii="Arial" w:hAnsi="Arial" w:cs="Arial"/>
          <w:sz w:val="20"/>
        </w:rPr>
        <w:t>.</w:t>
      </w:r>
    </w:p>
    <w:p w:rsidR="00E82968" w:rsidRPr="007C0B73" w:rsidRDefault="007F320E" w:rsidP="00274B9D">
      <w:pPr>
        <w:numPr>
          <w:ilvl w:val="0"/>
          <w:numId w:val="2"/>
        </w:numPr>
        <w:contextualSpacing/>
        <w:rPr>
          <w:rFonts w:ascii="Arial" w:hAnsi="Arial" w:cs="Arial"/>
          <w:sz w:val="20"/>
        </w:rPr>
      </w:pPr>
      <w:r w:rsidRPr="007C0B73">
        <w:rPr>
          <w:rFonts w:ascii="Arial" w:hAnsi="Arial" w:cs="Arial"/>
          <w:sz w:val="20"/>
        </w:rPr>
        <w:t>Optimizira</w:t>
      </w:r>
      <w:r w:rsidR="00E82968" w:rsidRPr="007C0B73">
        <w:rPr>
          <w:rFonts w:ascii="Arial" w:hAnsi="Arial" w:cs="Arial"/>
          <w:sz w:val="20"/>
        </w:rPr>
        <w:t>no hranjenje in sistem za izmenjavo RGV.</w:t>
      </w:r>
    </w:p>
    <w:p w:rsidR="00E82968" w:rsidRPr="007C0B73" w:rsidRDefault="00E82968" w:rsidP="00274B9D">
      <w:pPr>
        <w:numPr>
          <w:ilvl w:val="0"/>
          <w:numId w:val="2"/>
        </w:numPr>
        <w:contextualSpacing/>
        <w:rPr>
          <w:rFonts w:ascii="Arial" w:hAnsi="Arial" w:cs="Arial"/>
          <w:sz w:val="20"/>
        </w:rPr>
      </w:pPr>
      <w:r w:rsidRPr="007C0B73">
        <w:rPr>
          <w:rFonts w:ascii="Arial" w:hAnsi="Arial" w:cs="Arial"/>
          <w:sz w:val="20"/>
        </w:rPr>
        <w:t>K</w:t>
      </w:r>
      <w:r w:rsidR="007F320E" w:rsidRPr="007C0B73">
        <w:rPr>
          <w:rFonts w:ascii="Arial" w:hAnsi="Arial" w:cs="Arial"/>
          <w:sz w:val="20"/>
        </w:rPr>
        <w:t xml:space="preserve">olekcije varnostnih dvojnikov </w:t>
      </w:r>
      <w:r w:rsidRPr="007C0B73">
        <w:rPr>
          <w:rFonts w:ascii="Arial" w:hAnsi="Arial" w:cs="Arial"/>
          <w:sz w:val="20"/>
        </w:rPr>
        <w:t xml:space="preserve">RGV </w:t>
      </w:r>
      <w:r w:rsidR="007F320E" w:rsidRPr="007C0B73">
        <w:rPr>
          <w:rFonts w:ascii="Arial" w:hAnsi="Arial" w:cs="Arial"/>
          <w:sz w:val="20"/>
        </w:rPr>
        <w:t>za hranjenje na varni lokaciji.</w:t>
      </w:r>
    </w:p>
    <w:p w:rsidR="00E82968" w:rsidRPr="007C0B73" w:rsidRDefault="00941247" w:rsidP="00274B9D">
      <w:pPr>
        <w:numPr>
          <w:ilvl w:val="0"/>
          <w:numId w:val="2"/>
        </w:numPr>
        <w:contextualSpacing/>
        <w:rPr>
          <w:rFonts w:ascii="Arial" w:hAnsi="Arial" w:cs="Arial"/>
          <w:sz w:val="20"/>
        </w:rPr>
      </w:pPr>
      <w:r w:rsidRPr="007C0B73">
        <w:rPr>
          <w:rFonts w:ascii="Arial" w:hAnsi="Arial" w:cs="Arial"/>
          <w:sz w:val="20"/>
        </w:rPr>
        <w:t xml:space="preserve">Izpopolnjene </w:t>
      </w:r>
      <w:proofErr w:type="spellStart"/>
      <w:r w:rsidRPr="007C0B73">
        <w:rPr>
          <w:rFonts w:ascii="Arial" w:hAnsi="Arial" w:cs="Arial"/>
          <w:i/>
          <w:sz w:val="20"/>
        </w:rPr>
        <w:t>ex</w:t>
      </w:r>
      <w:proofErr w:type="spellEnd"/>
      <w:r w:rsidRPr="007C0B73">
        <w:rPr>
          <w:rFonts w:ascii="Arial" w:hAnsi="Arial" w:cs="Arial"/>
          <w:i/>
          <w:sz w:val="20"/>
        </w:rPr>
        <w:t xml:space="preserve"> situ</w:t>
      </w:r>
      <w:r w:rsidRPr="007C0B73">
        <w:rPr>
          <w:rFonts w:ascii="Arial" w:hAnsi="Arial" w:cs="Arial"/>
          <w:sz w:val="20"/>
        </w:rPr>
        <w:t xml:space="preserve"> </w:t>
      </w:r>
      <w:r w:rsidR="00E82968" w:rsidRPr="007C0B73">
        <w:rPr>
          <w:rFonts w:ascii="Arial" w:hAnsi="Arial" w:cs="Arial"/>
          <w:sz w:val="20"/>
        </w:rPr>
        <w:t xml:space="preserve">zbirke  z dodatnimi </w:t>
      </w:r>
      <w:proofErr w:type="spellStart"/>
      <w:r w:rsidR="00E82968" w:rsidRPr="007C0B73">
        <w:rPr>
          <w:rFonts w:ascii="Arial" w:hAnsi="Arial" w:cs="Arial"/>
          <w:sz w:val="20"/>
        </w:rPr>
        <w:t>akcesijami</w:t>
      </w:r>
      <w:proofErr w:type="spellEnd"/>
      <w:r w:rsidR="00E82968" w:rsidRPr="007C0B73">
        <w:rPr>
          <w:rFonts w:ascii="Arial" w:hAnsi="Arial" w:cs="Arial"/>
          <w:sz w:val="20"/>
        </w:rPr>
        <w:t>.</w:t>
      </w:r>
    </w:p>
    <w:p w:rsidR="007F320E" w:rsidRPr="007C0B73" w:rsidRDefault="00941247" w:rsidP="00274B9D">
      <w:pPr>
        <w:numPr>
          <w:ilvl w:val="0"/>
          <w:numId w:val="2"/>
        </w:numPr>
        <w:contextualSpacing/>
        <w:rPr>
          <w:rFonts w:ascii="Arial" w:hAnsi="Arial" w:cs="Arial"/>
          <w:sz w:val="20"/>
        </w:rPr>
      </w:pPr>
      <w:r w:rsidRPr="007C0B73">
        <w:rPr>
          <w:rFonts w:ascii="Arial" w:hAnsi="Arial" w:cs="Arial"/>
          <w:sz w:val="20"/>
        </w:rPr>
        <w:t>Popis manjših zasebnih zbirk RGV, v lasti podjetij ter društev in parkov (v primeru znanega slovenskega izvora RGV).</w:t>
      </w:r>
    </w:p>
    <w:p w:rsidR="00941247" w:rsidRPr="007C0B73" w:rsidRDefault="00941247" w:rsidP="00941247">
      <w:pPr>
        <w:rPr>
          <w:rFonts w:ascii="Arial" w:hAnsi="Arial" w:cs="Arial"/>
          <w:sz w:val="20"/>
        </w:rPr>
      </w:pPr>
    </w:p>
    <w:p w:rsidR="00941247" w:rsidRPr="007C0B73" w:rsidRDefault="00941247" w:rsidP="007F320E">
      <w:pPr>
        <w:rPr>
          <w:rFonts w:ascii="Arial" w:hAnsi="Arial" w:cs="Arial"/>
          <w:b/>
          <w:sz w:val="20"/>
        </w:rPr>
      </w:pPr>
      <w:r w:rsidRPr="007C0B73">
        <w:rPr>
          <w:rFonts w:ascii="Arial" w:hAnsi="Arial" w:cs="Arial"/>
          <w:b/>
          <w:sz w:val="20"/>
        </w:rPr>
        <w:t>Metode:</w:t>
      </w:r>
    </w:p>
    <w:p w:rsidR="00584678" w:rsidRPr="007C0B73" w:rsidRDefault="00584678" w:rsidP="00584678">
      <w:pPr>
        <w:rPr>
          <w:rFonts w:ascii="Arial" w:hAnsi="Arial" w:cs="Arial"/>
          <w:sz w:val="20"/>
        </w:rPr>
      </w:pPr>
      <w:r w:rsidRPr="007C0B73">
        <w:rPr>
          <w:rFonts w:ascii="Arial" w:hAnsi="Arial" w:cs="Arial"/>
          <w:sz w:val="20"/>
        </w:rPr>
        <w:t>Semenski material za hranjenje je pripravljen po mednarodnih standardih</w:t>
      </w:r>
      <w:r w:rsidR="00526546" w:rsidRPr="007C0B73">
        <w:rPr>
          <w:rFonts w:ascii="Arial" w:hAnsi="Arial" w:cs="Arial"/>
          <w:sz w:val="20"/>
        </w:rPr>
        <w:t xml:space="preserve"> in se h</w:t>
      </w:r>
      <w:r w:rsidRPr="007C0B73">
        <w:rPr>
          <w:rFonts w:ascii="Arial" w:hAnsi="Arial" w:cs="Arial"/>
          <w:sz w:val="20"/>
        </w:rPr>
        <w:t>rani srednje</w:t>
      </w:r>
      <w:r w:rsidR="00526546" w:rsidRPr="007C0B73">
        <w:rPr>
          <w:rFonts w:ascii="Arial" w:hAnsi="Arial" w:cs="Arial"/>
          <w:sz w:val="20"/>
        </w:rPr>
        <w:t>ročno in dolgoročno v hladilnicah</w:t>
      </w:r>
      <w:r w:rsidRPr="007C0B73">
        <w:rPr>
          <w:rFonts w:ascii="Arial" w:hAnsi="Arial" w:cs="Arial"/>
          <w:sz w:val="20"/>
        </w:rPr>
        <w:t xml:space="preserve"> ali v hladilnih omarah v različni embalaži </w:t>
      </w:r>
      <w:r w:rsidR="00526546" w:rsidRPr="007C0B73">
        <w:rPr>
          <w:rFonts w:ascii="Arial" w:hAnsi="Arial" w:cs="Arial"/>
          <w:sz w:val="20"/>
        </w:rPr>
        <w:t xml:space="preserve">(plastične in aluminijaste vrečke, stekleni kozarci z dodatkom silikagela ali </w:t>
      </w:r>
      <w:proofErr w:type="spellStart"/>
      <w:r w:rsidR="00526546" w:rsidRPr="007C0B73">
        <w:rPr>
          <w:rFonts w:ascii="Arial" w:hAnsi="Arial" w:cs="Arial"/>
          <w:sz w:val="20"/>
        </w:rPr>
        <w:t>vakuumirani</w:t>
      </w:r>
      <w:proofErr w:type="spellEnd"/>
      <w:r w:rsidR="00526546" w:rsidRPr="007C0B73">
        <w:rPr>
          <w:rFonts w:ascii="Arial" w:hAnsi="Arial" w:cs="Arial"/>
          <w:sz w:val="20"/>
        </w:rPr>
        <w:t>).</w:t>
      </w:r>
    </w:p>
    <w:p w:rsidR="00584678" w:rsidRPr="007C0B73" w:rsidRDefault="00584678" w:rsidP="00584678">
      <w:pPr>
        <w:rPr>
          <w:rFonts w:ascii="Arial" w:hAnsi="Arial" w:cs="Arial"/>
          <w:sz w:val="20"/>
        </w:rPr>
      </w:pPr>
    </w:p>
    <w:p w:rsidR="00584678" w:rsidRPr="007C0B73" w:rsidRDefault="00584678" w:rsidP="00584678">
      <w:pPr>
        <w:rPr>
          <w:rFonts w:ascii="Arial" w:hAnsi="Arial" w:cs="Arial"/>
          <w:sz w:val="20"/>
        </w:rPr>
      </w:pPr>
      <w:r w:rsidRPr="007C0B73">
        <w:rPr>
          <w:rFonts w:ascii="Arial" w:hAnsi="Arial" w:cs="Arial"/>
          <w:sz w:val="20"/>
        </w:rPr>
        <w:t>Metode, ki jih uporablja</w:t>
      </w:r>
      <w:r w:rsidR="00526546" w:rsidRPr="007C0B73">
        <w:rPr>
          <w:rFonts w:ascii="Arial" w:hAnsi="Arial" w:cs="Arial"/>
          <w:sz w:val="20"/>
        </w:rPr>
        <w:t>jo</w:t>
      </w:r>
      <w:r w:rsidRPr="007C0B73">
        <w:rPr>
          <w:rFonts w:ascii="Arial" w:hAnsi="Arial" w:cs="Arial"/>
          <w:sz w:val="20"/>
        </w:rPr>
        <w:t xml:space="preserve"> kuratorji SRGB so mednarodni standardi za ohranjanje RGV:</w:t>
      </w:r>
    </w:p>
    <w:p w:rsidR="00584678" w:rsidRPr="007C0B73" w:rsidRDefault="00584678" w:rsidP="00274B9D">
      <w:pPr>
        <w:pStyle w:val="Odstavekseznama"/>
        <w:numPr>
          <w:ilvl w:val="0"/>
          <w:numId w:val="29"/>
        </w:numPr>
        <w:rPr>
          <w:rFonts w:ascii="Arial" w:hAnsi="Arial" w:cs="Arial"/>
          <w:sz w:val="20"/>
        </w:rPr>
      </w:pPr>
      <w:r w:rsidRPr="007C0B73">
        <w:rPr>
          <w:rFonts w:ascii="Arial" w:hAnsi="Arial" w:cs="Arial"/>
          <w:sz w:val="20"/>
        </w:rPr>
        <w:t>FAO standardi</w:t>
      </w:r>
    </w:p>
    <w:p w:rsidR="00584678" w:rsidRPr="007C0B73" w:rsidRDefault="00584678" w:rsidP="00274B9D">
      <w:pPr>
        <w:pStyle w:val="Odstavekseznama"/>
        <w:numPr>
          <w:ilvl w:val="0"/>
          <w:numId w:val="29"/>
        </w:numPr>
        <w:rPr>
          <w:rFonts w:ascii="Arial" w:hAnsi="Arial" w:cs="Arial"/>
          <w:sz w:val="20"/>
        </w:rPr>
      </w:pPr>
      <w:r w:rsidRPr="007C0B73">
        <w:rPr>
          <w:rFonts w:ascii="Arial" w:hAnsi="Arial" w:cs="Arial"/>
          <w:sz w:val="20"/>
        </w:rPr>
        <w:t xml:space="preserve">http://www.ecpgr.cgiar.org/; </w:t>
      </w:r>
    </w:p>
    <w:p w:rsidR="00584678" w:rsidRPr="007C0B73" w:rsidRDefault="00584678" w:rsidP="00274B9D">
      <w:pPr>
        <w:pStyle w:val="Odstavekseznama"/>
        <w:numPr>
          <w:ilvl w:val="0"/>
          <w:numId w:val="29"/>
        </w:numPr>
        <w:rPr>
          <w:rFonts w:ascii="Arial" w:hAnsi="Arial" w:cs="Arial"/>
          <w:sz w:val="20"/>
        </w:rPr>
      </w:pPr>
      <w:r w:rsidRPr="007C0B73">
        <w:rPr>
          <w:rFonts w:ascii="Arial" w:hAnsi="Arial" w:cs="Arial"/>
          <w:sz w:val="20"/>
        </w:rPr>
        <w:t xml:space="preserve">http://www.ecpgr.cgiar.org/aegis/about-aegis/; </w:t>
      </w:r>
    </w:p>
    <w:p w:rsidR="00584678" w:rsidRPr="007C0B73" w:rsidRDefault="00584678" w:rsidP="00274B9D">
      <w:pPr>
        <w:pStyle w:val="Odstavekseznama"/>
        <w:numPr>
          <w:ilvl w:val="0"/>
          <w:numId w:val="29"/>
        </w:numPr>
        <w:rPr>
          <w:rFonts w:ascii="Arial" w:hAnsi="Arial" w:cs="Arial"/>
          <w:sz w:val="20"/>
        </w:rPr>
      </w:pPr>
      <w:r w:rsidRPr="007C0B73">
        <w:rPr>
          <w:rFonts w:ascii="Arial" w:hAnsi="Arial" w:cs="Arial"/>
          <w:sz w:val="20"/>
        </w:rPr>
        <w:t>http://eurisco.ipk-gatersleben.de/apex/f?p=103:1:0:::::;</w:t>
      </w:r>
    </w:p>
    <w:p w:rsidR="00584678" w:rsidRPr="007C0B73" w:rsidRDefault="00584678" w:rsidP="00274B9D">
      <w:pPr>
        <w:pStyle w:val="Odstavekseznama"/>
        <w:numPr>
          <w:ilvl w:val="0"/>
          <w:numId w:val="29"/>
        </w:numPr>
        <w:rPr>
          <w:rFonts w:ascii="Arial" w:hAnsi="Arial" w:cs="Arial"/>
          <w:sz w:val="20"/>
        </w:rPr>
      </w:pPr>
      <w:r w:rsidRPr="007C0B73">
        <w:rPr>
          <w:rFonts w:ascii="Arial" w:hAnsi="Arial" w:cs="Arial"/>
          <w:sz w:val="20"/>
        </w:rPr>
        <w:t>http://www.fao.org/agriculture/crops/thematic-sitemap/theme/seeds-pgr/gbs/en/)</w:t>
      </w:r>
    </w:p>
    <w:p w:rsidR="00584678" w:rsidRPr="007C0B73" w:rsidRDefault="00584678" w:rsidP="00941247">
      <w:pPr>
        <w:rPr>
          <w:rFonts w:ascii="Arial" w:hAnsi="Arial" w:cs="Arial"/>
          <w:sz w:val="20"/>
        </w:rPr>
      </w:pPr>
    </w:p>
    <w:p w:rsidR="00987363" w:rsidRPr="007C0B73" w:rsidRDefault="00941247" w:rsidP="00941247">
      <w:pPr>
        <w:rPr>
          <w:rFonts w:ascii="Arial" w:hAnsi="Arial" w:cs="Arial"/>
          <w:sz w:val="20"/>
        </w:rPr>
      </w:pPr>
      <w:r w:rsidRPr="007C0B73">
        <w:rPr>
          <w:rFonts w:ascii="Arial" w:hAnsi="Arial" w:cs="Arial"/>
          <w:sz w:val="20"/>
        </w:rPr>
        <w:t xml:space="preserve">Za vsak RGV, ki je vključen v </w:t>
      </w:r>
      <w:proofErr w:type="spellStart"/>
      <w:r w:rsidRPr="007C0B73">
        <w:rPr>
          <w:rFonts w:ascii="Arial" w:hAnsi="Arial" w:cs="Arial"/>
          <w:i/>
          <w:sz w:val="20"/>
        </w:rPr>
        <w:t>ex</w:t>
      </w:r>
      <w:proofErr w:type="spellEnd"/>
      <w:r w:rsidRPr="007C0B73">
        <w:rPr>
          <w:rFonts w:ascii="Arial" w:hAnsi="Arial" w:cs="Arial"/>
          <w:i/>
          <w:sz w:val="20"/>
        </w:rPr>
        <w:t xml:space="preserve"> situ</w:t>
      </w:r>
      <w:r w:rsidRPr="007C0B73">
        <w:rPr>
          <w:rFonts w:ascii="Arial" w:hAnsi="Arial" w:cs="Arial"/>
          <w:sz w:val="20"/>
        </w:rPr>
        <w:t xml:space="preserve"> zbirko, se osnovni podatki po zbirkah zbirajo pri kuratorju posamezne zbirke, na </w:t>
      </w:r>
      <w:r w:rsidR="00D11EBD" w:rsidRPr="007C0B73">
        <w:rPr>
          <w:rFonts w:ascii="Arial" w:hAnsi="Arial" w:cs="Arial"/>
          <w:sz w:val="20"/>
        </w:rPr>
        <w:t>MKGP</w:t>
      </w:r>
      <w:r w:rsidRPr="007C0B73">
        <w:rPr>
          <w:rFonts w:ascii="Arial" w:hAnsi="Arial" w:cs="Arial"/>
          <w:sz w:val="20"/>
        </w:rPr>
        <w:t xml:space="preserve"> pa se zbirajo osnovni podatki o </w:t>
      </w:r>
      <w:proofErr w:type="spellStart"/>
      <w:r w:rsidRPr="007C0B73">
        <w:rPr>
          <w:rFonts w:ascii="Arial" w:hAnsi="Arial" w:cs="Arial"/>
          <w:sz w:val="20"/>
        </w:rPr>
        <w:t>akcesijah</w:t>
      </w:r>
      <w:proofErr w:type="spellEnd"/>
      <w:r w:rsidRPr="007C0B73">
        <w:rPr>
          <w:rFonts w:ascii="Arial" w:hAnsi="Arial" w:cs="Arial"/>
          <w:sz w:val="20"/>
        </w:rPr>
        <w:t xml:space="preserve"> za celotno SRGB v posebni računalniški aplikaciji (Aplikacija SRGB). </w:t>
      </w:r>
    </w:p>
    <w:p w:rsidR="00987363" w:rsidRPr="007C0B73" w:rsidRDefault="00987363" w:rsidP="00941247">
      <w:pPr>
        <w:rPr>
          <w:rFonts w:ascii="Arial" w:hAnsi="Arial" w:cs="Arial"/>
          <w:sz w:val="20"/>
        </w:rPr>
      </w:pPr>
    </w:p>
    <w:p w:rsidR="00584678" w:rsidRPr="007C0B73" w:rsidRDefault="00584678" w:rsidP="00584678">
      <w:pPr>
        <w:rPr>
          <w:rFonts w:ascii="Arial" w:hAnsi="Arial" w:cs="Arial"/>
          <w:sz w:val="20"/>
          <w:lang w:eastAsia="sl-SI"/>
        </w:rPr>
      </w:pPr>
      <w:r w:rsidRPr="007C0B73">
        <w:rPr>
          <w:rFonts w:ascii="Arial" w:hAnsi="Arial" w:cs="Arial"/>
          <w:sz w:val="20"/>
        </w:rPr>
        <w:t xml:space="preserve">Za </w:t>
      </w:r>
      <w:proofErr w:type="spellStart"/>
      <w:r w:rsidRPr="007C0B73">
        <w:rPr>
          <w:rFonts w:ascii="Arial" w:hAnsi="Arial" w:cs="Arial"/>
          <w:i/>
          <w:sz w:val="20"/>
        </w:rPr>
        <w:t>ex</w:t>
      </w:r>
      <w:proofErr w:type="spellEnd"/>
      <w:r w:rsidRPr="007C0B73">
        <w:rPr>
          <w:rFonts w:ascii="Arial" w:hAnsi="Arial" w:cs="Arial"/>
          <w:i/>
          <w:sz w:val="20"/>
        </w:rPr>
        <w:t xml:space="preserve"> situ</w:t>
      </w:r>
      <w:r w:rsidRPr="007C0B73">
        <w:rPr>
          <w:rFonts w:ascii="Arial" w:hAnsi="Arial" w:cs="Arial"/>
          <w:sz w:val="20"/>
        </w:rPr>
        <w:t xml:space="preserve"> upravljanje </w:t>
      </w:r>
      <w:proofErr w:type="spellStart"/>
      <w:r w:rsidRPr="007C0B73">
        <w:rPr>
          <w:rFonts w:ascii="Arial" w:hAnsi="Arial" w:cs="Arial"/>
          <w:sz w:val="20"/>
        </w:rPr>
        <w:t>akcesij</w:t>
      </w:r>
      <w:proofErr w:type="spellEnd"/>
      <w:r w:rsidRPr="007C0B73">
        <w:rPr>
          <w:rFonts w:ascii="Arial" w:hAnsi="Arial" w:cs="Arial"/>
          <w:sz w:val="20"/>
        </w:rPr>
        <w:t xml:space="preserve"> se uporabljajo metode, ki jih predloži izvajalec (po sistemu kakovosti AEGIS). Strokovno mnenje o metodah upravljanja </w:t>
      </w:r>
      <w:proofErr w:type="spellStart"/>
      <w:r w:rsidRPr="007C0B73">
        <w:rPr>
          <w:rFonts w:ascii="Arial" w:hAnsi="Arial" w:cs="Arial"/>
          <w:sz w:val="20"/>
        </w:rPr>
        <w:t>akcesij</w:t>
      </w:r>
      <w:proofErr w:type="spellEnd"/>
      <w:r w:rsidRPr="007C0B73">
        <w:rPr>
          <w:rFonts w:ascii="Arial" w:hAnsi="Arial" w:cs="Arial"/>
          <w:sz w:val="20"/>
        </w:rPr>
        <w:t xml:space="preserve"> posameznih vrst ali skupin kmetijskih rastlin poda tudi Strokovna skupina za rastlinske genske vire pri MKGP.</w:t>
      </w:r>
    </w:p>
    <w:p w:rsidR="00CB4802" w:rsidRPr="007C0B73" w:rsidRDefault="00CB4802" w:rsidP="007F320E">
      <w:pPr>
        <w:rPr>
          <w:rFonts w:ascii="Arial" w:hAnsi="Arial" w:cs="Arial"/>
          <w:b/>
          <w:sz w:val="20"/>
        </w:rPr>
      </w:pPr>
    </w:p>
    <w:p w:rsidR="007F320E" w:rsidRPr="007C0B73" w:rsidRDefault="002F4515" w:rsidP="007F320E">
      <w:pPr>
        <w:rPr>
          <w:rFonts w:ascii="Arial" w:hAnsi="Arial" w:cs="Arial"/>
          <w:b/>
          <w:sz w:val="20"/>
        </w:rPr>
      </w:pPr>
      <w:r w:rsidRPr="007C0B73">
        <w:rPr>
          <w:rFonts w:ascii="Arial" w:hAnsi="Arial" w:cs="Arial"/>
          <w:b/>
          <w:sz w:val="20"/>
        </w:rPr>
        <w:lastRenderedPageBreak/>
        <w:t>N</w:t>
      </w:r>
      <w:r w:rsidR="007F320E" w:rsidRPr="007C0B73">
        <w:rPr>
          <w:rFonts w:ascii="Arial" w:hAnsi="Arial" w:cs="Arial"/>
          <w:b/>
          <w:sz w:val="20"/>
        </w:rPr>
        <w:t>aloge:</w:t>
      </w:r>
    </w:p>
    <w:p w:rsidR="007F320E" w:rsidRPr="007C0B73" w:rsidRDefault="007F320E" w:rsidP="00274B9D">
      <w:pPr>
        <w:numPr>
          <w:ilvl w:val="0"/>
          <w:numId w:val="3"/>
        </w:numPr>
        <w:contextualSpacing/>
        <w:rPr>
          <w:rFonts w:ascii="Arial" w:hAnsi="Arial" w:cs="Arial"/>
          <w:sz w:val="20"/>
        </w:rPr>
      </w:pPr>
      <w:r w:rsidRPr="007C0B73">
        <w:rPr>
          <w:rFonts w:ascii="Arial" w:hAnsi="Arial" w:cs="Arial"/>
          <w:sz w:val="20"/>
        </w:rPr>
        <w:t>Oblikova</w:t>
      </w:r>
      <w:r w:rsidR="00E82968" w:rsidRPr="007C0B73">
        <w:rPr>
          <w:rFonts w:ascii="Arial" w:hAnsi="Arial" w:cs="Arial"/>
          <w:sz w:val="20"/>
        </w:rPr>
        <w:t xml:space="preserve">nje </w:t>
      </w:r>
      <w:r w:rsidRPr="007C0B73">
        <w:rPr>
          <w:rFonts w:ascii="Arial" w:hAnsi="Arial" w:cs="Arial"/>
          <w:sz w:val="20"/>
        </w:rPr>
        <w:t xml:space="preserve">osnovne </w:t>
      </w:r>
      <w:r w:rsidR="00526546" w:rsidRPr="007C0B73">
        <w:rPr>
          <w:rFonts w:ascii="Arial" w:hAnsi="Arial" w:cs="Arial"/>
          <w:sz w:val="20"/>
        </w:rPr>
        <w:t>oziroma</w:t>
      </w:r>
      <w:r w:rsidRPr="007C0B73">
        <w:rPr>
          <w:rFonts w:ascii="Arial" w:hAnsi="Arial" w:cs="Arial"/>
          <w:sz w:val="20"/>
        </w:rPr>
        <w:t xml:space="preserve"> delovne zbirke </w:t>
      </w:r>
      <w:proofErr w:type="spellStart"/>
      <w:r w:rsidRPr="007C0B73">
        <w:rPr>
          <w:rFonts w:ascii="Arial" w:hAnsi="Arial" w:cs="Arial"/>
          <w:sz w:val="20"/>
        </w:rPr>
        <w:t>akcesij</w:t>
      </w:r>
      <w:proofErr w:type="spellEnd"/>
      <w:r w:rsidRPr="007C0B73">
        <w:rPr>
          <w:rFonts w:ascii="Arial" w:hAnsi="Arial" w:cs="Arial"/>
          <w:sz w:val="20"/>
        </w:rPr>
        <w:t xml:space="preserve"> </w:t>
      </w:r>
      <w:r w:rsidR="00E82968" w:rsidRPr="007C0B73">
        <w:rPr>
          <w:rFonts w:ascii="Arial" w:hAnsi="Arial" w:cs="Arial"/>
          <w:sz w:val="20"/>
        </w:rPr>
        <w:t>ter zbirke za izmenjavo RGV.</w:t>
      </w:r>
    </w:p>
    <w:p w:rsidR="007F320E" w:rsidRPr="007C0B73" w:rsidRDefault="00E82968" w:rsidP="00274B9D">
      <w:pPr>
        <w:numPr>
          <w:ilvl w:val="0"/>
          <w:numId w:val="3"/>
        </w:numPr>
        <w:contextualSpacing/>
        <w:rPr>
          <w:rFonts w:ascii="Arial" w:hAnsi="Arial" w:cs="Arial"/>
          <w:sz w:val="20"/>
        </w:rPr>
      </w:pPr>
      <w:r w:rsidRPr="007C0B73">
        <w:rPr>
          <w:rFonts w:ascii="Arial" w:hAnsi="Arial" w:cs="Arial"/>
          <w:sz w:val="20"/>
        </w:rPr>
        <w:t>Poenotenje in i</w:t>
      </w:r>
      <w:r w:rsidR="007F320E" w:rsidRPr="007C0B73">
        <w:rPr>
          <w:rFonts w:ascii="Arial" w:hAnsi="Arial" w:cs="Arial"/>
          <w:sz w:val="20"/>
        </w:rPr>
        <w:t>zboljša</w:t>
      </w:r>
      <w:r w:rsidRPr="007C0B73">
        <w:rPr>
          <w:rFonts w:ascii="Arial" w:hAnsi="Arial" w:cs="Arial"/>
          <w:sz w:val="20"/>
        </w:rPr>
        <w:t>nje</w:t>
      </w:r>
      <w:r w:rsidR="007F320E" w:rsidRPr="007C0B73">
        <w:rPr>
          <w:rFonts w:ascii="Arial" w:hAnsi="Arial" w:cs="Arial"/>
          <w:sz w:val="20"/>
        </w:rPr>
        <w:t xml:space="preserve"> postopk</w:t>
      </w:r>
      <w:r w:rsidRPr="007C0B73">
        <w:rPr>
          <w:rFonts w:ascii="Arial" w:hAnsi="Arial" w:cs="Arial"/>
          <w:sz w:val="20"/>
        </w:rPr>
        <w:t>ov</w:t>
      </w:r>
      <w:r w:rsidR="007F320E" w:rsidRPr="007C0B73">
        <w:rPr>
          <w:rFonts w:ascii="Arial" w:hAnsi="Arial" w:cs="Arial"/>
          <w:sz w:val="20"/>
        </w:rPr>
        <w:t xml:space="preserve"> hranjenja za posamezne skupine rastlin in tip zbirke semena oziroma </w:t>
      </w:r>
      <w:proofErr w:type="spellStart"/>
      <w:r w:rsidR="007F320E" w:rsidRPr="007C0B73">
        <w:rPr>
          <w:rFonts w:ascii="Arial" w:hAnsi="Arial" w:cs="Arial"/>
          <w:sz w:val="20"/>
        </w:rPr>
        <w:t>kolekcijskega</w:t>
      </w:r>
      <w:proofErr w:type="spellEnd"/>
      <w:r w:rsidR="007F320E" w:rsidRPr="007C0B73">
        <w:rPr>
          <w:rFonts w:ascii="Arial" w:hAnsi="Arial" w:cs="Arial"/>
          <w:sz w:val="20"/>
        </w:rPr>
        <w:t xml:space="preserve"> nasada rastlin. </w:t>
      </w:r>
    </w:p>
    <w:p w:rsidR="007F320E" w:rsidRPr="007C0B73" w:rsidRDefault="007F320E" w:rsidP="00274B9D">
      <w:pPr>
        <w:numPr>
          <w:ilvl w:val="0"/>
          <w:numId w:val="3"/>
        </w:numPr>
        <w:contextualSpacing/>
        <w:rPr>
          <w:rFonts w:ascii="Arial" w:hAnsi="Arial" w:cs="Arial"/>
          <w:sz w:val="20"/>
        </w:rPr>
      </w:pPr>
      <w:r w:rsidRPr="007C0B73">
        <w:rPr>
          <w:rFonts w:ascii="Arial" w:hAnsi="Arial" w:cs="Arial"/>
          <w:sz w:val="20"/>
        </w:rPr>
        <w:t xml:space="preserve">Identifikacija in izločitev neželenih dvojnikov </w:t>
      </w:r>
      <w:proofErr w:type="spellStart"/>
      <w:r w:rsidRPr="007C0B73">
        <w:rPr>
          <w:rFonts w:ascii="Arial" w:hAnsi="Arial" w:cs="Arial"/>
          <w:sz w:val="20"/>
        </w:rPr>
        <w:t>akcesij</w:t>
      </w:r>
      <w:proofErr w:type="spellEnd"/>
      <w:r w:rsidRPr="007C0B73">
        <w:rPr>
          <w:rFonts w:ascii="Arial" w:hAnsi="Arial" w:cs="Arial"/>
          <w:sz w:val="20"/>
        </w:rPr>
        <w:t>.</w:t>
      </w:r>
    </w:p>
    <w:p w:rsidR="007F320E" w:rsidRPr="007C0B73" w:rsidRDefault="007F320E" w:rsidP="00274B9D">
      <w:pPr>
        <w:numPr>
          <w:ilvl w:val="0"/>
          <w:numId w:val="3"/>
        </w:numPr>
        <w:contextualSpacing/>
        <w:rPr>
          <w:rFonts w:ascii="Arial" w:hAnsi="Arial" w:cs="Arial"/>
          <w:sz w:val="20"/>
        </w:rPr>
      </w:pPr>
      <w:r w:rsidRPr="007C0B73">
        <w:rPr>
          <w:rFonts w:ascii="Arial" w:hAnsi="Arial" w:cs="Arial"/>
          <w:sz w:val="20"/>
        </w:rPr>
        <w:t xml:space="preserve">Poenotenje in optimiziranje metod za </w:t>
      </w:r>
      <w:r w:rsidRPr="007C0B73">
        <w:rPr>
          <w:rFonts w:ascii="Arial" w:hAnsi="Arial" w:cs="Arial"/>
          <w:i/>
          <w:sz w:val="20"/>
        </w:rPr>
        <w:t>in vitro</w:t>
      </w:r>
      <w:r w:rsidRPr="007C0B73">
        <w:rPr>
          <w:rFonts w:ascii="Arial" w:hAnsi="Arial" w:cs="Arial"/>
          <w:sz w:val="20"/>
        </w:rPr>
        <w:t xml:space="preserve"> hranjenje in uve</w:t>
      </w:r>
      <w:r w:rsidR="00526546" w:rsidRPr="007C0B73">
        <w:rPr>
          <w:rFonts w:ascii="Arial" w:hAnsi="Arial" w:cs="Arial"/>
          <w:sz w:val="20"/>
        </w:rPr>
        <w:t>dba</w:t>
      </w:r>
      <w:r w:rsidRPr="007C0B73">
        <w:rPr>
          <w:rFonts w:ascii="Arial" w:hAnsi="Arial" w:cs="Arial"/>
          <w:sz w:val="20"/>
        </w:rPr>
        <w:t xml:space="preserve"> sistem</w:t>
      </w:r>
      <w:r w:rsidR="00526546" w:rsidRPr="007C0B73">
        <w:rPr>
          <w:rFonts w:ascii="Arial" w:hAnsi="Arial" w:cs="Arial"/>
          <w:sz w:val="20"/>
        </w:rPr>
        <w:t>a</w:t>
      </w:r>
      <w:r w:rsidRPr="007C0B73">
        <w:rPr>
          <w:rFonts w:ascii="Arial" w:hAnsi="Arial" w:cs="Arial"/>
          <w:sz w:val="20"/>
        </w:rPr>
        <w:t xml:space="preserve"> </w:t>
      </w:r>
      <w:proofErr w:type="spellStart"/>
      <w:r w:rsidRPr="007C0B73">
        <w:rPr>
          <w:rFonts w:ascii="Arial" w:hAnsi="Arial" w:cs="Arial"/>
          <w:sz w:val="20"/>
        </w:rPr>
        <w:t>krioprezervacije</w:t>
      </w:r>
      <w:proofErr w:type="spellEnd"/>
      <w:r w:rsidRPr="007C0B73">
        <w:rPr>
          <w:rFonts w:ascii="Arial" w:hAnsi="Arial" w:cs="Arial"/>
          <w:sz w:val="20"/>
        </w:rPr>
        <w:t>.</w:t>
      </w:r>
    </w:p>
    <w:p w:rsidR="007F320E" w:rsidRPr="007C0B73" w:rsidRDefault="007F320E" w:rsidP="00274B9D">
      <w:pPr>
        <w:numPr>
          <w:ilvl w:val="0"/>
          <w:numId w:val="3"/>
        </w:numPr>
        <w:contextualSpacing/>
        <w:rPr>
          <w:rFonts w:ascii="Arial" w:hAnsi="Arial" w:cs="Arial"/>
          <w:sz w:val="20"/>
        </w:rPr>
      </w:pPr>
      <w:r w:rsidRPr="007C0B73">
        <w:rPr>
          <w:rFonts w:ascii="Arial" w:hAnsi="Arial" w:cs="Arial"/>
          <w:sz w:val="20"/>
        </w:rPr>
        <w:t xml:space="preserve">Povečati mednarodno sodelovanje pri hranjenju </w:t>
      </w:r>
      <w:proofErr w:type="spellStart"/>
      <w:r w:rsidRPr="007C0B73">
        <w:rPr>
          <w:rFonts w:ascii="Arial" w:hAnsi="Arial" w:cs="Arial"/>
          <w:sz w:val="20"/>
        </w:rPr>
        <w:t>akcesij</w:t>
      </w:r>
      <w:proofErr w:type="spellEnd"/>
      <w:r w:rsidRPr="007C0B73">
        <w:rPr>
          <w:rFonts w:ascii="Arial" w:hAnsi="Arial" w:cs="Arial"/>
          <w:sz w:val="20"/>
        </w:rPr>
        <w:t xml:space="preserve"> in zagotoviti varno hranjenje edinstvenih ali drug</w:t>
      </w:r>
      <w:r w:rsidR="00E82968" w:rsidRPr="007C0B73">
        <w:rPr>
          <w:rFonts w:ascii="Arial" w:hAnsi="Arial" w:cs="Arial"/>
          <w:sz w:val="20"/>
        </w:rPr>
        <w:t>ih</w:t>
      </w:r>
      <w:r w:rsidRPr="007C0B73">
        <w:rPr>
          <w:rFonts w:ascii="Arial" w:hAnsi="Arial" w:cs="Arial"/>
          <w:sz w:val="20"/>
        </w:rPr>
        <w:t xml:space="preserve"> najpomembnejših </w:t>
      </w:r>
      <w:proofErr w:type="spellStart"/>
      <w:r w:rsidRPr="007C0B73">
        <w:rPr>
          <w:rFonts w:ascii="Arial" w:hAnsi="Arial" w:cs="Arial"/>
          <w:sz w:val="20"/>
        </w:rPr>
        <w:t>akcesij</w:t>
      </w:r>
      <w:proofErr w:type="spellEnd"/>
      <w:r w:rsidRPr="007C0B73">
        <w:rPr>
          <w:rFonts w:ascii="Arial" w:hAnsi="Arial" w:cs="Arial"/>
          <w:sz w:val="20"/>
        </w:rPr>
        <w:t xml:space="preserve"> na varni lokaciji v tujini</w:t>
      </w:r>
      <w:r w:rsidR="00E82968" w:rsidRPr="007C0B73">
        <w:rPr>
          <w:rFonts w:ascii="Arial" w:hAnsi="Arial" w:cs="Arial"/>
          <w:sz w:val="20"/>
        </w:rPr>
        <w:t xml:space="preserve"> (</w:t>
      </w:r>
      <w:proofErr w:type="spellStart"/>
      <w:r w:rsidR="00E82968" w:rsidRPr="007C0B73">
        <w:rPr>
          <w:rFonts w:ascii="Arial" w:hAnsi="Arial" w:cs="Arial"/>
          <w:sz w:val="20"/>
        </w:rPr>
        <w:t>Svalbard</w:t>
      </w:r>
      <w:proofErr w:type="spellEnd"/>
      <w:r w:rsidR="00E82968" w:rsidRPr="007C0B73">
        <w:rPr>
          <w:rFonts w:ascii="Arial" w:hAnsi="Arial" w:cs="Arial"/>
          <w:sz w:val="20"/>
        </w:rPr>
        <w:t>, Svetovna genska banka)</w:t>
      </w:r>
      <w:r w:rsidRPr="007C0B73">
        <w:rPr>
          <w:rFonts w:ascii="Arial" w:hAnsi="Arial" w:cs="Arial"/>
          <w:sz w:val="20"/>
        </w:rPr>
        <w:t>.</w:t>
      </w:r>
    </w:p>
    <w:p w:rsidR="007F320E" w:rsidRPr="007C0B73" w:rsidRDefault="007F320E" w:rsidP="00274B9D">
      <w:pPr>
        <w:numPr>
          <w:ilvl w:val="0"/>
          <w:numId w:val="3"/>
        </w:numPr>
        <w:contextualSpacing/>
        <w:rPr>
          <w:rFonts w:ascii="Arial" w:hAnsi="Arial" w:cs="Arial"/>
          <w:sz w:val="20"/>
        </w:rPr>
      </w:pPr>
      <w:r w:rsidRPr="007C0B73">
        <w:rPr>
          <w:rFonts w:ascii="Arial" w:hAnsi="Arial" w:cs="Arial"/>
          <w:sz w:val="20"/>
        </w:rPr>
        <w:t>Vzpostaviti sodelovanje z botaničnimi vrtovi, upravljavci zavarovanih območij narave in nevladnimi organizacijami</w:t>
      </w:r>
      <w:r w:rsidR="00E82968" w:rsidRPr="007C0B73">
        <w:rPr>
          <w:rFonts w:ascii="Arial" w:hAnsi="Arial" w:cs="Arial"/>
          <w:sz w:val="20"/>
        </w:rPr>
        <w:t xml:space="preserve"> ter identificirati zasebne zbirke RGV.</w:t>
      </w:r>
    </w:p>
    <w:p w:rsidR="00941247" w:rsidRPr="007C0B73" w:rsidRDefault="00941247" w:rsidP="00274B9D">
      <w:pPr>
        <w:numPr>
          <w:ilvl w:val="0"/>
          <w:numId w:val="3"/>
        </w:numPr>
        <w:contextualSpacing/>
        <w:rPr>
          <w:rFonts w:ascii="Arial" w:hAnsi="Arial" w:cs="Arial"/>
          <w:sz w:val="20"/>
        </w:rPr>
      </w:pPr>
      <w:r w:rsidRPr="007C0B73">
        <w:rPr>
          <w:rFonts w:ascii="Arial" w:hAnsi="Arial" w:cs="Arial"/>
          <w:sz w:val="20"/>
        </w:rPr>
        <w:t xml:space="preserve">Ugotoviti stopnjo izpopolnjenosti zbirk in identificirati vrzeli v posameznih </w:t>
      </w:r>
      <w:proofErr w:type="spellStart"/>
      <w:r w:rsidRPr="007C0B73">
        <w:rPr>
          <w:rFonts w:ascii="Arial" w:hAnsi="Arial" w:cs="Arial"/>
          <w:i/>
          <w:sz w:val="20"/>
        </w:rPr>
        <w:t>ex</w:t>
      </w:r>
      <w:proofErr w:type="spellEnd"/>
      <w:r w:rsidRPr="007C0B73">
        <w:rPr>
          <w:rFonts w:ascii="Arial" w:hAnsi="Arial" w:cs="Arial"/>
          <w:i/>
          <w:sz w:val="20"/>
        </w:rPr>
        <w:t xml:space="preserve"> situ</w:t>
      </w:r>
      <w:r w:rsidRPr="007C0B73">
        <w:rPr>
          <w:rFonts w:ascii="Arial" w:hAnsi="Arial" w:cs="Arial"/>
          <w:sz w:val="20"/>
        </w:rPr>
        <w:t xml:space="preserve"> zbirkah.</w:t>
      </w:r>
    </w:p>
    <w:p w:rsidR="00941247" w:rsidRPr="007C0B73" w:rsidRDefault="00941247" w:rsidP="00274B9D">
      <w:pPr>
        <w:numPr>
          <w:ilvl w:val="0"/>
          <w:numId w:val="3"/>
        </w:numPr>
        <w:contextualSpacing/>
        <w:rPr>
          <w:rFonts w:ascii="Arial" w:hAnsi="Arial" w:cs="Arial"/>
          <w:sz w:val="20"/>
        </w:rPr>
      </w:pPr>
      <w:r w:rsidRPr="007C0B73">
        <w:rPr>
          <w:rFonts w:ascii="Arial" w:hAnsi="Arial" w:cs="Arial"/>
          <w:sz w:val="20"/>
        </w:rPr>
        <w:t>Opraviti usmerjeno zbiranje ali organizirati pridobitev vzorcev pri vrstah, kjer je to možno in potrebno za izpopolnitev zbirk.</w:t>
      </w:r>
    </w:p>
    <w:p w:rsidR="00941247" w:rsidRPr="007C0B73" w:rsidRDefault="00941247" w:rsidP="00274B9D">
      <w:pPr>
        <w:numPr>
          <w:ilvl w:val="0"/>
          <w:numId w:val="3"/>
        </w:numPr>
        <w:contextualSpacing/>
        <w:rPr>
          <w:rFonts w:ascii="Arial" w:hAnsi="Arial" w:cs="Arial"/>
          <w:sz w:val="20"/>
        </w:rPr>
      </w:pPr>
      <w:r w:rsidRPr="007C0B73">
        <w:rPr>
          <w:rFonts w:ascii="Arial" w:hAnsi="Arial" w:cs="Arial"/>
          <w:sz w:val="20"/>
        </w:rPr>
        <w:t>Identificirati avtohtone RGV v tujih zbirkah in izvesti pridobitev vzorcev.</w:t>
      </w:r>
    </w:p>
    <w:p w:rsidR="007F320E" w:rsidRPr="007C0B73" w:rsidRDefault="007F320E" w:rsidP="007F320E">
      <w:pPr>
        <w:rPr>
          <w:rFonts w:ascii="Arial" w:hAnsi="Arial" w:cs="Arial"/>
          <w:sz w:val="20"/>
        </w:rPr>
      </w:pPr>
    </w:p>
    <w:p w:rsidR="007F320E" w:rsidRPr="007C0B73" w:rsidRDefault="007F320E" w:rsidP="007F320E">
      <w:pPr>
        <w:rPr>
          <w:rFonts w:ascii="Arial" w:hAnsi="Arial" w:cs="Arial"/>
          <w:b/>
          <w:sz w:val="20"/>
        </w:rPr>
      </w:pPr>
      <w:r w:rsidRPr="007C0B73">
        <w:rPr>
          <w:rFonts w:ascii="Arial" w:hAnsi="Arial" w:cs="Arial"/>
          <w:b/>
          <w:sz w:val="20"/>
        </w:rPr>
        <w:t>Kazalniki</w:t>
      </w:r>
      <w:r w:rsidR="002F4515" w:rsidRPr="007C0B73">
        <w:rPr>
          <w:rFonts w:ascii="Arial" w:hAnsi="Arial" w:cs="Arial"/>
          <w:b/>
          <w:sz w:val="20"/>
        </w:rPr>
        <w:t xml:space="preserve"> za doseganje dolgoročnih ciljev</w:t>
      </w:r>
      <w:r w:rsidRPr="007C0B73">
        <w:rPr>
          <w:rFonts w:ascii="Arial" w:hAnsi="Arial" w:cs="Arial"/>
          <w:b/>
          <w:sz w:val="20"/>
        </w:rPr>
        <w:t>:</w:t>
      </w:r>
    </w:p>
    <w:p w:rsidR="00E82968" w:rsidRPr="007C0B73" w:rsidRDefault="00E82968" w:rsidP="00274B9D">
      <w:pPr>
        <w:numPr>
          <w:ilvl w:val="0"/>
          <w:numId w:val="3"/>
        </w:numPr>
        <w:contextualSpacing/>
        <w:rPr>
          <w:rFonts w:ascii="Arial" w:hAnsi="Arial" w:cs="Arial"/>
          <w:sz w:val="20"/>
        </w:rPr>
      </w:pPr>
      <w:r w:rsidRPr="007C0B73">
        <w:rPr>
          <w:rFonts w:ascii="Arial" w:hAnsi="Arial" w:cs="Arial"/>
          <w:sz w:val="20"/>
        </w:rPr>
        <w:t>Število zbirk po institucijah</w:t>
      </w:r>
    </w:p>
    <w:p w:rsidR="007F320E" w:rsidRPr="007C0B73" w:rsidRDefault="007F320E" w:rsidP="00274B9D">
      <w:pPr>
        <w:numPr>
          <w:ilvl w:val="0"/>
          <w:numId w:val="3"/>
        </w:numPr>
        <w:contextualSpacing/>
        <w:rPr>
          <w:rFonts w:ascii="Arial" w:hAnsi="Arial" w:cs="Arial"/>
          <w:sz w:val="20"/>
        </w:rPr>
      </w:pPr>
      <w:r w:rsidRPr="007C0B73">
        <w:rPr>
          <w:rFonts w:ascii="Arial" w:hAnsi="Arial" w:cs="Arial"/>
          <w:sz w:val="20"/>
        </w:rPr>
        <w:t xml:space="preserve">Število </w:t>
      </w:r>
      <w:proofErr w:type="spellStart"/>
      <w:r w:rsidRPr="007C0B73">
        <w:rPr>
          <w:rFonts w:ascii="Arial" w:hAnsi="Arial" w:cs="Arial"/>
          <w:sz w:val="20"/>
        </w:rPr>
        <w:t>akcesij</w:t>
      </w:r>
      <w:proofErr w:type="spellEnd"/>
      <w:r w:rsidRPr="007C0B73">
        <w:rPr>
          <w:rFonts w:ascii="Arial" w:hAnsi="Arial" w:cs="Arial"/>
          <w:sz w:val="20"/>
        </w:rPr>
        <w:t xml:space="preserve"> v posameznih zbirkah</w:t>
      </w:r>
      <w:r w:rsidR="00987363" w:rsidRPr="007C0B73">
        <w:rPr>
          <w:rFonts w:ascii="Arial" w:hAnsi="Arial" w:cs="Arial"/>
          <w:sz w:val="20"/>
        </w:rPr>
        <w:t xml:space="preserve"> z vpisi in opisi v Aplikaciji SRGB.</w:t>
      </w:r>
    </w:p>
    <w:p w:rsidR="00941247" w:rsidRPr="007C0B73" w:rsidRDefault="00941247" w:rsidP="00274B9D">
      <w:pPr>
        <w:numPr>
          <w:ilvl w:val="0"/>
          <w:numId w:val="3"/>
        </w:numPr>
        <w:contextualSpacing/>
        <w:rPr>
          <w:rFonts w:ascii="Arial" w:hAnsi="Arial" w:cs="Arial"/>
          <w:sz w:val="20"/>
        </w:rPr>
      </w:pPr>
      <w:r w:rsidRPr="007C0B73">
        <w:rPr>
          <w:rFonts w:ascii="Arial" w:hAnsi="Arial" w:cs="Arial"/>
          <w:sz w:val="20"/>
        </w:rPr>
        <w:t xml:space="preserve">Število novo pridobljenih </w:t>
      </w:r>
      <w:proofErr w:type="spellStart"/>
      <w:r w:rsidRPr="007C0B73">
        <w:rPr>
          <w:rFonts w:ascii="Arial" w:hAnsi="Arial" w:cs="Arial"/>
          <w:sz w:val="20"/>
        </w:rPr>
        <w:t>akcesij</w:t>
      </w:r>
      <w:proofErr w:type="spellEnd"/>
    </w:p>
    <w:p w:rsidR="00D11EBD" w:rsidRPr="007C0B73" w:rsidRDefault="00D11EBD" w:rsidP="00D11EBD">
      <w:pPr>
        <w:numPr>
          <w:ilvl w:val="0"/>
          <w:numId w:val="3"/>
        </w:numPr>
        <w:contextualSpacing/>
        <w:rPr>
          <w:rFonts w:ascii="Arial" w:hAnsi="Arial" w:cs="Arial"/>
          <w:sz w:val="20"/>
        </w:rPr>
      </w:pPr>
      <w:r w:rsidRPr="007C0B73">
        <w:rPr>
          <w:rFonts w:ascii="Arial" w:hAnsi="Arial" w:cs="Arial"/>
          <w:sz w:val="20"/>
        </w:rPr>
        <w:t xml:space="preserve">Število edinstvenih ali drugih najpomembnejših </w:t>
      </w:r>
      <w:proofErr w:type="spellStart"/>
      <w:r w:rsidRPr="007C0B73">
        <w:rPr>
          <w:rFonts w:ascii="Arial" w:hAnsi="Arial" w:cs="Arial"/>
          <w:sz w:val="20"/>
        </w:rPr>
        <w:t>akcesij</w:t>
      </w:r>
      <w:proofErr w:type="spellEnd"/>
      <w:r w:rsidRPr="007C0B73">
        <w:rPr>
          <w:rFonts w:ascii="Arial" w:hAnsi="Arial" w:cs="Arial"/>
          <w:sz w:val="20"/>
        </w:rPr>
        <w:t xml:space="preserve">, ki bi jih bilo treba shraniti tudi na varni lokaciji v tujini </w:t>
      </w:r>
    </w:p>
    <w:p w:rsidR="00941247" w:rsidRPr="007C0B73" w:rsidRDefault="00941247" w:rsidP="00274B9D">
      <w:pPr>
        <w:numPr>
          <w:ilvl w:val="0"/>
          <w:numId w:val="3"/>
        </w:numPr>
        <w:contextualSpacing/>
        <w:rPr>
          <w:rFonts w:ascii="Arial" w:hAnsi="Arial" w:cs="Arial"/>
          <w:sz w:val="20"/>
        </w:rPr>
      </w:pPr>
      <w:r w:rsidRPr="007C0B73">
        <w:rPr>
          <w:rFonts w:ascii="Arial" w:hAnsi="Arial" w:cs="Arial"/>
          <w:sz w:val="20"/>
        </w:rPr>
        <w:t>Število pridobljenih avtohtonih RGV iz tujih zbirk</w:t>
      </w:r>
    </w:p>
    <w:p w:rsidR="00941247" w:rsidRPr="007C0B73" w:rsidRDefault="00941247" w:rsidP="00274B9D">
      <w:pPr>
        <w:numPr>
          <w:ilvl w:val="0"/>
          <w:numId w:val="3"/>
        </w:numPr>
        <w:contextualSpacing/>
        <w:rPr>
          <w:rFonts w:ascii="Arial" w:hAnsi="Arial" w:cs="Arial"/>
          <w:sz w:val="20"/>
        </w:rPr>
      </w:pPr>
      <w:r w:rsidRPr="007C0B73">
        <w:rPr>
          <w:rFonts w:ascii="Arial" w:hAnsi="Arial" w:cs="Arial"/>
          <w:sz w:val="20"/>
        </w:rPr>
        <w:t xml:space="preserve">Število in popis </w:t>
      </w:r>
      <w:r w:rsidR="00987363" w:rsidRPr="007C0B73">
        <w:rPr>
          <w:rFonts w:ascii="Arial" w:hAnsi="Arial" w:cs="Arial"/>
          <w:sz w:val="20"/>
        </w:rPr>
        <w:t xml:space="preserve">manjših </w:t>
      </w:r>
      <w:r w:rsidRPr="007C0B73">
        <w:rPr>
          <w:rFonts w:ascii="Arial" w:hAnsi="Arial" w:cs="Arial"/>
          <w:sz w:val="20"/>
        </w:rPr>
        <w:t>zasebnih zbirk RGV</w:t>
      </w:r>
    </w:p>
    <w:p w:rsidR="007F320E" w:rsidRPr="007C0B73" w:rsidRDefault="007F320E" w:rsidP="007F320E">
      <w:pPr>
        <w:contextualSpacing/>
        <w:rPr>
          <w:rFonts w:ascii="Arial" w:hAnsi="Arial" w:cs="Arial"/>
          <w:sz w:val="20"/>
        </w:rPr>
      </w:pPr>
    </w:p>
    <w:p w:rsidR="00161EE1" w:rsidRPr="007C0B73" w:rsidRDefault="00161EE1" w:rsidP="007F320E">
      <w:pPr>
        <w:contextualSpacing/>
        <w:rPr>
          <w:rFonts w:ascii="Arial" w:hAnsi="Arial" w:cs="Arial"/>
          <w:sz w:val="20"/>
        </w:rPr>
      </w:pPr>
    </w:p>
    <w:p w:rsidR="007F320E" w:rsidRPr="007C0B73" w:rsidRDefault="002F3528" w:rsidP="00161EE1">
      <w:pPr>
        <w:pStyle w:val="Odstavekseznama"/>
        <w:numPr>
          <w:ilvl w:val="1"/>
          <w:numId w:val="37"/>
        </w:numPr>
        <w:rPr>
          <w:rFonts w:ascii="Arial" w:hAnsi="Arial" w:cs="Arial"/>
          <w:b/>
          <w:sz w:val="20"/>
        </w:rPr>
      </w:pPr>
      <w:r w:rsidRPr="007C0B73">
        <w:rPr>
          <w:rFonts w:ascii="Arial" w:hAnsi="Arial" w:cs="Arial"/>
          <w:b/>
          <w:sz w:val="20"/>
        </w:rPr>
        <w:t>Osnovno o</w:t>
      </w:r>
      <w:r w:rsidR="00E979D8" w:rsidRPr="007C0B73">
        <w:rPr>
          <w:rFonts w:ascii="Arial" w:hAnsi="Arial" w:cs="Arial"/>
          <w:b/>
          <w:sz w:val="20"/>
        </w:rPr>
        <w:t>pisovanje</w:t>
      </w:r>
      <w:r w:rsidR="007F320E" w:rsidRPr="007C0B73">
        <w:rPr>
          <w:rFonts w:ascii="Arial" w:hAnsi="Arial" w:cs="Arial"/>
          <w:b/>
          <w:sz w:val="20"/>
        </w:rPr>
        <w:t xml:space="preserve"> in vrednotenje zbranega genskega materiala po mednarodnih </w:t>
      </w:r>
      <w:proofErr w:type="spellStart"/>
      <w:r w:rsidR="007F320E" w:rsidRPr="007C0B73">
        <w:rPr>
          <w:rFonts w:ascii="Arial" w:hAnsi="Arial" w:cs="Arial"/>
          <w:b/>
          <w:sz w:val="20"/>
        </w:rPr>
        <w:t>deskriptorjih</w:t>
      </w:r>
      <w:proofErr w:type="spellEnd"/>
      <w:r w:rsidR="007F320E" w:rsidRPr="007C0B73">
        <w:rPr>
          <w:rFonts w:ascii="Arial" w:hAnsi="Arial" w:cs="Arial"/>
          <w:b/>
          <w:sz w:val="20"/>
        </w:rPr>
        <w:t xml:space="preserve"> po zbirkah </w:t>
      </w:r>
      <w:r w:rsidR="00B33D58" w:rsidRPr="007C0B73">
        <w:rPr>
          <w:rFonts w:ascii="Arial" w:hAnsi="Arial" w:cs="Arial"/>
          <w:b/>
          <w:sz w:val="20"/>
        </w:rPr>
        <w:t>RGV</w:t>
      </w:r>
      <w:r w:rsidR="007F320E" w:rsidRPr="007C0B73">
        <w:rPr>
          <w:rFonts w:ascii="Arial" w:hAnsi="Arial" w:cs="Arial"/>
          <w:b/>
          <w:sz w:val="20"/>
        </w:rPr>
        <w:t xml:space="preserve"> </w:t>
      </w:r>
    </w:p>
    <w:p w:rsidR="007F320E" w:rsidRPr="007C0B73" w:rsidRDefault="007F320E" w:rsidP="00496502">
      <w:pPr>
        <w:contextualSpacing/>
        <w:rPr>
          <w:rFonts w:ascii="Arial" w:hAnsi="Arial" w:cs="Arial"/>
          <w:sz w:val="20"/>
        </w:rPr>
      </w:pPr>
    </w:p>
    <w:p w:rsidR="002F4515" w:rsidRPr="007C0B73" w:rsidRDefault="002F4515" w:rsidP="002F4515">
      <w:pPr>
        <w:overflowPunct/>
        <w:autoSpaceDE/>
        <w:autoSpaceDN/>
        <w:adjustRightInd/>
        <w:contextualSpacing/>
        <w:textAlignment w:val="auto"/>
        <w:rPr>
          <w:rFonts w:ascii="Arial" w:hAnsi="Arial" w:cs="Arial"/>
          <w:b/>
          <w:sz w:val="20"/>
        </w:rPr>
      </w:pPr>
      <w:r w:rsidRPr="007C0B73">
        <w:rPr>
          <w:rFonts w:ascii="Arial" w:hAnsi="Arial" w:cs="Arial"/>
          <w:b/>
          <w:sz w:val="20"/>
        </w:rPr>
        <w:t>Pregled stanja:</w:t>
      </w:r>
    </w:p>
    <w:p w:rsidR="00987363" w:rsidRPr="007C0B73" w:rsidRDefault="00C34215" w:rsidP="00496502">
      <w:pPr>
        <w:rPr>
          <w:rFonts w:ascii="Arial" w:hAnsi="Arial" w:cs="Arial"/>
          <w:sz w:val="20"/>
        </w:rPr>
      </w:pPr>
      <w:r w:rsidRPr="007C0B73">
        <w:rPr>
          <w:rFonts w:ascii="Arial" w:hAnsi="Arial" w:cs="Arial"/>
          <w:sz w:val="20"/>
        </w:rPr>
        <w:t xml:space="preserve">RGV se ohranjajo z namenom, da jih ohranimo za bodoče rodove, za uporabo v raziskavah, žlahtnjenju ali za vračanje nazaj v pridelavo. </w:t>
      </w:r>
      <w:r w:rsidR="00D9692C" w:rsidRPr="007C0B73">
        <w:rPr>
          <w:rFonts w:ascii="Arial" w:hAnsi="Arial" w:cs="Arial"/>
          <w:sz w:val="20"/>
        </w:rPr>
        <w:t>Zbirke v genskih bankah naj bi omogočile uporabnikom široko gensko variabilnost</w:t>
      </w:r>
      <w:r w:rsidRPr="007C0B73">
        <w:rPr>
          <w:rFonts w:ascii="Arial" w:hAnsi="Arial" w:cs="Arial"/>
          <w:sz w:val="20"/>
        </w:rPr>
        <w:t xml:space="preserve"> za</w:t>
      </w:r>
      <w:r w:rsidR="00D9692C" w:rsidRPr="007C0B73">
        <w:rPr>
          <w:rFonts w:ascii="Arial" w:hAnsi="Arial" w:cs="Arial"/>
          <w:sz w:val="20"/>
        </w:rPr>
        <w:t xml:space="preserve"> nove izzive in priložnosti. RGV morajo biti dobro opisani in ovrednoteni glede na uporabne lastnosti, da so uporabni za žlahtnitelje in za neposredno uporabo v pridelavi. </w:t>
      </w:r>
    </w:p>
    <w:p w:rsidR="00987363" w:rsidRPr="007C0B73" w:rsidRDefault="00987363" w:rsidP="00496502">
      <w:pPr>
        <w:rPr>
          <w:rFonts w:ascii="Arial" w:hAnsi="Arial" w:cs="Arial"/>
          <w:sz w:val="20"/>
        </w:rPr>
      </w:pPr>
    </w:p>
    <w:p w:rsidR="00D9692C" w:rsidRPr="007C0B73" w:rsidRDefault="002F3528" w:rsidP="00496502">
      <w:pPr>
        <w:rPr>
          <w:rFonts w:ascii="Arial" w:hAnsi="Arial" w:cs="Arial"/>
          <w:sz w:val="20"/>
        </w:rPr>
      </w:pPr>
      <w:r w:rsidRPr="007C0B73">
        <w:rPr>
          <w:rFonts w:ascii="Arial" w:hAnsi="Arial" w:cs="Arial"/>
          <w:sz w:val="20"/>
        </w:rPr>
        <w:t>P</w:t>
      </w:r>
      <w:r w:rsidR="00D9692C" w:rsidRPr="007C0B73">
        <w:rPr>
          <w:rFonts w:ascii="Arial" w:hAnsi="Arial" w:cs="Arial"/>
          <w:sz w:val="20"/>
        </w:rPr>
        <w:t xml:space="preserve">ri večini </w:t>
      </w:r>
      <w:proofErr w:type="spellStart"/>
      <w:r w:rsidR="00D9692C" w:rsidRPr="007C0B73">
        <w:rPr>
          <w:rFonts w:ascii="Arial" w:hAnsi="Arial" w:cs="Arial"/>
          <w:sz w:val="20"/>
        </w:rPr>
        <w:t>akcesij</w:t>
      </w:r>
      <w:proofErr w:type="spellEnd"/>
      <w:r w:rsidR="00D9692C" w:rsidRPr="007C0B73">
        <w:rPr>
          <w:rFonts w:ascii="Arial" w:hAnsi="Arial" w:cs="Arial"/>
          <w:sz w:val="20"/>
        </w:rPr>
        <w:t xml:space="preserve"> </w:t>
      </w:r>
      <w:r w:rsidR="00E979D8" w:rsidRPr="007C0B73">
        <w:rPr>
          <w:rFonts w:ascii="Arial" w:hAnsi="Arial" w:cs="Arial"/>
          <w:sz w:val="20"/>
        </w:rPr>
        <w:t>opisi</w:t>
      </w:r>
      <w:r w:rsidR="00D9692C" w:rsidRPr="007C0B73">
        <w:rPr>
          <w:rFonts w:ascii="Arial" w:hAnsi="Arial" w:cs="Arial"/>
          <w:sz w:val="20"/>
        </w:rPr>
        <w:t xml:space="preserve"> in predvsem </w:t>
      </w:r>
      <w:r w:rsidR="00E979D8" w:rsidRPr="007C0B73">
        <w:rPr>
          <w:rFonts w:ascii="Arial" w:hAnsi="Arial" w:cs="Arial"/>
          <w:sz w:val="20"/>
        </w:rPr>
        <w:t>vrednotenje</w:t>
      </w:r>
      <w:r w:rsidR="00D9692C" w:rsidRPr="007C0B73">
        <w:rPr>
          <w:rFonts w:ascii="Arial" w:hAnsi="Arial" w:cs="Arial"/>
          <w:sz w:val="20"/>
        </w:rPr>
        <w:t xml:space="preserve"> še ni</w:t>
      </w:r>
      <w:r w:rsidR="00C34215" w:rsidRPr="007C0B73">
        <w:rPr>
          <w:rFonts w:ascii="Arial" w:hAnsi="Arial" w:cs="Arial"/>
          <w:sz w:val="20"/>
        </w:rPr>
        <w:t>sta opravljen</w:t>
      </w:r>
      <w:r w:rsidR="00E979D8" w:rsidRPr="007C0B73">
        <w:rPr>
          <w:rFonts w:ascii="Arial" w:hAnsi="Arial" w:cs="Arial"/>
          <w:sz w:val="20"/>
        </w:rPr>
        <w:t>a</w:t>
      </w:r>
      <w:r w:rsidR="00D9692C" w:rsidRPr="007C0B73">
        <w:rPr>
          <w:rFonts w:ascii="Arial" w:hAnsi="Arial" w:cs="Arial"/>
          <w:sz w:val="20"/>
        </w:rPr>
        <w:t xml:space="preserve">, to zmanjšuje uporabno vrednost </w:t>
      </w:r>
      <w:proofErr w:type="spellStart"/>
      <w:r w:rsidR="00D9692C" w:rsidRPr="007C0B73">
        <w:rPr>
          <w:rFonts w:ascii="Arial" w:hAnsi="Arial" w:cs="Arial"/>
          <w:sz w:val="20"/>
        </w:rPr>
        <w:t>akcesij</w:t>
      </w:r>
      <w:proofErr w:type="spellEnd"/>
      <w:r w:rsidR="00D9692C" w:rsidRPr="007C0B73">
        <w:rPr>
          <w:rFonts w:ascii="Arial" w:hAnsi="Arial" w:cs="Arial"/>
          <w:sz w:val="20"/>
        </w:rPr>
        <w:t xml:space="preserve"> in so zato zbirke premalo izkoriščene. Žlahtnitelje in večino uporabnikov zanimajo </w:t>
      </w:r>
      <w:proofErr w:type="spellStart"/>
      <w:r w:rsidR="00D9692C" w:rsidRPr="007C0B73">
        <w:rPr>
          <w:rFonts w:ascii="Arial" w:hAnsi="Arial" w:cs="Arial"/>
          <w:sz w:val="20"/>
        </w:rPr>
        <w:t>akcesije</w:t>
      </w:r>
      <w:proofErr w:type="spellEnd"/>
      <w:r w:rsidR="00D9692C" w:rsidRPr="007C0B73">
        <w:rPr>
          <w:rFonts w:ascii="Arial" w:hAnsi="Arial" w:cs="Arial"/>
          <w:sz w:val="20"/>
        </w:rPr>
        <w:t xml:space="preserve"> z znanimi lastnostmi. Določitev teh lastnosti </w:t>
      </w:r>
      <w:r w:rsidR="00526546" w:rsidRPr="007C0B73">
        <w:rPr>
          <w:rFonts w:ascii="Arial" w:hAnsi="Arial" w:cs="Arial"/>
          <w:sz w:val="20"/>
        </w:rPr>
        <w:t>z opisi</w:t>
      </w:r>
      <w:r w:rsidR="00E979D8" w:rsidRPr="007C0B73">
        <w:rPr>
          <w:rFonts w:ascii="Arial" w:hAnsi="Arial" w:cs="Arial"/>
          <w:sz w:val="20"/>
        </w:rPr>
        <w:t xml:space="preserve"> </w:t>
      </w:r>
      <w:proofErr w:type="spellStart"/>
      <w:r w:rsidR="00E979D8" w:rsidRPr="007C0B73">
        <w:rPr>
          <w:rFonts w:ascii="Arial" w:hAnsi="Arial" w:cs="Arial"/>
          <w:sz w:val="20"/>
        </w:rPr>
        <w:t>akcesij</w:t>
      </w:r>
      <w:proofErr w:type="spellEnd"/>
      <w:r w:rsidR="00D9692C" w:rsidRPr="007C0B73">
        <w:rPr>
          <w:rFonts w:ascii="Arial" w:hAnsi="Arial" w:cs="Arial"/>
          <w:sz w:val="20"/>
        </w:rPr>
        <w:t xml:space="preserve"> in oblikovanje posameznih </w:t>
      </w:r>
      <w:r w:rsidR="00526546" w:rsidRPr="007C0B73">
        <w:rPr>
          <w:rFonts w:ascii="Arial" w:hAnsi="Arial" w:cs="Arial"/>
          <w:sz w:val="20"/>
        </w:rPr>
        <w:t>osnovnih</w:t>
      </w:r>
      <w:r w:rsidR="00D9692C" w:rsidRPr="007C0B73">
        <w:rPr>
          <w:rFonts w:ascii="Arial" w:hAnsi="Arial" w:cs="Arial"/>
          <w:sz w:val="20"/>
        </w:rPr>
        <w:t xml:space="preserve"> zbirk lahko spodbudi večjo in bolj učinkovito uporabo </w:t>
      </w:r>
      <w:r w:rsidR="00E979D8" w:rsidRPr="007C0B73">
        <w:rPr>
          <w:rFonts w:ascii="Arial" w:hAnsi="Arial" w:cs="Arial"/>
          <w:sz w:val="20"/>
        </w:rPr>
        <w:t>RGV</w:t>
      </w:r>
      <w:r w:rsidR="00D9692C" w:rsidRPr="007C0B73">
        <w:rPr>
          <w:rFonts w:ascii="Arial" w:hAnsi="Arial" w:cs="Arial"/>
          <w:sz w:val="20"/>
        </w:rPr>
        <w:t xml:space="preserve">. Z </w:t>
      </w:r>
      <w:r w:rsidR="00E979D8" w:rsidRPr="007C0B73">
        <w:rPr>
          <w:rFonts w:ascii="Arial" w:hAnsi="Arial" w:cs="Arial"/>
          <w:sz w:val="20"/>
        </w:rPr>
        <w:t xml:space="preserve">vrednotenjem </w:t>
      </w:r>
      <w:proofErr w:type="spellStart"/>
      <w:r w:rsidR="00E979D8" w:rsidRPr="007C0B73">
        <w:rPr>
          <w:rFonts w:ascii="Arial" w:hAnsi="Arial" w:cs="Arial"/>
          <w:sz w:val="20"/>
        </w:rPr>
        <w:t>akcesij</w:t>
      </w:r>
      <w:proofErr w:type="spellEnd"/>
      <w:r w:rsidR="00D9692C" w:rsidRPr="007C0B73">
        <w:rPr>
          <w:rFonts w:ascii="Arial" w:hAnsi="Arial" w:cs="Arial"/>
          <w:sz w:val="20"/>
        </w:rPr>
        <w:t xml:space="preserve"> se lahko identificira </w:t>
      </w:r>
      <w:r w:rsidR="00E979D8" w:rsidRPr="007C0B73">
        <w:rPr>
          <w:rFonts w:ascii="Arial" w:hAnsi="Arial" w:cs="Arial"/>
          <w:sz w:val="20"/>
        </w:rPr>
        <w:t>RGV</w:t>
      </w:r>
      <w:r w:rsidR="00D9692C" w:rsidRPr="007C0B73">
        <w:rPr>
          <w:rFonts w:ascii="Arial" w:hAnsi="Arial" w:cs="Arial"/>
          <w:sz w:val="20"/>
        </w:rPr>
        <w:t xml:space="preserve">, ki so lahko neposredno uporabni za pridelovalce in primerni za ohranjanje na kmetijah. </w:t>
      </w:r>
    </w:p>
    <w:p w:rsidR="00987363" w:rsidRPr="007C0B73" w:rsidRDefault="00987363" w:rsidP="00496502">
      <w:pPr>
        <w:overflowPunct/>
        <w:autoSpaceDE/>
        <w:autoSpaceDN/>
        <w:adjustRightInd/>
        <w:contextualSpacing/>
        <w:textAlignment w:val="auto"/>
        <w:rPr>
          <w:rFonts w:ascii="Arial" w:hAnsi="Arial" w:cs="Arial"/>
          <w:sz w:val="20"/>
        </w:rPr>
      </w:pPr>
    </w:p>
    <w:p w:rsidR="008F3289" w:rsidRPr="007C0B73" w:rsidRDefault="008F3289" w:rsidP="00496502">
      <w:pPr>
        <w:overflowPunct/>
        <w:autoSpaceDE/>
        <w:autoSpaceDN/>
        <w:adjustRightInd/>
        <w:contextualSpacing/>
        <w:textAlignment w:val="auto"/>
        <w:rPr>
          <w:rFonts w:ascii="Arial" w:hAnsi="Arial" w:cs="Arial"/>
          <w:sz w:val="20"/>
        </w:rPr>
      </w:pPr>
      <w:r w:rsidRPr="007C0B73">
        <w:rPr>
          <w:rFonts w:ascii="Arial" w:hAnsi="Arial" w:cs="Arial"/>
          <w:sz w:val="20"/>
        </w:rPr>
        <w:t xml:space="preserve">Zaradi omejenih finančnih sredstev je program dela SRGB usmerjen predvsem v ohranitev obstoječih </w:t>
      </w:r>
      <w:proofErr w:type="spellStart"/>
      <w:r w:rsidRPr="007C0B73">
        <w:rPr>
          <w:rFonts w:ascii="Arial" w:hAnsi="Arial" w:cs="Arial"/>
          <w:i/>
          <w:sz w:val="20"/>
        </w:rPr>
        <w:t>ex</w:t>
      </w:r>
      <w:proofErr w:type="spellEnd"/>
      <w:r w:rsidRPr="007C0B73">
        <w:rPr>
          <w:rFonts w:ascii="Arial" w:hAnsi="Arial" w:cs="Arial"/>
          <w:i/>
          <w:sz w:val="20"/>
        </w:rPr>
        <w:t xml:space="preserve"> situ</w:t>
      </w:r>
      <w:r w:rsidRPr="007C0B73">
        <w:rPr>
          <w:rFonts w:ascii="Arial" w:hAnsi="Arial" w:cs="Arial"/>
          <w:sz w:val="20"/>
        </w:rPr>
        <w:t xml:space="preserve"> zbirk. Metode za izvajanje </w:t>
      </w:r>
      <w:r w:rsidR="00526546" w:rsidRPr="007C0B73">
        <w:rPr>
          <w:rFonts w:ascii="Arial" w:hAnsi="Arial" w:cs="Arial"/>
          <w:sz w:val="20"/>
        </w:rPr>
        <w:t xml:space="preserve">opisovanja po </w:t>
      </w:r>
      <w:proofErr w:type="spellStart"/>
      <w:r w:rsidR="00526546" w:rsidRPr="007C0B73">
        <w:rPr>
          <w:rFonts w:ascii="Arial" w:hAnsi="Arial" w:cs="Arial"/>
          <w:sz w:val="20"/>
        </w:rPr>
        <w:t>deskriptorjih</w:t>
      </w:r>
      <w:proofErr w:type="spellEnd"/>
      <w:r w:rsidRPr="007C0B73">
        <w:rPr>
          <w:rFonts w:ascii="Arial" w:hAnsi="Arial" w:cs="Arial"/>
          <w:sz w:val="20"/>
        </w:rPr>
        <w:t xml:space="preserve"> in </w:t>
      </w:r>
      <w:r w:rsidR="00E979D8" w:rsidRPr="007C0B73">
        <w:rPr>
          <w:rFonts w:ascii="Arial" w:hAnsi="Arial" w:cs="Arial"/>
          <w:sz w:val="20"/>
        </w:rPr>
        <w:t>vrednotenja</w:t>
      </w:r>
      <w:r w:rsidR="00526546" w:rsidRPr="007C0B73">
        <w:rPr>
          <w:rFonts w:ascii="Arial" w:hAnsi="Arial" w:cs="Arial"/>
          <w:sz w:val="20"/>
        </w:rPr>
        <w:t xml:space="preserve">, </w:t>
      </w:r>
      <w:r w:rsidRPr="007C0B73">
        <w:rPr>
          <w:rFonts w:ascii="Arial" w:hAnsi="Arial" w:cs="Arial"/>
          <w:sz w:val="20"/>
        </w:rPr>
        <w:t>so na mednarodn</w:t>
      </w:r>
      <w:r w:rsidR="00E979D8" w:rsidRPr="007C0B73">
        <w:rPr>
          <w:rFonts w:ascii="Arial" w:hAnsi="Arial" w:cs="Arial"/>
          <w:sz w:val="20"/>
        </w:rPr>
        <w:t xml:space="preserve">i ravni </w:t>
      </w:r>
      <w:r w:rsidRPr="007C0B73">
        <w:rPr>
          <w:rFonts w:ascii="Arial" w:hAnsi="Arial" w:cs="Arial"/>
          <w:sz w:val="20"/>
        </w:rPr>
        <w:t xml:space="preserve">sprejete za večino vrst kmetijskih rastlin in njihovih divjih sorodnikov ter za samonikle rastlinske vrste, ki so tudi vključene v naše zbirke. Pri </w:t>
      </w:r>
      <w:r w:rsidR="00E979D8" w:rsidRPr="007C0B73">
        <w:rPr>
          <w:rFonts w:ascii="Arial" w:hAnsi="Arial" w:cs="Arial"/>
          <w:sz w:val="20"/>
        </w:rPr>
        <w:t xml:space="preserve">opisovanju in vrednotenju </w:t>
      </w:r>
      <w:r w:rsidRPr="007C0B73">
        <w:rPr>
          <w:rFonts w:ascii="Arial" w:hAnsi="Arial" w:cs="Arial"/>
          <w:sz w:val="20"/>
        </w:rPr>
        <w:t xml:space="preserve">bi bilo smotrno poleg </w:t>
      </w:r>
      <w:r w:rsidR="00161EE1" w:rsidRPr="007C0B73">
        <w:rPr>
          <w:rFonts w:ascii="Arial" w:hAnsi="Arial" w:cs="Arial"/>
          <w:sz w:val="20"/>
        </w:rPr>
        <w:t xml:space="preserve">osnovnih </w:t>
      </w:r>
      <w:r w:rsidRPr="007C0B73">
        <w:rPr>
          <w:rFonts w:ascii="Arial" w:hAnsi="Arial" w:cs="Arial"/>
          <w:sz w:val="20"/>
        </w:rPr>
        <w:t xml:space="preserve">morfoloških opisov </w:t>
      </w:r>
      <w:r w:rsidR="002F3528" w:rsidRPr="007C0B73">
        <w:rPr>
          <w:rFonts w:ascii="Arial" w:hAnsi="Arial" w:cs="Arial"/>
          <w:sz w:val="20"/>
        </w:rPr>
        <w:t xml:space="preserve">v prihodnje v čim večjem obsegu </w:t>
      </w:r>
      <w:r w:rsidRPr="007C0B73">
        <w:rPr>
          <w:rFonts w:ascii="Arial" w:hAnsi="Arial" w:cs="Arial"/>
          <w:sz w:val="20"/>
        </w:rPr>
        <w:t xml:space="preserve">opraviti tudi analize na DNA nivoju kot so na primer kemični, biokemični in molekulski </w:t>
      </w:r>
      <w:proofErr w:type="spellStart"/>
      <w:r w:rsidRPr="007C0B73">
        <w:rPr>
          <w:rFonts w:ascii="Arial" w:hAnsi="Arial" w:cs="Arial"/>
          <w:sz w:val="20"/>
        </w:rPr>
        <w:t>markerji</w:t>
      </w:r>
      <w:proofErr w:type="spellEnd"/>
      <w:r w:rsidR="00161EE1" w:rsidRPr="007C0B73">
        <w:rPr>
          <w:rFonts w:ascii="Arial" w:hAnsi="Arial" w:cs="Arial"/>
          <w:sz w:val="20"/>
        </w:rPr>
        <w:t xml:space="preserve"> (nadaljnje opisovanje in vrednotenje </w:t>
      </w:r>
      <w:proofErr w:type="spellStart"/>
      <w:r w:rsidR="00161EE1" w:rsidRPr="007C0B73">
        <w:rPr>
          <w:rFonts w:ascii="Arial" w:hAnsi="Arial" w:cs="Arial"/>
          <w:sz w:val="20"/>
        </w:rPr>
        <w:t>akcesij</w:t>
      </w:r>
      <w:proofErr w:type="spellEnd"/>
      <w:r w:rsidR="00161EE1" w:rsidRPr="007C0B73">
        <w:rPr>
          <w:rFonts w:ascii="Arial" w:hAnsi="Arial" w:cs="Arial"/>
          <w:sz w:val="20"/>
        </w:rPr>
        <w:t>)</w:t>
      </w:r>
      <w:r w:rsidRPr="007C0B73">
        <w:rPr>
          <w:rFonts w:ascii="Arial" w:hAnsi="Arial" w:cs="Arial"/>
          <w:sz w:val="20"/>
        </w:rPr>
        <w:t>.</w:t>
      </w:r>
    </w:p>
    <w:p w:rsidR="00987363" w:rsidRPr="007C0B73" w:rsidRDefault="00987363" w:rsidP="00496502">
      <w:pPr>
        <w:overflowPunct/>
        <w:autoSpaceDE/>
        <w:autoSpaceDN/>
        <w:adjustRightInd/>
        <w:contextualSpacing/>
        <w:textAlignment w:val="auto"/>
        <w:rPr>
          <w:rFonts w:ascii="Arial" w:hAnsi="Arial" w:cs="Arial"/>
          <w:sz w:val="20"/>
        </w:rPr>
      </w:pPr>
    </w:p>
    <w:p w:rsidR="00E979D8" w:rsidRPr="007C0B73" w:rsidRDefault="008F3289" w:rsidP="00E979D8">
      <w:pPr>
        <w:overflowPunct/>
        <w:autoSpaceDE/>
        <w:autoSpaceDN/>
        <w:adjustRightInd/>
        <w:contextualSpacing/>
        <w:textAlignment w:val="auto"/>
        <w:rPr>
          <w:rFonts w:ascii="Arial" w:hAnsi="Arial" w:cs="Arial"/>
          <w:sz w:val="20"/>
        </w:rPr>
      </w:pPr>
      <w:r w:rsidRPr="007C0B73">
        <w:rPr>
          <w:rFonts w:ascii="Arial" w:hAnsi="Arial" w:cs="Arial"/>
          <w:sz w:val="20"/>
        </w:rPr>
        <w:t xml:space="preserve">Podatki o </w:t>
      </w:r>
      <w:r w:rsidR="00E979D8" w:rsidRPr="007C0B73">
        <w:rPr>
          <w:rFonts w:ascii="Arial" w:hAnsi="Arial" w:cs="Arial"/>
          <w:sz w:val="20"/>
        </w:rPr>
        <w:t xml:space="preserve">opisih </w:t>
      </w:r>
      <w:proofErr w:type="spellStart"/>
      <w:r w:rsidR="00E979D8" w:rsidRPr="007C0B73">
        <w:rPr>
          <w:rFonts w:ascii="Arial" w:hAnsi="Arial" w:cs="Arial"/>
          <w:sz w:val="20"/>
        </w:rPr>
        <w:t>akcesij</w:t>
      </w:r>
      <w:proofErr w:type="spellEnd"/>
      <w:r w:rsidRPr="007C0B73">
        <w:rPr>
          <w:rFonts w:ascii="Arial" w:hAnsi="Arial" w:cs="Arial"/>
          <w:sz w:val="20"/>
        </w:rPr>
        <w:t xml:space="preserve"> so večinoma</w:t>
      </w:r>
      <w:r w:rsidR="00673C51" w:rsidRPr="007C0B73">
        <w:rPr>
          <w:rFonts w:ascii="Arial" w:hAnsi="Arial" w:cs="Arial"/>
          <w:sz w:val="20"/>
        </w:rPr>
        <w:t xml:space="preserve"> opredeljeni v nacionalni zbirki </w:t>
      </w:r>
      <w:proofErr w:type="spellStart"/>
      <w:r w:rsidR="00673C51" w:rsidRPr="007C0B73">
        <w:rPr>
          <w:rFonts w:ascii="Arial" w:hAnsi="Arial" w:cs="Arial"/>
          <w:sz w:val="20"/>
        </w:rPr>
        <w:t>akcesij</w:t>
      </w:r>
      <w:proofErr w:type="spellEnd"/>
      <w:r w:rsidR="00673C51" w:rsidRPr="007C0B73">
        <w:rPr>
          <w:rFonts w:ascii="Arial" w:hAnsi="Arial" w:cs="Arial"/>
          <w:sz w:val="20"/>
        </w:rPr>
        <w:t xml:space="preserve"> oziroma </w:t>
      </w:r>
      <w:r w:rsidR="00987363" w:rsidRPr="007C0B73">
        <w:rPr>
          <w:rFonts w:ascii="Arial" w:hAnsi="Arial" w:cs="Arial"/>
          <w:sz w:val="20"/>
        </w:rPr>
        <w:t>A</w:t>
      </w:r>
      <w:r w:rsidR="00673C51" w:rsidRPr="007C0B73">
        <w:rPr>
          <w:rFonts w:ascii="Arial" w:hAnsi="Arial" w:cs="Arial"/>
          <w:sz w:val="20"/>
        </w:rPr>
        <w:t>plikaciji SRGB</w:t>
      </w:r>
      <w:r w:rsidRPr="007C0B73">
        <w:rPr>
          <w:rFonts w:ascii="Arial" w:hAnsi="Arial" w:cs="Arial"/>
          <w:sz w:val="20"/>
        </w:rPr>
        <w:t xml:space="preserve">, </w:t>
      </w:r>
      <w:r w:rsidR="00673C51" w:rsidRPr="007C0B73">
        <w:rPr>
          <w:rFonts w:ascii="Arial" w:hAnsi="Arial" w:cs="Arial"/>
          <w:sz w:val="20"/>
        </w:rPr>
        <w:t xml:space="preserve">podatki </w:t>
      </w:r>
      <w:r w:rsidRPr="007C0B73">
        <w:rPr>
          <w:rFonts w:ascii="Arial" w:hAnsi="Arial" w:cs="Arial"/>
          <w:sz w:val="20"/>
        </w:rPr>
        <w:t>o deln</w:t>
      </w:r>
      <w:r w:rsidR="00E979D8" w:rsidRPr="007C0B73">
        <w:rPr>
          <w:rFonts w:ascii="Arial" w:hAnsi="Arial" w:cs="Arial"/>
          <w:sz w:val="20"/>
        </w:rPr>
        <w:t xml:space="preserve">ih ocenjevanjih </w:t>
      </w:r>
      <w:proofErr w:type="spellStart"/>
      <w:r w:rsidR="00E979D8" w:rsidRPr="007C0B73">
        <w:rPr>
          <w:rFonts w:ascii="Arial" w:hAnsi="Arial" w:cs="Arial"/>
          <w:sz w:val="20"/>
        </w:rPr>
        <w:t>akcesij</w:t>
      </w:r>
      <w:proofErr w:type="spellEnd"/>
      <w:r w:rsidRPr="007C0B73">
        <w:rPr>
          <w:rFonts w:ascii="Arial" w:hAnsi="Arial" w:cs="Arial"/>
          <w:sz w:val="20"/>
        </w:rPr>
        <w:t xml:space="preserve"> pa</w:t>
      </w:r>
      <w:r w:rsidR="00673C51" w:rsidRPr="007C0B73">
        <w:rPr>
          <w:rFonts w:ascii="Arial" w:hAnsi="Arial" w:cs="Arial"/>
          <w:sz w:val="20"/>
        </w:rPr>
        <w:t xml:space="preserve"> se hranijo le</w:t>
      </w:r>
      <w:r w:rsidRPr="007C0B73">
        <w:rPr>
          <w:rFonts w:ascii="Arial" w:hAnsi="Arial" w:cs="Arial"/>
          <w:sz w:val="20"/>
        </w:rPr>
        <w:t xml:space="preserve"> pri odgovornih </w:t>
      </w:r>
      <w:r w:rsidR="00E979D8" w:rsidRPr="007C0B73">
        <w:rPr>
          <w:rFonts w:ascii="Arial" w:hAnsi="Arial" w:cs="Arial"/>
          <w:sz w:val="20"/>
        </w:rPr>
        <w:t>kuratorjih</w:t>
      </w:r>
      <w:r w:rsidRPr="007C0B73">
        <w:rPr>
          <w:rFonts w:ascii="Arial" w:hAnsi="Arial" w:cs="Arial"/>
          <w:sz w:val="20"/>
        </w:rPr>
        <w:t xml:space="preserve">. </w:t>
      </w:r>
      <w:r w:rsidR="00673C51" w:rsidRPr="007C0B73">
        <w:rPr>
          <w:rFonts w:ascii="Arial" w:hAnsi="Arial" w:cs="Arial"/>
          <w:sz w:val="20"/>
        </w:rPr>
        <w:t>Aplikacijo</w:t>
      </w:r>
      <w:r w:rsidRPr="007C0B73">
        <w:rPr>
          <w:rFonts w:ascii="Arial" w:hAnsi="Arial" w:cs="Arial"/>
          <w:sz w:val="20"/>
        </w:rPr>
        <w:t xml:space="preserve"> SRGB bo potrebno nadgraditi tako, da bo omogočal </w:t>
      </w:r>
      <w:r w:rsidR="00987363" w:rsidRPr="007C0B73">
        <w:rPr>
          <w:rFonts w:ascii="Arial" w:hAnsi="Arial" w:cs="Arial"/>
          <w:sz w:val="20"/>
        </w:rPr>
        <w:t xml:space="preserve">tudi </w:t>
      </w:r>
      <w:r w:rsidRPr="007C0B73">
        <w:rPr>
          <w:rFonts w:ascii="Arial" w:hAnsi="Arial" w:cs="Arial"/>
          <w:sz w:val="20"/>
        </w:rPr>
        <w:t xml:space="preserve">zbiranje in urejanje podatkov o </w:t>
      </w:r>
      <w:r w:rsidR="00E979D8" w:rsidRPr="007C0B73">
        <w:rPr>
          <w:rFonts w:ascii="Arial" w:hAnsi="Arial" w:cs="Arial"/>
          <w:sz w:val="20"/>
        </w:rPr>
        <w:t>opisih</w:t>
      </w:r>
      <w:r w:rsidRPr="007C0B73">
        <w:rPr>
          <w:rFonts w:ascii="Arial" w:hAnsi="Arial" w:cs="Arial"/>
          <w:sz w:val="20"/>
        </w:rPr>
        <w:t xml:space="preserve"> in </w:t>
      </w:r>
      <w:r w:rsidR="00E979D8" w:rsidRPr="007C0B73">
        <w:rPr>
          <w:rFonts w:ascii="Arial" w:hAnsi="Arial" w:cs="Arial"/>
          <w:sz w:val="20"/>
        </w:rPr>
        <w:t xml:space="preserve">vrednotenju </w:t>
      </w:r>
      <w:proofErr w:type="spellStart"/>
      <w:r w:rsidR="00E979D8" w:rsidRPr="007C0B73">
        <w:rPr>
          <w:rFonts w:ascii="Arial" w:hAnsi="Arial" w:cs="Arial"/>
          <w:sz w:val="20"/>
        </w:rPr>
        <w:t>akcesij</w:t>
      </w:r>
      <w:proofErr w:type="spellEnd"/>
      <w:r w:rsidR="00E979D8" w:rsidRPr="007C0B73">
        <w:rPr>
          <w:rFonts w:ascii="Arial" w:hAnsi="Arial" w:cs="Arial"/>
          <w:sz w:val="20"/>
        </w:rPr>
        <w:t>.</w:t>
      </w:r>
    </w:p>
    <w:p w:rsidR="00E979D8" w:rsidRPr="007C0B73" w:rsidRDefault="00E979D8" w:rsidP="00E979D8">
      <w:pPr>
        <w:overflowPunct/>
        <w:autoSpaceDE/>
        <w:autoSpaceDN/>
        <w:adjustRightInd/>
        <w:contextualSpacing/>
        <w:textAlignment w:val="auto"/>
        <w:rPr>
          <w:rFonts w:ascii="Arial" w:hAnsi="Arial" w:cs="Arial"/>
          <w:sz w:val="20"/>
        </w:rPr>
      </w:pPr>
    </w:p>
    <w:p w:rsidR="008F3289" w:rsidRPr="007C0B73" w:rsidRDefault="00673C51" w:rsidP="00E979D8">
      <w:pPr>
        <w:overflowPunct/>
        <w:autoSpaceDE/>
        <w:autoSpaceDN/>
        <w:adjustRightInd/>
        <w:contextualSpacing/>
        <w:textAlignment w:val="auto"/>
        <w:rPr>
          <w:rFonts w:ascii="Arial" w:hAnsi="Arial" w:cs="Arial"/>
          <w:b/>
          <w:sz w:val="20"/>
        </w:rPr>
      </w:pPr>
      <w:r w:rsidRPr="007C0B73">
        <w:rPr>
          <w:rFonts w:ascii="Arial" w:hAnsi="Arial" w:cs="Arial"/>
          <w:b/>
          <w:sz w:val="20"/>
        </w:rPr>
        <w:t>Dolgoročni cilji</w:t>
      </w:r>
      <w:r w:rsidR="008F3289" w:rsidRPr="007C0B73">
        <w:rPr>
          <w:rFonts w:ascii="Arial" w:hAnsi="Arial" w:cs="Arial"/>
          <w:b/>
          <w:sz w:val="20"/>
        </w:rPr>
        <w:t>:</w:t>
      </w:r>
    </w:p>
    <w:p w:rsidR="008F3289" w:rsidRPr="007C0B73" w:rsidRDefault="008F3289" w:rsidP="00274B9D">
      <w:pPr>
        <w:pStyle w:val="Odstavekseznama"/>
        <w:numPr>
          <w:ilvl w:val="0"/>
          <w:numId w:val="5"/>
        </w:numPr>
        <w:overflowPunct/>
        <w:autoSpaceDE/>
        <w:autoSpaceDN/>
        <w:adjustRightInd/>
        <w:spacing w:line="260" w:lineRule="exact"/>
        <w:jc w:val="left"/>
        <w:textAlignment w:val="auto"/>
        <w:rPr>
          <w:rFonts w:ascii="Arial" w:hAnsi="Arial" w:cs="Arial"/>
          <w:sz w:val="20"/>
        </w:rPr>
      </w:pPr>
      <w:r w:rsidRPr="007C0B73">
        <w:rPr>
          <w:rFonts w:ascii="Arial" w:hAnsi="Arial" w:cs="Arial"/>
          <w:sz w:val="20"/>
        </w:rPr>
        <w:t>Postopn</w:t>
      </w:r>
      <w:r w:rsidR="00526546" w:rsidRPr="007C0B73">
        <w:rPr>
          <w:rFonts w:ascii="Arial" w:hAnsi="Arial" w:cs="Arial"/>
          <w:sz w:val="20"/>
        </w:rPr>
        <w:t xml:space="preserve">o opraviti </w:t>
      </w:r>
      <w:r w:rsidR="00673C51" w:rsidRPr="007C0B73">
        <w:rPr>
          <w:rFonts w:ascii="Arial" w:hAnsi="Arial" w:cs="Arial"/>
          <w:sz w:val="20"/>
        </w:rPr>
        <w:t>osnovn</w:t>
      </w:r>
      <w:r w:rsidR="00526546" w:rsidRPr="007C0B73">
        <w:rPr>
          <w:rFonts w:ascii="Arial" w:hAnsi="Arial" w:cs="Arial"/>
          <w:sz w:val="20"/>
        </w:rPr>
        <w:t>e</w:t>
      </w:r>
      <w:r w:rsidR="00F41868" w:rsidRPr="007C0B73">
        <w:rPr>
          <w:rFonts w:ascii="Arial" w:hAnsi="Arial" w:cs="Arial"/>
          <w:sz w:val="20"/>
        </w:rPr>
        <w:t xml:space="preserve"> opis</w:t>
      </w:r>
      <w:r w:rsidR="00526546" w:rsidRPr="007C0B73">
        <w:rPr>
          <w:rFonts w:ascii="Arial" w:hAnsi="Arial" w:cs="Arial"/>
          <w:sz w:val="20"/>
        </w:rPr>
        <w:t>e</w:t>
      </w:r>
      <w:r w:rsidR="00F41868" w:rsidRPr="007C0B73">
        <w:rPr>
          <w:rFonts w:ascii="Arial" w:hAnsi="Arial" w:cs="Arial"/>
          <w:sz w:val="20"/>
        </w:rPr>
        <w:t xml:space="preserve"> in ovrednotenje </w:t>
      </w:r>
      <w:r w:rsidRPr="007C0B73">
        <w:rPr>
          <w:rFonts w:ascii="Arial" w:hAnsi="Arial" w:cs="Arial"/>
          <w:sz w:val="20"/>
        </w:rPr>
        <w:t xml:space="preserve">vseh </w:t>
      </w:r>
      <w:proofErr w:type="spellStart"/>
      <w:r w:rsidRPr="007C0B73">
        <w:rPr>
          <w:rFonts w:ascii="Arial" w:hAnsi="Arial" w:cs="Arial"/>
          <w:sz w:val="20"/>
        </w:rPr>
        <w:t>akcesij</w:t>
      </w:r>
      <w:proofErr w:type="spellEnd"/>
      <w:r w:rsidRPr="007C0B73">
        <w:rPr>
          <w:rFonts w:ascii="Arial" w:hAnsi="Arial" w:cs="Arial"/>
          <w:sz w:val="20"/>
        </w:rPr>
        <w:t xml:space="preserve"> SRGB. </w:t>
      </w:r>
    </w:p>
    <w:p w:rsidR="00F41868" w:rsidRPr="007C0B73" w:rsidRDefault="00F41868" w:rsidP="00274B9D">
      <w:pPr>
        <w:pStyle w:val="Odstavekseznama"/>
        <w:numPr>
          <w:ilvl w:val="0"/>
          <w:numId w:val="5"/>
        </w:numPr>
        <w:overflowPunct/>
        <w:autoSpaceDE/>
        <w:autoSpaceDN/>
        <w:adjustRightInd/>
        <w:spacing w:line="260" w:lineRule="exact"/>
        <w:jc w:val="left"/>
        <w:textAlignment w:val="auto"/>
        <w:rPr>
          <w:rFonts w:ascii="Arial" w:hAnsi="Arial" w:cs="Arial"/>
          <w:sz w:val="20"/>
        </w:rPr>
      </w:pPr>
      <w:r w:rsidRPr="007C0B73">
        <w:rPr>
          <w:rFonts w:ascii="Arial" w:hAnsi="Arial" w:cs="Arial"/>
          <w:sz w:val="20"/>
        </w:rPr>
        <w:t>Ponoven vpis opuščenih, nekoč registriranih sort, v sortno listo.</w:t>
      </w:r>
    </w:p>
    <w:p w:rsidR="008F3289" w:rsidRPr="007C0B73" w:rsidRDefault="008F3289" w:rsidP="008F3289">
      <w:pPr>
        <w:overflowPunct/>
        <w:autoSpaceDE/>
        <w:autoSpaceDN/>
        <w:adjustRightInd/>
        <w:spacing w:line="260" w:lineRule="exact"/>
        <w:contextualSpacing/>
        <w:jc w:val="left"/>
        <w:textAlignment w:val="auto"/>
        <w:rPr>
          <w:rFonts w:ascii="Arial" w:hAnsi="Arial" w:cs="Arial"/>
          <w:sz w:val="20"/>
        </w:rPr>
      </w:pPr>
    </w:p>
    <w:p w:rsidR="00584678" w:rsidRPr="007C0B73" w:rsidRDefault="00584678" w:rsidP="008F3289">
      <w:pPr>
        <w:overflowPunct/>
        <w:autoSpaceDE/>
        <w:autoSpaceDN/>
        <w:adjustRightInd/>
        <w:spacing w:line="260" w:lineRule="exact"/>
        <w:contextualSpacing/>
        <w:jc w:val="left"/>
        <w:textAlignment w:val="auto"/>
        <w:rPr>
          <w:rFonts w:ascii="Arial" w:hAnsi="Arial" w:cs="Arial"/>
          <w:b/>
          <w:sz w:val="20"/>
        </w:rPr>
      </w:pPr>
      <w:r w:rsidRPr="007C0B73">
        <w:rPr>
          <w:rFonts w:ascii="Arial" w:hAnsi="Arial" w:cs="Arial"/>
          <w:b/>
          <w:sz w:val="20"/>
        </w:rPr>
        <w:t>Metode:</w:t>
      </w:r>
    </w:p>
    <w:p w:rsidR="00584678" w:rsidRPr="007C0B73" w:rsidRDefault="00584678" w:rsidP="00584678">
      <w:pPr>
        <w:rPr>
          <w:rFonts w:ascii="Arial" w:hAnsi="Arial" w:cs="Arial"/>
          <w:sz w:val="20"/>
          <w:lang w:eastAsia="sl-SI"/>
        </w:rPr>
      </w:pPr>
      <w:r w:rsidRPr="007C0B73">
        <w:rPr>
          <w:rFonts w:ascii="Arial" w:hAnsi="Arial" w:cs="Arial"/>
          <w:sz w:val="20"/>
        </w:rPr>
        <w:t xml:space="preserve">Za opisovanje in vrednotenje </w:t>
      </w:r>
      <w:proofErr w:type="spellStart"/>
      <w:r w:rsidRPr="007C0B73">
        <w:rPr>
          <w:rFonts w:ascii="Arial" w:hAnsi="Arial" w:cs="Arial"/>
          <w:sz w:val="20"/>
        </w:rPr>
        <w:t>akcesij</w:t>
      </w:r>
      <w:proofErr w:type="spellEnd"/>
      <w:r w:rsidRPr="007C0B73">
        <w:rPr>
          <w:rFonts w:ascii="Arial" w:hAnsi="Arial" w:cs="Arial"/>
          <w:sz w:val="20"/>
        </w:rPr>
        <w:t xml:space="preserve"> se uporabljajo metode, ki jih predloži izvajalec. Strokovno mnenje o metodah opisovanja in vrednotenja posameznih vrst ali skupin kmetijskih rastlin poda tudi Strokovna skupina za rastlinske genske vire pri MKGP.</w:t>
      </w:r>
    </w:p>
    <w:p w:rsidR="00584678" w:rsidRPr="007C0B73" w:rsidRDefault="00584678" w:rsidP="008F3289">
      <w:pPr>
        <w:overflowPunct/>
        <w:autoSpaceDE/>
        <w:autoSpaceDN/>
        <w:adjustRightInd/>
        <w:spacing w:line="260" w:lineRule="exact"/>
        <w:contextualSpacing/>
        <w:jc w:val="left"/>
        <w:textAlignment w:val="auto"/>
        <w:rPr>
          <w:rFonts w:ascii="Arial" w:hAnsi="Arial" w:cs="Arial"/>
          <w:sz w:val="20"/>
        </w:rPr>
      </w:pPr>
    </w:p>
    <w:p w:rsidR="008F3289" w:rsidRPr="007C0B73" w:rsidRDefault="00673C51" w:rsidP="008F3289">
      <w:pPr>
        <w:overflowPunct/>
        <w:autoSpaceDE/>
        <w:autoSpaceDN/>
        <w:adjustRightInd/>
        <w:spacing w:line="260" w:lineRule="exact"/>
        <w:contextualSpacing/>
        <w:jc w:val="left"/>
        <w:textAlignment w:val="auto"/>
        <w:rPr>
          <w:rFonts w:ascii="Arial" w:hAnsi="Arial" w:cs="Arial"/>
          <w:b/>
          <w:sz w:val="20"/>
        </w:rPr>
      </w:pPr>
      <w:r w:rsidRPr="007C0B73">
        <w:rPr>
          <w:rFonts w:ascii="Arial" w:hAnsi="Arial" w:cs="Arial"/>
          <w:b/>
          <w:sz w:val="20"/>
        </w:rPr>
        <w:t>N</w:t>
      </w:r>
      <w:r w:rsidR="008F3289" w:rsidRPr="007C0B73">
        <w:rPr>
          <w:rFonts w:ascii="Arial" w:hAnsi="Arial" w:cs="Arial"/>
          <w:b/>
          <w:sz w:val="20"/>
        </w:rPr>
        <w:t>aloge:</w:t>
      </w:r>
    </w:p>
    <w:p w:rsidR="008F3289" w:rsidRPr="007C0B73" w:rsidRDefault="008F3289" w:rsidP="00274B9D">
      <w:pPr>
        <w:pStyle w:val="Odstavekseznama"/>
        <w:numPr>
          <w:ilvl w:val="0"/>
          <w:numId w:val="6"/>
        </w:numPr>
        <w:overflowPunct/>
        <w:autoSpaceDE/>
        <w:autoSpaceDN/>
        <w:adjustRightInd/>
        <w:spacing w:line="260" w:lineRule="exact"/>
        <w:jc w:val="left"/>
        <w:textAlignment w:val="auto"/>
        <w:rPr>
          <w:rFonts w:ascii="Arial" w:hAnsi="Arial" w:cs="Arial"/>
          <w:sz w:val="20"/>
        </w:rPr>
      </w:pPr>
      <w:r w:rsidRPr="007C0B73">
        <w:rPr>
          <w:rFonts w:ascii="Arial" w:hAnsi="Arial" w:cs="Arial"/>
          <w:sz w:val="20"/>
        </w:rPr>
        <w:t xml:space="preserve">Povečanje izvajanja </w:t>
      </w:r>
      <w:r w:rsidR="00F41868" w:rsidRPr="007C0B73">
        <w:rPr>
          <w:rFonts w:ascii="Arial" w:hAnsi="Arial" w:cs="Arial"/>
          <w:sz w:val="20"/>
        </w:rPr>
        <w:t xml:space="preserve">opisov in vrednotenja </w:t>
      </w:r>
      <w:proofErr w:type="spellStart"/>
      <w:r w:rsidR="00F41868" w:rsidRPr="007C0B73">
        <w:rPr>
          <w:rFonts w:ascii="Arial" w:hAnsi="Arial" w:cs="Arial"/>
          <w:sz w:val="20"/>
        </w:rPr>
        <w:t>akcesij</w:t>
      </w:r>
      <w:proofErr w:type="spellEnd"/>
      <w:r w:rsidRPr="007C0B73">
        <w:rPr>
          <w:rFonts w:ascii="Arial" w:hAnsi="Arial" w:cs="Arial"/>
          <w:sz w:val="20"/>
        </w:rPr>
        <w:t>.</w:t>
      </w:r>
      <w:r w:rsidR="00E979D8" w:rsidRPr="007C0B73">
        <w:rPr>
          <w:rFonts w:ascii="Arial" w:hAnsi="Arial" w:cs="Arial"/>
          <w:sz w:val="20"/>
        </w:rPr>
        <w:t xml:space="preserve"> </w:t>
      </w:r>
    </w:p>
    <w:p w:rsidR="00F41868" w:rsidRPr="007C0B73" w:rsidRDefault="00F41868" w:rsidP="00274B9D">
      <w:pPr>
        <w:pStyle w:val="Odstavekseznama"/>
        <w:numPr>
          <w:ilvl w:val="0"/>
          <w:numId w:val="6"/>
        </w:numPr>
        <w:overflowPunct/>
        <w:autoSpaceDE/>
        <w:autoSpaceDN/>
        <w:adjustRightInd/>
        <w:textAlignment w:val="auto"/>
        <w:rPr>
          <w:rFonts w:ascii="Arial" w:hAnsi="Arial" w:cs="Arial"/>
          <w:sz w:val="20"/>
        </w:rPr>
      </w:pPr>
      <w:r w:rsidRPr="007C0B73">
        <w:rPr>
          <w:rFonts w:ascii="Arial" w:hAnsi="Arial" w:cs="Arial"/>
          <w:sz w:val="20"/>
        </w:rPr>
        <w:t>Spodbujati vnovičen vpis opuščenih starih lokalnih sort v obliki ohranjevalnih sort za potrebe tržnega razmnoževanja semenskega materiala v okviru PRP.</w:t>
      </w:r>
    </w:p>
    <w:p w:rsidR="00E979D8" w:rsidRPr="007C0B73" w:rsidRDefault="00E979D8" w:rsidP="00F41868">
      <w:pPr>
        <w:pStyle w:val="Odstavekseznama"/>
        <w:overflowPunct/>
        <w:autoSpaceDE/>
        <w:autoSpaceDN/>
        <w:adjustRightInd/>
        <w:spacing w:line="260" w:lineRule="exact"/>
        <w:ind w:left="360"/>
        <w:jc w:val="left"/>
        <w:textAlignment w:val="auto"/>
        <w:rPr>
          <w:rFonts w:ascii="Arial" w:hAnsi="Arial" w:cs="Arial"/>
          <w:sz w:val="20"/>
        </w:rPr>
      </w:pPr>
    </w:p>
    <w:p w:rsidR="008F3289" w:rsidRPr="007C0B73" w:rsidRDefault="008F3289" w:rsidP="008F3289">
      <w:pPr>
        <w:overflowPunct/>
        <w:autoSpaceDE/>
        <w:autoSpaceDN/>
        <w:adjustRightInd/>
        <w:spacing w:line="260" w:lineRule="exact"/>
        <w:contextualSpacing/>
        <w:jc w:val="left"/>
        <w:textAlignment w:val="auto"/>
        <w:rPr>
          <w:rFonts w:ascii="Arial" w:hAnsi="Arial" w:cs="Arial"/>
          <w:sz w:val="20"/>
        </w:rPr>
      </w:pPr>
      <w:r w:rsidRPr="007C0B73">
        <w:rPr>
          <w:rFonts w:ascii="Arial" w:hAnsi="Arial" w:cs="Arial"/>
          <w:b/>
          <w:sz w:val="20"/>
        </w:rPr>
        <w:t>Kazalniki</w:t>
      </w:r>
      <w:r w:rsidR="002F4515" w:rsidRPr="007C0B73">
        <w:rPr>
          <w:rFonts w:ascii="Arial" w:hAnsi="Arial" w:cs="Arial"/>
          <w:b/>
          <w:sz w:val="20"/>
        </w:rPr>
        <w:t xml:space="preserve"> za doseganje dolgoročnih ciljev</w:t>
      </w:r>
      <w:r w:rsidRPr="007C0B73">
        <w:rPr>
          <w:rFonts w:ascii="Arial" w:hAnsi="Arial" w:cs="Arial"/>
          <w:b/>
          <w:sz w:val="20"/>
        </w:rPr>
        <w:t>:</w:t>
      </w:r>
    </w:p>
    <w:p w:rsidR="008F3289" w:rsidRPr="007C0B73" w:rsidRDefault="008F3289" w:rsidP="00274B9D">
      <w:pPr>
        <w:pStyle w:val="Odstavekseznama"/>
        <w:numPr>
          <w:ilvl w:val="0"/>
          <w:numId w:val="7"/>
        </w:numPr>
        <w:overflowPunct/>
        <w:autoSpaceDE/>
        <w:autoSpaceDN/>
        <w:adjustRightInd/>
        <w:spacing w:line="260" w:lineRule="exact"/>
        <w:jc w:val="left"/>
        <w:textAlignment w:val="auto"/>
        <w:rPr>
          <w:rFonts w:ascii="Arial" w:hAnsi="Arial" w:cs="Arial"/>
          <w:sz w:val="20"/>
        </w:rPr>
      </w:pPr>
      <w:r w:rsidRPr="007C0B73">
        <w:rPr>
          <w:rFonts w:ascii="Arial" w:hAnsi="Arial" w:cs="Arial"/>
          <w:sz w:val="20"/>
        </w:rPr>
        <w:t xml:space="preserve">Število </w:t>
      </w:r>
      <w:r w:rsidR="002F3528" w:rsidRPr="007C0B73">
        <w:rPr>
          <w:rFonts w:ascii="Arial" w:hAnsi="Arial" w:cs="Arial"/>
          <w:sz w:val="20"/>
        </w:rPr>
        <w:t xml:space="preserve">osnovno </w:t>
      </w:r>
      <w:r w:rsidRPr="007C0B73">
        <w:rPr>
          <w:rFonts w:ascii="Arial" w:hAnsi="Arial" w:cs="Arial"/>
          <w:sz w:val="20"/>
        </w:rPr>
        <w:t xml:space="preserve">opisanih in ovrednotenih </w:t>
      </w:r>
      <w:proofErr w:type="spellStart"/>
      <w:r w:rsidRPr="007C0B73">
        <w:rPr>
          <w:rFonts w:ascii="Arial" w:hAnsi="Arial" w:cs="Arial"/>
          <w:sz w:val="20"/>
        </w:rPr>
        <w:t>akcesij</w:t>
      </w:r>
      <w:proofErr w:type="spellEnd"/>
      <w:r w:rsidRPr="007C0B73">
        <w:rPr>
          <w:rFonts w:ascii="Arial" w:hAnsi="Arial" w:cs="Arial"/>
          <w:sz w:val="20"/>
        </w:rPr>
        <w:t xml:space="preserve"> SRGB</w:t>
      </w:r>
    </w:p>
    <w:p w:rsidR="008F3289" w:rsidRPr="007C0B73" w:rsidRDefault="00F41868" w:rsidP="00274B9D">
      <w:pPr>
        <w:pStyle w:val="Odstavekseznama"/>
        <w:numPr>
          <w:ilvl w:val="0"/>
          <w:numId w:val="7"/>
        </w:numPr>
        <w:overflowPunct/>
        <w:autoSpaceDE/>
        <w:autoSpaceDN/>
        <w:adjustRightInd/>
        <w:spacing w:line="260" w:lineRule="exact"/>
        <w:jc w:val="left"/>
        <w:textAlignment w:val="auto"/>
        <w:rPr>
          <w:rFonts w:ascii="Arial" w:hAnsi="Arial" w:cs="Arial"/>
          <w:sz w:val="20"/>
        </w:rPr>
      </w:pPr>
      <w:r w:rsidRPr="007C0B73">
        <w:rPr>
          <w:rFonts w:ascii="Arial" w:hAnsi="Arial" w:cs="Arial"/>
          <w:sz w:val="20"/>
        </w:rPr>
        <w:t xml:space="preserve">Opisi in vrednotenja </w:t>
      </w:r>
      <w:proofErr w:type="spellStart"/>
      <w:r w:rsidRPr="007C0B73">
        <w:rPr>
          <w:rFonts w:ascii="Arial" w:hAnsi="Arial" w:cs="Arial"/>
          <w:sz w:val="20"/>
        </w:rPr>
        <w:t>akcesij</w:t>
      </w:r>
      <w:proofErr w:type="spellEnd"/>
      <w:r w:rsidRPr="007C0B73">
        <w:rPr>
          <w:rFonts w:ascii="Arial" w:hAnsi="Arial" w:cs="Arial"/>
          <w:sz w:val="20"/>
        </w:rPr>
        <w:t xml:space="preserve"> vpisana v a</w:t>
      </w:r>
      <w:r w:rsidR="00D11EBD" w:rsidRPr="007C0B73">
        <w:rPr>
          <w:rFonts w:ascii="Arial" w:hAnsi="Arial" w:cs="Arial"/>
          <w:sz w:val="20"/>
        </w:rPr>
        <w:t>p</w:t>
      </w:r>
      <w:r w:rsidRPr="007C0B73">
        <w:rPr>
          <w:rFonts w:ascii="Arial" w:hAnsi="Arial" w:cs="Arial"/>
          <w:sz w:val="20"/>
        </w:rPr>
        <w:t>likaciji SRGB.</w:t>
      </w:r>
    </w:p>
    <w:p w:rsidR="00B33D58" w:rsidRPr="007C0B73" w:rsidRDefault="00B33D58" w:rsidP="00B33D58">
      <w:pPr>
        <w:overflowPunct/>
        <w:autoSpaceDE/>
        <w:autoSpaceDN/>
        <w:adjustRightInd/>
        <w:spacing w:line="260" w:lineRule="exact"/>
        <w:jc w:val="left"/>
        <w:textAlignment w:val="auto"/>
        <w:rPr>
          <w:rFonts w:ascii="Arial" w:hAnsi="Arial" w:cs="Arial"/>
          <w:sz w:val="20"/>
        </w:rPr>
      </w:pPr>
    </w:p>
    <w:p w:rsidR="00A16D53" w:rsidRPr="007C0B73" w:rsidRDefault="007F320E" w:rsidP="00161EE1">
      <w:pPr>
        <w:pStyle w:val="Odstavekseznama"/>
        <w:numPr>
          <w:ilvl w:val="1"/>
          <w:numId w:val="37"/>
        </w:numPr>
        <w:ind w:left="567" w:hanging="567"/>
        <w:rPr>
          <w:rFonts w:ascii="Arial" w:hAnsi="Arial" w:cs="Arial"/>
          <w:b/>
          <w:sz w:val="20"/>
        </w:rPr>
      </w:pPr>
      <w:r w:rsidRPr="007C0B73">
        <w:rPr>
          <w:rFonts w:ascii="Arial" w:hAnsi="Arial" w:cs="Arial"/>
          <w:b/>
          <w:sz w:val="20"/>
        </w:rPr>
        <w:t xml:space="preserve">Razmnoževanje in trajnostna raba </w:t>
      </w:r>
      <w:r w:rsidR="00315C86" w:rsidRPr="007C0B73">
        <w:rPr>
          <w:rFonts w:ascii="Arial" w:hAnsi="Arial" w:cs="Arial"/>
          <w:b/>
          <w:sz w:val="20"/>
        </w:rPr>
        <w:t xml:space="preserve">avtohtonega </w:t>
      </w:r>
      <w:r w:rsidRPr="007C0B73">
        <w:rPr>
          <w:rFonts w:ascii="Arial" w:hAnsi="Arial" w:cs="Arial"/>
          <w:b/>
          <w:sz w:val="20"/>
        </w:rPr>
        <w:t>genskega mat</w:t>
      </w:r>
      <w:r w:rsidR="00315C86" w:rsidRPr="007C0B73">
        <w:rPr>
          <w:rFonts w:ascii="Arial" w:hAnsi="Arial" w:cs="Arial"/>
          <w:b/>
          <w:sz w:val="20"/>
        </w:rPr>
        <w:t>eriala po zbirkah genskih virov</w:t>
      </w:r>
      <w:r w:rsidR="001D0D71" w:rsidRPr="007C0B73">
        <w:rPr>
          <w:rFonts w:ascii="Arial" w:hAnsi="Arial" w:cs="Arial"/>
          <w:b/>
          <w:sz w:val="20"/>
        </w:rPr>
        <w:t xml:space="preserve"> </w:t>
      </w:r>
    </w:p>
    <w:p w:rsidR="002F4515" w:rsidRPr="007C0B73" w:rsidRDefault="002F4515" w:rsidP="002F4515">
      <w:pPr>
        <w:pStyle w:val="Odstavekseznama"/>
        <w:ind w:left="360"/>
        <w:rPr>
          <w:rFonts w:ascii="Arial" w:hAnsi="Arial" w:cs="Arial"/>
          <w:b/>
          <w:sz w:val="20"/>
        </w:rPr>
      </w:pPr>
    </w:p>
    <w:p w:rsidR="002F4515" w:rsidRPr="007C0B73" w:rsidRDefault="002F4515" w:rsidP="002F4515">
      <w:pPr>
        <w:rPr>
          <w:rFonts w:ascii="Arial" w:hAnsi="Arial" w:cs="Arial"/>
          <w:b/>
          <w:sz w:val="20"/>
        </w:rPr>
      </w:pPr>
      <w:r w:rsidRPr="007C0B73">
        <w:rPr>
          <w:rFonts w:ascii="Arial" w:hAnsi="Arial" w:cs="Arial"/>
          <w:b/>
          <w:sz w:val="20"/>
        </w:rPr>
        <w:t>Stanje</w:t>
      </w:r>
      <w:r w:rsidR="00A16D53" w:rsidRPr="007C0B73">
        <w:rPr>
          <w:rFonts w:ascii="Arial" w:hAnsi="Arial" w:cs="Arial"/>
          <w:b/>
          <w:sz w:val="20"/>
        </w:rPr>
        <w:t>:</w:t>
      </w:r>
    </w:p>
    <w:p w:rsidR="00526546" w:rsidRPr="007C0B73" w:rsidRDefault="00526546" w:rsidP="00526546">
      <w:pPr>
        <w:rPr>
          <w:rFonts w:ascii="Arial" w:hAnsi="Arial" w:cs="Arial"/>
          <w:sz w:val="20"/>
        </w:rPr>
      </w:pPr>
      <w:r w:rsidRPr="007C0B73">
        <w:rPr>
          <w:rFonts w:ascii="Arial" w:hAnsi="Arial" w:cs="Arial"/>
          <w:sz w:val="20"/>
        </w:rPr>
        <w:t xml:space="preserve">Razmnoževanje hranjenih </w:t>
      </w:r>
      <w:proofErr w:type="spellStart"/>
      <w:r w:rsidRPr="007C0B73">
        <w:rPr>
          <w:rFonts w:ascii="Arial" w:hAnsi="Arial" w:cs="Arial"/>
          <w:sz w:val="20"/>
        </w:rPr>
        <w:t>akcesij</w:t>
      </w:r>
      <w:proofErr w:type="spellEnd"/>
      <w:r w:rsidRPr="007C0B73">
        <w:rPr>
          <w:rFonts w:ascii="Arial" w:hAnsi="Arial" w:cs="Arial"/>
          <w:sz w:val="20"/>
        </w:rPr>
        <w:t xml:space="preserve"> poteka po programu</w:t>
      </w:r>
      <w:r w:rsidR="00161EE1" w:rsidRPr="007C0B73">
        <w:rPr>
          <w:rFonts w:ascii="Arial" w:hAnsi="Arial" w:cs="Arial"/>
          <w:sz w:val="20"/>
        </w:rPr>
        <w:t>,</w:t>
      </w:r>
      <w:r w:rsidRPr="007C0B73">
        <w:rPr>
          <w:rFonts w:ascii="Arial" w:hAnsi="Arial" w:cs="Arial"/>
          <w:sz w:val="20"/>
        </w:rPr>
        <w:t xml:space="preserve"> na podlagi ohranjene kalivosti in količine, glede na samo - oziroma tujeprašno vrsto. Izmenjava </w:t>
      </w:r>
      <w:proofErr w:type="spellStart"/>
      <w:r w:rsidRPr="007C0B73">
        <w:rPr>
          <w:rFonts w:ascii="Arial" w:hAnsi="Arial" w:cs="Arial"/>
          <w:sz w:val="20"/>
        </w:rPr>
        <w:t>akcesij</w:t>
      </w:r>
      <w:proofErr w:type="spellEnd"/>
      <w:r w:rsidRPr="007C0B73">
        <w:rPr>
          <w:rFonts w:ascii="Arial" w:hAnsi="Arial" w:cs="Arial"/>
          <w:sz w:val="20"/>
        </w:rPr>
        <w:t xml:space="preserve"> oziroma dajanje poteka za domače in tuje povpraševalce z SMTA dokumentom.</w:t>
      </w:r>
    </w:p>
    <w:p w:rsidR="00536EB9" w:rsidRPr="007C0B73" w:rsidRDefault="00536EB9" w:rsidP="002F4515">
      <w:pPr>
        <w:rPr>
          <w:rFonts w:ascii="Arial" w:hAnsi="Arial" w:cs="Arial"/>
          <w:b/>
          <w:sz w:val="20"/>
        </w:rPr>
      </w:pPr>
    </w:p>
    <w:p w:rsidR="002F4515" w:rsidRPr="007C0B73" w:rsidRDefault="002F4515" w:rsidP="002F4515">
      <w:pPr>
        <w:rPr>
          <w:rFonts w:ascii="Arial" w:hAnsi="Arial" w:cs="Arial"/>
          <w:b/>
          <w:sz w:val="20"/>
        </w:rPr>
      </w:pPr>
      <w:r w:rsidRPr="007C0B73">
        <w:rPr>
          <w:rFonts w:ascii="Arial" w:hAnsi="Arial" w:cs="Arial"/>
          <w:b/>
          <w:sz w:val="20"/>
        </w:rPr>
        <w:t>Dolgoročni cilji</w:t>
      </w:r>
      <w:r w:rsidR="00A16D53" w:rsidRPr="007C0B73">
        <w:rPr>
          <w:rFonts w:ascii="Arial" w:hAnsi="Arial" w:cs="Arial"/>
          <w:b/>
          <w:sz w:val="20"/>
        </w:rPr>
        <w:t>:</w:t>
      </w:r>
    </w:p>
    <w:p w:rsidR="00536EB9" w:rsidRPr="007C0B73" w:rsidRDefault="00CB4802" w:rsidP="00CB4802">
      <w:pPr>
        <w:pStyle w:val="Odstavekseznama"/>
        <w:numPr>
          <w:ilvl w:val="0"/>
          <w:numId w:val="7"/>
        </w:numPr>
        <w:rPr>
          <w:rFonts w:ascii="Arial" w:hAnsi="Arial" w:cs="Arial"/>
          <w:sz w:val="20"/>
        </w:rPr>
      </w:pPr>
      <w:r w:rsidRPr="007C0B73">
        <w:rPr>
          <w:rFonts w:ascii="Arial" w:hAnsi="Arial" w:cs="Arial"/>
          <w:sz w:val="20"/>
        </w:rPr>
        <w:t xml:space="preserve">Zagotavljanje dolgoročne ohranitve </w:t>
      </w:r>
      <w:proofErr w:type="spellStart"/>
      <w:r w:rsidRPr="007C0B73">
        <w:rPr>
          <w:rFonts w:ascii="Arial" w:hAnsi="Arial" w:cs="Arial"/>
          <w:sz w:val="20"/>
        </w:rPr>
        <w:t>akcesij</w:t>
      </w:r>
      <w:proofErr w:type="spellEnd"/>
      <w:r w:rsidRPr="007C0B73">
        <w:rPr>
          <w:rFonts w:ascii="Arial" w:hAnsi="Arial" w:cs="Arial"/>
          <w:sz w:val="20"/>
        </w:rPr>
        <w:t xml:space="preserve"> v zbirkah rastlinske genske banke.</w:t>
      </w:r>
    </w:p>
    <w:p w:rsidR="00CB4802" w:rsidRPr="007C0B73" w:rsidRDefault="00CB4802" w:rsidP="00CB4802">
      <w:pPr>
        <w:pStyle w:val="Odstavekseznama"/>
        <w:numPr>
          <w:ilvl w:val="0"/>
          <w:numId w:val="7"/>
        </w:numPr>
        <w:rPr>
          <w:rFonts w:ascii="Arial" w:hAnsi="Arial" w:cs="Arial"/>
          <w:sz w:val="20"/>
        </w:rPr>
      </w:pPr>
      <w:r w:rsidRPr="007C0B73">
        <w:rPr>
          <w:rFonts w:ascii="Arial" w:hAnsi="Arial" w:cs="Arial"/>
          <w:sz w:val="20"/>
        </w:rPr>
        <w:t xml:space="preserve">Zagotavljanje ustreznih količin vzorcev </w:t>
      </w:r>
      <w:proofErr w:type="spellStart"/>
      <w:r w:rsidRPr="007C0B73">
        <w:rPr>
          <w:rFonts w:ascii="Arial" w:hAnsi="Arial" w:cs="Arial"/>
          <w:sz w:val="20"/>
        </w:rPr>
        <w:t>akcesij</w:t>
      </w:r>
      <w:proofErr w:type="spellEnd"/>
      <w:r w:rsidRPr="007C0B73">
        <w:rPr>
          <w:rFonts w:ascii="Arial" w:hAnsi="Arial" w:cs="Arial"/>
          <w:sz w:val="20"/>
        </w:rPr>
        <w:t xml:space="preserve"> za izmenjavo v multilateralnem sistemu za izmenjavo RGV.</w:t>
      </w:r>
    </w:p>
    <w:p w:rsidR="00CB4802" w:rsidRPr="007C0B73" w:rsidRDefault="00CB4802" w:rsidP="002F4515">
      <w:pPr>
        <w:rPr>
          <w:rFonts w:ascii="Arial" w:hAnsi="Arial" w:cs="Arial"/>
          <w:b/>
          <w:sz w:val="20"/>
        </w:rPr>
      </w:pPr>
    </w:p>
    <w:p w:rsidR="00D35B04" w:rsidRPr="007C0B73" w:rsidRDefault="00D35B04" w:rsidP="002F4515">
      <w:pPr>
        <w:rPr>
          <w:rFonts w:ascii="Arial" w:hAnsi="Arial" w:cs="Arial"/>
          <w:b/>
          <w:sz w:val="20"/>
        </w:rPr>
      </w:pPr>
      <w:r w:rsidRPr="007C0B73">
        <w:rPr>
          <w:rFonts w:ascii="Arial" w:hAnsi="Arial" w:cs="Arial"/>
          <w:b/>
          <w:sz w:val="20"/>
        </w:rPr>
        <w:t>Metode dela:</w:t>
      </w:r>
    </w:p>
    <w:p w:rsidR="00584678" w:rsidRPr="007C0B73" w:rsidRDefault="00584678" w:rsidP="00584678">
      <w:pPr>
        <w:rPr>
          <w:rFonts w:ascii="Arial" w:hAnsi="Arial" w:cs="Arial"/>
          <w:sz w:val="20"/>
          <w:lang w:eastAsia="sl-SI"/>
        </w:rPr>
      </w:pPr>
      <w:r w:rsidRPr="007C0B73">
        <w:rPr>
          <w:rFonts w:ascii="Arial" w:hAnsi="Arial" w:cs="Arial"/>
          <w:sz w:val="20"/>
        </w:rPr>
        <w:t xml:space="preserve">Razmnoževanje </w:t>
      </w:r>
      <w:proofErr w:type="spellStart"/>
      <w:r w:rsidRPr="007C0B73">
        <w:rPr>
          <w:rFonts w:ascii="Arial" w:hAnsi="Arial" w:cs="Arial"/>
          <w:sz w:val="20"/>
        </w:rPr>
        <w:t>akcesij</w:t>
      </w:r>
      <w:proofErr w:type="spellEnd"/>
      <w:r w:rsidRPr="007C0B73">
        <w:rPr>
          <w:rFonts w:ascii="Arial" w:hAnsi="Arial" w:cs="Arial"/>
          <w:sz w:val="20"/>
        </w:rPr>
        <w:t xml:space="preserve"> se izvaja po metodah in v skladu z merili (časovna komponenta), ki jih predloži izvajalec. Strokovno mnenje o metodah in merilih za razmnoževanje </w:t>
      </w:r>
      <w:proofErr w:type="spellStart"/>
      <w:r w:rsidRPr="007C0B73">
        <w:rPr>
          <w:rFonts w:ascii="Arial" w:hAnsi="Arial" w:cs="Arial"/>
          <w:sz w:val="20"/>
        </w:rPr>
        <w:t>akcesij</w:t>
      </w:r>
      <w:proofErr w:type="spellEnd"/>
      <w:r w:rsidRPr="007C0B73">
        <w:rPr>
          <w:rFonts w:ascii="Arial" w:hAnsi="Arial" w:cs="Arial"/>
          <w:sz w:val="20"/>
        </w:rPr>
        <w:t xml:space="preserve"> posameznih vrst ali skupin kmetijskih rastlin poda tudi Strokovna skupina za rastlinske genske vire pri MKGP.</w:t>
      </w:r>
    </w:p>
    <w:p w:rsidR="00D35B04" w:rsidRPr="007C0B73" w:rsidRDefault="00D35B04" w:rsidP="002F4515">
      <w:pPr>
        <w:rPr>
          <w:rFonts w:ascii="Arial" w:hAnsi="Arial" w:cs="Arial"/>
          <w:b/>
          <w:sz w:val="20"/>
        </w:rPr>
      </w:pPr>
    </w:p>
    <w:p w:rsidR="002F4515" w:rsidRPr="007C0B73" w:rsidRDefault="002F4515" w:rsidP="002F4515">
      <w:pPr>
        <w:rPr>
          <w:rFonts w:ascii="Arial" w:hAnsi="Arial" w:cs="Arial"/>
          <w:b/>
          <w:sz w:val="20"/>
        </w:rPr>
      </w:pPr>
      <w:r w:rsidRPr="007C0B73">
        <w:rPr>
          <w:rFonts w:ascii="Arial" w:hAnsi="Arial" w:cs="Arial"/>
          <w:b/>
          <w:sz w:val="20"/>
        </w:rPr>
        <w:t>Naloge</w:t>
      </w:r>
      <w:r w:rsidR="00A16D53" w:rsidRPr="007C0B73">
        <w:rPr>
          <w:rFonts w:ascii="Arial" w:hAnsi="Arial" w:cs="Arial"/>
          <w:b/>
          <w:sz w:val="20"/>
        </w:rPr>
        <w:t>:</w:t>
      </w:r>
    </w:p>
    <w:p w:rsidR="00536EB9" w:rsidRPr="007C0B73" w:rsidRDefault="00CB4802" w:rsidP="00CB4802">
      <w:pPr>
        <w:pStyle w:val="Odstavekseznama"/>
        <w:numPr>
          <w:ilvl w:val="0"/>
          <w:numId w:val="7"/>
        </w:numPr>
        <w:rPr>
          <w:rFonts w:ascii="Arial" w:hAnsi="Arial" w:cs="Arial"/>
          <w:sz w:val="20"/>
        </w:rPr>
      </w:pPr>
      <w:r w:rsidRPr="007C0B73">
        <w:rPr>
          <w:rFonts w:ascii="Arial" w:hAnsi="Arial" w:cs="Arial"/>
          <w:sz w:val="20"/>
        </w:rPr>
        <w:t xml:space="preserve">Letno razmnoževanje </w:t>
      </w:r>
      <w:proofErr w:type="spellStart"/>
      <w:r w:rsidRPr="007C0B73">
        <w:rPr>
          <w:rFonts w:ascii="Arial" w:hAnsi="Arial" w:cs="Arial"/>
          <w:sz w:val="20"/>
        </w:rPr>
        <w:t>akcesij</w:t>
      </w:r>
      <w:proofErr w:type="spellEnd"/>
      <w:r w:rsidRPr="007C0B73">
        <w:rPr>
          <w:rFonts w:ascii="Arial" w:hAnsi="Arial" w:cs="Arial"/>
          <w:sz w:val="20"/>
        </w:rPr>
        <w:t xml:space="preserve"> po prioritetah v letnih programih dela za potrebe ohranjanja </w:t>
      </w:r>
      <w:proofErr w:type="spellStart"/>
      <w:r w:rsidRPr="007C0B73">
        <w:rPr>
          <w:rFonts w:ascii="Arial" w:hAnsi="Arial" w:cs="Arial"/>
          <w:sz w:val="20"/>
        </w:rPr>
        <w:t>akcesij</w:t>
      </w:r>
      <w:proofErr w:type="spellEnd"/>
      <w:r w:rsidRPr="007C0B73">
        <w:rPr>
          <w:rFonts w:ascii="Arial" w:hAnsi="Arial" w:cs="Arial"/>
          <w:sz w:val="20"/>
        </w:rPr>
        <w:t xml:space="preserve"> in izmenjavo.</w:t>
      </w:r>
    </w:p>
    <w:p w:rsidR="00CB4802" w:rsidRPr="007C0B73" w:rsidRDefault="00CB4802" w:rsidP="00CB4802">
      <w:pPr>
        <w:pStyle w:val="Odstavekseznama"/>
        <w:ind w:left="360"/>
        <w:rPr>
          <w:rFonts w:ascii="Arial" w:hAnsi="Arial" w:cs="Arial"/>
          <w:b/>
          <w:sz w:val="20"/>
        </w:rPr>
      </w:pPr>
    </w:p>
    <w:p w:rsidR="002F4515" w:rsidRPr="007C0B73" w:rsidRDefault="002F4515" w:rsidP="002F4515">
      <w:pPr>
        <w:rPr>
          <w:rFonts w:ascii="Arial" w:hAnsi="Arial" w:cs="Arial"/>
          <w:b/>
          <w:sz w:val="20"/>
        </w:rPr>
      </w:pPr>
      <w:r w:rsidRPr="007C0B73">
        <w:rPr>
          <w:rFonts w:ascii="Arial" w:hAnsi="Arial" w:cs="Arial"/>
          <w:b/>
          <w:sz w:val="20"/>
        </w:rPr>
        <w:t>Kazalniki za doseganje dolgoročnih ciljev</w:t>
      </w:r>
      <w:r w:rsidR="00A16D53" w:rsidRPr="007C0B73">
        <w:rPr>
          <w:rFonts w:ascii="Arial" w:hAnsi="Arial" w:cs="Arial"/>
          <w:b/>
          <w:sz w:val="20"/>
        </w:rPr>
        <w:t>:</w:t>
      </w:r>
    </w:p>
    <w:p w:rsidR="00CB4802" w:rsidRPr="007C0B73" w:rsidRDefault="00CB4802" w:rsidP="00CB4802">
      <w:pPr>
        <w:pStyle w:val="Odstavekseznama"/>
        <w:numPr>
          <w:ilvl w:val="0"/>
          <w:numId w:val="7"/>
        </w:numPr>
        <w:rPr>
          <w:rFonts w:ascii="Arial" w:hAnsi="Arial" w:cs="Arial"/>
          <w:sz w:val="20"/>
        </w:rPr>
      </w:pPr>
      <w:r w:rsidRPr="007C0B73">
        <w:rPr>
          <w:rFonts w:ascii="Arial" w:hAnsi="Arial" w:cs="Arial"/>
          <w:sz w:val="20"/>
        </w:rPr>
        <w:t xml:space="preserve">Število razmnoženih </w:t>
      </w:r>
      <w:proofErr w:type="spellStart"/>
      <w:r w:rsidRPr="007C0B73">
        <w:rPr>
          <w:rFonts w:ascii="Arial" w:hAnsi="Arial" w:cs="Arial"/>
          <w:sz w:val="20"/>
        </w:rPr>
        <w:t>akcesij</w:t>
      </w:r>
      <w:proofErr w:type="spellEnd"/>
      <w:r w:rsidRPr="007C0B73">
        <w:rPr>
          <w:rFonts w:ascii="Arial" w:hAnsi="Arial" w:cs="Arial"/>
          <w:sz w:val="20"/>
        </w:rPr>
        <w:t xml:space="preserve"> v letu.</w:t>
      </w:r>
    </w:p>
    <w:p w:rsidR="00CB4802" w:rsidRPr="007C0B73" w:rsidRDefault="00CB4802" w:rsidP="00CB4802">
      <w:pPr>
        <w:pStyle w:val="Odstavekseznama"/>
        <w:numPr>
          <w:ilvl w:val="0"/>
          <w:numId w:val="7"/>
        </w:numPr>
        <w:rPr>
          <w:rFonts w:ascii="Arial" w:hAnsi="Arial" w:cs="Arial"/>
          <w:sz w:val="20"/>
        </w:rPr>
      </w:pPr>
      <w:r w:rsidRPr="007C0B73">
        <w:rPr>
          <w:rFonts w:ascii="Arial" w:hAnsi="Arial" w:cs="Arial"/>
          <w:sz w:val="20"/>
        </w:rPr>
        <w:t xml:space="preserve">Število </w:t>
      </w:r>
      <w:proofErr w:type="spellStart"/>
      <w:r w:rsidRPr="007C0B73">
        <w:rPr>
          <w:rFonts w:ascii="Arial" w:hAnsi="Arial" w:cs="Arial"/>
          <w:sz w:val="20"/>
        </w:rPr>
        <w:t>akcesij</w:t>
      </w:r>
      <w:proofErr w:type="spellEnd"/>
      <w:r w:rsidRPr="007C0B73">
        <w:rPr>
          <w:rFonts w:ascii="Arial" w:hAnsi="Arial" w:cs="Arial"/>
          <w:sz w:val="20"/>
        </w:rPr>
        <w:t>, ki so na voljo v multilateralnem sistemu za izmenjavo RGV.</w:t>
      </w:r>
    </w:p>
    <w:p w:rsidR="00CB4802" w:rsidRPr="007C0B73" w:rsidRDefault="00CB4802" w:rsidP="00CB4802">
      <w:pPr>
        <w:pStyle w:val="Odstavekseznama"/>
        <w:ind w:left="360"/>
        <w:rPr>
          <w:rFonts w:ascii="Arial" w:hAnsi="Arial" w:cs="Arial"/>
          <w:sz w:val="20"/>
        </w:rPr>
      </w:pPr>
    </w:p>
    <w:p w:rsidR="002F4515" w:rsidRPr="007C0B73" w:rsidRDefault="002F4515" w:rsidP="002F4515">
      <w:pPr>
        <w:pStyle w:val="Odstavekseznama"/>
        <w:ind w:left="360"/>
        <w:rPr>
          <w:rFonts w:ascii="Arial" w:hAnsi="Arial" w:cs="Arial"/>
          <w:b/>
          <w:sz w:val="20"/>
        </w:rPr>
      </w:pPr>
    </w:p>
    <w:p w:rsidR="00D3126C" w:rsidRPr="007C0B73" w:rsidRDefault="00161EE1" w:rsidP="00161EE1">
      <w:pPr>
        <w:rPr>
          <w:rFonts w:ascii="Arial" w:hAnsi="Arial" w:cs="Arial"/>
          <w:b/>
          <w:sz w:val="20"/>
          <w:lang w:eastAsia="sl-SI"/>
        </w:rPr>
      </w:pPr>
      <w:r w:rsidRPr="007C0B73">
        <w:rPr>
          <w:rFonts w:ascii="Arial" w:hAnsi="Arial" w:cs="Arial"/>
          <w:b/>
          <w:sz w:val="20"/>
          <w:lang w:eastAsia="sl-SI"/>
        </w:rPr>
        <w:t>4.4 A</w:t>
      </w:r>
      <w:r w:rsidR="00880552" w:rsidRPr="007C0B73">
        <w:rPr>
          <w:rFonts w:ascii="Arial" w:hAnsi="Arial" w:cs="Arial"/>
          <w:b/>
          <w:sz w:val="20"/>
          <w:lang w:eastAsia="sl-SI"/>
        </w:rPr>
        <w:t>dministrativno-tehnične naloge, zlasti v povezavi z evidentiranjem avtohtonega genskega materiala</w:t>
      </w:r>
      <w:r w:rsidR="007F320E" w:rsidRPr="007C0B73">
        <w:rPr>
          <w:rFonts w:ascii="Arial" w:hAnsi="Arial" w:cs="Arial"/>
          <w:b/>
          <w:sz w:val="20"/>
          <w:lang w:eastAsia="sl-SI"/>
        </w:rPr>
        <w:t xml:space="preserve"> </w:t>
      </w:r>
    </w:p>
    <w:p w:rsidR="00D9692C" w:rsidRPr="007C0B73" w:rsidRDefault="00D9692C" w:rsidP="00D9692C">
      <w:pPr>
        <w:ind w:left="720"/>
        <w:contextualSpacing/>
        <w:rPr>
          <w:rFonts w:ascii="Arial" w:hAnsi="Arial" w:cs="Arial"/>
          <w:sz w:val="20"/>
          <w:lang w:eastAsia="sl-SI"/>
        </w:rPr>
      </w:pPr>
    </w:p>
    <w:p w:rsidR="008F3289" w:rsidRPr="007C0B73" w:rsidRDefault="008F3289" w:rsidP="008F3289">
      <w:pPr>
        <w:rPr>
          <w:rFonts w:ascii="Arial" w:hAnsi="Arial" w:cs="Arial"/>
          <w:b/>
          <w:sz w:val="20"/>
        </w:rPr>
      </w:pPr>
      <w:r w:rsidRPr="007C0B73">
        <w:rPr>
          <w:rFonts w:ascii="Arial" w:hAnsi="Arial" w:cs="Arial"/>
          <w:b/>
          <w:sz w:val="20"/>
        </w:rPr>
        <w:t>Pregled stanja:</w:t>
      </w:r>
    </w:p>
    <w:p w:rsidR="008F3289" w:rsidRPr="007C0B73" w:rsidRDefault="008F3289" w:rsidP="008F3289">
      <w:pPr>
        <w:rPr>
          <w:rFonts w:ascii="Arial" w:hAnsi="Arial" w:cs="Arial"/>
          <w:sz w:val="20"/>
        </w:rPr>
      </w:pPr>
      <w:r w:rsidRPr="007C0B73">
        <w:rPr>
          <w:rFonts w:ascii="Arial" w:hAnsi="Arial" w:cs="Arial"/>
          <w:sz w:val="20"/>
        </w:rPr>
        <w:t>Informacijski sistem za vnos osnovnih podatkov o RGV (</w:t>
      </w:r>
      <w:r w:rsidR="00880552" w:rsidRPr="007C0B73">
        <w:rPr>
          <w:rFonts w:ascii="Arial" w:hAnsi="Arial" w:cs="Arial"/>
          <w:sz w:val="20"/>
        </w:rPr>
        <w:t xml:space="preserve">v nadaljnjem besedilu: </w:t>
      </w:r>
      <w:r w:rsidRPr="007C0B73">
        <w:rPr>
          <w:rFonts w:ascii="Arial" w:hAnsi="Arial" w:cs="Arial"/>
          <w:sz w:val="20"/>
        </w:rPr>
        <w:t xml:space="preserve">aplikacija SRGB), ki so vključeni v posamezne zbirke, je bil v letu 2009 nadgrajen v okviru Fitosanitarnega informacijskega sistema takratne Fitosanitarne uprave RS. Trenutno je omogočen le vnos osnovnih podatkov o posamezni </w:t>
      </w:r>
      <w:proofErr w:type="spellStart"/>
      <w:r w:rsidRPr="007C0B73">
        <w:rPr>
          <w:rFonts w:ascii="Arial" w:hAnsi="Arial" w:cs="Arial"/>
          <w:sz w:val="20"/>
        </w:rPr>
        <w:t>akcesiji</w:t>
      </w:r>
      <w:proofErr w:type="spellEnd"/>
      <w:r w:rsidRPr="007C0B73">
        <w:rPr>
          <w:rFonts w:ascii="Arial" w:hAnsi="Arial" w:cs="Arial"/>
          <w:sz w:val="20"/>
        </w:rPr>
        <w:t xml:space="preserve">. Aplikacija ne omogoča vnosa podatkov o </w:t>
      </w:r>
      <w:r w:rsidR="00880552" w:rsidRPr="007C0B73">
        <w:rPr>
          <w:rFonts w:ascii="Arial" w:hAnsi="Arial" w:cs="Arial"/>
          <w:sz w:val="20"/>
        </w:rPr>
        <w:t>opisih in vrednotenju</w:t>
      </w:r>
      <w:r w:rsidRPr="007C0B73">
        <w:rPr>
          <w:rFonts w:ascii="Arial" w:hAnsi="Arial" w:cs="Arial"/>
          <w:sz w:val="20"/>
        </w:rPr>
        <w:t xml:space="preserve"> </w:t>
      </w:r>
      <w:proofErr w:type="spellStart"/>
      <w:r w:rsidRPr="007C0B73">
        <w:rPr>
          <w:rFonts w:ascii="Arial" w:hAnsi="Arial" w:cs="Arial"/>
          <w:sz w:val="20"/>
        </w:rPr>
        <w:t>akcesij</w:t>
      </w:r>
      <w:proofErr w:type="spellEnd"/>
      <w:r w:rsidRPr="007C0B73">
        <w:rPr>
          <w:rFonts w:ascii="Arial" w:hAnsi="Arial" w:cs="Arial"/>
          <w:sz w:val="20"/>
        </w:rPr>
        <w:t xml:space="preserve"> ter prikaza podatkov za namene izmenjave RGV, zato bo potrebno aplikacijo nadgraditi oz. z ustreznimi podatkovnimi bazami pri posameznih skrbnikih zbirk omogočiti sledljivost podatkov o preučevanih </w:t>
      </w:r>
      <w:proofErr w:type="spellStart"/>
      <w:r w:rsidR="00880552" w:rsidRPr="007C0B73">
        <w:rPr>
          <w:rFonts w:ascii="Arial" w:hAnsi="Arial" w:cs="Arial"/>
          <w:sz w:val="20"/>
        </w:rPr>
        <w:t>akcesijah</w:t>
      </w:r>
      <w:proofErr w:type="spellEnd"/>
      <w:r w:rsidR="00880552" w:rsidRPr="007C0B73">
        <w:rPr>
          <w:rFonts w:ascii="Arial" w:hAnsi="Arial" w:cs="Arial"/>
          <w:sz w:val="20"/>
        </w:rPr>
        <w:t>.</w:t>
      </w:r>
    </w:p>
    <w:p w:rsidR="008F3289" w:rsidRPr="007C0B73" w:rsidRDefault="008F3289" w:rsidP="008F3289">
      <w:pPr>
        <w:rPr>
          <w:rFonts w:ascii="Arial" w:hAnsi="Arial" w:cs="Arial"/>
          <w:sz w:val="20"/>
        </w:rPr>
      </w:pPr>
    </w:p>
    <w:p w:rsidR="008F3289" w:rsidRPr="007C0B73" w:rsidRDefault="00880552" w:rsidP="008F3289">
      <w:pPr>
        <w:rPr>
          <w:rFonts w:ascii="Arial" w:hAnsi="Arial" w:cs="Arial"/>
          <w:b/>
          <w:sz w:val="20"/>
        </w:rPr>
      </w:pPr>
      <w:r w:rsidRPr="007C0B73">
        <w:rPr>
          <w:rFonts w:ascii="Arial" w:hAnsi="Arial" w:cs="Arial"/>
          <w:b/>
          <w:sz w:val="20"/>
        </w:rPr>
        <w:t>Dolgoročni cilji</w:t>
      </w:r>
      <w:r w:rsidR="008F3289" w:rsidRPr="007C0B73">
        <w:rPr>
          <w:rFonts w:ascii="Arial" w:hAnsi="Arial" w:cs="Arial"/>
          <w:b/>
          <w:sz w:val="20"/>
        </w:rPr>
        <w:t>:</w:t>
      </w:r>
    </w:p>
    <w:p w:rsidR="008F3289" w:rsidRPr="007C0B73" w:rsidRDefault="008F3289" w:rsidP="00274B9D">
      <w:pPr>
        <w:pStyle w:val="Odstavekseznama"/>
        <w:numPr>
          <w:ilvl w:val="0"/>
          <w:numId w:val="8"/>
        </w:numPr>
        <w:rPr>
          <w:rFonts w:ascii="Arial" w:hAnsi="Arial" w:cs="Arial"/>
          <w:sz w:val="20"/>
        </w:rPr>
      </w:pPr>
      <w:r w:rsidRPr="007C0B73">
        <w:rPr>
          <w:rFonts w:ascii="Arial" w:hAnsi="Arial" w:cs="Arial"/>
          <w:sz w:val="20"/>
        </w:rPr>
        <w:t xml:space="preserve">Urejena podatkovna baza o </w:t>
      </w:r>
      <w:proofErr w:type="spellStart"/>
      <w:r w:rsidRPr="007C0B73">
        <w:rPr>
          <w:rFonts w:ascii="Arial" w:hAnsi="Arial" w:cs="Arial"/>
          <w:sz w:val="20"/>
        </w:rPr>
        <w:t>akcesijah</w:t>
      </w:r>
      <w:proofErr w:type="spellEnd"/>
      <w:r w:rsidRPr="007C0B73">
        <w:rPr>
          <w:rFonts w:ascii="Arial" w:hAnsi="Arial" w:cs="Arial"/>
          <w:sz w:val="20"/>
        </w:rPr>
        <w:t xml:space="preserve"> iz vseh zbirk.</w:t>
      </w:r>
    </w:p>
    <w:p w:rsidR="008F3289" w:rsidRPr="007C0B73" w:rsidRDefault="008F3289" w:rsidP="00274B9D">
      <w:pPr>
        <w:pStyle w:val="Odstavekseznama"/>
        <w:numPr>
          <w:ilvl w:val="0"/>
          <w:numId w:val="8"/>
        </w:numPr>
        <w:rPr>
          <w:rFonts w:ascii="Arial" w:hAnsi="Arial" w:cs="Arial"/>
          <w:sz w:val="20"/>
        </w:rPr>
      </w:pPr>
      <w:r w:rsidRPr="007C0B73">
        <w:rPr>
          <w:rFonts w:ascii="Arial" w:hAnsi="Arial" w:cs="Arial"/>
          <w:sz w:val="20"/>
        </w:rPr>
        <w:t>Ažurna izmenjava podatkov z regionalnim in evropskim informacijskim sistemom.</w:t>
      </w:r>
    </w:p>
    <w:p w:rsidR="008F3289" w:rsidRPr="007C0B73" w:rsidRDefault="008F3289" w:rsidP="008F3289">
      <w:pPr>
        <w:rPr>
          <w:rFonts w:ascii="Arial" w:hAnsi="Arial" w:cs="Arial"/>
          <w:sz w:val="20"/>
        </w:rPr>
      </w:pPr>
    </w:p>
    <w:p w:rsidR="000B5471" w:rsidRPr="007C0B73" w:rsidRDefault="000B5471" w:rsidP="00FD249F">
      <w:pPr>
        <w:overflowPunct/>
        <w:autoSpaceDE/>
        <w:autoSpaceDN/>
        <w:adjustRightInd/>
        <w:jc w:val="left"/>
        <w:textAlignment w:val="auto"/>
        <w:rPr>
          <w:rFonts w:ascii="Arial" w:hAnsi="Arial" w:cs="Arial"/>
          <w:b/>
          <w:sz w:val="20"/>
        </w:rPr>
      </w:pPr>
      <w:r w:rsidRPr="007C0B73">
        <w:rPr>
          <w:rFonts w:ascii="Arial" w:hAnsi="Arial" w:cs="Arial"/>
          <w:b/>
          <w:sz w:val="20"/>
        </w:rPr>
        <w:t>Metode dela:</w:t>
      </w:r>
    </w:p>
    <w:p w:rsidR="000B5471" w:rsidRPr="007C0B73" w:rsidRDefault="000B5471" w:rsidP="00274B9D">
      <w:pPr>
        <w:pStyle w:val="Odstavekseznama"/>
        <w:numPr>
          <w:ilvl w:val="0"/>
          <w:numId w:val="8"/>
        </w:numPr>
        <w:overflowPunct/>
        <w:autoSpaceDE/>
        <w:autoSpaceDN/>
        <w:adjustRightInd/>
        <w:jc w:val="left"/>
        <w:textAlignment w:val="auto"/>
        <w:rPr>
          <w:rFonts w:ascii="Arial" w:hAnsi="Arial" w:cs="Arial"/>
          <w:sz w:val="20"/>
        </w:rPr>
      </w:pPr>
      <w:r w:rsidRPr="007C0B73">
        <w:rPr>
          <w:rFonts w:ascii="Arial" w:hAnsi="Arial" w:cs="Arial"/>
          <w:sz w:val="20"/>
        </w:rPr>
        <w:t>Kdaj se vpisujejo podatki</w:t>
      </w:r>
    </w:p>
    <w:p w:rsidR="000B5471" w:rsidRPr="007C0B73" w:rsidRDefault="000B5471" w:rsidP="00274B9D">
      <w:pPr>
        <w:pStyle w:val="Odstavekseznama"/>
        <w:numPr>
          <w:ilvl w:val="0"/>
          <w:numId w:val="8"/>
        </w:numPr>
        <w:overflowPunct/>
        <w:autoSpaceDE/>
        <w:autoSpaceDN/>
        <w:adjustRightInd/>
        <w:jc w:val="left"/>
        <w:textAlignment w:val="auto"/>
        <w:rPr>
          <w:rFonts w:ascii="Arial" w:hAnsi="Arial" w:cs="Arial"/>
          <w:sz w:val="20"/>
        </w:rPr>
      </w:pPr>
      <w:r w:rsidRPr="007C0B73">
        <w:rPr>
          <w:rFonts w:ascii="Arial" w:hAnsi="Arial" w:cs="Arial"/>
          <w:sz w:val="20"/>
        </w:rPr>
        <w:t>Kdo vpisuje podatke</w:t>
      </w:r>
    </w:p>
    <w:p w:rsidR="000B5471" w:rsidRPr="007C0B73" w:rsidRDefault="000B5471" w:rsidP="00274B9D">
      <w:pPr>
        <w:pStyle w:val="Odstavekseznama"/>
        <w:numPr>
          <w:ilvl w:val="0"/>
          <w:numId w:val="8"/>
        </w:numPr>
        <w:overflowPunct/>
        <w:autoSpaceDE/>
        <w:autoSpaceDN/>
        <w:adjustRightInd/>
        <w:jc w:val="left"/>
        <w:textAlignment w:val="auto"/>
        <w:rPr>
          <w:rFonts w:ascii="Arial" w:hAnsi="Arial" w:cs="Arial"/>
          <w:sz w:val="20"/>
        </w:rPr>
      </w:pPr>
      <w:r w:rsidRPr="007C0B73">
        <w:rPr>
          <w:rFonts w:ascii="Arial" w:hAnsi="Arial" w:cs="Arial"/>
          <w:sz w:val="20"/>
        </w:rPr>
        <w:t>Kdo nadzira podatke</w:t>
      </w:r>
    </w:p>
    <w:p w:rsidR="000B5471" w:rsidRPr="007C0B73" w:rsidRDefault="000B5471" w:rsidP="00274B9D">
      <w:pPr>
        <w:pStyle w:val="Odstavekseznama"/>
        <w:numPr>
          <w:ilvl w:val="0"/>
          <w:numId w:val="8"/>
        </w:numPr>
        <w:overflowPunct/>
        <w:autoSpaceDE/>
        <w:autoSpaceDN/>
        <w:adjustRightInd/>
        <w:jc w:val="left"/>
        <w:textAlignment w:val="auto"/>
        <w:rPr>
          <w:rFonts w:ascii="Arial" w:hAnsi="Arial" w:cs="Arial"/>
          <w:sz w:val="20"/>
        </w:rPr>
      </w:pPr>
      <w:r w:rsidRPr="007C0B73">
        <w:rPr>
          <w:rFonts w:ascii="Arial" w:hAnsi="Arial" w:cs="Arial"/>
          <w:sz w:val="20"/>
        </w:rPr>
        <w:t>Dostop do podatkov</w:t>
      </w:r>
    </w:p>
    <w:p w:rsidR="000B5471" w:rsidRPr="007C0B73" w:rsidRDefault="000B5471" w:rsidP="00FD249F">
      <w:pPr>
        <w:overflowPunct/>
        <w:autoSpaceDE/>
        <w:autoSpaceDN/>
        <w:adjustRightInd/>
        <w:jc w:val="left"/>
        <w:textAlignment w:val="auto"/>
        <w:rPr>
          <w:rFonts w:ascii="Arial" w:hAnsi="Arial" w:cs="Arial"/>
          <w:b/>
          <w:sz w:val="20"/>
        </w:rPr>
      </w:pPr>
    </w:p>
    <w:p w:rsidR="00FD249F" w:rsidRPr="007C0B73" w:rsidRDefault="00FD249F" w:rsidP="00FD249F">
      <w:pPr>
        <w:overflowPunct/>
        <w:autoSpaceDE/>
        <w:autoSpaceDN/>
        <w:adjustRightInd/>
        <w:jc w:val="left"/>
        <w:textAlignment w:val="auto"/>
        <w:rPr>
          <w:rFonts w:ascii="Arial" w:hAnsi="Arial" w:cs="Arial"/>
          <w:sz w:val="20"/>
        </w:rPr>
      </w:pPr>
      <w:r w:rsidRPr="007C0B73">
        <w:rPr>
          <w:rFonts w:ascii="Arial" w:hAnsi="Arial" w:cs="Arial"/>
          <w:b/>
          <w:sz w:val="20"/>
        </w:rPr>
        <w:lastRenderedPageBreak/>
        <w:t xml:space="preserve">Naloge: </w:t>
      </w:r>
    </w:p>
    <w:p w:rsidR="008F3289" w:rsidRPr="007C0B73" w:rsidRDefault="00880552" w:rsidP="00274B9D">
      <w:pPr>
        <w:numPr>
          <w:ilvl w:val="0"/>
          <w:numId w:val="9"/>
        </w:numPr>
        <w:overflowPunct/>
        <w:autoSpaceDE/>
        <w:autoSpaceDN/>
        <w:adjustRightInd/>
        <w:jc w:val="left"/>
        <w:textAlignment w:val="auto"/>
        <w:rPr>
          <w:rFonts w:ascii="Arial" w:hAnsi="Arial" w:cs="Arial"/>
          <w:sz w:val="20"/>
        </w:rPr>
      </w:pPr>
      <w:r w:rsidRPr="007C0B73">
        <w:rPr>
          <w:rFonts w:ascii="Arial" w:hAnsi="Arial" w:cs="Arial"/>
          <w:sz w:val="20"/>
        </w:rPr>
        <w:t>Redno dopolnjevanje</w:t>
      </w:r>
      <w:r w:rsidR="008F3289" w:rsidRPr="007C0B73">
        <w:rPr>
          <w:rFonts w:ascii="Arial" w:hAnsi="Arial" w:cs="Arial"/>
          <w:sz w:val="20"/>
        </w:rPr>
        <w:t xml:space="preserve"> aplikacije SRGB z osnovnimi podatki za vse </w:t>
      </w:r>
      <w:proofErr w:type="spellStart"/>
      <w:r w:rsidRPr="007C0B73">
        <w:rPr>
          <w:rFonts w:ascii="Arial" w:hAnsi="Arial" w:cs="Arial"/>
          <w:sz w:val="20"/>
        </w:rPr>
        <w:t>akcesije</w:t>
      </w:r>
      <w:proofErr w:type="spellEnd"/>
      <w:r w:rsidR="008F3289" w:rsidRPr="007C0B73">
        <w:rPr>
          <w:rFonts w:ascii="Arial" w:hAnsi="Arial" w:cs="Arial"/>
          <w:sz w:val="20"/>
        </w:rPr>
        <w:t xml:space="preserve">, ki so vključeni v sistem </w:t>
      </w:r>
      <w:r w:rsidRPr="007C0B73">
        <w:rPr>
          <w:rFonts w:ascii="Arial" w:hAnsi="Arial" w:cs="Arial"/>
          <w:sz w:val="20"/>
        </w:rPr>
        <w:t>SRGB</w:t>
      </w:r>
      <w:r w:rsidR="008F3289" w:rsidRPr="007C0B73">
        <w:rPr>
          <w:rFonts w:ascii="Arial" w:hAnsi="Arial" w:cs="Arial"/>
          <w:sz w:val="20"/>
        </w:rPr>
        <w:t>.</w:t>
      </w:r>
    </w:p>
    <w:p w:rsidR="008F3289" w:rsidRPr="007C0B73" w:rsidRDefault="008F3289" w:rsidP="00274B9D">
      <w:pPr>
        <w:numPr>
          <w:ilvl w:val="0"/>
          <w:numId w:val="9"/>
        </w:numPr>
        <w:overflowPunct/>
        <w:autoSpaceDE/>
        <w:autoSpaceDN/>
        <w:adjustRightInd/>
        <w:jc w:val="left"/>
        <w:textAlignment w:val="auto"/>
        <w:rPr>
          <w:rFonts w:ascii="Arial" w:hAnsi="Arial" w:cs="Arial"/>
          <w:sz w:val="20"/>
        </w:rPr>
      </w:pPr>
      <w:r w:rsidRPr="007C0B73">
        <w:rPr>
          <w:rFonts w:ascii="Arial" w:hAnsi="Arial" w:cs="Arial"/>
          <w:sz w:val="20"/>
        </w:rPr>
        <w:t>Izboljšanje izmenjave podatkov z regionalnimi in evropskim</w:t>
      </w:r>
      <w:r w:rsidR="00880552" w:rsidRPr="007C0B73">
        <w:rPr>
          <w:rFonts w:ascii="Arial" w:hAnsi="Arial" w:cs="Arial"/>
          <w:sz w:val="20"/>
        </w:rPr>
        <w:t>i</w:t>
      </w:r>
      <w:r w:rsidRPr="007C0B73">
        <w:rPr>
          <w:rFonts w:ascii="Arial" w:hAnsi="Arial" w:cs="Arial"/>
          <w:sz w:val="20"/>
        </w:rPr>
        <w:t xml:space="preserve"> informacijskim</w:t>
      </w:r>
      <w:r w:rsidR="00880552" w:rsidRPr="007C0B73">
        <w:rPr>
          <w:rFonts w:ascii="Arial" w:hAnsi="Arial" w:cs="Arial"/>
          <w:sz w:val="20"/>
        </w:rPr>
        <w:t>i</w:t>
      </w:r>
      <w:r w:rsidRPr="007C0B73">
        <w:rPr>
          <w:rFonts w:ascii="Arial" w:hAnsi="Arial" w:cs="Arial"/>
          <w:sz w:val="20"/>
        </w:rPr>
        <w:t xml:space="preserve"> sistem</w:t>
      </w:r>
      <w:r w:rsidR="00880552" w:rsidRPr="007C0B73">
        <w:rPr>
          <w:rFonts w:ascii="Arial" w:hAnsi="Arial" w:cs="Arial"/>
          <w:sz w:val="20"/>
        </w:rPr>
        <w:t>i</w:t>
      </w:r>
      <w:r w:rsidRPr="007C0B73">
        <w:rPr>
          <w:rFonts w:ascii="Arial" w:hAnsi="Arial" w:cs="Arial"/>
          <w:sz w:val="20"/>
        </w:rPr>
        <w:t xml:space="preserve"> za </w:t>
      </w:r>
      <w:r w:rsidR="00880552" w:rsidRPr="007C0B73">
        <w:rPr>
          <w:rFonts w:ascii="Arial" w:hAnsi="Arial" w:cs="Arial"/>
          <w:sz w:val="20"/>
        </w:rPr>
        <w:t>RGV</w:t>
      </w:r>
      <w:r w:rsidRPr="007C0B73">
        <w:rPr>
          <w:rFonts w:ascii="Arial" w:hAnsi="Arial" w:cs="Arial"/>
          <w:sz w:val="20"/>
        </w:rPr>
        <w:t>.</w:t>
      </w:r>
    </w:p>
    <w:p w:rsidR="008F3289" w:rsidRPr="007C0B73" w:rsidRDefault="008F3289" w:rsidP="008F3289">
      <w:pPr>
        <w:overflowPunct/>
        <w:autoSpaceDE/>
        <w:autoSpaceDN/>
        <w:adjustRightInd/>
        <w:textAlignment w:val="auto"/>
        <w:rPr>
          <w:rFonts w:ascii="Arial" w:hAnsi="Arial" w:cs="Arial"/>
          <w:b/>
          <w:sz w:val="20"/>
        </w:rPr>
      </w:pPr>
    </w:p>
    <w:p w:rsidR="008F3289" w:rsidRPr="007C0B73" w:rsidRDefault="008F3289" w:rsidP="008F3289">
      <w:pPr>
        <w:overflowPunct/>
        <w:autoSpaceDE/>
        <w:autoSpaceDN/>
        <w:adjustRightInd/>
        <w:textAlignment w:val="auto"/>
        <w:rPr>
          <w:rFonts w:ascii="Arial" w:hAnsi="Arial" w:cs="Arial"/>
          <w:b/>
          <w:sz w:val="20"/>
        </w:rPr>
      </w:pPr>
      <w:r w:rsidRPr="007C0B73">
        <w:rPr>
          <w:rFonts w:ascii="Arial" w:hAnsi="Arial" w:cs="Arial"/>
          <w:b/>
          <w:sz w:val="20"/>
        </w:rPr>
        <w:t>Kazalniki</w:t>
      </w:r>
      <w:r w:rsidR="00880552" w:rsidRPr="007C0B73">
        <w:rPr>
          <w:rFonts w:ascii="Arial" w:hAnsi="Arial" w:cs="Arial"/>
          <w:b/>
          <w:sz w:val="20"/>
        </w:rPr>
        <w:t xml:space="preserve"> za doseganje dolgoročnih ciljev</w:t>
      </w:r>
      <w:r w:rsidRPr="007C0B73">
        <w:rPr>
          <w:rFonts w:ascii="Arial" w:hAnsi="Arial" w:cs="Arial"/>
          <w:b/>
          <w:sz w:val="20"/>
        </w:rPr>
        <w:t>:</w:t>
      </w:r>
    </w:p>
    <w:p w:rsidR="008F3289" w:rsidRPr="007C0B73" w:rsidRDefault="00880552" w:rsidP="00274B9D">
      <w:pPr>
        <w:pStyle w:val="Odstavekseznama"/>
        <w:numPr>
          <w:ilvl w:val="0"/>
          <w:numId w:val="10"/>
        </w:numPr>
        <w:ind w:left="360"/>
        <w:rPr>
          <w:rFonts w:ascii="Arial" w:hAnsi="Arial" w:cs="Arial"/>
          <w:sz w:val="20"/>
        </w:rPr>
      </w:pPr>
      <w:r w:rsidRPr="007C0B73">
        <w:rPr>
          <w:rFonts w:ascii="Arial" w:hAnsi="Arial" w:cs="Arial"/>
          <w:sz w:val="20"/>
        </w:rPr>
        <w:t xml:space="preserve">Seznam </w:t>
      </w:r>
      <w:proofErr w:type="spellStart"/>
      <w:r w:rsidRPr="007C0B73">
        <w:rPr>
          <w:rFonts w:ascii="Arial" w:hAnsi="Arial" w:cs="Arial"/>
          <w:sz w:val="20"/>
        </w:rPr>
        <w:t>akcesij</w:t>
      </w:r>
      <w:proofErr w:type="spellEnd"/>
      <w:r w:rsidRPr="007C0B73">
        <w:rPr>
          <w:rFonts w:ascii="Arial" w:hAnsi="Arial" w:cs="Arial"/>
          <w:sz w:val="20"/>
        </w:rPr>
        <w:t xml:space="preserve"> iz aplikacije SRGB</w:t>
      </w:r>
      <w:r w:rsidR="008F3289" w:rsidRPr="007C0B73">
        <w:rPr>
          <w:rFonts w:ascii="Arial" w:hAnsi="Arial" w:cs="Arial"/>
          <w:sz w:val="20"/>
        </w:rPr>
        <w:t xml:space="preserve"> z osnovnimi podatki in podatki o </w:t>
      </w:r>
      <w:r w:rsidRPr="007C0B73">
        <w:rPr>
          <w:rFonts w:ascii="Arial" w:hAnsi="Arial" w:cs="Arial"/>
          <w:sz w:val="20"/>
        </w:rPr>
        <w:t xml:space="preserve">opisih in vrednotenju </w:t>
      </w:r>
      <w:proofErr w:type="spellStart"/>
      <w:r w:rsidRPr="007C0B73">
        <w:rPr>
          <w:rFonts w:ascii="Arial" w:hAnsi="Arial" w:cs="Arial"/>
          <w:sz w:val="20"/>
        </w:rPr>
        <w:t>akcesij</w:t>
      </w:r>
      <w:proofErr w:type="spellEnd"/>
      <w:r w:rsidR="008F3289" w:rsidRPr="007C0B73">
        <w:rPr>
          <w:rFonts w:ascii="Arial" w:hAnsi="Arial" w:cs="Arial"/>
          <w:sz w:val="20"/>
        </w:rPr>
        <w:t>.</w:t>
      </w:r>
    </w:p>
    <w:p w:rsidR="008F3289" w:rsidRPr="007C0B73" w:rsidRDefault="008F3289" w:rsidP="008F3289">
      <w:pPr>
        <w:contextualSpacing/>
        <w:rPr>
          <w:rFonts w:ascii="Arial" w:hAnsi="Arial" w:cs="Arial"/>
          <w:sz w:val="20"/>
          <w:lang w:eastAsia="sl-SI"/>
        </w:rPr>
      </w:pPr>
    </w:p>
    <w:p w:rsidR="00D3126C" w:rsidRPr="007C0B73" w:rsidRDefault="00161EE1" w:rsidP="00161EE1">
      <w:pPr>
        <w:rPr>
          <w:rFonts w:ascii="Arial" w:hAnsi="Arial" w:cs="Arial"/>
          <w:b/>
          <w:sz w:val="20"/>
        </w:rPr>
      </w:pPr>
      <w:r w:rsidRPr="007C0B73">
        <w:rPr>
          <w:rFonts w:ascii="Arial" w:hAnsi="Arial" w:cs="Arial"/>
          <w:b/>
          <w:sz w:val="20"/>
        </w:rPr>
        <w:t xml:space="preserve">4.5 </w:t>
      </w:r>
      <w:r w:rsidR="00AD12FB" w:rsidRPr="007C0B73">
        <w:rPr>
          <w:rFonts w:ascii="Arial" w:hAnsi="Arial" w:cs="Arial"/>
          <w:b/>
          <w:sz w:val="20"/>
        </w:rPr>
        <w:t>Strokovno tehnična koordinacija, i</w:t>
      </w:r>
      <w:r w:rsidR="00880552" w:rsidRPr="007C0B73">
        <w:rPr>
          <w:rFonts w:ascii="Arial" w:hAnsi="Arial" w:cs="Arial"/>
          <w:b/>
          <w:sz w:val="20"/>
        </w:rPr>
        <w:t>zobraževanje, usposabljanje in ozaveščanje javnosti</w:t>
      </w:r>
      <w:r w:rsidR="007F320E" w:rsidRPr="007C0B73">
        <w:rPr>
          <w:rFonts w:ascii="Arial" w:hAnsi="Arial" w:cs="Arial"/>
          <w:b/>
          <w:sz w:val="20"/>
        </w:rPr>
        <w:t xml:space="preserve"> </w:t>
      </w:r>
    </w:p>
    <w:p w:rsidR="00D9692C" w:rsidRPr="007C0B73" w:rsidRDefault="00D9692C" w:rsidP="00D9692C">
      <w:pPr>
        <w:ind w:left="360"/>
        <w:contextualSpacing/>
        <w:rPr>
          <w:rFonts w:ascii="Arial" w:hAnsi="Arial" w:cs="Arial"/>
          <w:b/>
          <w:sz w:val="20"/>
        </w:rPr>
      </w:pPr>
    </w:p>
    <w:p w:rsidR="008F3289" w:rsidRPr="007C0B73" w:rsidRDefault="008F3289" w:rsidP="008F3289">
      <w:pPr>
        <w:rPr>
          <w:rFonts w:ascii="Arial" w:hAnsi="Arial" w:cs="Arial"/>
          <w:b/>
          <w:sz w:val="20"/>
        </w:rPr>
      </w:pPr>
      <w:r w:rsidRPr="007C0B73">
        <w:rPr>
          <w:rFonts w:ascii="Arial" w:hAnsi="Arial" w:cs="Arial"/>
          <w:b/>
          <w:sz w:val="20"/>
        </w:rPr>
        <w:t>Pregled stanja:</w:t>
      </w:r>
    </w:p>
    <w:p w:rsidR="00AD12FB" w:rsidRPr="007C0B73" w:rsidRDefault="00AD12FB" w:rsidP="008F3289">
      <w:pPr>
        <w:rPr>
          <w:rFonts w:ascii="Arial" w:hAnsi="Arial" w:cs="Arial"/>
          <w:sz w:val="20"/>
        </w:rPr>
      </w:pPr>
      <w:r w:rsidRPr="007C0B73">
        <w:rPr>
          <w:rFonts w:ascii="Arial" w:hAnsi="Arial" w:cs="Arial"/>
          <w:sz w:val="20"/>
        </w:rPr>
        <w:t xml:space="preserve">Za poenotenje delovanja rastlinske genske banke, izmenjavo </w:t>
      </w:r>
      <w:proofErr w:type="spellStart"/>
      <w:r w:rsidRPr="007C0B73">
        <w:rPr>
          <w:rFonts w:ascii="Arial" w:hAnsi="Arial" w:cs="Arial"/>
          <w:sz w:val="20"/>
        </w:rPr>
        <w:t>akcesij</w:t>
      </w:r>
      <w:proofErr w:type="spellEnd"/>
      <w:r w:rsidRPr="007C0B73">
        <w:rPr>
          <w:rFonts w:ascii="Arial" w:hAnsi="Arial" w:cs="Arial"/>
          <w:sz w:val="20"/>
        </w:rPr>
        <w:t>, ustrezen prenos znanja med sodelujočimi institucijami v povezavi z zastopanjem le-teh v Evropskem kooperativnem programu za rastlinske genske vire ECPGR in drugih omrežjih je potrebno okrepiti sistem tehnično strokovne koordinacije</w:t>
      </w:r>
      <w:r w:rsidR="00D252CC" w:rsidRPr="007C0B73">
        <w:rPr>
          <w:rFonts w:ascii="Arial" w:hAnsi="Arial" w:cs="Arial"/>
          <w:sz w:val="20"/>
        </w:rPr>
        <w:t xml:space="preserve"> </w:t>
      </w:r>
      <w:r w:rsidRPr="007C0B73">
        <w:rPr>
          <w:rFonts w:ascii="Arial" w:hAnsi="Arial" w:cs="Arial"/>
          <w:sz w:val="20"/>
        </w:rPr>
        <w:t>(na nacionalni ravni in ravni posameznih zbirk RGV).</w:t>
      </w:r>
      <w:r w:rsidR="00D252CC" w:rsidRPr="007C0B73">
        <w:rPr>
          <w:rFonts w:ascii="Arial" w:hAnsi="Arial" w:cs="Arial"/>
          <w:sz w:val="20"/>
        </w:rPr>
        <w:t xml:space="preserve"> </w:t>
      </w:r>
    </w:p>
    <w:p w:rsidR="00AD12FB" w:rsidRPr="007C0B73" w:rsidRDefault="00AD12FB" w:rsidP="008F3289">
      <w:pPr>
        <w:rPr>
          <w:rFonts w:ascii="Arial" w:hAnsi="Arial" w:cs="Arial"/>
          <w:sz w:val="20"/>
        </w:rPr>
      </w:pPr>
    </w:p>
    <w:p w:rsidR="008F3289" w:rsidRPr="007C0B73" w:rsidRDefault="008F3289" w:rsidP="008F3289">
      <w:pPr>
        <w:rPr>
          <w:rFonts w:ascii="Arial" w:hAnsi="Arial" w:cs="Arial"/>
          <w:sz w:val="20"/>
        </w:rPr>
      </w:pPr>
      <w:r w:rsidRPr="007C0B73">
        <w:rPr>
          <w:rFonts w:ascii="Arial" w:hAnsi="Arial" w:cs="Arial"/>
          <w:sz w:val="20"/>
        </w:rPr>
        <w:t xml:space="preserve">Zavest javnosti o ohranjanju RGV postaja čedalje pomembnejša. Kljub temu so dejavnosti za ohranjanje RGV le delno poznane. Raziskovalne institucije so dejavne pri objavi prispevkov v strokovnih in poljudnih ter znanstvenih tiskanih medijih, manj pa je ta problematika prisotna v ostalih medijih. Sama shema ohranjanja RGV je slabo poznana v javnosti. </w:t>
      </w:r>
    </w:p>
    <w:p w:rsidR="008F3289" w:rsidRPr="007C0B73" w:rsidRDefault="008F3289" w:rsidP="008F3289">
      <w:pPr>
        <w:rPr>
          <w:rFonts w:ascii="Arial" w:hAnsi="Arial" w:cs="Arial"/>
          <w:sz w:val="20"/>
        </w:rPr>
      </w:pPr>
    </w:p>
    <w:p w:rsidR="008F3289" w:rsidRPr="007C0B73" w:rsidRDefault="008F3289" w:rsidP="008F3289">
      <w:pPr>
        <w:rPr>
          <w:rFonts w:ascii="Arial" w:hAnsi="Arial" w:cs="Arial"/>
          <w:sz w:val="20"/>
        </w:rPr>
      </w:pPr>
      <w:r w:rsidRPr="007C0B73">
        <w:rPr>
          <w:rFonts w:ascii="Arial" w:hAnsi="Arial" w:cs="Arial"/>
          <w:sz w:val="20"/>
        </w:rPr>
        <w:t>Na področju izobraževanja so določene vsebine s področja RGV vključene v univerzitetnih predmetih, zlasti pri predmetih s področja botanike, genetike, žlahtnjenja in biotehnologije</w:t>
      </w:r>
      <w:r w:rsidR="00526546" w:rsidRPr="007C0B73">
        <w:rPr>
          <w:rFonts w:ascii="Arial" w:hAnsi="Arial" w:cs="Arial"/>
          <w:sz w:val="20"/>
        </w:rPr>
        <w:t xml:space="preserve"> ter študenti lahko s tega področja opravijo zaključna dela</w:t>
      </w:r>
      <w:r w:rsidRPr="007C0B73">
        <w:rPr>
          <w:rFonts w:ascii="Arial" w:hAnsi="Arial" w:cs="Arial"/>
          <w:sz w:val="20"/>
        </w:rPr>
        <w:t xml:space="preserve">. Izobraževalne ustanove predvsem na terciarni ravni razpisujejo posebne predmete s področja ohranjanja RGV. </w:t>
      </w:r>
    </w:p>
    <w:p w:rsidR="008F3289" w:rsidRPr="007C0B73" w:rsidRDefault="008F3289" w:rsidP="008F3289">
      <w:pPr>
        <w:rPr>
          <w:rFonts w:ascii="Arial" w:hAnsi="Arial" w:cs="Arial"/>
          <w:sz w:val="20"/>
        </w:rPr>
      </w:pPr>
    </w:p>
    <w:p w:rsidR="008F3289" w:rsidRPr="007C0B73" w:rsidRDefault="00FD249F" w:rsidP="008F3289">
      <w:pPr>
        <w:rPr>
          <w:rFonts w:ascii="Arial" w:hAnsi="Arial" w:cs="Arial"/>
          <w:b/>
          <w:sz w:val="20"/>
        </w:rPr>
      </w:pPr>
      <w:r w:rsidRPr="007C0B73">
        <w:rPr>
          <w:rFonts w:ascii="Arial" w:hAnsi="Arial" w:cs="Arial"/>
          <w:b/>
          <w:sz w:val="20"/>
        </w:rPr>
        <w:t>Dolgoročni cilji</w:t>
      </w:r>
      <w:r w:rsidR="008F3289" w:rsidRPr="007C0B73">
        <w:rPr>
          <w:rFonts w:ascii="Arial" w:hAnsi="Arial" w:cs="Arial"/>
          <w:b/>
          <w:sz w:val="20"/>
        </w:rPr>
        <w:t>:</w:t>
      </w:r>
    </w:p>
    <w:p w:rsidR="00AD12FB" w:rsidRPr="007C0B73" w:rsidRDefault="00AD12FB" w:rsidP="00274B9D">
      <w:pPr>
        <w:numPr>
          <w:ilvl w:val="0"/>
          <w:numId w:val="12"/>
        </w:numPr>
        <w:overflowPunct/>
        <w:autoSpaceDE/>
        <w:autoSpaceDN/>
        <w:adjustRightInd/>
        <w:jc w:val="left"/>
        <w:textAlignment w:val="auto"/>
        <w:rPr>
          <w:rFonts w:ascii="Arial" w:hAnsi="Arial" w:cs="Arial"/>
          <w:sz w:val="20"/>
        </w:rPr>
      </w:pPr>
      <w:r w:rsidRPr="007C0B73">
        <w:rPr>
          <w:rFonts w:ascii="Arial" w:hAnsi="Arial" w:cs="Arial"/>
          <w:sz w:val="20"/>
        </w:rPr>
        <w:t>Vzpostavljena strokovno-tehnična koordinacija.</w:t>
      </w:r>
    </w:p>
    <w:p w:rsidR="008F3289" w:rsidRPr="007C0B73" w:rsidRDefault="00AD12FB" w:rsidP="00274B9D">
      <w:pPr>
        <w:numPr>
          <w:ilvl w:val="0"/>
          <w:numId w:val="12"/>
        </w:numPr>
        <w:overflowPunct/>
        <w:autoSpaceDE/>
        <w:autoSpaceDN/>
        <w:adjustRightInd/>
        <w:jc w:val="left"/>
        <w:textAlignment w:val="auto"/>
        <w:rPr>
          <w:rFonts w:ascii="Arial" w:hAnsi="Arial" w:cs="Arial"/>
          <w:sz w:val="20"/>
        </w:rPr>
      </w:pPr>
      <w:r w:rsidRPr="007C0B73">
        <w:rPr>
          <w:rFonts w:ascii="Arial" w:hAnsi="Arial" w:cs="Arial"/>
          <w:sz w:val="20"/>
        </w:rPr>
        <w:t>O</w:t>
      </w:r>
      <w:r w:rsidR="008F3289" w:rsidRPr="007C0B73">
        <w:rPr>
          <w:rFonts w:ascii="Arial" w:hAnsi="Arial" w:cs="Arial"/>
          <w:sz w:val="20"/>
        </w:rPr>
        <w:t>zaveščenost javnosti o pomenu ohranjanja in trajnostne rabe RGV.</w:t>
      </w:r>
    </w:p>
    <w:p w:rsidR="008F3289" w:rsidRPr="007C0B73" w:rsidRDefault="008F3289" w:rsidP="00274B9D">
      <w:pPr>
        <w:numPr>
          <w:ilvl w:val="0"/>
          <w:numId w:val="12"/>
        </w:numPr>
        <w:overflowPunct/>
        <w:autoSpaceDE/>
        <w:autoSpaceDN/>
        <w:adjustRightInd/>
        <w:jc w:val="left"/>
        <w:textAlignment w:val="auto"/>
        <w:rPr>
          <w:rFonts w:ascii="Arial" w:hAnsi="Arial" w:cs="Arial"/>
          <w:sz w:val="20"/>
        </w:rPr>
      </w:pPr>
      <w:r w:rsidRPr="007C0B73">
        <w:rPr>
          <w:rFonts w:ascii="Arial" w:hAnsi="Arial" w:cs="Arial"/>
          <w:sz w:val="20"/>
        </w:rPr>
        <w:t>Vključenost vsebin s področja ohranjanja in trajnostne rabe RGV v izobraževalne programe.</w:t>
      </w:r>
    </w:p>
    <w:p w:rsidR="008F3289" w:rsidRPr="007C0B73" w:rsidRDefault="008F3289" w:rsidP="00274B9D">
      <w:pPr>
        <w:numPr>
          <w:ilvl w:val="0"/>
          <w:numId w:val="12"/>
        </w:numPr>
        <w:overflowPunct/>
        <w:autoSpaceDE/>
        <w:autoSpaceDN/>
        <w:adjustRightInd/>
        <w:jc w:val="left"/>
        <w:textAlignment w:val="auto"/>
        <w:rPr>
          <w:rFonts w:ascii="Arial" w:hAnsi="Arial" w:cs="Arial"/>
          <w:sz w:val="20"/>
        </w:rPr>
      </w:pPr>
      <w:r w:rsidRPr="007C0B73">
        <w:rPr>
          <w:rFonts w:ascii="Arial" w:hAnsi="Arial" w:cs="Arial"/>
          <w:sz w:val="20"/>
        </w:rPr>
        <w:t>Vzpostavljeno sodelovanje z nevladnimi organizacijami.</w:t>
      </w:r>
    </w:p>
    <w:p w:rsidR="008F3289" w:rsidRPr="007C0B73" w:rsidRDefault="008F3289" w:rsidP="008F3289">
      <w:pPr>
        <w:rPr>
          <w:rFonts w:ascii="Arial" w:hAnsi="Arial" w:cs="Arial"/>
          <w:sz w:val="20"/>
        </w:rPr>
      </w:pPr>
    </w:p>
    <w:p w:rsidR="008F3289" w:rsidRPr="007C0B73" w:rsidRDefault="00FD249F" w:rsidP="008F3289">
      <w:pPr>
        <w:rPr>
          <w:rFonts w:ascii="Arial" w:hAnsi="Arial" w:cs="Arial"/>
          <w:b/>
          <w:sz w:val="20"/>
        </w:rPr>
      </w:pPr>
      <w:r w:rsidRPr="007C0B73">
        <w:rPr>
          <w:rFonts w:ascii="Arial" w:hAnsi="Arial" w:cs="Arial"/>
          <w:b/>
          <w:sz w:val="20"/>
        </w:rPr>
        <w:t>N</w:t>
      </w:r>
      <w:r w:rsidR="008F3289" w:rsidRPr="007C0B73">
        <w:rPr>
          <w:rFonts w:ascii="Arial" w:hAnsi="Arial" w:cs="Arial"/>
          <w:b/>
          <w:sz w:val="20"/>
        </w:rPr>
        <w:t>aloge:</w:t>
      </w:r>
    </w:p>
    <w:p w:rsidR="00AD12FB" w:rsidRPr="007C0B73" w:rsidRDefault="00AD12FB" w:rsidP="00274B9D">
      <w:pPr>
        <w:numPr>
          <w:ilvl w:val="0"/>
          <w:numId w:val="13"/>
        </w:numPr>
        <w:overflowPunct/>
        <w:autoSpaceDE/>
        <w:autoSpaceDN/>
        <w:adjustRightInd/>
        <w:jc w:val="left"/>
        <w:textAlignment w:val="auto"/>
        <w:rPr>
          <w:rFonts w:ascii="Arial" w:hAnsi="Arial" w:cs="Arial"/>
          <w:sz w:val="20"/>
        </w:rPr>
      </w:pPr>
      <w:r w:rsidRPr="007C0B73">
        <w:rPr>
          <w:rFonts w:ascii="Arial" w:hAnsi="Arial" w:cs="Arial"/>
          <w:sz w:val="20"/>
        </w:rPr>
        <w:t>Izvajati strokovno tehnično koordinacijo po letnih programih dela.</w:t>
      </w:r>
    </w:p>
    <w:p w:rsidR="008F3289" w:rsidRPr="007C0B73" w:rsidRDefault="008F3289" w:rsidP="00274B9D">
      <w:pPr>
        <w:numPr>
          <w:ilvl w:val="0"/>
          <w:numId w:val="13"/>
        </w:numPr>
        <w:overflowPunct/>
        <w:autoSpaceDE/>
        <w:autoSpaceDN/>
        <w:adjustRightInd/>
        <w:jc w:val="left"/>
        <w:textAlignment w:val="auto"/>
        <w:rPr>
          <w:rFonts w:ascii="Arial" w:hAnsi="Arial" w:cs="Arial"/>
          <w:sz w:val="20"/>
        </w:rPr>
      </w:pPr>
      <w:r w:rsidRPr="007C0B73">
        <w:rPr>
          <w:rFonts w:ascii="Arial" w:hAnsi="Arial" w:cs="Arial"/>
          <w:sz w:val="20"/>
        </w:rPr>
        <w:t xml:space="preserve">Izvajati strokovne posvete o stanju in načrtovanih </w:t>
      </w:r>
      <w:r w:rsidR="00FD249F" w:rsidRPr="007C0B73">
        <w:rPr>
          <w:rFonts w:ascii="Arial" w:hAnsi="Arial" w:cs="Arial"/>
          <w:sz w:val="20"/>
        </w:rPr>
        <w:t>dejavnostih</w:t>
      </w:r>
      <w:r w:rsidRPr="007C0B73">
        <w:rPr>
          <w:rFonts w:ascii="Arial" w:hAnsi="Arial" w:cs="Arial"/>
          <w:sz w:val="20"/>
        </w:rPr>
        <w:t xml:space="preserve"> pri ohranjanju in trajnostni rabi RGV.</w:t>
      </w:r>
    </w:p>
    <w:p w:rsidR="008F3289" w:rsidRPr="007C0B73" w:rsidRDefault="008F3289" w:rsidP="00274B9D">
      <w:pPr>
        <w:numPr>
          <w:ilvl w:val="0"/>
          <w:numId w:val="13"/>
        </w:numPr>
        <w:overflowPunct/>
        <w:autoSpaceDE/>
        <w:autoSpaceDN/>
        <w:adjustRightInd/>
        <w:jc w:val="left"/>
        <w:textAlignment w:val="auto"/>
        <w:rPr>
          <w:rFonts w:ascii="Arial" w:hAnsi="Arial" w:cs="Arial"/>
          <w:sz w:val="20"/>
        </w:rPr>
      </w:pPr>
      <w:r w:rsidRPr="007C0B73">
        <w:rPr>
          <w:rFonts w:ascii="Arial" w:hAnsi="Arial" w:cs="Arial"/>
          <w:sz w:val="20"/>
        </w:rPr>
        <w:t>Vzpostaviti sodelovanje med MKGP in MOP z namenom promocije biotske raznovrstnosti v kmetijstvu.</w:t>
      </w:r>
    </w:p>
    <w:p w:rsidR="008F3289" w:rsidRPr="007C0B73" w:rsidRDefault="008F3289" w:rsidP="00274B9D">
      <w:pPr>
        <w:numPr>
          <w:ilvl w:val="0"/>
          <w:numId w:val="13"/>
        </w:numPr>
        <w:overflowPunct/>
        <w:autoSpaceDE/>
        <w:autoSpaceDN/>
        <w:adjustRightInd/>
        <w:jc w:val="left"/>
        <w:textAlignment w:val="auto"/>
        <w:rPr>
          <w:rFonts w:ascii="Arial" w:hAnsi="Arial" w:cs="Arial"/>
          <w:sz w:val="20"/>
        </w:rPr>
      </w:pPr>
      <w:r w:rsidRPr="007C0B73">
        <w:rPr>
          <w:rFonts w:ascii="Arial" w:hAnsi="Arial" w:cs="Arial"/>
          <w:sz w:val="20"/>
        </w:rPr>
        <w:t>Pripravljati in objavljati informacijski material v medijih.</w:t>
      </w:r>
    </w:p>
    <w:p w:rsidR="008F3289" w:rsidRPr="007C0B73" w:rsidRDefault="008F3289" w:rsidP="00274B9D">
      <w:pPr>
        <w:numPr>
          <w:ilvl w:val="0"/>
          <w:numId w:val="13"/>
        </w:numPr>
        <w:overflowPunct/>
        <w:autoSpaceDE/>
        <w:autoSpaceDN/>
        <w:adjustRightInd/>
        <w:jc w:val="left"/>
        <w:textAlignment w:val="auto"/>
        <w:rPr>
          <w:rFonts w:ascii="Arial" w:hAnsi="Arial" w:cs="Arial"/>
          <w:sz w:val="20"/>
        </w:rPr>
      </w:pPr>
      <w:r w:rsidRPr="007C0B73">
        <w:rPr>
          <w:rFonts w:ascii="Arial" w:hAnsi="Arial" w:cs="Arial"/>
          <w:sz w:val="20"/>
        </w:rPr>
        <w:t>Sodelovati na strokovnih srečanjih na nacionalni in lokalni ravni.</w:t>
      </w:r>
    </w:p>
    <w:p w:rsidR="008F3289" w:rsidRPr="007C0B73" w:rsidRDefault="008F3289" w:rsidP="00274B9D">
      <w:pPr>
        <w:numPr>
          <w:ilvl w:val="0"/>
          <w:numId w:val="13"/>
        </w:numPr>
        <w:overflowPunct/>
        <w:autoSpaceDE/>
        <w:autoSpaceDN/>
        <w:adjustRightInd/>
        <w:jc w:val="left"/>
        <w:textAlignment w:val="auto"/>
        <w:rPr>
          <w:rFonts w:ascii="Arial" w:hAnsi="Arial" w:cs="Arial"/>
          <w:sz w:val="20"/>
        </w:rPr>
      </w:pPr>
      <w:r w:rsidRPr="007C0B73">
        <w:rPr>
          <w:rFonts w:ascii="Arial" w:hAnsi="Arial" w:cs="Arial"/>
          <w:sz w:val="20"/>
        </w:rPr>
        <w:t>Sodelovati z izobraževalnimi institucijami z namenom prenosa informacij.</w:t>
      </w:r>
    </w:p>
    <w:p w:rsidR="008F3289" w:rsidRPr="007C0B73" w:rsidRDefault="008F3289" w:rsidP="00274B9D">
      <w:pPr>
        <w:numPr>
          <w:ilvl w:val="0"/>
          <w:numId w:val="13"/>
        </w:numPr>
        <w:overflowPunct/>
        <w:autoSpaceDE/>
        <w:autoSpaceDN/>
        <w:adjustRightInd/>
        <w:jc w:val="left"/>
        <w:textAlignment w:val="auto"/>
        <w:rPr>
          <w:rFonts w:ascii="Arial" w:hAnsi="Arial" w:cs="Arial"/>
          <w:sz w:val="20"/>
        </w:rPr>
      </w:pPr>
      <w:r w:rsidRPr="007C0B73">
        <w:rPr>
          <w:rFonts w:ascii="Arial" w:hAnsi="Arial" w:cs="Arial"/>
          <w:sz w:val="20"/>
        </w:rPr>
        <w:t>Spodbujati vključevanje zadevnih vsebin v primarno in sekundarno raven izobraževanja.</w:t>
      </w:r>
    </w:p>
    <w:p w:rsidR="008F3289" w:rsidRPr="007C0B73" w:rsidRDefault="008F3289" w:rsidP="00274B9D">
      <w:pPr>
        <w:numPr>
          <w:ilvl w:val="0"/>
          <w:numId w:val="13"/>
        </w:numPr>
        <w:overflowPunct/>
        <w:autoSpaceDE/>
        <w:autoSpaceDN/>
        <w:adjustRightInd/>
        <w:jc w:val="left"/>
        <w:textAlignment w:val="auto"/>
        <w:rPr>
          <w:rFonts w:ascii="Arial" w:hAnsi="Arial" w:cs="Arial"/>
          <w:sz w:val="20"/>
        </w:rPr>
      </w:pPr>
      <w:r w:rsidRPr="007C0B73">
        <w:rPr>
          <w:rFonts w:ascii="Arial" w:hAnsi="Arial" w:cs="Arial"/>
          <w:sz w:val="20"/>
        </w:rPr>
        <w:t xml:space="preserve">Spodbujati sodelovanje z nevladnimi organizacijami. </w:t>
      </w:r>
    </w:p>
    <w:p w:rsidR="008F3289" w:rsidRPr="007C0B73" w:rsidRDefault="008F3289" w:rsidP="008F3289">
      <w:pPr>
        <w:rPr>
          <w:rFonts w:ascii="Arial" w:hAnsi="Arial" w:cs="Arial"/>
          <w:sz w:val="20"/>
        </w:rPr>
      </w:pPr>
    </w:p>
    <w:p w:rsidR="008F3289" w:rsidRPr="007C0B73" w:rsidRDefault="008F3289" w:rsidP="008F3289">
      <w:pPr>
        <w:overflowPunct/>
        <w:autoSpaceDE/>
        <w:autoSpaceDN/>
        <w:adjustRightInd/>
        <w:jc w:val="left"/>
        <w:textAlignment w:val="auto"/>
        <w:rPr>
          <w:rFonts w:ascii="Arial" w:hAnsi="Arial" w:cs="Arial"/>
          <w:b/>
          <w:sz w:val="20"/>
        </w:rPr>
      </w:pPr>
      <w:r w:rsidRPr="007C0B73">
        <w:rPr>
          <w:rFonts w:ascii="Arial" w:hAnsi="Arial" w:cs="Arial"/>
          <w:b/>
          <w:sz w:val="20"/>
        </w:rPr>
        <w:t>Kazalniki:</w:t>
      </w:r>
    </w:p>
    <w:p w:rsidR="00AD12FB" w:rsidRPr="007C0B73" w:rsidRDefault="00AD12FB" w:rsidP="00274B9D">
      <w:pPr>
        <w:pStyle w:val="Odstavekseznama"/>
        <w:numPr>
          <w:ilvl w:val="0"/>
          <w:numId w:val="11"/>
        </w:numPr>
        <w:rPr>
          <w:rFonts w:ascii="Arial" w:hAnsi="Arial" w:cs="Arial"/>
          <w:sz w:val="20"/>
        </w:rPr>
      </w:pPr>
      <w:r w:rsidRPr="007C0B73">
        <w:rPr>
          <w:rFonts w:ascii="Arial" w:hAnsi="Arial" w:cs="Arial"/>
          <w:sz w:val="20"/>
        </w:rPr>
        <w:t>Število opravljenih koordinacijskih nalog (navodila, sestanki, analize, predlogi)</w:t>
      </w:r>
      <w:r w:rsidR="00D252CC" w:rsidRPr="007C0B73">
        <w:rPr>
          <w:rFonts w:ascii="Arial" w:hAnsi="Arial" w:cs="Arial"/>
          <w:sz w:val="20"/>
        </w:rPr>
        <w:t>.</w:t>
      </w:r>
    </w:p>
    <w:p w:rsidR="00D252CC" w:rsidRPr="007C0B73" w:rsidRDefault="00D252CC" w:rsidP="00274B9D">
      <w:pPr>
        <w:pStyle w:val="Odstavekseznama"/>
        <w:numPr>
          <w:ilvl w:val="0"/>
          <w:numId w:val="11"/>
        </w:numPr>
        <w:rPr>
          <w:rFonts w:ascii="Arial" w:hAnsi="Arial" w:cs="Arial"/>
          <w:sz w:val="20"/>
        </w:rPr>
      </w:pPr>
      <w:r w:rsidRPr="007C0B73">
        <w:rPr>
          <w:rFonts w:ascii="Arial" w:hAnsi="Arial" w:cs="Arial"/>
          <w:sz w:val="20"/>
        </w:rPr>
        <w:t>Sistem kakovosti opredeljen v priročniku za posamezno institucijo oziroma zbirko rastlinske genske banke.</w:t>
      </w:r>
    </w:p>
    <w:p w:rsidR="008F3289" w:rsidRPr="007C0B73" w:rsidRDefault="008F3289" w:rsidP="00274B9D">
      <w:pPr>
        <w:pStyle w:val="Odstavekseznama"/>
        <w:numPr>
          <w:ilvl w:val="0"/>
          <w:numId w:val="11"/>
        </w:numPr>
        <w:rPr>
          <w:rFonts w:ascii="Arial" w:hAnsi="Arial" w:cs="Arial"/>
          <w:sz w:val="20"/>
        </w:rPr>
      </w:pPr>
      <w:r w:rsidRPr="007C0B73">
        <w:rPr>
          <w:rFonts w:ascii="Arial" w:hAnsi="Arial" w:cs="Arial"/>
          <w:sz w:val="20"/>
        </w:rPr>
        <w:t>Število strokovnih posvetov.</w:t>
      </w:r>
    </w:p>
    <w:p w:rsidR="008F3289" w:rsidRPr="007C0B73" w:rsidRDefault="008F3289" w:rsidP="00274B9D">
      <w:pPr>
        <w:pStyle w:val="Odstavekseznama"/>
        <w:numPr>
          <w:ilvl w:val="0"/>
          <w:numId w:val="11"/>
        </w:numPr>
        <w:rPr>
          <w:rFonts w:ascii="Arial" w:hAnsi="Arial" w:cs="Arial"/>
          <w:sz w:val="20"/>
        </w:rPr>
      </w:pPr>
      <w:r w:rsidRPr="007C0B73">
        <w:rPr>
          <w:rFonts w:ascii="Arial" w:hAnsi="Arial" w:cs="Arial"/>
          <w:sz w:val="20"/>
        </w:rPr>
        <w:t>Število objavljenih znanstvenih in strokovnih člankov in prispevkov za medije.</w:t>
      </w:r>
    </w:p>
    <w:p w:rsidR="008F3289" w:rsidRPr="007C0B73" w:rsidRDefault="008F3289" w:rsidP="00274B9D">
      <w:pPr>
        <w:pStyle w:val="Odstavekseznama"/>
        <w:numPr>
          <w:ilvl w:val="0"/>
          <w:numId w:val="11"/>
        </w:numPr>
        <w:rPr>
          <w:rFonts w:ascii="Arial" w:hAnsi="Arial" w:cs="Arial"/>
          <w:sz w:val="20"/>
        </w:rPr>
      </w:pPr>
      <w:r w:rsidRPr="007C0B73">
        <w:rPr>
          <w:rFonts w:ascii="Arial" w:hAnsi="Arial" w:cs="Arial"/>
          <w:sz w:val="20"/>
        </w:rPr>
        <w:t>Obseg vključenosti zadevnih vsebin v izobraževalne programe.</w:t>
      </w:r>
    </w:p>
    <w:p w:rsidR="008F3289" w:rsidRPr="007C0B73" w:rsidRDefault="008F3289" w:rsidP="00274B9D">
      <w:pPr>
        <w:pStyle w:val="Odstavekseznama"/>
        <w:numPr>
          <w:ilvl w:val="0"/>
          <w:numId w:val="11"/>
        </w:numPr>
        <w:rPr>
          <w:rFonts w:ascii="Arial" w:hAnsi="Arial" w:cs="Arial"/>
          <w:sz w:val="20"/>
        </w:rPr>
      </w:pPr>
      <w:r w:rsidRPr="007C0B73">
        <w:rPr>
          <w:rFonts w:ascii="Arial" w:hAnsi="Arial" w:cs="Arial"/>
          <w:sz w:val="20"/>
        </w:rPr>
        <w:t>Obseg sodelovanja z nevladnimi organizacijami.</w:t>
      </w:r>
    </w:p>
    <w:p w:rsidR="00D9692C" w:rsidRPr="007C0B73" w:rsidRDefault="00D9692C" w:rsidP="00FD249F">
      <w:pPr>
        <w:contextualSpacing/>
        <w:rPr>
          <w:rFonts w:ascii="Arial" w:hAnsi="Arial" w:cs="Arial"/>
          <w:sz w:val="20"/>
        </w:rPr>
      </w:pPr>
    </w:p>
    <w:p w:rsidR="00161EE1" w:rsidRPr="007C0B73" w:rsidRDefault="00161EE1" w:rsidP="00FD249F">
      <w:pPr>
        <w:contextualSpacing/>
        <w:rPr>
          <w:rFonts w:ascii="Arial" w:hAnsi="Arial" w:cs="Arial"/>
          <w:sz w:val="20"/>
        </w:rPr>
      </w:pPr>
    </w:p>
    <w:p w:rsidR="006B5FAB" w:rsidRPr="007C0B73" w:rsidRDefault="007F320E" w:rsidP="00161EE1">
      <w:pPr>
        <w:pStyle w:val="Odstavekseznama"/>
        <w:numPr>
          <w:ilvl w:val="1"/>
          <w:numId w:val="38"/>
        </w:numPr>
        <w:rPr>
          <w:rFonts w:ascii="Arial" w:hAnsi="Arial" w:cs="Arial"/>
          <w:b/>
          <w:sz w:val="20"/>
          <w:lang w:eastAsia="sl-SI"/>
        </w:rPr>
      </w:pPr>
      <w:r w:rsidRPr="007C0B73">
        <w:rPr>
          <w:rFonts w:ascii="Arial" w:hAnsi="Arial" w:cs="Arial"/>
          <w:b/>
          <w:sz w:val="20"/>
          <w:lang w:eastAsia="sl-SI"/>
        </w:rPr>
        <w:t xml:space="preserve">Sodelovanje z mednarodnimi organizacijami in omrežji na področju </w:t>
      </w:r>
      <w:r w:rsidR="006B5FAB" w:rsidRPr="007C0B73">
        <w:rPr>
          <w:rFonts w:ascii="Arial" w:hAnsi="Arial" w:cs="Arial"/>
          <w:b/>
          <w:sz w:val="20"/>
          <w:lang w:eastAsia="sl-SI"/>
        </w:rPr>
        <w:t xml:space="preserve"> RGV</w:t>
      </w:r>
    </w:p>
    <w:p w:rsidR="00D9692C" w:rsidRPr="007C0B73" w:rsidRDefault="00D9692C" w:rsidP="00D9692C">
      <w:pPr>
        <w:ind w:left="360"/>
        <w:rPr>
          <w:rFonts w:ascii="Arial" w:hAnsi="Arial" w:cs="Arial"/>
          <w:b/>
          <w:sz w:val="20"/>
          <w:lang w:eastAsia="sl-SI"/>
        </w:rPr>
      </w:pPr>
    </w:p>
    <w:p w:rsidR="00D9692C" w:rsidRPr="007C0B73" w:rsidRDefault="00D9692C" w:rsidP="00D9692C">
      <w:pPr>
        <w:pStyle w:val="tab"/>
        <w:widowControl/>
        <w:tabs>
          <w:tab w:val="clear" w:pos="6480"/>
          <w:tab w:val="left" w:pos="6379"/>
        </w:tabs>
        <w:jc w:val="both"/>
        <w:rPr>
          <w:rFonts w:ascii="Arial" w:hAnsi="Arial" w:cs="Arial"/>
          <w:b/>
          <w:sz w:val="20"/>
        </w:rPr>
      </w:pPr>
      <w:r w:rsidRPr="007C0B73">
        <w:rPr>
          <w:rFonts w:ascii="Arial" w:hAnsi="Arial" w:cs="Arial"/>
          <w:b/>
          <w:sz w:val="20"/>
        </w:rPr>
        <w:t>Pregled stanja:</w:t>
      </w:r>
    </w:p>
    <w:p w:rsidR="00D9692C" w:rsidRPr="007C0B73" w:rsidRDefault="00D9692C" w:rsidP="00D9692C">
      <w:pPr>
        <w:rPr>
          <w:rFonts w:ascii="Arial" w:hAnsi="Arial" w:cs="Arial"/>
          <w:sz w:val="20"/>
        </w:rPr>
      </w:pPr>
      <w:r w:rsidRPr="007C0B73">
        <w:rPr>
          <w:rFonts w:ascii="Arial" w:hAnsi="Arial" w:cs="Arial"/>
          <w:sz w:val="20"/>
        </w:rPr>
        <w:t xml:space="preserve">Slovenija sodeluje v več mednarodnih omrežjih za </w:t>
      </w:r>
      <w:r w:rsidR="006B5FAB" w:rsidRPr="007C0B73">
        <w:rPr>
          <w:rFonts w:ascii="Arial" w:hAnsi="Arial" w:cs="Arial"/>
          <w:sz w:val="20"/>
        </w:rPr>
        <w:t>RGV</w:t>
      </w:r>
      <w:r w:rsidRPr="007C0B73">
        <w:rPr>
          <w:rFonts w:ascii="Arial" w:hAnsi="Arial" w:cs="Arial"/>
          <w:sz w:val="20"/>
        </w:rPr>
        <w:t xml:space="preserve">. Sodelovanje je ključnega pomena za razvoj na področju ohranjanja RGV in za usposabljanje strokovnjakov. Sodelovanje pomeni tudi večjo varnost pri hranjenju </w:t>
      </w:r>
      <w:proofErr w:type="spellStart"/>
      <w:r w:rsidRPr="007C0B73">
        <w:rPr>
          <w:rFonts w:ascii="Arial" w:hAnsi="Arial" w:cs="Arial"/>
          <w:i/>
          <w:sz w:val="20"/>
        </w:rPr>
        <w:t>ex</w:t>
      </w:r>
      <w:proofErr w:type="spellEnd"/>
      <w:r w:rsidRPr="007C0B73">
        <w:rPr>
          <w:rFonts w:ascii="Arial" w:hAnsi="Arial" w:cs="Arial"/>
          <w:i/>
          <w:sz w:val="20"/>
        </w:rPr>
        <w:t xml:space="preserve"> situ</w:t>
      </w:r>
      <w:r w:rsidRPr="007C0B73">
        <w:rPr>
          <w:rFonts w:ascii="Arial" w:hAnsi="Arial" w:cs="Arial"/>
          <w:sz w:val="20"/>
        </w:rPr>
        <w:t xml:space="preserve"> zbirk RGV z izboljšanjem standardov kakovosti za hranjenje in s hranjenjem varnostnih dvojnikov. </w:t>
      </w:r>
      <w:bookmarkStart w:id="0" w:name="_GoBack"/>
      <w:bookmarkEnd w:id="0"/>
    </w:p>
    <w:p w:rsidR="00D9692C" w:rsidRPr="007C0B73" w:rsidRDefault="00D9692C" w:rsidP="00D9692C">
      <w:pPr>
        <w:rPr>
          <w:rFonts w:ascii="Arial" w:hAnsi="Arial" w:cs="Arial"/>
          <w:sz w:val="20"/>
        </w:rPr>
      </w:pPr>
    </w:p>
    <w:p w:rsidR="00D9692C" w:rsidRPr="007C0B73" w:rsidRDefault="00D9692C" w:rsidP="00D9692C">
      <w:pPr>
        <w:rPr>
          <w:rFonts w:ascii="Arial" w:hAnsi="Arial" w:cs="Arial"/>
          <w:b/>
          <w:sz w:val="20"/>
        </w:rPr>
      </w:pPr>
      <w:r w:rsidRPr="007C0B73">
        <w:rPr>
          <w:rFonts w:ascii="Arial" w:hAnsi="Arial" w:cs="Arial"/>
          <w:b/>
          <w:sz w:val="20"/>
        </w:rPr>
        <w:t>FAO KOMISIJA ZA GENSKE VIRE IN MEDNARODNA POGODBA ITPGRFA</w:t>
      </w:r>
    </w:p>
    <w:p w:rsidR="00D9692C" w:rsidRPr="007C0B73" w:rsidRDefault="00D9692C" w:rsidP="00D9692C">
      <w:pPr>
        <w:rPr>
          <w:rFonts w:ascii="Arial" w:hAnsi="Arial" w:cs="Arial"/>
          <w:sz w:val="20"/>
        </w:rPr>
      </w:pPr>
      <w:r w:rsidRPr="007C0B73">
        <w:rPr>
          <w:rFonts w:ascii="Arial" w:hAnsi="Arial" w:cs="Arial"/>
          <w:sz w:val="20"/>
        </w:rPr>
        <w:t xml:space="preserve">Leta 2001 je bila pri FAO ustanovljena Komisija za genske vire za prehrano in kmetijstvo (v nadaljevanju Komisija za PGRFA), s čimer se je začel razvoj globalnega sistema na področju genskih virov v prehrani in kmetijstvu. Njena naloga je mednarodni politični konsenz za trajnostno rabo in ohranjanje genskih virov za prehrano in kmetijstvo (rastlinski, živalski in gozdni genski viri) in pravično delitev koristi od uporabe genskih virov, ki se upravlja v okviru rednih zasedanj Komisije za PGRFA v Rimu vsako drugo leto. Leta 1997 je Komisija za GRFA ustanovila dve sektorski delovni skupni: Tehnična </w:t>
      </w:r>
      <w:r w:rsidR="006B5FAB" w:rsidRPr="007C0B73">
        <w:rPr>
          <w:rFonts w:ascii="Arial" w:hAnsi="Arial" w:cs="Arial"/>
          <w:sz w:val="20"/>
        </w:rPr>
        <w:t>delovna skupina</w:t>
      </w:r>
      <w:r w:rsidRPr="007C0B73">
        <w:rPr>
          <w:rFonts w:ascii="Arial" w:hAnsi="Arial" w:cs="Arial"/>
          <w:sz w:val="20"/>
        </w:rPr>
        <w:t xml:space="preserve"> za živalske genske vire (</w:t>
      </w:r>
      <w:proofErr w:type="spellStart"/>
      <w:r w:rsidRPr="007C0B73">
        <w:rPr>
          <w:rFonts w:ascii="Arial" w:hAnsi="Arial" w:cs="Arial"/>
          <w:sz w:val="20"/>
        </w:rPr>
        <w:t>Intergovernmental</w:t>
      </w:r>
      <w:proofErr w:type="spellEnd"/>
      <w:r w:rsidRPr="007C0B73">
        <w:rPr>
          <w:rFonts w:ascii="Arial" w:hAnsi="Arial" w:cs="Arial"/>
          <w:sz w:val="20"/>
        </w:rPr>
        <w:t xml:space="preserve"> </w:t>
      </w:r>
      <w:proofErr w:type="spellStart"/>
      <w:r w:rsidRPr="007C0B73">
        <w:rPr>
          <w:rFonts w:ascii="Arial" w:hAnsi="Arial" w:cs="Arial"/>
          <w:sz w:val="20"/>
        </w:rPr>
        <w:t>Technical</w:t>
      </w:r>
      <w:proofErr w:type="spellEnd"/>
      <w:r w:rsidRPr="007C0B73">
        <w:rPr>
          <w:rFonts w:ascii="Arial" w:hAnsi="Arial" w:cs="Arial"/>
          <w:sz w:val="20"/>
        </w:rPr>
        <w:t xml:space="preserve"> WG on </w:t>
      </w:r>
      <w:proofErr w:type="spellStart"/>
      <w:r w:rsidRPr="007C0B73">
        <w:rPr>
          <w:rFonts w:ascii="Arial" w:hAnsi="Arial" w:cs="Arial"/>
          <w:sz w:val="20"/>
        </w:rPr>
        <w:t>Animal</w:t>
      </w:r>
      <w:proofErr w:type="spellEnd"/>
      <w:r w:rsidRPr="007C0B73">
        <w:rPr>
          <w:rFonts w:ascii="Arial" w:hAnsi="Arial" w:cs="Arial"/>
          <w:sz w:val="20"/>
        </w:rPr>
        <w:t xml:space="preserve"> GRFA) in Tehnična </w:t>
      </w:r>
      <w:r w:rsidR="006B5FAB" w:rsidRPr="007C0B73">
        <w:rPr>
          <w:rFonts w:ascii="Arial" w:hAnsi="Arial" w:cs="Arial"/>
          <w:sz w:val="20"/>
        </w:rPr>
        <w:t>delovna skupina</w:t>
      </w:r>
      <w:r w:rsidRPr="007C0B73">
        <w:rPr>
          <w:rFonts w:ascii="Arial" w:hAnsi="Arial" w:cs="Arial"/>
          <w:sz w:val="20"/>
        </w:rPr>
        <w:t xml:space="preserve"> za </w:t>
      </w:r>
      <w:r w:rsidR="006B5FAB" w:rsidRPr="007C0B73">
        <w:rPr>
          <w:rFonts w:ascii="Arial" w:hAnsi="Arial" w:cs="Arial"/>
          <w:sz w:val="20"/>
        </w:rPr>
        <w:t>RGV</w:t>
      </w:r>
      <w:r w:rsidRPr="007C0B73">
        <w:rPr>
          <w:rFonts w:ascii="Arial" w:hAnsi="Arial" w:cs="Arial"/>
          <w:sz w:val="20"/>
        </w:rPr>
        <w:t xml:space="preserve"> (</w:t>
      </w:r>
      <w:proofErr w:type="spellStart"/>
      <w:r w:rsidRPr="007C0B73">
        <w:rPr>
          <w:rFonts w:ascii="Arial" w:hAnsi="Arial" w:cs="Arial"/>
          <w:sz w:val="20"/>
        </w:rPr>
        <w:t>Intergovernmental</w:t>
      </w:r>
      <w:proofErr w:type="spellEnd"/>
      <w:r w:rsidRPr="007C0B73">
        <w:rPr>
          <w:rFonts w:ascii="Arial" w:hAnsi="Arial" w:cs="Arial"/>
          <w:sz w:val="20"/>
        </w:rPr>
        <w:t xml:space="preserve"> </w:t>
      </w:r>
      <w:proofErr w:type="spellStart"/>
      <w:r w:rsidRPr="007C0B73">
        <w:rPr>
          <w:rFonts w:ascii="Arial" w:hAnsi="Arial" w:cs="Arial"/>
          <w:sz w:val="20"/>
        </w:rPr>
        <w:t>Technical</w:t>
      </w:r>
      <w:proofErr w:type="spellEnd"/>
      <w:r w:rsidRPr="007C0B73">
        <w:rPr>
          <w:rFonts w:ascii="Arial" w:hAnsi="Arial" w:cs="Arial"/>
          <w:sz w:val="20"/>
        </w:rPr>
        <w:t xml:space="preserve"> WG on </w:t>
      </w:r>
      <w:proofErr w:type="spellStart"/>
      <w:r w:rsidRPr="007C0B73">
        <w:rPr>
          <w:rFonts w:ascii="Arial" w:hAnsi="Arial" w:cs="Arial"/>
          <w:sz w:val="20"/>
        </w:rPr>
        <w:t>Plant</w:t>
      </w:r>
      <w:proofErr w:type="spellEnd"/>
      <w:r w:rsidRPr="007C0B73">
        <w:rPr>
          <w:rFonts w:ascii="Arial" w:hAnsi="Arial" w:cs="Arial"/>
          <w:sz w:val="20"/>
        </w:rPr>
        <w:t xml:space="preserve"> GRFA). Leta 2004 je začela veljati </w:t>
      </w:r>
      <w:r w:rsidR="006B5FAB" w:rsidRPr="007C0B73">
        <w:rPr>
          <w:rFonts w:ascii="Arial" w:hAnsi="Arial" w:cs="Arial"/>
          <w:sz w:val="20"/>
        </w:rPr>
        <w:t xml:space="preserve">mednarodna pogodba </w:t>
      </w:r>
      <w:r w:rsidRPr="007C0B73">
        <w:rPr>
          <w:rFonts w:ascii="Arial" w:hAnsi="Arial" w:cs="Arial"/>
          <w:sz w:val="20"/>
        </w:rPr>
        <w:t>ITPGRFA. Države, podpisnice Mednarodne pogodbe ITPGRFA, so članice Upravljalnega odbora Konvencije (</w:t>
      </w:r>
      <w:proofErr w:type="spellStart"/>
      <w:r w:rsidRPr="007C0B73">
        <w:rPr>
          <w:rFonts w:ascii="Arial" w:hAnsi="Arial" w:cs="Arial"/>
          <w:sz w:val="20"/>
        </w:rPr>
        <w:t>Govering</w:t>
      </w:r>
      <w:proofErr w:type="spellEnd"/>
      <w:r w:rsidRPr="007C0B73">
        <w:rPr>
          <w:rFonts w:ascii="Arial" w:hAnsi="Arial" w:cs="Arial"/>
          <w:sz w:val="20"/>
        </w:rPr>
        <w:t xml:space="preserve"> </w:t>
      </w:r>
      <w:proofErr w:type="spellStart"/>
      <w:r w:rsidRPr="007C0B73">
        <w:rPr>
          <w:rFonts w:ascii="Arial" w:hAnsi="Arial" w:cs="Arial"/>
          <w:sz w:val="20"/>
        </w:rPr>
        <w:t>Body</w:t>
      </w:r>
      <w:proofErr w:type="spellEnd"/>
      <w:r w:rsidRPr="007C0B73">
        <w:rPr>
          <w:rFonts w:ascii="Arial" w:hAnsi="Arial" w:cs="Arial"/>
          <w:sz w:val="20"/>
        </w:rPr>
        <w:t xml:space="preserve">), ki se sestaja vsako drugo leto v različnih državah. </w:t>
      </w:r>
    </w:p>
    <w:p w:rsidR="00D9692C" w:rsidRPr="007C0B73" w:rsidRDefault="00D9692C" w:rsidP="00D9692C">
      <w:pPr>
        <w:rPr>
          <w:rFonts w:ascii="Arial" w:hAnsi="Arial" w:cs="Arial"/>
          <w:sz w:val="20"/>
        </w:rPr>
      </w:pPr>
    </w:p>
    <w:p w:rsidR="00D9692C" w:rsidRPr="007C0B73" w:rsidRDefault="00D9692C" w:rsidP="00D9692C">
      <w:pPr>
        <w:overflowPunct/>
        <w:autoSpaceDE/>
        <w:autoSpaceDN/>
        <w:adjustRightInd/>
        <w:textAlignment w:val="auto"/>
        <w:rPr>
          <w:rFonts w:ascii="Arial" w:hAnsi="Arial" w:cs="Arial"/>
          <w:b/>
          <w:sz w:val="20"/>
          <w:lang w:eastAsia="sl-SI"/>
        </w:rPr>
      </w:pPr>
      <w:r w:rsidRPr="007C0B73">
        <w:rPr>
          <w:rFonts w:ascii="Arial" w:hAnsi="Arial" w:cs="Arial"/>
          <w:b/>
          <w:sz w:val="20"/>
          <w:lang w:eastAsia="sl-SI"/>
        </w:rPr>
        <w:t>VEČSTRANSKI SISTEM ZA IZMENJAVO RGV IN PRAVIČNO DELITEV KORISTI</w:t>
      </w:r>
    </w:p>
    <w:p w:rsidR="00D9692C" w:rsidRPr="007C0B73" w:rsidRDefault="00D9692C" w:rsidP="00D9692C">
      <w:pPr>
        <w:overflowPunct/>
        <w:autoSpaceDE/>
        <w:autoSpaceDN/>
        <w:adjustRightInd/>
        <w:textAlignment w:val="auto"/>
        <w:rPr>
          <w:rFonts w:ascii="Arial" w:hAnsi="Arial" w:cs="Arial"/>
          <w:sz w:val="20"/>
          <w:lang w:eastAsia="sl-SI"/>
        </w:rPr>
      </w:pPr>
      <w:r w:rsidRPr="007C0B73">
        <w:rPr>
          <w:rFonts w:ascii="Arial" w:hAnsi="Arial" w:cs="Arial"/>
          <w:sz w:val="20"/>
          <w:lang w:eastAsia="sl-SI"/>
        </w:rPr>
        <w:t xml:space="preserve">Države, podpisnice </w:t>
      </w:r>
      <w:r w:rsidRPr="007C0B73">
        <w:rPr>
          <w:rFonts w:ascii="Arial" w:hAnsi="Arial" w:cs="Arial"/>
          <w:sz w:val="20"/>
        </w:rPr>
        <w:t>ITPGRFA</w:t>
      </w:r>
      <w:r w:rsidRPr="007C0B73">
        <w:rPr>
          <w:rFonts w:ascii="Arial" w:hAnsi="Arial" w:cs="Arial"/>
          <w:sz w:val="20"/>
          <w:lang w:eastAsia="sl-SI"/>
        </w:rPr>
        <w:t xml:space="preserve"> so se dogovorile, da pri izvajanju svojih pravic vzpostavijo </w:t>
      </w:r>
      <w:r w:rsidRPr="007C0B73">
        <w:rPr>
          <w:rFonts w:ascii="Arial" w:hAnsi="Arial" w:cs="Arial"/>
          <w:sz w:val="20"/>
          <w:lang w:eastAsia="it-IT"/>
        </w:rPr>
        <w:t>učinkovit in pregleden t.i. večstranski sistem ('</w:t>
      </w:r>
      <w:proofErr w:type="spellStart"/>
      <w:r w:rsidRPr="007C0B73">
        <w:rPr>
          <w:rFonts w:ascii="Arial" w:hAnsi="Arial" w:cs="Arial"/>
          <w:sz w:val="20"/>
          <w:lang w:eastAsia="it-IT"/>
        </w:rPr>
        <w:t>Multilateral</w:t>
      </w:r>
      <w:proofErr w:type="spellEnd"/>
      <w:r w:rsidRPr="007C0B73">
        <w:rPr>
          <w:rFonts w:ascii="Arial" w:hAnsi="Arial" w:cs="Arial"/>
          <w:sz w:val="20"/>
          <w:lang w:eastAsia="it-IT"/>
        </w:rPr>
        <w:t xml:space="preserve"> </w:t>
      </w:r>
      <w:proofErr w:type="spellStart"/>
      <w:r w:rsidRPr="007C0B73">
        <w:rPr>
          <w:rFonts w:ascii="Arial" w:hAnsi="Arial" w:cs="Arial"/>
          <w:sz w:val="20"/>
          <w:lang w:eastAsia="it-IT"/>
        </w:rPr>
        <w:t>System</w:t>
      </w:r>
      <w:proofErr w:type="spellEnd"/>
      <w:r w:rsidRPr="007C0B73">
        <w:rPr>
          <w:rFonts w:ascii="Arial" w:hAnsi="Arial" w:cs="Arial"/>
          <w:sz w:val="20"/>
          <w:lang w:eastAsia="it-IT"/>
        </w:rPr>
        <w:t xml:space="preserve"> </w:t>
      </w:r>
      <w:proofErr w:type="spellStart"/>
      <w:r w:rsidRPr="007C0B73">
        <w:rPr>
          <w:rFonts w:ascii="Arial" w:hAnsi="Arial" w:cs="Arial"/>
          <w:sz w:val="20"/>
          <w:lang w:eastAsia="it-IT"/>
        </w:rPr>
        <w:t>o</w:t>
      </w:r>
      <w:r w:rsidR="006B5FAB" w:rsidRPr="007C0B73">
        <w:rPr>
          <w:rFonts w:ascii="Arial" w:hAnsi="Arial" w:cs="Arial"/>
          <w:sz w:val="20"/>
          <w:lang w:eastAsia="it-IT"/>
        </w:rPr>
        <w:t>f</w:t>
      </w:r>
      <w:proofErr w:type="spellEnd"/>
      <w:r w:rsidR="006B5FAB" w:rsidRPr="007C0B73">
        <w:rPr>
          <w:rFonts w:ascii="Arial" w:hAnsi="Arial" w:cs="Arial"/>
          <w:sz w:val="20"/>
          <w:lang w:eastAsia="it-IT"/>
        </w:rPr>
        <w:t xml:space="preserve"> Access </w:t>
      </w:r>
      <w:proofErr w:type="spellStart"/>
      <w:r w:rsidR="006B5FAB" w:rsidRPr="007C0B73">
        <w:rPr>
          <w:rFonts w:ascii="Arial" w:hAnsi="Arial" w:cs="Arial"/>
          <w:sz w:val="20"/>
          <w:lang w:eastAsia="it-IT"/>
        </w:rPr>
        <w:t>and</w:t>
      </w:r>
      <w:proofErr w:type="spellEnd"/>
      <w:r w:rsidR="006B5FAB" w:rsidRPr="007C0B73">
        <w:rPr>
          <w:rFonts w:ascii="Arial" w:hAnsi="Arial" w:cs="Arial"/>
          <w:sz w:val="20"/>
          <w:lang w:eastAsia="it-IT"/>
        </w:rPr>
        <w:t xml:space="preserve"> </w:t>
      </w:r>
      <w:proofErr w:type="spellStart"/>
      <w:r w:rsidR="006B5FAB" w:rsidRPr="007C0B73">
        <w:rPr>
          <w:rFonts w:ascii="Arial" w:hAnsi="Arial" w:cs="Arial"/>
          <w:sz w:val="20"/>
          <w:lang w:eastAsia="it-IT"/>
        </w:rPr>
        <w:t>Benefit</w:t>
      </w:r>
      <w:proofErr w:type="spellEnd"/>
      <w:r w:rsidR="006B5FAB" w:rsidRPr="007C0B73">
        <w:rPr>
          <w:rFonts w:ascii="Arial" w:hAnsi="Arial" w:cs="Arial"/>
          <w:sz w:val="20"/>
          <w:lang w:eastAsia="it-IT"/>
        </w:rPr>
        <w:t xml:space="preserve"> - </w:t>
      </w:r>
      <w:proofErr w:type="spellStart"/>
      <w:r w:rsidR="006B5FAB" w:rsidRPr="007C0B73">
        <w:rPr>
          <w:rFonts w:ascii="Arial" w:hAnsi="Arial" w:cs="Arial"/>
          <w:sz w:val="20"/>
          <w:lang w:eastAsia="it-IT"/>
        </w:rPr>
        <w:t>sharing</w:t>
      </w:r>
      <w:proofErr w:type="spellEnd"/>
      <w:r w:rsidR="006B5FAB" w:rsidRPr="007C0B73">
        <w:rPr>
          <w:rFonts w:ascii="Arial" w:hAnsi="Arial" w:cs="Arial"/>
          <w:sz w:val="20"/>
          <w:lang w:eastAsia="it-IT"/>
        </w:rPr>
        <w:t xml:space="preserve">' </w:t>
      </w:r>
      <w:r w:rsidRPr="007C0B73">
        <w:rPr>
          <w:rFonts w:ascii="Arial" w:hAnsi="Arial" w:cs="Arial"/>
          <w:sz w:val="20"/>
          <w:lang w:eastAsia="it-IT"/>
        </w:rPr>
        <w:t>- MLS), ki omogoča olajšan dostop do RGV in pravično delitev koristi, ki izhajajo iz uporabe teh virov. Medtem ko ITPGRFA pokriva vse vrste RGV je v</w:t>
      </w:r>
      <w:r w:rsidRPr="007C0B73">
        <w:rPr>
          <w:rFonts w:ascii="Arial" w:hAnsi="Arial" w:cs="Arial"/>
          <w:sz w:val="20"/>
          <w:lang w:eastAsia="sl-SI"/>
        </w:rPr>
        <w:t xml:space="preserve">ečstranski sistem omejen samo na </w:t>
      </w:r>
      <w:r w:rsidR="006B5FAB" w:rsidRPr="007C0B73">
        <w:rPr>
          <w:rFonts w:ascii="Arial" w:hAnsi="Arial" w:cs="Arial"/>
          <w:sz w:val="20"/>
          <w:lang w:eastAsia="sl-SI"/>
        </w:rPr>
        <w:t>RGV iz</w:t>
      </w:r>
      <w:r w:rsidRPr="007C0B73">
        <w:rPr>
          <w:rFonts w:ascii="Arial" w:hAnsi="Arial" w:cs="Arial"/>
          <w:sz w:val="20"/>
          <w:lang w:eastAsia="sl-SI"/>
        </w:rPr>
        <w:t xml:space="preserve"> 64 rodov oziroma vrst kmetijskih rastlin za pridelavo hrane in krme, ki so navedeni v Prilogi I </w:t>
      </w:r>
      <w:r w:rsidR="006B5FAB" w:rsidRPr="007C0B73">
        <w:rPr>
          <w:rFonts w:ascii="Arial" w:hAnsi="Arial" w:cs="Arial"/>
          <w:sz w:val="20"/>
          <w:lang w:eastAsia="sl-SI"/>
        </w:rPr>
        <w:t>ITPGRFA</w:t>
      </w:r>
      <w:r w:rsidRPr="007C0B73">
        <w:rPr>
          <w:rFonts w:ascii="Arial" w:hAnsi="Arial" w:cs="Arial"/>
          <w:sz w:val="20"/>
          <w:lang w:eastAsia="sl-SI"/>
        </w:rPr>
        <w:t xml:space="preserve">. Pogoji za dostop do </w:t>
      </w:r>
      <w:proofErr w:type="spellStart"/>
      <w:r w:rsidRPr="007C0B73">
        <w:rPr>
          <w:rFonts w:ascii="Arial" w:hAnsi="Arial" w:cs="Arial"/>
          <w:sz w:val="20"/>
          <w:lang w:eastAsia="sl-SI"/>
        </w:rPr>
        <w:t>akcesij</w:t>
      </w:r>
      <w:proofErr w:type="spellEnd"/>
      <w:r w:rsidRPr="007C0B73">
        <w:rPr>
          <w:rFonts w:ascii="Arial" w:hAnsi="Arial" w:cs="Arial"/>
          <w:sz w:val="20"/>
          <w:lang w:eastAsia="sl-SI"/>
        </w:rPr>
        <w:t xml:space="preserve"> v večstranskem sistemu in delitev koristi so podrobneje urejeni v Tipskem sporazumu o prenosu materiala ('Standar</w:t>
      </w:r>
      <w:r w:rsidR="006B5FAB" w:rsidRPr="007C0B73">
        <w:rPr>
          <w:rFonts w:ascii="Arial" w:hAnsi="Arial" w:cs="Arial"/>
          <w:sz w:val="20"/>
          <w:lang w:eastAsia="sl-SI"/>
        </w:rPr>
        <w:t xml:space="preserve">d Material Transfer </w:t>
      </w:r>
      <w:proofErr w:type="spellStart"/>
      <w:r w:rsidR="006B5FAB" w:rsidRPr="007C0B73">
        <w:rPr>
          <w:rFonts w:ascii="Arial" w:hAnsi="Arial" w:cs="Arial"/>
          <w:sz w:val="20"/>
          <w:lang w:eastAsia="sl-SI"/>
        </w:rPr>
        <w:t>Agreement</w:t>
      </w:r>
      <w:proofErr w:type="spellEnd"/>
      <w:r w:rsidR="006B5FAB" w:rsidRPr="007C0B73">
        <w:rPr>
          <w:rFonts w:ascii="Arial" w:hAnsi="Arial" w:cs="Arial"/>
          <w:sz w:val="20"/>
          <w:lang w:eastAsia="sl-SI"/>
        </w:rPr>
        <w:t xml:space="preserve">' - </w:t>
      </w:r>
      <w:r w:rsidRPr="007C0B73">
        <w:rPr>
          <w:rFonts w:ascii="Arial" w:hAnsi="Arial" w:cs="Arial"/>
          <w:sz w:val="20"/>
          <w:lang w:eastAsia="sl-SI"/>
        </w:rPr>
        <w:t xml:space="preserve">SMTA). </w:t>
      </w:r>
      <w:r w:rsidR="006B5FAB" w:rsidRPr="007C0B73">
        <w:rPr>
          <w:rFonts w:ascii="Arial" w:hAnsi="Arial" w:cs="Arial"/>
          <w:sz w:val="20"/>
          <w:lang w:eastAsia="sl-SI"/>
        </w:rPr>
        <w:t>RGV</w:t>
      </w:r>
      <w:r w:rsidRPr="007C0B73">
        <w:rPr>
          <w:rFonts w:ascii="Arial" w:hAnsi="Arial" w:cs="Arial"/>
          <w:sz w:val="20"/>
          <w:lang w:eastAsia="sl-SI"/>
        </w:rPr>
        <w:t xml:space="preserve"> iz večstranskega sistema se smejo uporabljati ali ohranjati le za raziskave, žlahtnjenje ter usposabljanje za prehrano in kmetijstvo. </w:t>
      </w:r>
    </w:p>
    <w:p w:rsidR="00D9692C" w:rsidRPr="007C0B73" w:rsidRDefault="00D9692C" w:rsidP="00D9692C">
      <w:pPr>
        <w:overflowPunct/>
        <w:autoSpaceDE/>
        <w:autoSpaceDN/>
        <w:adjustRightInd/>
        <w:textAlignment w:val="auto"/>
        <w:rPr>
          <w:rFonts w:ascii="Arial" w:hAnsi="Arial" w:cs="Arial"/>
          <w:b/>
          <w:sz w:val="20"/>
        </w:rPr>
      </w:pPr>
    </w:p>
    <w:p w:rsidR="00D9692C" w:rsidRPr="007C0B73" w:rsidRDefault="00D9692C" w:rsidP="00D9692C">
      <w:pPr>
        <w:rPr>
          <w:rFonts w:ascii="Arial" w:hAnsi="Arial" w:cs="Arial"/>
          <w:b/>
          <w:sz w:val="20"/>
        </w:rPr>
      </w:pPr>
      <w:r w:rsidRPr="007C0B73">
        <w:rPr>
          <w:rFonts w:ascii="Arial" w:hAnsi="Arial" w:cs="Arial"/>
          <w:b/>
          <w:sz w:val="20"/>
        </w:rPr>
        <w:t>ECPGR</w:t>
      </w:r>
    </w:p>
    <w:p w:rsidR="00D9692C" w:rsidRPr="007C0B73" w:rsidRDefault="00D9692C" w:rsidP="00D9692C">
      <w:pPr>
        <w:tabs>
          <w:tab w:val="left" w:pos="4962"/>
        </w:tabs>
        <w:rPr>
          <w:rFonts w:ascii="Arial" w:hAnsi="Arial" w:cs="Arial"/>
          <w:sz w:val="20"/>
        </w:rPr>
      </w:pPr>
      <w:r w:rsidRPr="007C0B73">
        <w:rPr>
          <w:rFonts w:ascii="Arial" w:hAnsi="Arial" w:cs="Arial"/>
          <w:sz w:val="20"/>
        </w:rPr>
        <w:t>V Evropski skupni program za rastlinske genske vire (</w:t>
      </w:r>
      <w:proofErr w:type="spellStart"/>
      <w:r w:rsidRPr="007C0B73">
        <w:rPr>
          <w:rFonts w:ascii="Arial" w:hAnsi="Arial" w:cs="Arial"/>
          <w:sz w:val="20"/>
        </w:rPr>
        <w:t>The</w:t>
      </w:r>
      <w:proofErr w:type="spellEnd"/>
      <w:r w:rsidRPr="007C0B73">
        <w:rPr>
          <w:rFonts w:ascii="Arial" w:hAnsi="Arial" w:cs="Arial"/>
          <w:sz w:val="20"/>
        </w:rPr>
        <w:t xml:space="preserve"> </w:t>
      </w:r>
      <w:proofErr w:type="spellStart"/>
      <w:r w:rsidRPr="007C0B73">
        <w:rPr>
          <w:rFonts w:ascii="Arial" w:hAnsi="Arial" w:cs="Arial"/>
          <w:sz w:val="20"/>
        </w:rPr>
        <w:t>European</w:t>
      </w:r>
      <w:proofErr w:type="spellEnd"/>
      <w:r w:rsidRPr="007C0B73">
        <w:rPr>
          <w:rFonts w:ascii="Arial" w:hAnsi="Arial" w:cs="Arial"/>
          <w:sz w:val="20"/>
        </w:rPr>
        <w:t xml:space="preserve"> </w:t>
      </w:r>
      <w:proofErr w:type="spellStart"/>
      <w:r w:rsidRPr="007C0B73">
        <w:rPr>
          <w:rFonts w:ascii="Arial" w:hAnsi="Arial" w:cs="Arial"/>
          <w:sz w:val="20"/>
        </w:rPr>
        <w:t>Cooperative</w:t>
      </w:r>
      <w:proofErr w:type="spellEnd"/>
      <w:r w:rsidRPr="007C0B73">
        <w:rPr>
          <w:rFonts w:ascii="Arial" w:hAnsi="Arial" w:cs="Arial"/>
          <w:sz w:val="20"/>
        </w:rPr>
        <w:t xml:space="preserve"> </w:t>
      </w:r>
      <w:proofErr w:type="spellStart"/>
      <w:r w:rsidRPr="007C0B73">
        <w:rPr>
          <w:rFonts w:ascii="Arial" w:hAnsi="Arial" w:cs="Arial"/>
          <w:sz w:val="20"/>
        </w:rPr>
        <w:t>Programme</w:t>
      </w:r>
      <w:proofErr w:type="spellEnd"/>
      <w:r w:rsidRPr="007C0B73">
        <w:rPr>
          <w:rFonts w:ascii="Arial" w:hAnsi="Arial" w:cs="Arial"/>
          <w:sz w:val="20"/>
        </w:rPr>
        <w:t xml:space="preserve"> </w:t>
      </w:r>
      <w:proofErr w:type="spellStart"/>
      <w:r w:rsidRPr="007C0B73">
        <w:rPr>
          <w:rFonts w:ascii="Arial" w:hAnsi="Arial" w:cs="Arial"/>
          <w:sz w:val="20"/>
        </w:rPr>
        <w:t>for</w:t>
      </w:r>
      <w:proofErr w:type="spellEnd"/>
      <w:r w:rsidRPr="007C0B73">
        <w:rPr>
          <w:rFonts w:ascii="Arial" w:hAnsi="Arial" w:cs="Arial"/>
          <w:sz w:val="20"/>
        </w:rPr>
        <w:t xml:space="preserve"> </w:t>
      </w:r>
      <w:proofErr w:type="spellStart"/>
      <w:r w:rsidRPr="007C0B73">
        <w:rPr>
          <w:rFonts w:ascii="Arial" w:hAnsi="Arial" w:cs="Arial"/>
          <w:sz w:val="20"/>
        </w:rPr>
        <w:t>Plant</w:t>
      </w:r>
      <w:proofErr w:type="spellEnd"/>
      <w:r w:rsidRPr="007C0B73">
        <w:rPr>
          <w:rFonts w:ascii="Arial" w:hAnsi="Arial" w:cs="Arial"/>
          <w:sz w:val="20"/>
        </w:rPr>
        <w:t xml:space="preserve"> </w:t>
      </w:r>
      <w:proofErr w:type="spellStart"/>
      <w:r w:rsidRPr="007C0B73">
        <w:rPr>
          <w:rFonts w:ascii="Arial" w:hAnsi="Arial" w:cs="Arial"/>
          <w:sz w:val="20"/>
        </w:rPr>
        <w:t>Genetic</w:t>
      </w:r>
      <w:proofErr w:type="spellEnd"/>
      <w:r w:rsidRPr="007C0B73">
        <w:rPr>
          <w:rFonts w:ascii="Arial" w:hAnsi="Arial" w:cs="Arial"/>
          <w:sz w:val="20"/>
        </w:rPr>
        <w:t xml:space="preserve"> </w:t>
      </w:r>
      <w:proofErr w:type="spellStart"/>
      <w:r w:rsidRPr="007C0B73">
        <w:rPr>
          <w:rFonts w:ascii="Arial" w:hAnsi="Arial" w:cs="Arial"/>
          <w:sz w:val="20"/>
        </w:rPr>
        <w:t>Resources</w:t>
      </w:r>
      <w:proofErr w:type="spellEnd"/>
      <w:r w:rsidRPr="007C0B73">
        <w:rPr>
          <w:rFonts w:ascii="Arial" w:hAnsi="Arial" w:cs="Arial"/>
          <w:sz w:val="20"/>
        </w:rPr>
        <w:t xml:space="preserve"> - ECPGR) so vključene skoraj vse evropske države, saj v njem sodeluje kar 40 držav. Glavni namen je sodelovanje pri dolgoročnem hranjenju </w:t>
      </w:r>
      <w:r w:rsidR="006B5FAB" w:rsidRPr="007C0B73">
        <w:rPr>
          <w:rFonts w:ascii="Arial" w:hAnsi="Arial" w:cs="Arial"/>
          <w:sz w:val="20"/>
        </w:rPr>
        <w:t>RGV</w:t>
      </w:r>
      <w:r w:rsidRPr="007C0B73">
        <w:rPr>
          <w:rFonts w:ascii="Arial" w:hAnsi="Arial" w:cs="Arial"/>
          <w:sz w:val="20"/>
        </w:rPr>
        <w:t xml:space="preserve"> in sodelovanje pri izboljšanju njihove uporabe v Evropi </w:t>
      </w:r>
      <w:r w:rsidR="006B5FAB" w:rsidRPr="007C0B73">
        <w:rPr>
          <w:rFonts w:ascii="Arial" w:hAnsi="Arial" w:cs="Arial"/>
          <w:sz w:val="20"/>
        </w:rPr>
        <w:t>ter</w:t>
      </w:r>
      <w:r w:rsidRPr="007C0B73">
        <w:rPr>
          <w:rFonts w:ascii="Arial" w:hAnsi="Arial" w:cs="Arial"/>
          <w:sz w:val="20"/>
        </w:rPr>
        <w:t xml:space="preserve"> pri pripravi skupnih tehničnih standardov in pri izmenjavi podatkov in izkušenj. </w:t>
      </w:r>
    </w:p>
    <w:p w:rsidR="00D9692C" w:rsidRPr="007C0B73" w:rsidRDefault="00D9692C" w:rsidP="00D9692C">
      <w:pPr>
        <w:pStyle w:val="Odstavekseznama"/>
        <w:tabs>
          <w:tab w:val="left" w:pos="4962"/>
        </w:tabs>
        <w:ind w:left="0"/>
        <w:rPr>
          <w:rFonts w:ascii="Arial" w:hAnsi="Arial" w:cs="Arial"/>
          <w:b/>
          <w:sz w:val="20"/>
        </w:rPr>
      </w:pPr>
    </w:p>
    <w:p w:rsidR="00D9692C" w:rsidRPr="007C0B73" w:rsidRDefault="00D9692C" w:rsidP="00D9692C">
      <w:pPr>
        <w:pStyle w:val="Odstavekseznama"/>
        <w:tabs>
          <w:tab w:val="left" w:pos="4962"/>
        </w:tabs>
        <w:ind w:left="0"/>
        <w:rPr>
          <w:rFonts w:ascii="Arial" w:hAnsi="Arial" w:cs="Arial"/>
          <w:b/>
          <w:sz w:val="20"/>
        </w:rPr>
      </w:pPr>
      <w:r w:rsidRPr="007C0B73">
        <w:rPr>
          <w:rFonts w:ascii="Arial" w:hAnsi="Arial" w:cs="Arial"/>
          <w:b/>
          <w:sz w:val="20"/>
        </w:rPr>
        <w:t>AEGIS</w:t>
      </w:r>
    </w:p>
    <w:p w:rsidR="00D9692C" w:rsidRPr="007C0B73" w:rsidRDefault="00D9692C" w:rsidP="00D9692C">
      <w:pPr>
        <w:pStyle w:val="Odstavekseznama"/>
        <w:tabs>
          <w:tab w:val="left" w:pos="4962"/>
        </w:tabs>
        <w:ind w:left="0"/>
        <w:rPr>
          <w:rFonts w:ascii="Arial" w:hAnsi="Arial" w:cs="Arial"/>
          <w:b/>
          <w:sz w:val="20"/>
        </w:rPr>
      </w:pPr>
      <w:r w:rsidRPr="007C0B73">
        <w:rPr>
          <w:rFonts w:ascii="Arial" w:hAnsi="Arial" w:cs="Arial"/>
          <w:sz w:val="20"/>
        </w:rPr>
        <w:t xml:space="preserve">AEGIS je integrirani sistem Evropske genske banke (A </w:t>
      </w:r>
      <w:proofErr w:type="spellStart"/>
      <w:r w:rsidRPr="007C0B73">
        <w:rPr>
          <w:rFonts w:ascii="Arial" w:hAnsi="Arial" w:cs="Arial"/>
          <w:sz w:val="20"/>
        </w:rPr>
        <w:t>European</w:t>
      </w:r>
      <w:proofErr w:type="spellEnd"/>
      <w:r w:rsidRPr="007C0B73">
        <w:rPr>
          <w:rFonts w:ascii="Arial" w:hAnsi="Arial" w:cs="Arial"/>
          <w:sz w:val="20"/>
        </w:rPr>
        <w:t xml:space="preserve"> </w:t>
      </w:r>
      <w:proofErr w:type="spellStart"/>
      <w:r w:rsidRPr="007C0B73">
        <w:rPr>
          <w:rFonts w:ascii="Arial" w:hAnsi="Arial" w:cs="Arial"/>
          <w:sz w:val="20"/>
        </w:rPr>
        <w:t>Genebank</w:t>
      </w:r>
      <w:proofErr w:type="spellEnd"/>
      <w:r w:rsidRPr="007C0B73">
        <w:rPr>
          <w:rFonts w:ascii="Arial" w:hAnsi="Arial" w:cs="Arial"/>
          <w:sz w:val="20"/>
        </w:rPr>
        <w:t xml:space="preserve"> </w:t>
      </w:r>
      <w:proofErr w:type="spellStart"/>
      <w:r w:rsidRPr="007C0B73">
        <w:rPr>
          <w:rFonts w:ascii="Arial" w:hAnsi="Arial" w:cs="Arial"/>
          <w:sz w:val="20"/>
        </w:rPr>
        <w:t>Integrated</w:t>
      </w:r>
      <w:proofErr w:type="spellEnd"/>
      <w:r w:rsidRPr="007C0B73">
        <w:rPr>
          <w:rFonts w:ascii="Arial" w:hAnsi="Arial" w:cs="Arial"/>
          <w:sz w:val="20"/>
        </w:rPr>
        <w:t xml:space="preserve"> </w:t>
      </w:r>
      <w:proofErr w:type="spellStart"/>
      <w:r w:rsidRPr="007C0B73">
        <w:rPr>
          <w:rFonts w:ascii="Arial" w:hAnsi="Arial" w:cs="Arial"/>
          <w:sz w:val="20"/>
        </w:rPr>
        <w:t>System</w:t>
      </w:r>
      <w:proofErr w:type="spellEnd"/>
      <w:r w:rsidRPr="007C0B73">
        <w:rPr>
          <w:rFonts w:ascii="Arial" w:hAnsi="Arial" w:cs="Arial"/>
          <w:sz w:val="20"/>
        </w:rPr>
        <w:t xml:space="preserve"> - AEGIS), ki je bil ustanovljen leta 2009 v okviru ECPGR. Namen AEGIS je oblikovanje povezanega sistema za RGV v Evropi z namenom ohranjanja edinstvenih genskih </w:t>
      </w:r>
      <w:proofErr w:type="spellStart"/>
      <w:r w:rsidRPr="007C0B73">
        <w:rPr>
          <w:rFonts w:ascii="Arial" w:hAnsi="Arial" w:cs="Arial"/>
          <w:sz w:val="20"/>
        </w:rPr>
        <w:t>akcesij</w:t>
      </w:r>
      <w:proofErr w:type="spellEnd"/>
      <w:r w:rsidRPr="007C0B73">
        <w:rPr>
          <w:rFonts w:ascii="Arial" w:hAnsi="Arial" w:cs="Arial"/>
          <w:sz w:val="20"/>
        </w:rPr>
        <w:t xml:space="preserve">, ki so pomembne za Evropo in so enostavno dostopne za žlahtnjenje in raziskave. Hranjenje </w:t>
      </w:r>
      <w:proofErr w:type="spellStart"/>
      <w:r w:rsidRPr="007C0B73">
        <w:rPr>
          <w:rFonts w:ascii="Arial" w:hAnsi="Arial" w:cs="Arial"/>
          <w:sz w:val="20"/>
        </w:rPr>
        <w:t>e</w:t>
      </w:r>
      <w:r w:rsidRPr="007C0B73">
        <w:rPr>
          <w:rFonts w:ascii="Arial" w:hAnsi="Arial" w:cs="Arial"/>
          <w:i/>
          <w:sz w:val="20"/>
        </w:rPr>
        <w:t>x</w:t>
      </w:r>
      <w:proofErr w:type="spellEnd"/>
      <w:r w:rsidRPr="007C0B73">
        <w:rPr>
          <w:rFonts w:ascii="Arial" w:hAnsi="Arial" w:cs="Arial"/>
          <w:i/>
          <w:sz w:val="20"/>
        </w:rPr>
        <w:t xml:space="preserve"> situ</w:t>
      </w:r>
      <w:r w:rsidRPr="007C0B73">
        <w:rPr>
          <w:rFonts w:ascii="Arial" w:hAnsi="Arial" w:cs="Arial"/>
          <w:sz w:val="20"/>
        </w:rPr>
        <w:t xml:space="preserve"> </w:t>
      </w:r>
      <w:proofErr w:type="spellStart"/>
      <w:r w:rsidRPr="007C0B73">
        <w:rPr>
          <w:rFonts w:ascii="Arial" w:hAnsi="Arial" w:cs="Arial"/>
          <w:sz w:val="20"/>
        </w:rPr>
        <w:t>akcesij</w:t>
      </w:r>
      <w:proofErr w:type="spellEnd"/>
      <w:r w:rsidRPr="007C0B73">
        <w:rPr>
          <w:rFonts w:ascii="Arial" w:hAnsi="Arial" w:cs="Arial"/>
          <w:sz w:val="20"/>
        </w:rPr>
        <w:t>, ki bodo skupaj oblikovale Evropsko zbirko</w:t>
      </w:r>
      <w:r w:rsidR="006B5FAB" w:rsidRPr="007C0B73">
        <w:rPr>
          <w:rFonts w:ascii="Arial" w:hAnsi="Arial" w:cs="Arial"/>
          <w:sz w:val="20"/>
        </w:rPr>
        <w:t xml:space="preserve"> </w:t>
      </w:r>
      <w:r w:rsidRPr="007C0B73">
        <w:rPr>
          <w:rFonts w:ascii="Arial" w:hAnsi="Arial" w:cs="Arial"/>
          <w:sz w:val="20"/>
        </w:rPr>
        <w:t xml:space="preserve">poteka v skladu s skupnimi dogovorjenimi standardi kakovosti. Dostop do teh </w:t>
      </w:r>
      <w:proofErr w:type="spellStart"/>
      <w:r w:rsidRPr="007C0B73">
        <w:rPr>
          <w:rFonts w:ascii="Arial" w:hAnsi="Arial" w:cs="Arial"/>
          <w:sz w:val="20"/>
        </w:rPr>
        <w:t>akcesij</w:t>
      </w:r>
      <w:proofErr w:type="spellEnd"/>
      <w:r w:rsidRPr="007C0B73">
        <w:rPr>
          <w:rFonts w:ascii="Arial" w:hAnsi="Arial" w:cs="Arial"/>
          <w:sz w:val="20"/>
        </w:rPr>
        <w:t xml:space="preserve"> poteka v skladu s pravili in pogoji ITPGRFA z uporabo Tipskega sporazuma o prenosu materiala. </w:t>
      </w:r>
    </w:p>
    <w:p w:rsidR="00D9692C" w:rsidRPr="007C0B73" w:rsidRDefault="00D9692C" w:rsidP="00D9692C">
      <w:pPr>
        <w:pStyle w:val="Odstavekseznama"/>
        <w:tabs>
          <w:tab w:val="left" w:pos="4962"/>
        </w:tabs>
        <w:ind w:left="0"/>
        <w:rPr>
          <w:rFonts w:ascii="Arial" w:hAnsi="Arial" w:cs="Arial"/>
          <w:b/>
          <w:sz w:val="20"/>
        </w:rPr>
      </w:pPr>
    </w:p>
    <w:p w:rsidR="00D9692C" w:rsidRPr="007C0B73" w:rsidRDefault="00D9692C" w:rsidP="00D9692C">
      <w:pPr>
        <w:pStyle w:val="Odstavekseznama"/>
        <w:tabs>
          <w:tab w:val="left" w:pos="4962"/>
        </w:tabs>
        <w:ind w:left="0"/>
        <w:rPr>
          <w:rFonts w:ascii="Arial" w:hAnsi="Arial" w:cs="Arial"/>
          <w:sz w:val="20"/>
        </w:rPr>
      </w:pPr>
      <w:r w:rsidRPr="007C0B73">
        <w:rPr>
          <w:rFonts w:ascii="Arial" w:hAnsi="Arial" w:cs="Arial"/>
          <w:b/>
          <w:sz w:val="20"/>
        </w:rPr>
        <w:t xml:space="preserve">EURISCO </w:t>
      </w:r>
      <w:r w:rsidRPr="007C0B73">
        <w:rPr>
          <w:rFonts w:ascii="Arial" w:hAnsi="Arial" w:cs="Arial"/>
          <w:sz w:val="20"/>
        </w:rPr>
        <w:t xml:space="preserve">je spletni katalog </w:t>
      </w:r>
      <w:proofErr w:type="spellStart"/>
      <w:r w:rsidRPr="007C0B73">
        <w:rPr>
          <w:rFonts w:ascii="Arial" w:hAnsi="Arial" w:cs="Arial"/>
          <w:i/>
          <w:sz w:val="20"/>
        </w:rPr>
        <w:t>ex</w:t>
      </w:r>
      <w:proofErr w:type="spellEnd"/>
      <w:r w:rsidRPr="007C0B73">
        <w:rPr>
          <w:rFonts w:ascii="Arial" w:hAnsi="Arial" w:cs="Arial"/>
          <w:i/>
          <w:sz w:val="20"/>
        </w:rPr>
        <w:t xml:space="preserve"> situ</w:t>
      </w:r>
      <w:r w:rsidRPr="007C0B73">
        <w:rPr>
          <w:rFonts w:ascii="Arial" w:hAnsi="Arial" w:cs="Arial"/>
          <w:sz w:val="20"/>
        </w:rPr>
        <w:t xml:space="preserve"> RGV v Evropi.</w:t>
      </w:r>
    </w:p>
    <w:p w:rsidR="00D9692C" w:rsidRPr="007C0B73" w:rsidRDefault="00D9692C" w:rsidP="00D9692C">
      <w:pPr>
        <w:rPr>
          <w:rFonts w:ascii="Arial" w:hAnsi="Arial" w:cs="Arial"/>
          <w:b/>
          <w:sz w:val="20"/>
        </w:rPr>
      </w:pPr>
    </w:p>
    <w:p w:rsidR="00D9692C" w:rsidRPr="007C0B73" w:rsidRDefault="00D9692C" w:rsidP="00D9692C">
      <w:pPr>
        <w:rPr>
          <w:rFonts w:ascii="Arial" w:hAnsi="Arial" w:cs="Arial"/>
          <w:b/>
          <w:sz w:val="20"/>
        </w:rPr>
      </w:pPr>
      <w:r w:rsidRPr="007C0B73">
        <w:rPr>
          <w:rFonts w:ascii="Arial" w:hAnsi="Arial" w:cs="Arial"/>
          <w:b/>
          <w:sz w:val="20"/>
        </w:rPr>
        <w:t>EUCARPIA</w:t>
      </w:r>
    </w:p>
    <w:p w:rsidR="00D9692C" w:rsidRPr="007C0B73" w:rsidRDefault="00D9692C" w:rsidP="00D9692C">
      <w:pPr>
        <w:rPr>
          <w:rFonts w:ascii="Arial" w:hAnsi="Arial" w:cs="Arial"/>
          <w:sz w:val="20"/>
        </w:rPr>
      </w:pPr>
      <w:r w:rsidRPr="007C0B73">
        <w:rPr>
          <w:rFonts w:ascii="Arial" w:hAnsi="Arial" w:cs="Arial"/>
          <w:sz w:val="20"/>
        </w:rPr>
        <w:t>Evropsko združenje za žlahtnjenje rastlin (EUCARPIA) ima tudi sekcijo za genske vire, katere namen je izmenjava znanja in izkušenj med člani za izboljšanje hranjenja in uporabe rastlinskih genskih virov za hrano in kmetijstvo v Evropi.</w:t>
      </w:r>
    </w:p>
    <w:p w:rsidR="00D9692C" w:rsidRPr="007C0B73" w:rsidRDefault="00D9692C" w:rsidP="00D9692C">
      <w:pPr>
        <w:rPr>
          <w:rFonts w:ascii="Arial" w:hAnsi="Arial" w:cs="Arial"/>
          <w:sz w:val="20"/>
        </w:rPr>
      </w:pPr>
    </w:p>
    <w:p w:rsidR="00D9692C" w:rsidRPr="007C0B73" w:rsidRDefault="00D9692C" w:rsidP="00D9692C">
      <w:pPr>
        <w:rPr>
          <w:rFonts w:ascii="Arial" w:hAnsi="Arial" w:cs="Arial"/>
          <w:b/>
          <w:sz w:val="20"/>
        </w:rPr>
      </w:pPr>
      <w:r w:rsidRPr="007C0B73">
        <w:rPr>
          <w:rFonts w:ascii="Arial" w:hAnsi="Arial" w:cs="Arial"/>
          <w:b/>
          <w:sz w:val="20"/>
        </w:rPr>
        <w:t>Namen naloge:</w:t>
      </w:r>
    </w:p>
    <w:p w:rsidR="00D9692C" w:rsidRPr="007C0B73" w:rsidRDefault="00D9692C" w:rsidP="00274B9D">
      <w:pPr>
        <w:pStyle w:val="Odstavekseznama"/>
        <w:numPr>
          <w:ilvl w:val="0"/>
          <w:numId w:val="14"/>
        </w:numPr>
        <w:overflowPunct/>
        <w:autoSpaceDE/>
        <w:autoSpaceDN/>
        <w:adjustRightInd/>
        <w:jc w:val="left"/>
        <w:textAlignment w:val="auto"/>
        <w:rPr>
          <w:rFonts w:ascii="Arial" w:hAnsi="Arial" w:cs="Arial"/>
          <w:sz w:val="20"/>
        </w:rPr>
      </w:pPr>
      <w:r w:rsidRPr="007C0B73">
        <w:rPr>
          <w:rFonts w:ascii="Arial" w:hAnsi="Arial" w:cs="Arial"/>
          <w:sz w:val="20"/>
        </w:rPr>
        <w:t>Aktivno sodelovanje Slovenije v obstoječih mednarodnih omrežjih</w:t>
      </w:r>
      <w:r w:rsidR="005C4C9A" w:rsidRPr="007C0B73">
        <w:rPr>
          <w:rFonts w:ascii="Arial" w:hAnsi="Arial" w:cs="Arial"/>
          <w:sz w:val="20"/>
        </w:rPr>
        <w:t xml:space="preserve"> v skladu z letnimi programi dela</w:t>
      </w:r>
      <w:r w:rsidRPr="007C0B73">
        <w:rPr>
          <w:rFonts w:ascii="Arial" w:hAnsi="Arial" w:cs="Arial"/>
          <w:sz w:val="20"/>
        </w:rPr>
        <w:t>.</w:t>
      </w:r>
    </w:p>
    <w:p w:rsidR="00D9692C" w:rsidRPr="007C0B73" w:rsidRDefault="00D9692C" w:rsidP="00D9692C">
      <w:pPr>
        <w:rPr>
          <w:rFonts w:ascii="Arial" w:hAnsi="Arial" w:cs="Arial"/>
          <w:sz w:val="20"/>
        </w:rPr>
      </w:pPr>
    </w:p>
    <w:p w:rsidR="00D9692C" w:rsidRPr="007C0B73" w:rsidRDefault="00D9692C" w:rsidP="00D9692C">
      <w:pPr>
        <w:rPr>
          <w:rFonts w:ascii="Arial" w:hAnsi="Arial" w:cs="Arial"/>
          <w:b/>
          <w:sz w:val="20"/>
        </w:rPr>
      </w:pPr>
      <w:r w:rsidRPr="007C0B73">
        <w:rPr>
          <w:rFonts w:ascii="Arial" w:hAnsi="Arial" w:cs="Arial"/>
          <w:b/>
          <w:sz w:val="20"/>
        </w:rPr>
        <w:t>Vsebina naloge:</w:t>
      </w:r>
    </w:p>
    <w:p w:rsidR="00D9692C" w:rsidRPr="007C0B73" w:rsidRDefault="00D9692C" w:rsidP="00274B9D">
      <w:pPr>
        <w:pStyle w:val="Odstavekseznama"/>
        <w:numPr>
          <w:ilvl w:val="0"/>
          <w:numId w:val="14"/>
        </w:numPr>
        <w:overflowPunct/>
        <w:autoSpaceDE/>
        <w:autoSpaceDN/>
        <w:adjustRightInd/>
        <w:jc w:val="left"/>
        <w:textAlignment w:val="auto"/>
        <w:rPr>
          <w:rFonts w:ascii="Arial" w:hAnsi="Arial" w:cs="Arial"/>
          <w:sz w:val="20"/>
        </w:rPr>
      </w:pPr>
      <w:r w:rsidRPr="007C0B73">
        <w:rPr>
          <w:rFonts w:ascii="Arial" w:hAnsi="Arial" w:cs="Arial"/>
          <w:sz w:val="20"/>
        </w:rPr>
        <w:t xml:space="preserve">Razširiti aktivno sodelovanje v tistih omrežjih za RGV, v katerih še ne sodelujemo. </w:t>
      </w:r>
    </w:p>
    <w:p w:rsidR="00D9692C" w:rsidRPr="007C0B73" w:rsidRDefault="00D9692C" w:rsidP="00D9692C">
      <w:pPr>
        <w:rPr>
          <w:rFonts w:ascii="Arial" w:hAnsi="Arial" w:cs="Arial"/>
          <w:sz w:val="20"/>
        </w:rPr>
      </w:pPr>
    </w:p>
    <w:p w:rsidR="00D9692C" w:rsidRPr="007C0B73" w:rsidRDefault="00D9692C" w:rsidP="00D9692C">
      <w:pPr>
        <w:overflowPunct/>
        <w:autoSpaceDE/>
        <w:autoSpaceDN/>
        <w:adjustRightInd/>
        <w:jc w:val="left"/>
        <w:textAlignment w:val="auto"/>
        <w:rPr>
          <w:rFonts w:ascii="Arial" w:hAnsi="Arial" w:cs="Arial"/>
          <w:b/>
          <w:sz w:val="20"/>
        </w:rPr>
      </w:pPr>
      <w:r w:rsidRPr="007C0B73">
        <w:rPr>
          <w:rFonts w:ascii="Arial" w:hAnsi="Arial" w:cs="Arial"/>
          <w:b/>
          <w:sz w:val="20"/>
        </w:rPr>
        <w:t>Kazalniki:</w:t>
      </w:r>
    </w:p>
    <w:p w:rsidR="00D9692C" w:rsidRPr="007C0B73" w:rsidRDefault="00D9692C" w:rsidP="00274B9D">
      <w:pPr>
        <w:pStyle w:val="Odstavekseznama"/>
        <w:numPr>
          <w:ilvl w:val="0"/>
          <w:numId w:val="15"/>
        </w:numPr>
        <w:rPr>
          <w:rFonts w:ascii="Arial" w:hAnsi="Arial" w:cs="Arial"/>
          <w:sz w:val="20"/>
        </w:rPr>
      </w:pPr>
      <w:r w:rsidRPr="007C0B73">
        <w:rPr>
          <w:rFonts w:ascii="Arial" w:hAnsi="Arial" w:cs="Arial"/>
          <w:sz w:val="20"/>
        </w:rPr>
        <w:t>Obseg mednarodnega sodelovanja, ki je opredeljen v poročilih.</w:t>
      </w:r>
    </w:p>
    <w:p w:rsidR="00D9692C" w:rsidRPr="007C0B73" w:rsidRDefault="00D9692C" w:rsidP="00D9692C">
      <w:pPr>
        <w:contextualSpacing/>
        <w:rPr>
          <w:rFonts w:ascii="Arial" w:hAnsi="Arial" w:cs="Arial"/>
          <w:sz w:val="20"/>
          <w:lang w:eastAsia="sl-SI"/>
        </w:rPr>
      </w:pPr>
    </w:p>
    <w:p w:rsidR="007F320E" w:rsidRPr="007C0B73" w:rsidRDefault="007F320E" w:rsidP="007F320E">
      <w:pPr>
        <w:rPr>
          <w:rFonts w:ascii="Arial" w:hAnsi="Arial" w:cs="Arial"/>
          <w:sz w:val="20"/>
          <w:lang w:eastAsia="sl-SI"/>
        </w:rPr>
      </w:pPr>
    </w:p>
    <w:p w:rsidR="008F3289" w:rsidRPr="007C0B73" w:rsidRDefault="008F3289" w:rsidP="007F320E">
      <w:pPr>
        <w:rPr>
          <w:rFonts w:ascii="Republika" w:hAnsi="Republika"/>
          <w:b/>
          <w:szCs w:val="24"/>
        </w:rPr>
      </w:pPr>
    </w:p>
    <w:sectPr w:rsidR="008F3289" w:rsidRPr="007C0B73">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5255" w:rsidRDefault="00375255" w:rsidP="007E435B">
      <w:r>
        <w:separator/>
      </w:r>
    </w:p>
  </w:endnote>
  <w:endnote w:type="continuationSeparator" w:id="0">
    <w:p w:rsidR="00375255" w:rsidRDefault="00375255" w:rsidP="007E43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780684"/>
      <w:docPartObj>
        <w:docPartGallery w:val="Page Numbers (Bottom of Page)"/>
        <w:docPartUnique/>
      </w:docPartObj>
    </w:sdtPr>
    <w:sdtEndPr/>
    <w:sdtContent>
      <w:p w:rsidR="00BD4D22" w:rsidRDefault="00BD4D22">
        <w:pPr>
          <w:pStyle w:val="Noga"/>
          <w:jc w:val="center"/>
        </w:pPr>
        <w:r>
          <w:fldChar w:fldCharType="begin"/>
        </w:r>
        <w:r>
          <w:instrText>PAGE   \* MERGEFORMAT</w:instrText>
        </w:r>
        <w:r>
          <w:fldChar w:fldCharType="separate"/>
        </w:r>
        <w:r w:rsidR="004E7C54">
          <w:rPr>
            <w:noProof/>
          </w:rPr>
          <w:t>6</w:t>
        </w:r>
        <w:r>
          <w:fldChar w:fldCharType="end"/>
        </w:r>
      </w:p>
    </w:sdtContent>
  </w:sdt>
  <w:p w:rsidR="00BD4D22" w:rsidRDefault="00BD4D2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5255" w:rsidRDefault="00375255" w:rsidP="007E435B">
      <w:r>
        <w:separator/>
      </w:r>
    </w:p>
  </w:footnote>
  <w:footnote w:type="continuationSeparator" w:id="0">
    <w:p w:rsidR="00375255" w:rsidRDefault="00375255" w:rsidP="007E435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73DB5"/>
    <w:multiLevelType w:val="hybridMultilevel"/>
    <w:tmpl w:val="2A3A8214"/>
    <w:lvl w:ilvl="0" w:tplc="E96219EA">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
    <w:nsid w:val="05E2632A"/>
    <w:multiLevelType w:val="hybridMultilevel"/>
    <w:tmpl w:val="1F6A8598"/>
    <w:lvl w:ilvl="0" w:tplc="A46A08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074934DA"/>
    <w:multiLevelType w:val="multilevel"/>
    <w:tmpl w:val="96E8CB16"/>
    <w:lvl w:ilvl="0">
      <w:start w:val="1"/>
      <w:numFmt w:val="bullet"/>
      <w:lvlText w:val=""/>
      <w:lvlJc w:val="left"/>
      <w:pPr>
        <w:ind w:left="360" w:hanging="360"/>
      </w:pPr>
      <w:rPr>
        <w:rFonts w:ascii="Symbol" w:hAnsi="Symbol" w:hint="default"/>
      </w:rPr>
    </w:lvl>
    <w:lvl w:ilvl="1">
      <w:start w:val="1"/>
      <w:numFmt w:val="decimal"/>
      <w:isLgl/>
      <w:lvlText w:val="%1.%2"/>
      <w:lvlJc w:val="left"/>
      <w:pPr>
        <w:ind w:left="435" w:hanging="435"/>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3">
    <w:nsid w:val="09D4406D"/>
    <w:multiLevelType w:val="hybridMultilevel"/>
    <w:tmpl w:val="819A54A2"/>
    <w:lvl w:ilvl="0" w:tplc="A46A088C">
      <w:start w:val="1"/>
      <w:numFmt w:val="bullet"/>
      <w:lvlText w:val=""/>
      <w:lvlJc w:val="left"/>
      <w:pPr>
        <w:ind w:left="360" w:hanging="360"/>
      </w:pPr>
      <w:rPr>
        <w:rFonts w:ascii="Symbol" w:hAnsi="Symbol" w:hint="default"/>
      </w:rPr>
    </w:lvl>
    <w:lvl w:ilvl="1" w:tplc="3CE6B974">
      <w:numFmt w:val="bullet"/>
      <w:lvlText w:val="•"/>
      <w:lvlJc w:val="left"/>
      <w:pPr>
        <w:ind w:left="1428" w:hanging="708"/>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0A1868E1"/>
    <w:multiLevelType w:val="hybridMultilevel"/>
    <w:tmpl w:val="AFC0FBD0"/>
    <w:lvl w:ilvl="0" w:tplc="A46A08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0B3C310F"/>
    <w:multiLevelType w:val="hybridMultilevel"/>
    <w:tmpl w:val="8E526B66"/>
    <w:lvl w:ilvl="0" w:tplc="A46A088C">
      <w:start w:val="1"/>
      <w:numFmt w:val="bullet"/>
      <w:lvlText w:val=""/>
      <w:lvlJc w:val="left"/>
      <w:pPr>
        <w:ind w:left="360" w:hanging="360"/>
      </w:pPr>
      <w:rPr>
        <w:rFonts w:ascii="Symbol" w:hAnsi="Symbol" w:hint="default"/>
      </w:rPr>
    </w:lvl>
    <w:lvl w:ilvl="1" w:tplc="A46A088C">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0ED075AB"/>
    <w:multiLevelType w:val="hybridMultilevel"/>
    <w:tmpl w:val="A54CF65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nsid w:val="147B70D9"/>
    <w:multiLevelType w:val="hybridMultilevel"/>
    <w:tmpl w:val="F950381E"/>
    <w:lvl w:ilvl="0" w:tplc="A48E8BF6">
      <w:numFmt w:val="bullet"/>
      <w:lvlText w:val="-"/>
      <w:lvlJc w:val="left"/>
      <w:pPr>
        <w:ind w:left="1080" w:hanging="360"/>
      </w:pPr>
      <w:rPr>
        <w:rFonts w:ascii="Times New Roman" w:eastAsia="Times New Roman" w:hAnsi="Times New Roman" w:hint="default"/>
      </w:rPr>
    </w:lvl>
    <w:lvl w:ilvl="1" w:tplc="04240003" w:tentative="1">
      <w:start w:val="1"/>
      <w:numFmt w:val="bullet"/>
      <w:lvlText w:val="o"/>
      <w:lvlJc w:val="left"/>
      <w:pPr>
        <w:ind w:left="1800" w:hanging="360"/>
      </w:pPr>
      <w:rPr>
        <w:rFonts w:ascii="Courier New" w:hAnsi="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nsid w:val="17623F5E"/>
    <w:multiLevelType w:val="hybridMultilevel"/>
    <w:tmpl w:val="5C42C6D2"/>
    <w:lvl w:ilvl="0" w:tplc="ED52F42E">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17763DDE"/>
    <w:multiLevelType w:val="hybridMultilevel"/>
    <w:tmpl w:val="64AA682C"/>
    <w:lvl w:ilvl="0" w:tplc="43660F34">
      <w:numFmt w:val="bullet"/>
      <w:lvlText w:val="-"/>
      <w:lvlJc w:val="left"/>
      <w:pPr>
        <w:tabs>
          <w:tab w:val="num" w:pos="360"/>
        </w:tabs>
        <w:ind w:left="36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0">
    <w:nsid w:val="19656F94"/>
    <w:multiLevelType w:val="hybridMultilevel"/>
    <w:tmpl w:val="9E3AADA2"/>
    <w:lvl w:ilvl="0" w:tplc="A48E8BF6">
      <w:numFmt w:val="bullet"/>
      <w:lvlText w:val="-"/>
      <w:lvlJc w:val="left"/>
      <w:pPr>
        <w:ind w:left="360" w:hanging="360"/>
      </w:pPr>
      <w:rPr>
        <w:rFonts w:ascii="Times New Roman" w:eastAsia="Times New Roman" w:hAnsi="Times New Roman"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1B0F511D"/>
    <w:multiLevelType w:val="hybridMultilevel"/>
    <w:tmpl w:val="3E327C00"/>
    <w:lvl w:ilvl="0" w:tplc="ED52F42E">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1C1F0440"/>
    <w:multiLevelType w:val="hybridMultilevel"/>
    <w:tmpl w:val="83D0266E"/>
    <w:lvl w:ilvl="0" w:tplc="A46A088C">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3">
    <w:nsid w:val="1E722934"/>
    <w:multiLevelType w:val="multilevel"/>
    <w:tmpl w:val="E398C232"/>
    <w:lvl w:ilvl="0">
      <w:start w:val="4"/>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B7F5096"/>
    <w:multiLevelType w:val="hybridMultilevel"/>
    <w:tmpl w:val="BF441508"/>
    <w:lvl w:ilvl="0" w:tplc="43660F34">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39860C4F"/>
    <w:multiLevelType w:val="hybridMultilevel"/>
    <w:tmpl w:val="D10685E2"/>
    <w:lvl w:ilvl="0" w:tplc="43660F34">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3AE06FB8"/>
    <w:multiLevelType w:val="hybridMultilevel"/>
    <w:tmpl w:val="5BBE0196"/>
    <w:lvl w:ilvl="0" w:tplc="E96219E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3B056DDA"/>
    <w:multiLevelType w:val="hybridMultilevel"/>
    <w:tmpl w:val="1AE882A2"/>
    <w:lvl w:ilvl="0" w:tplc="A46A088C">
      <w:start w:val="1"/>
      <w:numFmt w:val="bullet"/>
      <w:lvlText w:val=""/>
      <w:lvlJc w:val="left"/>
      <w:pPr>
        <w:ind w:left="360" w:hanging="360"/>
      </w:pPr>
      <w:rPr>
        <w:rFonts w:ascii="Symbol" w:hAnsi="Symbol" w:hint="default"/>
      </w:rPr>
    </w:lvl>
    <w:lvl w:ilvl="1" w:tplc="A46A088C">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3F9F682A"/>
    <w:multiLevelType w:val="hybridMultilevel"/>
    <w:tmpl w:val="69CA06A6"/>
    <w:lvl w:ilvl="0" w:tplc="A48E8BF6">
      <w:numFmt w:val="bullet"/>
      <w:lvlText w:val="-"/>
      <w:lvlJc w:val="left"/>
      <w:pPr>
        <w:ind w:left="360" w:hanging="360"/>
      </w:pPr>
      <w:rPr>
        <w:rFonts w:ascii="Times New Roman" w:eastAsia="Times New Roman" w:hAnsi="Times New Roman"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4F646EC9"/>
    <w:multiLevelType w:val="hybridMultilevel"/>
    <w:tmpl w:val="DEC6FA2A"/>
    <w:lvl w:ilvl="0" w:tplc="43660F34">
      <w:numFmt w:val="bullet"/>
      <w:lvlText w:val="-"/>
      <w:lvlJc w:val="left"/>
      <w:pPr>
        <w:ind w:left="360" w:hanging="360"/>
      </w:pPr>
      <w:rPr>
        <w:rFonts w:ascii="Times New Roman" w:eastAsia="Times New Roman" w:hAnsi="Times New Roman" w:cs="Times New Roman" w:hint="default"/>
      </w:rPr>
    </w:lvl>
    <w:lvl w:ilvl="1" w:tplc="43660F34">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53FE73BD"/>
    <w:multiLevelType w:val="hybridMultilevel"/>
    <w:tmpl w:val="CEE81374"/>
    <w:lvl w:ilvl="0" w:tplc="A48E8BF6">
      <w:numFmt w:val="bullet"/>
      <w:lvlText w:val="-"/>
      <w:lvlJc w:val="left"/>
      <w:pPr>
        <w:ind w:left="360" w:hanging="360"/>
      </w:pPr>
      <w:rPr>
        <w:rFonts w:ascii="Times New Roman" w:eastAsia="Times New Roman" w:hAnsi="Times New Roman"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nsid w:val="5B162003"/>
    <w:multiLevelType w:val="hybridMultilevel"/>
    <w:tmpl w:val="B9DCD916"/>
    <w:lvl w:ilvl="0" w:tplc="A46A08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5C514C09"/>
    <w:multiLevelType w:val="hybridMultilevel"/>
    <w:tmpl w:val="648CB978"/>
    <w:lvl w:ilvl="0" w:tplc="0424000F">
      <w:start w:val="1"/>
      <w:numFmt w:val="decimal"/>
      <w:lvlText w:val="%1."/>
      <w:lvlJc w:val="left"/>
      <w:pPr>
        <w:ind w:left="360" w:hanging="360"/>
      </w:pPr>
      <w:rPr>
        <w:rFonts w:hint="default"/>
      </w:rPr>
    </w:lvl>
    <w:lvl w:ilvl="1" w:tplc="A46A088C">
      <w:start w:val="1"/>
      <w:numFmt w:val="bullet"/>
      <w:lvlText w:val=""/>
      <w:lvlJc w:val="left"/>
      <w:pPr>
        <w:ind w:left="1080" w:hanging="360"/>
      </w:pPr>
      <w:rPr>
        <w:rFonts w:ascii="Symbol" w:hAnsi="Symbol" w:hint="default"/>
      </w:rPr>
    </w:lvl>
    <w:lvl w:ilvl="2" w:tplc="04240003">
      <w:start w:val="1"/>
      <w:numFmt w:val="bullet"/>
      <w:lvlText w:val="o"/>
      <w:lvlJc w:val="left"/>
      <w:pPr>
        <w:ind w:left="1800" w:hanging="360"/>
      </w:pPr>
      <w:rPr>
        <w:rFonts w:ascii="Courier New" w:hAnsi="Courier New" w:cs="Courier New"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5C5D2E5E"/>
    <w:multiLevelType w:val="hybridMultilevel"/>
    <w:tmpl w:val="0A56D944"/>
    <w:lvl w:ilvl="0" w:tplc="E96219E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nsid w:val="60304FE0"/>
    <w:multiLevelType w:val="hybridMultilevel"/>
    <w:tmpl w:val="355A42DA"/>
    <w:lvl w:ilvl="0" w:tplc="A46A08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nsid w:val="60C24191"/>
    <w:multiLevelType w:val="multilevel"/>
    <w:tmpl w:val="56623F8A"/>
    <w:lvl w:ilvl="0">
      <w:start w:val="4"/>
      <w:numFmt w:val="decimal"/>
      <w:lvlText w:val="%1"/>
      <w:lvlJc w:val="left"/>
      <w:pPr>
        <w:ind w:left="426" w:hanging="426"/>
      </w:pPr>
      <w:rPr>
        <w:rFonts w:hint="default"/>
      </w:rPr>
    </w:lvl>
    <w:lvl w:ilvl="1">
      <w:start w:val="3"/>
      <w:numFmt w:val="decimal"/>
      <w:lvlText w:val="%1.%2"/>
      <w:lvlJc w:val="left"/>
      <w:pPr>
        <w:ind w:left="426" w:hanging="426"/>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665C1617"/>
    <w:multiLevelType w:val="hybridMultilevel"/>
    <w:tmpl w:val="43AC6EB2"/>
    <w:lvl w:ilvl="0" w:tplc="43660F34">
      <w:numFmt w:val="bullet"/>
      <w:lvlText w:val="-"/>
      <w:lvlJc w:val="left"/>
      <w:pPr>
        <w:tabs>
          <w:tab w:val="num" w:pos="360"/>
        </w:tabs>
        <w:ind w:left="360" w:hanging="360"/>
      </w:pPr>
      <w:rPr>
        <w:rFonts w:ascii="Times New Roman" w:eastAsia="Times New Roman" w:hAnsi="Times New Roman" w:cs="Times New Roman"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7">
    <w:nsid w:val="69662B39"/>
    <w:multiLevelType w:val="hybridMultilevel"/>
    <w:tmpl w:val="ADFE9D1C"/>
    <w:lvl w:ilvl="0" w:tplc="43660F34">
      <w:numFmt w:val="bullet"/>
      <w:lvlText w:val="-"/>
      <w:lvlJc w:val="left"/>
      <w:pPr>
        <w:ind w:left="360" w:hanging="360"/>
      </w:pPr>
      <w:rPr>
        <w:rFonts w:ascii="Times New Roman" w:eastAsia="Times New Roman" w:hAnsi="Times New Roman" w:cs="Times New Roman" w:hint="default"/>
      </w:rPr>
    </w:lvl>
    <w:lvl w:ilvl="1" w:tplc="A46A088C">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nsid w:val="6A5A49B7"/>
    <w:multiLevelType w:val="hybridMultilevel"/>
    <w:tmpl w:val="4B7C2762"/>
    <w:lvl w:ilvl="0" w:tplc="43660F34">
      <w:numFmt w:val="bullet"/>
      <w:lvlText w:val="-"/>
      <w:lvlJc w:val="left"/>
      <w:pPr>
        <w:tabs>
          <w:tab w:val="num" w:pos="360"/>
        </w:tabs>
        <w:ind w:left="360" w:hanging="360"/>
      </w:pPr>
      <w:rPr>
        <w:rFonts w:ascii="Times New Roman" w:eastAsia="Times New Roman" w:hAnsi="Times New Roman" w:cs="Times New Roman"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9">
    <w:nsid w:val="6B7A010B"/>
    <w:multiLevelType w:val="hybridMultilevel"/>
    <w:tmpl w:val="6DF0EC76"/>
    <w:lvl w:ilvl="0" w:tplc="A46A08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nsid w:val="6CF656BE"/>
    <w:multiLevelType w:val="multilevel"/>
    <w:tmpl w:val="F1FCE024"/>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6DDE1F1D"/>
    <w:multiLevelType w:val="hybridMultilevel"/>
    <w:tmpl w:val="80B8A7B8"/>
    <w:lvl w:ilvl="0" w:tplc="E96219EA">
      <w:start w:val="1"/>
      <w:numFmt w:val="bullet"/>
      <w:lvlText w:val=""/>
      <w:lvlJc w:val="left"/>
      <w:pPr>
        <w:ind w:left="360" w:hanging="360"/>
      </w:pPr>
      <w:rPr>
        <w:rFonts w:ascii="Symbol" w:hAnsi="Symbol" w:hint="default"/>
      </w:rPr>
    </w:lvl>
    <w:lvl w:ilvl="1" w:tplc="A46A088C">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nsid w:val="6F5C6367"/>
    <w:multiLevelType w:val="hybridMultilevel"/>
    <w:tmpl w:val="41583628"/>
    <w:lvl w:ilvl="0" w:tplc="43660F34">
      <w:numFmt w:val="bullet"/>
      <w:lvlText w:val="-"/>
      <w:lvlJc w:val="left"/>
      <w:pPr>
        <w:ind w:left="360" w:hanging="360"/>
      </w:pPr>
      <w:rPr>
        <w:rFonts w:ascii="Times New Roman" w:eastAsia="Times New Roman" w:hAnsi="Times New Roman" w:cs="Times New Roman" w:hint="default"/>
      </w:rPr>
    </w:lvl>
    <w:lvl w:ilvl="1" w:tplc="43660F34">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nsid w:val="70A13038"/>
    <w:multiLevelType w:val="hybridMultilevel"/>
    <w:tmpl w:val="47B09EB2"/>
    <w:lvl w:ilvl="0" w:tplc="0424000F">
      <w:start w:val="1"/>
      <w:numFmt w:val="decimal"/>
      <w:lvlText w:val="%1."/>
      <w:lvlJc w:val="left"/>
      <w:pPr>
        <w:ind w:left="360" w:hanging="360"/>
      </w:pPr>
      <w:rPr>
        <w:rFonts w:hint="default"/>
      </w:rPr>
    </w:lvl>
    <w:lvl w:ilvl="1" w:tplc="A46A088C">
      <w:start w:val="1"/>
      <w:numFmt w:val="bullet"/>
      <w:lvlText w:val=""/>
      <w:lvlJc w:val="left"/>
      <w:pPr>
        <w:ind w:left="1080" w:hanging="360"/>
      </w:pPr>
      <w:rPr>
        <w:rFonts w:ascii="Symbol" w:hAnsi="Symbol" w:hint="default"/>
      </w:rPr>
    </w:lvl>
    <w:lvl w:ilvl="2" w:tplc="A46A088C">
      <w:start w:val="1"/>
      <w:numFmt w:val="bullet"/>
      <w:lvlText w:val=""/>
      <w:lvlJc w:val="left"/>
      <w:pPr>
        <w:ind w:left="1800" w:hanging="360"/>
      </w:pPr>
      <w:rPr>
        <w:rFonts w:ascii="Symbol" w:hAnsi="Symbol"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nsid w:val="71FE6913"/>
    <w:multiLevelType w:val="multilevel"/>
    <w:tmpl w:val="8D405AEE"/>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35">
    <w:nsid w:val="79BE2E15"/>
    <w:multiLevelType w:val="hybridMultilevel"/>
    <w:tmpl w:val="27E0331A"/>
    <w:lvl w:ilvl="0" w:tplc="43660F34">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nsid w:val="7DC11DE7"/>
    <w:multiLevelType w:val="hybridMultilevel"/>
    <w:tmpl w:val="D0B09F68"/>
    <w:lvl w:ilvl="0" w:tplc="A46A08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nsid w:val="7EB830CD"/>
    <w:multiLevelType w:val="hybridMultilevel"/>
    <w:tmpl w:val="BFEC55EA"/>
    <w:lvl w:ilvl="0" w:tplc="E96219E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33"/>
  </w:num>
  <w:num w:numId="2">
    <w:abstractNumId w:val="19"/>
  </w:num>
  <w:num w:numId="3">
    <w:abstractNumId w:val="32"/>
  </w:num>
  <w:num w:numId="4">
    <w:abstractNumId w:val="4"/>
  </w:num>
  <w:num w:numId="5">
    <w:abstractNumId w:val="15"/>
  </w:num>
  <w:num w:numId="6">
    <w:abstractNumId w:val="14"/>
  </w:num>
  <w:num w:numId="7">
    <w:abstractNumId w:val="27"/>
  </w:num>
  <w:num w:numId="8">
    <w:abstractNumId w:val="35"/>
  </w:num>
  <w:num w:numId="9">
    <w:abstractNumId w:val="9"/>
  </w:num>
  <w:num w:numId="10">
    <w:abstractNumId w:val="7"/>
  </w:num>
  <w:num w:numId="11">
    <w:abstractNumId w:val="10"/>
  </w:num>
  <w:num w:numId="12">
    <w:abstractNumId w:val="28"/>
  </w:num>
  <w:num w:numId="13">
    <w:abstractNumId w:val="26"/>
  </w:num>
  <w:num w:numId="14">
    <w:abstractNumId w:val="18"/>
  </w:num>
  <w:num w:numId="15">
    <w:abstractNumId w:val="20"/>
  </w:num>
  <w:num w:numId="16">
    <w:abstractNumId w:val="29"/>
  </w:num>
  <w:num w:numId="17">
    <w:abstractNumId w:val="12"/>
  </w:num>
  <w:num w:numId="18">
    <w:abstractNumId w:val="3"/>
  </w:num>
  <w:num w:numId="19">
    <w:abstractNumId w:val="24"/>
  </w:num>
  <w:num w:numId="20">
    <w:abstractNumId w:val="21"/>
  </w:num>
  <w:num w:numId="21">
    <w:abstractNumId w:val="36"/>
  </w:num>
  <w:num w:numId="22">
    <w:abstractNumId w:val="5"/>
  </w:num>
  <w:num w:numId="23">
    <w:abstractNumId w:val="17"/>
  </w:num>
  <w:num w:numId="24">
    <w:abstractNumId w:val="1"/>
  </w:num>
  <w:num w:numId="25">
    <w:abstractNumId w:val="34"/>
  </w:num>
  <w:num w:numId="26">
    <w:abstractNumId w:val="6"/>
  </w:num>
  <w:num w:numId="27">
    <w:abstractNumId w:val="8"/>
  </w:num>
  <w:num w:numId="28">
    <w:abstractNumId w:val="11"/>
  </w:num>
  <w:num w:numId="29">
    <w:abstractNumId w:val="16"/>
  </w:num>
  <w:num w:numId="30">
    <w:abstractNumId w:val="25"/>
  </w:num>
  <w:num w:numId="31">
    <w:abstractNumId w:val="37"/>
  </w:num>
  <w:num w:numId="32">
    <w:abstractNumId w:val="0"/>
  </w:num>
  <w:num w:numId="33">
    <w:abstractNumId w:val="2"/>
  </w:num>
  <w:num w:numId="34">
    <w:abstractNumId w:val="31"/>
  </w:num>
  <w:num w:numId="35">
    <w:abstractNumId w:val="22"/>
  </w:num>
  <w:num w:numId="36">
    <w:abstractNumId w:val="23"/>
  </w:num>
  <w:num w:numId="37">
    <w:abstractNumId w:val="30"/>
  </w:num>
  <w:num w:numId="38">
    <w:abstractNumId w:val="1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320E"/>
    <w:rsid w:val="0000055D"/>
    <w:rsid w:val="000208E1"/>
    <w:rsid w:val="00046A71"/>
    <w:rsid w:val="00050A5F"/>
    <w:rsid w:val="00084687"/>
    <w:rsid w:val="0009425C"/>
    <w:rsid w:val="000B5471"/>
    <w:rsid w:val="000F39B9"/>
    <w:rsid w:val="0013106C"/>
    <w:rsid w:val="00161EE1"/>
    <w:rsid w:val="0019231E"/>
    <w:rsid w:val="0019554B"/>
    <w:rsid w:val="001A2AEF"/>
    <w:rsid w:val="001A3C9B"/>
    <w:rsid w:val="001D0D71"/>
    <w:rsid w:val="001E15DE"/>
    <w:rsid w:val="001F159E"/>
    <w:rsid w:val="001F2168"/>
    <w:rsid w:val="00274B9D"/>
    <w:rsid w:val="002D221D"/>
    <w:rsid w:val="002F3528"/>
    <w:rsid w:val="002F4515"/>
    <w:rsid w:val="00315C86"/>
    <w:rsid w:val="00321533"/>
    <w:rsid w:val="00375255"/>
    <w:rsid w:val="0037753A"/>
    <w:rsid w:val="003D3306"/>
    <w:rsid w:val="003E4628"/>
    <w:rsid w:val="0043043B"/>
    <w:rsid w:val="00496502"/>
    <w:rsid w:val="004A52AD"/>
    <w:rsid w:val="004B2CA9"/>
    <w:rsid w:val="004E7C54"/>
    <w:rsid w:val="00526546"/>
    <w:rsid w:val="0052727C"/>
    <w:rsid w:val="00536EB9"/>
    <w:rsid w:val="00543DA6"/>
    <w:rsid w:val="00545A94"/>
    <w:rsid w:val="005650DE"/>
    <w:rsid w:val="00584678"/>
    <w:rsid w:val="005B41B2"/>
    <w:rsid w:val="005C4C9A"/>
    <w:rsid w:val="00644D5A"/>
    <w:rsid w:val="00673C51"/>
    <w:rsid w:val="00676521"/>
    <w:rsid w:val="0067711A"/>
    <w:rsid w:val="00683683"/>
    <w:rsid w:val="006B5FAB"/>
    <w:rsid w:val="006C19F6"/>
    <w:rsid w:val="00745F63"/>
    <w:rsid w:val="00781917"/>
    <w:rsid w:val="00786877"/>
    <w:rsid w:val="007B5D23"/>
    <w:rsid w:val="007C0B73"/>
    <w:rsid w:val="007D5313"/>
    <w:rsid w:val="007E435B"/>
    <w:rsid w:val="007F320E"/>
    <w:rsid w:val="0083605B"/>
    <w:rsid w:val="00837E10"/>
    <w:rsid w:val="00880552"/>
    <w:rsid w:val="008A142F"/>
    <w:rsid w:val="008A569F"/>
    <w:rsid w:val="008E38A5"/>
    <w:rsid w:val="008F3289"/>
    <w:rsid w:val="00934AF5"/>
    <w:rsid w:val="00941247"/>
    <w:rsid w:val="0094769E"/>
    <w:rsid w:val="00951361"/>
    <w:rsid w:val="009841A7"/>
    <w:rsid w:val="00987363"/>
    <w:rsid w:val="009C59AC"/>
    <w:rsid w:val="009F246D"/>
    <w:rsid w:val="00A16D53"/>
    <w:rsid w:val="00A16FA9"/>
    <w:rsid w:val="00A22346"/>
    <w:rsid w:val="00A2522F"/>
    <w:rsid w:val="00A37048"/>
    <w:rsid w:val="00A57329"/>
    <w:rsid w:val="00A8679B"/>
    <w:rsid w:val="00A8703E"/>
    <w:rsid w:val="00AC5D55"/>
    <w:rsid w:val="00AC6B1F"/>
    <w:rsid w:val="00AD12FB"/>
    <w:rsid w:val="00AF3717"/>
    <w:rsid w:val="00B13348"/>
    <w:rsid w:val="00B23583"/>
    <w:rsid w:val="00B33D58"/>
    <w:rsid w:val="00B9672E"/>
    <w:rsid w:val="00BC0A30"/>
    <w:rsid w:val="00BD4D22"/>
    <w:rsid w:val="00BE4A79"/>
    <w:rsid w:val="00C0127B"/>
    <w:rsid w:val="00C04CC5"/>
    <w:rsid w:val="00C1607A"/>
    <w:rsid w:val="00C34215"/>
    <w:rsid w:val="00C80169"/>
    <w:rsid w:val="00C83E54"/>
    <w:rsid w:val="00CA4462"/>
    <w:rsid w:val="00CA60E9"/>
    <w:rsid w:val="00CB4802"/>
    <w:rsid w:val="00CC0356"/>
    <w:rsid w:val="00CC6C1E"/>
    <w:rsid w:val="00D11EBD"/>
    <w:rsid w:val="00D252CC"/>
    <w:rsid w:val="00D3126C"/>
    <w:rsid w:val="00D35B04"/>
    <w:rsid w:val="00D749D9"/>
    <w:rsid w:val="00D85B65"/>
    <w:rsid w:val="00D9692C"/>
    <w:rsid w:val="00DB1196"/>
    <w:rsid w:val="00DB1CBF"/>
    <w:rsid w:val="00DC19F8"/>
    <w:rsid w:val="00E82968"/>
    <w:rsid w:val="00E832B9"/>
    <w:rsid w:val="00E979D8"/>
    <w:rsid w:val="00F027DC"/>
    <w:rsid w:val="00F14BB3"/>
    <w:rsid w:val="00F41868"/>
    <w:rsid w:val="00F55869"/>
    <w:rsid w:val="00F61D01"/>
    <w:rsid w:val="00FC31E1"/>
    <w:rsid w:val="00FD249F"/>
    <w:rsid w:val="00FE065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F159E"/>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99"/>
    <w:qFormat/>
    <w:rsid w:val="007F320E"/>
    <w:pPr>
      <w:ind w:left="720"/>
      <w:contextualSpacing/>
    </w:pPr>
  </w:style>
  <w:style w:type="paragraph" w:styleId="Besedilooblaka">
    <w:name w:val="Balloon Text"/>
    <w:basedOn w:val="Navaden"/>
    <w:link w:val="BesedilooblakaZnak"/>
    <w:uiPriority w:val="99"/>
    <w:semiHidden/>
    <w:unhideWhenUsed/>
    <w:rsid w:val="008F3289"/>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F3289"/>
    <w:rPr>
      <w:rFonts w:ascii="Tahoma" w:eastAsia="Times New Roman" w:hAnsi="Tahoma" w:cs="Tahoma"/>
      <w:sz w:val="16"/>
      <w:szCs w:val="16"/>
    </w:rPr>
  </w:style>
  <w:style w:type="paragraph" w:customStyle="1" w:styleId="tab">
    <w:name w:val="tab"/>
    <w:basedOn w:val="Navaden"/>
    <w:uiPriority w:val="99"/>
    <w:rsid w:val="00D9692C"/>
    <w:pPr>
      <w:widowControl w:val="0"/>
      <w:tabs>
        <w:tab w:val="left" w:pos="284"/>
        <w:tab w:val="left" w:pos="720"/>
        <w:tab w:val="left" w:pos="1440"/>
        <w:tab w:val="left" w:pos="2160"/>
        <w:tab w:val="left" w:pos="2880"/>
        <w:tab w:val="left" w:pos="3600"/>
        <w:tab w:val="left" w:pos="4320"/>
        <w:tab w:val="left" w:pos="5040"/>
        <w:tab w:val="left" w:pos="5760"/>
        <w:tab w:val="left" w:pos="6480"/>
        <w:tab w:val="left" w:pos="7200"/>
        <w:tab w:val="left" w:pos="7920"/>
      </w:tabs>
      <w:jc w:val="left"/>
    </w:pPr>
  </w:style>
  <w:style w:type="character" w:customStyle="1" w:styleId="hps">
    <w:name w:val="hps"/>
    <w:uiPriority w:val="99"/>
    <w:rsid w:val="00D9692C"/>
    <w:rPr>
      <w:rFonts w:cs="Times New Roman"/>
    </w:rPr>
  </w:style>
  <w:style w:type="paragraph" w:styleId="Glava">
    <w:name w:val="header"/>
    <w:basedOn w:val="Navaden"/>
    <w:link w:val="GlavaZnak"/>
    <w:uiPriority w:val="99"/>
    <w:unhideWhenUsed/>
    <w:rsid w:val="007E435B"/>
    <w:pPr>
      <w:tabs>
        <w:tab w:val="center" w:pos="4536"/>
        <w:tab w:val="right" w:pos="9072"/>
      </w:tabs>
    </w:pPr>
  </w:style>
  <w:style w:type="character" w:customStyle="1" w:styleId="GlavaZnak">
    <w:name w:val="Glava Znak"/>
    <w:basedOn w:val="Privzetapisavaodstavka"/>
    <w:link w:val="Glava"/>
    <w:uiPriority w:val="99"/>
    <w:rsid w:val="007E435B"/>
    <w:rPr>
      <w:rFonts w:ascii="Times New Roman" w:eastAsia="Times New Roman" w:hAnsi="Times New Roman" w:cs="Times New Roman"/>
      <w:sz w:val="24"/>
      <w:szCs w:val="20"/>
    </w:rPr>
  </w:style>
  <w:style w:type="paragraph" w:styleId="Noga">
    <w:name w:val="footer"/>
    <w:basedOn w:val="Navaden"/>
    <w:link w:val="NogaZnak"/>
    <w:uiPriority w:val="99"/>
    <w:unhideWhenUsed/>
    <w:rsid w:val="007E435B"/>
    <w:pPr>
      <w:tabs>
        <w:tab w:val="center" w:pos="4536"/>
        <w:tab w:val="right" w:pos="9072"/>
      </w:tabs>
    </w:pPr>
  </w:style>
  <w:style w:type="character" w:customStyle="1" w:styleId="NogaZnak">
    <w:name w:val="Noga Znak"/>
    <w:basedOn w:val="Privzetapisavaodstavka"/>
    <w:link w:val="Noga"/>
    <w:uiPriority w:val="99"/>
    <w:rsid w:val="007E435B"/>
    <w:rPr>
      <w:rFonts w:ascii="Times New Roman" w:eastAsia="Times New Roman" w:hAnsi="Times New Roman" w:cs="Times New Roman"/>
      <w:sz w:val="24"/>
      <w:szCs w:val="20"/>
    </w:rPr>
  </w:style>
  <w:style w:type="character" w:customStyle="1" w:styleId="st1">
    <w:name w:val="st1"/>
    <w:uiPriority w:val="99"/>
    <w:rsid w:val="00837E10"/>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F159E"/>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99"/>
    <w:qFormat/>
    <w:rsid w:val="007F320E"/>
    <w:pPr>
      <w:ind w:left="720"/>
      <w:contextualSpacing/>
    </w:pPr>
  </w:style>
  <w:style w:type="paragraph" w:styleId="Besedilooblaka">
    <w:name w:val="Balloon Text"/>
    <w:basedOn w:val="Navaden"/>
    <w:link w:val="BesedilooblakaZnak"/>
    <w:uiPriority w:val="99"/>
    <w:semiHidden/>
    <w:unhideWhenUsed/>
    <w:rsid w:val="008F3289"/>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F3289"/>
    <w:rPr>
      <w:rFonts w:ascii="Tahoma" w:eastAsia="Times New Roman" w:hAnsi="Tahoma" w:cs="Tahoma"/>
      <w:sz w:val="16"/>
      <w:szCs w:val="16"/>
    </w:rPr>
  </w:style>
  <w:style w:type="paragraph" w:customStyle="1" w:styleId="tab">
    <w:name w:val="tab"/>
    <w:basedOn w:val="Navaden"/>
    <w:uiPriority w:val="99"/>
    <w:rsid w:val="00D9692C"/>
    <w:pPr>
      <w:widowControl w:val="0"/>
      <w:tabs>
        <w:tab w:val="left" w:pos="284"/>
        <w:tab w:val="left" w:pos="720"/>
        <w:tab w:val="left" w:pos="1440"/>
        <w:tab w:val="left" w:pos="2160"/>
        <w:tab w:val="left" w:pos="2880"/>
        <w:tab w:val="left" w:pos="3600"/>
        <w:tab w:val="left" w:pos="4320"/>
        <w:tab w:val="left" w:pos="5040"/>
        <w:tab w:val="left" w:pos="5760"/>
        <w:tab w:val="left" w:pos="6480"/>
        <w:tab w:val="left" w:pos="7200"/>
        <w:tab w:val="left" w:pos="7920"/>
      </w:tabs>
      <w:jc w:val="left"/>
    </w:pPr>
  </w:style>
  <w:style w:type="character" w:customStyle="1" w:styleId="hps">
    <w:name w:val="hps"/>
    <w:uiPriority w:val="99"/>
    <w:rsid w:val="00D9692C"/>
    <w:rPr>
      <w:rFonts w:cs="Times New Roman"/>
    </w:rPr>
  </w:style>
  <w:style w:type="paragraph" w:styleId="Glava">
    <w:name w:val="header"/>
    <w:basedOn w:val="Navaden"/>
    <w:link w:val="GlavaZnak"/>
    <w:uiPriority w:val="99"/>
    <w:unhideWhenUsed/>
    <w:rsid w:val="007E435B"/>
    <w:pPr>
      <w:tabs>
        <w:tab w:val="center" w:pos="4536"/>
        <w:tab w:val="right" w:pos="9072"/>
      </w:tabs>
    </w:pPr>
  </w:style>
  <w:style w:type="character" w:customStyle="1" w:styleId="GlavaZnak">
    <w:name w:val="Glava Znak"/>
    <w:basedOn w:val="Privzetapisavaodstavka"/>
    <w:link w:val="Glava"/>
    <w:uiPriority w:val="99"/>
    <w:rsid w:val="007E435B"/>
    <w:rPr>
      <w:rFonts w:ascii="Times New Roman" w:eastAsia="Times New Roman" w:hAnsi="Times New Roman" w:cs="Times New Roman"/>
      <w:sz w:val="24"/>
      <w:szCs w:val="20"/>
    </w:rPr>
  </w:style>
  <w:style w:type="paragraph" w:styleId="Noga">
    <w:name w:val="footer"/>
    <w:basedOn w:val="Navaden"/>
    <w:link w:val="NogaZnak"/>
    <w:uiPriority w:val="99"/>
    <w:unhideWhenUsed/>
    <w:rsid w:val="007E435B"/>
    <w:pPr>
      <w:tabs>
        <w:tab w:val="center" w:pos="4536"/>
        <w:tab w:val="right" w:pos="9072"/>
      </w:tabs>
    </w:pPr>
  </w:style>
  <w:style w:type="character" w:customStyle="1" w:styleId="NogaZnak">
    <w:name w:val="Noga Znak"/>
    <w:basedOn w:val="Privzetapisavaodstavka"/>
    <w:link w:val="Noga"/>
    <w:uiPriority w:val="99"/>
    <w:rsid w:val="007E435B"/>
    <w:rPr>
      <w:rFonts w:ascii="Times New Roman" w:eastAsia="Times New Roman" w:hAnsi="Times New Roman" w:cs="Times New Roman"/>
      <w:sz w:val="24"/>
      <w:szCs w:val="20"/>
    </w:rPr>
  </w:style>
  <w:style w:type="character" w:customStyle="1" w:styleId="st1">
    <w:name w:val="st1"/>
    <w:uiPriority w:val="99"/>
    <w:rsid w:val="00837E10"/>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87D1E5-C586-482F-AAF2-1D2E51AAB6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3541</Words>
  <Characters>20188</Characters>
  <Application>Microsoft Office Word</Application>
  <DocSecurity>0</DocSecurity>
  <Lines>168</Lines>
  <Paragraphs>47</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23682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Jožica Jerman Cvelbar</dc:creator>
  <cp:lastModifiedBy>Jožica Jerman Cvelbar</cp:lastModifiedBy>
  <cp:revision>2</cp:revision>
  <cp:lastPrinted>2017-07-18T11:26:00Z</cp:lastPrinted>
  <dcterms:created xsi:type="dcterms:W3CDTF">2017-07-19T13:12:00Z</dcterms:created>
  <dcterms:modified xsi:type="dcterms:W3CDTF">2017-07-19T13:12:00Z</dcterms:modified>
</cp:coreProperties>
</file>