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62FC" w:rsidRDefault="005562FC" w:rsidP="005562FC">
      <w:pPr>
        <w:jc w:val="right"/>
        <w:rPr>
          <w:rFonts w:cs="Arial"/>
          <w:b/>
          <w:szCs w:val="20"/>
          <w:lang w:val="sl-SI"/>
        </w:rPr>
      </w:pPr>
      <w:r>
        <w:rPr>
          <w:rFonts w:cs="Arial"/>
          <w:b/>
          <w:szCs w:val="20"/>
          <w:lang w:val="sl-SI"/>
        </w:rPr>
        <w:t>Priloga 18</w:t>
      </w:r>
      <w:bookmarkStart w:id="0" w:name="_GoBack"/>
      <w:bookmarkEnd w:id="0"/>
    </w:p>
    <w:p w:rsidR="005562FC" w:rsidRDefault="005562FC" w:rsidP="00582CFA">
      <w:pPr>
        <w:jc w:val="both"/>
        <w:rPr>
          <w:rFonts w:cs="Arial"/>
          <w:b/>
          <w:szCs w:val="20"/>
          <w:lang w:val="sl-SI"/>
        </w:rPr>
      </w:pPr>
    </w:p>
    <w:p w:rsidR="00582CFA" w:rsidRPr="00A45ADD" w:rsidRDefault="00582CFA" w:rsidP="00582CFA">
      <w:pPr>
        <w:jc w:val="both"/>
        <w:rPr>
          <w:rFonts w:cs="Arial"/>
          <w:b/>
          <w:szCs w:val="20"/>
          <w:lang w:val="sl-SI"/>
        </w:rPr>
      </w:pPr>
      <w:r w:rsidRPr="00A45ADD">
        <w:rPr>
          <w:rFonts w:cs="Arial"/>
          <w:b/>
          <w:szCs w:val="20"/>
          <w:lang w:val="sl-SI"/>
        </w:rPr>
        <w:t>NAVODILO ZA DOSTAVO INFORMACIJ V SKLADU S SPORAZUMOM MED VLADO REPUBLIKE SLOVENIJE IN VLADO ZDRUŽENIH DRŽAV AMERIKE O IZBOLJŠANJU SPOŠTOVANJA DAVČNIH PREDPISOV NA MEDNARODNI RAVNI IN IZVAJANJU FATCA</w:t>
      </w:r>
    </w:p>
    <w:p w:rsidR="00582CFA" w:rsidRPr="00A45ADD" w:rsidRDefault="00582CFA" w:rsidP="00582CFA">
      <w:pPr>
        <w:jc w:val="both"/>
        <w:rPr>
          <w:rFonts w:cs="Arial"/>
          <w:szCs w:val="20"/>
          <w:lang w:val="sl-SI"/>
        </w:rPr>
      </w:pPr>
    </w:p>
    <w:p w:rsidR="00582CFA" w:rsidRPr="007F0EDC" w:rsidRDefault="00582CFA" w:rsidP="00582CFA">
      <w:pPr>
        <w:jc w:val="both"/>
        <w:rPr>
          <w:rFonts w:cs="Arial"/>
          <w:szCs w:val="20"/>
          <w:lang w:val="sl-SI"/>
        </w:rPr>
      </w:pPr>
      <w:r w:rsidRPr="007F0EDC">
        <w:rPr>
          <w:rFonts w:cs="Arial"/>
          <w:szCs w:val="20"/>
          <w:lang w:val="sl-SI"/>
        </w:rPr>
        <w:t>Poročevalska finančna institucija Slovenije mora Generalnemu finančnemu uradu Finančne uprave Republike Slovenije (v nadaljnjem besedilu: FURS) do 30. junija tekočega leta dostaviti vse informacije v zvezi z vsakim računom, o katerem se poroča, v skladu z 266. g členom Zakona o davčnem postopku – ZDavP-2 (</w:t>
      </w:r>
      <w:r w:rsidRPr="007F0EDC">
        <w:rPr>
          <w:rFonts w:cs="Arial"/>
          <w:szCs w:val="20"/>
          <w:lang w:val="sl-SI" w:eastAsia="sl-SI"/>
        </w:rPr>
        <w:t xml:space="preserve">Uradni list RS, št. 13/11 - uradno prečiščeno besedilo, 32/12, 94/12, 101/13 - </w:t>
      </w:r>
      <w:proofErr w:type="spellStart"/>
      <w:r w:rsidRPr="007F0EDC">
        <w:rPr>
          <w:rFonts w:cs="Arial"/>
          <w:szCs w:val="20"/>
          <w:lang w:val="sl-SI" w:eastAsia="sl-SI"/>
        </w:rPr>
        <w:t>ZDavNepr</w:t>
      </w:r>
      <w:proofErr w:type="spellEnd"/>
      <w:r w:rsidRPr="007F0EDC">
        <w:rPr>
          <w:rFonts w:cs="Arial"/>
          <w:szCs w:val="20"/>
          <w:lang w:val="sl-SI" w:eastAsia="sl-SI"/>
        </w:rPr>
        <w:t>, 111/13, 25/14 - ZFU, 40/14 - ZIN-B, 90/14, 91/15 in 63/16</w:t>
      </w:r>
      <w:r w:rsidRPr="007F0EDC">
        <w:rPr>
          <w:rFonts w:cs="Arial"/>
          <w:szCs w:val="20"/>
          <w:lang w:val="sl-SI"/>
        </w:rPr>
        <w:t xml:space="preserve">). </w:t>
      </w:r>
    </w:p>
    <w:p w:rsidR="00582CFA" w:rsidRPr="007F0EDC" w:rsidRDefault="00582CFA" w:rsidP="00582CFA">
      <w:pPr>
        <w:jc w:val="both"/>
        <w:rPr>
          <w:rFonts w:eastAsia="SimSun" w:cs="Arial"/>
          <w:kern w:val="1"/>
          <w:szCs w:val="20"/>
          <w:lang w:val="sl-SI" w:eastAsia="ar-SA"/>
        </w:rPr>
      </w:pPr>
    </w:p>
    <w:p w:rsidR="00582CFA" w:rsidRPr="007F0EDC" w:rsidRDefault="00582CFA" w:rsidP="00582CFA">
      <w:pPr>
        <w:jc w:val="both"/>
        <w:rPr>
          <w:rFonts w:cs="Arial"/>
          <w:szCs w:val="20"/>
          <w:lang w:val="sl-SI"/>
        </w:rPr>
      </w:pPr>
      <w:r w:rsidRPr="007F0EDC">
        <w:rPr>
          <w:rFonts w:eastAsia="SimSun" w:cs="Arial"/>
          <w:kern w:val="1"/>
          <w:szCs w:val="20"/>
          <w:lang w:val="sl-SI" w:eastAsia="ar-SA"/>
        </w:rPr>
        <w:t>Poročevalska finančna institucija Slovenije informacije sporoča v skladu z veljavno shemo</w:t>
      </w:r>
      <w:r w:rsidR="00D166F0" w:rsidRPr="007F0EDC">
        <w:rPr>
          <w:rFonts w:eastAsia="SimSun" w:cs="Arial"/>
          <w:kern w:val="1"/>
          <w:szCs w:val="20"/>
          <w:lang w:val="sl-SI" w:eastAsia="ar-SA"/>
        </w:rPr>
        <w:t xml:space="preserve"> XML</w:t>
      </w:r>
      <w:r w:rsidRPr="007F0EDC">
        <w:rPr>
          <w:rFonts w:eastAsia="SimSun" w:cs="Arial"/>
          <w:kern w:val="1"/>
          <w:szCs w:val="20"/>
          <w:lang w:val="sl-SI" w:eastAsia="ar-SA"/>
        </w:rPr>
        <w:t>, ki je objavljena na uradni spletni strani Uprave za notranje prihodke ZDA (»</w:t>
      </w:r>
      <w:proofErr w:type="spellStart"/>
      <w:r w:rsidRPr="007F0EDC">
        <w:rPr>
          <w:rFonts w:eastAsia="SimSun" w:cs="Arial"/>
          <w:kern w:val="1"/>
          <w:szCs w:val="20"/>
          <w:lang w:val="sl-SI" w:eastAsia="ar-SA"/>
        </w:rPr>
        <w:t>Internal</w:t>
      </w:r>
      <w:proofErr w:type="spellEnd"/>
      <w:r w:rsidRPr="007F0EDC">
        <w:rPr>
          <w:rFonts w:eastAsia="SimSun" w:cs="Arial"/>
          <w:kern w:val="1"/>
          <w:szCs w:val="20"/>
          <w:lang w:val="sl-SI" w:eastAsia="ar-SA"/>
        </w:rPr>
        <w:t xml:space="preserve"> </w:t>
      </w:r>
      <w:proofErr w:type="spellStart"/>
      <w:r w:rsidRPr="007F0EDC">
        <w:rPr>
          <w:rFonts w:eastAsia="SimSun" w:cs="Arial"/>
          <w:kern w:val="1"/>
          <w:szCs w:val="20"/>
          <w:lang w:val="sl-SI" w:eastAsia="ar-SA"/>
        </w:rPr>
        <w:t>Revenue</w:t>
      </w:r>
      <w:proofErr w:type="spellEnd"/>
      <w:r w:rsidRPr="007F0EDC">
        <w:rPr>
          <w:rFonts w:eastAsia="SimSun" w:cs="Arial"/>
          <w:kern w:val="1"/>
          <w:szCs w:val="20"/>
          <w:lang w:val="sl-SI" w:eastAsia="ar-SA"/>
        </w:rPr>
        <w:t xml:space="preserve"> </w:t>
      </w:r>
      <w:proofErr w:type="spellStart"/>
      <w:r w:rsidRPr="007F0EDC">
        <w:rPr>
          <w:rFonts w:eastAsia="SimSun" w:cs="Arial"/>
          <w:kern w:val="1"/>
          <w:szCs w:val="20"/>
          <w:lang w:val="sl-SI" w:eastAsia="ar-SA"/>
        </w:rPr>
        <w:t>Service</w:t>
      </w:r>
      <w:proofErr w:type="spellEnd"/>
      <w:r w:rsidRPr="007F0EDC">
        <w:rPr>
          <w:rFonts w:eastAsia="SimSun" w:cs="Arial"/>
          <w:kern w:val="1"/>
          <w:szCs w:val="20"/>
          <w:lang w:val="sl-SI" w:eastAsia="ar-SA"/>
        </w:rPr>
        <w:t xml:space="preserve"> – IRS«; v nadaljnjem besedilu: IRS):</w:t>
      </w:r>
      <w:r w:rsidRPr="007F0EDC">
        <w:rPr>
          <w:lang w:val="sl-SI"/>
        </w:rPr>
        <w:t xml:space="preserve"> </w:t>
      </w:r>
      <w:hyperlink r:id="rId12" w:history="1">
        <w:r w:rsidRPr="007F0EDC">
          <w:rPr>
            <w:rStyle w:val="Hiperpovezava"/>
            <w:rFonts w:cs="Arial"/>
            <w:szCs w:val="20"/>
            <w:lang w:val="sl-SI"/>
          </w:rPr>
          <w:t>http://www.irs.gov/Businesses/Corporations/FATCA-XML-Schemas-and-Business-Rules-for-Form-8966</w:t>
        </w:r>
      </w:hyperlink>
      <w:r w:rsidRPr="007F0EDC">
        <w:rPr>
          <w:rFonts w:cs="Arial"/>
          <w:szCs w:val="20"/>
          <w:lang w:val="sl-SI"/>
        </w:rPr>
        <w:t xml:space="preserve">. </w:t>
      </w:r>
    </w:p>
    <w:p w:rsidR="00582CFA" w:rsidRPr="007F0EDC" w:rsidRDefault="00582CFA" w:rsidP="00582CFA">
      <w:pPr>
        <w:jc w:val="both"/>
        <w:rPr>
          <w:rFonts w:eastAsia="SimSun" w:cs="Arial"/>
          <w:kern w:val="1"/>
          <w:szCs w:val="20"/>
          <w:lang w:val="sl-SI" w:eastAsia="ar-SA"/>
        </w:rPr>
      </w:pPr>
    </w:p>
    <w:p w:rsidR="00582CFA" w:rsidRPr="007F0EDC" w:rsidRDefault="00582CFA" w:rsidP="00582CFA">
      <w:pPr>
        <w:jc w:val="both"/>
        <w:rPr>
          <w:rFonts w:eastAsia="SimSun" w:cs="Arial"/>
          <w:kern w:val="1"/>
          <w:szCs w:val="20"/>
          <w:lang w:val="sl-SI" w:eastAsia="ar-SA"/>
        </w:rPr>
      </w:pPr>
      <w:r w:rsidRPr="007F0EDC">
        <w:rPr>
          <w:rFonts w:eastAsia="SimSun" w:cs="Arial"/>
          <w:kern w:val="1"/>
          <w:szCs w:val="20"/>
          <w:lang w:val="sl-SI" w:eastAsia="ar-SA"/>
        </w:rPr>
        <w:t xml:space="preserve">Glede obveznih in opcijskih podatkov, ki jih mora poročevalska finančna institucija Slovenije </w:t>
      </w:r>
      <w:r w:rsidR="00D16E20" w:rsidRPr="007F0EDC">
        <w:rPr>
          <w:rFonts w:eastAsia="SimSun" w:cs="Arial"/>
          <w:kern w:val="1"/>
          <w:szCs w:val="20"/>
          <w:lang w:val="sl-SI" w:eastAsia="ar-SA"/>
        </w:rPr>
        <w:t>s</w:t>
      </w:r>
      <w:r w:rsidRPr="007F0EDC">
        <w:rPr>
          <w:rFonts w:eastAsia="SimSun" w:cs="Arial"/>
          <w:kern w:val="1"/>
          <w:szCs w:val="20"/>
          <w:lang w:val="sl-SI" w:eastAsia="ar-SA"/>
        </w:rPr>
        <w:t>poročati, se upoštevajo pravila, opisi in vrednosti elementov, kot je določeno v objavljeni shemi</w:t>
      </w:r>
      <w:r w:rsidR="00D166F0" w:rsidRPr="007F0EDC">
        <w:rPr>
          <w:rFonts w:eastAsia="SimSun" w:cs="Arial"/>
          <w:kern w:val="1"/>
          <w:szCs w:val="20"/>
          <w:lang w:val="sl-SI" w:eastAsia="ar-SA"/>
        </w:rPr>
        <w:t xml:space="preserve"> XML</w:t>
      </w:r>
      <w:r w:rsidRPr="007F0EDC">
        <w:rPr>
          <w:rFonts w:eastAsia="SimSun" w:cs="Arial"/>
          <w:kern w:val="1"/>
          <w:szCs w:val="20"/>
          <w:lang w:val="sl-SI" w:eastAsia="ar-SA"/>
        </w:rPr>
        <w:t xml:space="preserve">. Poročevalska finančna institucija Slovenije </w:t>
      </w:r>
      <w:r w:rsidR="009B248F">
        <w:rPr>
          <w:rFonts w:eastAsia="SimSun" w:cs="Arial"/>
          <w:kern w:val="1"/>
          <w:szCs w:val="20"/>
          <w:lang w:val="sl-SI" w:eastAsia="ar-SA"/>
        </w:rPr>
        <w:t>s</w:t>
      </w:r>
      <w:r w:rsidRPr="007F0EDC">
        <w:rPr>
          <w:rFonts w:eastAsia="SimSun" w:cs="Arial"/>
          <w:kern w:val="1"/>
          <w:szCs w:val="20"/>
          <w:lang w:val="sl-SI" w:eastAsia="ar-SA"/>
        </w:rPr>
        <w:t xml:space="preserve">poročilo odda v elektronski obliki preko portala </w:t>
      </w:r>
      <w:proofErr w:type="spellStart"/>
      <w:r w:rsidRPr="007F0EDC">
        <w:rPr>
          <w:rFonts w:eastAsia="SimSun" w:cs="Arial"/>
          <w:kern w:val="1"/>
          <w:szCs w:val="20"/>
          <w:lang w:val="sl-SI" w:eastAsia="ar-SA"/>
        </w:rPr>
        <w:t>eDavki</w:t>
      </w:r>
      <w:proofErr w:type="spellEnd"/>
      <w:r w:rsidRPr="007F0EDC">
        <w:rPr>
          <w:rFonts w:eastAsia="SimSun" w:cs="Arial"/>
          <w:kern w:val="1"/>
          <w:szCs w:val="20"/>
          <w:lang w:val="sl-SI" w:eastAsia="ar-SA"/>
        </w:rPr>
        <w:t xml:space="preserve">. </w:t>
      </w:r>
    </w:p>
    <w:p w:rsidR="00582CFA" w:rsidRPr="007F0EDC" w:rsidRDefault="00582CFA" w:rsidP="00582CFA">
      <w:pPr>
        <w:jc w:val="both"/>
        <w:rPr>
          <w:rFonts w:eastAsia="SimSun" w:cs="Arial"/>
          <w:kern w:val="1"/>
          <w:szCs w:val="20"/>
          <w:lang w:val="sl-SI" w:eastAsia="ar-SA"/>
        </w:rPr>
      </w:pPr>
    </w:p>
    <w:p w:rsidR="00582CFA" w:rsidRPr="007F0EDC" w:rsidRDefault="00582CFA" w:rsidP="00582CFA">
      <w:pPr>
        <w:jc w:val="both"/>
        <w:rPr>
          <w:rFonts w:cs="Arial"/>
          <w:szCs w:val="20"/>
          <w:lang w:val="sl-SI"/>
        </w:rPr>
      </w:pPr>
      <w:r w:rsidRPr="007F0EDC">
        <w:rPr>
          <w:rFonts w:cs="Arial"/>
          <w:szCs w:val="20"/>
          <w:lang w:val="sl-SI"/>
        </w:rPr>
        <w:t>Sporočilo je sestavljeno iz oznake različice sheme</w:t>
      </w:r>
      <w:r w:rsidR="00D166F0" w:rsidRPr="007F0EDC">
        <w:rPr>
          <w:rFonts w:cs="Arial"/>
          <w:szCs w:val="20"/>
          <w:lang w:val="sl-SI"/>
        </w:rPr>
        <w:t xml:space="preserve"> </w:t>
      </w:r>
      <w:r w:rsidR="00D166F0" w:rsidRPr="007F0EDC">
        <w:rPr>
          <w:rFonts w:eastAsia="SimSun" w:cs="Arial"/>
          <w:kern w:val="1"/>
          <w:szCs w:val="20"/>
          <w:lang w:val="sl-SI" w:eastAsia="ar-SA"/>
        </w:rPr>
        <w:t>XML</w:t>
      </w:r>
      <w:r w:rsidRPr="007F0EDC">
        <w:rPr>
          <w:rFonts w:cs="Arial"/>
          <w:szCs w:val="20"/>
          <w:lang w:val="sl-SI"/>
        </w:rPr>
        <w:t>, glave sporočila in telesa sporočila.</w:t>
      </w:r>
    </w:p>
    <w:p w:rsidR="00582CFA" w:rsidRPr="007F0EDC" w:rsidRDefault="00582CFA" w:rsidP="00582CFA">
      <w:pPr>
        <w:jc w:val="both"/>
        <w:rPr>
          <w:rFonts w:eastAsia="SimSun" w:cs="Arial"/>
          <w:kern w:val="1"/>
          <w:szCs w:val="20"/>
          <w:lang w:val="sl-SI" w:eastAsia="ar-SA"/>
        </w:rPr>
      </w:pPr>
    </w:p>
    <w:p w:rsidR="00582CFA" w:rsidRPr="007F0EDC" w:rsidRDefault="00582CFA" w:rsidP="00582CFA">
      <w:pPr>
        <w:jc w:val="both"/>
        <w:rPr>
          <w:rFonts w:eastAsia="SimSun" w:cs="Arial"/>
          <w:kern w:val="1"/>
          <w:szCs w:val="20"/>
          <w:lang w:val="sl-SI" w:eastAsia="ar-SA"/>
        </w:rPr>
      </w:pPr>
      <w:r w:rsidRPr="007F0EDC">
        <w:rPr>
          <w:rFonts w:eastAsia="SimSun" w:cs="Arial"/>
          <w:kern w:val="1"/>
          <w:szCs w:val="20"/>
          <w:lang w:val="sl-SI" w:eastAsia="ar-SA"/>
        </w:rPr>
        <w:t xml:space="preserve">V primeru, da poročevalska finančna institucija Slovenije ne identificira računov ZDA, o katerih se poroča, mora o tem obvestiti FURS. V tem primeru poročevalska finančna institucija v skladu z shemo </w:t>
      </w:r>
      <w:r w:rsidR="00D166F0" w:rsidRPr="007F0EDC">
        <w:rPr>
          <w:rFonts w:eastAsia="SimSun" w:cs="Arial"/>
          <w:kern w:val="1"/>
          <w:szCs w:val="20"/>
          <w:lang w:val="sl-SI" w:eastAsia="ar-SA"/>
        </w:rPr>
        <w:t xml:space="preserve">XML </w:t>
      </w:r>
      <w:r w:rsidRPr="007F0EDC">
        <w:rPr>
          <w:rFonts w:eastAsia="SimSun" w:cs="Arial"/>
          <w:kern w:val="1"/>
          <w:szCs w:val="20"/>
          <w:lang w:val="sl-SI" w:eastAsia="ar-SA"/>
        </w:rPr>
        <w:t>izvede ničelno poročanje, kar pomeni, da izpolni samo sklop »</w:t>
      </w:r>
      <w:proofErr w:type="spellStart"/>
      <w:r w:rsidRPr="007F0EDC">
        <w:rPr>
          <w:rFonts w:eastAsia="SimSun" w:cs="Arial"/>
          <w:kern w:val="1"/>
          <w:szCs w:val="20"/>
          <w:lang w:val="sl-SI" w:eastAsia="ar-SA"/>
        </w:rPr>
        <w:t>ReportingFI</w:t>
      </w:r>
      <w:proofErr w:type="spellEnd"/>
      <w:r w:rsidRPr="007F0EDC">
        <w:rPr>
          <w:rFonts w:eastAsia="SimSun" w:cs="Arial"/>
          <w:kern w:val="1"/>
          <w:szCs w:val="20"/>
          <w:lang w:val="sl-SI" w:eastAsia="ar-SA"/>
        </w:rPr>
        <w:t xml:space="preserve">« (poročevalska finančna institucija), kot je opredeljen med elementi </w:t>
      </w:r>
      <w:r w:rsidR="00FA7F7C">
        <w:rPr>
          <w:rFonts w:eastAsia="SimSun" w:cs="Arial"/>
          <w:kern w:val="1"/>
          <w:szCs w:val="20"/>
          <w:lang w:val="sl-SI" w:eastAsia="ar-SA"/>
        </w:rPr>
        <w:t>s</w:t>
      </w:r>
      <w:r w:rsidRPr="007F0EDC">
        <w:rPr>
          <w:rFonts w:eastAsia="SimSun" w:cs="Arial"/>
          <w:kern w:val="1"/>
          <w:szCs w:val="20"/>
          <w:lang w:val="sl-SI" w:eastAsia="ar-SA"/>
        </w:rPr>
        <w:t xml:space="preserve">poročila v poglavju II tega navodila ter sklop »Ničelno poročanje«, kot opredeljeno med elementi </w:t>
      </w:r>
      <w:r w:rsidR="000667C7">
        <w:rPr>
          <w:rFonts w:eastAsia="SimSun" w:cs="Arial"/>
          <w:kern w:val="1"/>
          <w:szCs w:val="20"/>
          <w:lang w:val="sl-SI" w:eastAsia="ar-SA"/>
        </w:rPr>
        <w:t>s</w:t>
      </w:r>
      <w:r w:rsidRPr="007F0EDC">
        <w:rPr>
          <w:rFonts w:eastAsia="SimSun" w:cs="Arial"/>
          <w:kern w:val="1"/>
          <w:szCs w:val="20"/>
          <w:lang w:val="sl-SI" w:eastAsia="ar-SA"/>
        </w:rPr>
        <w:t>poročila v poglavju IV tega navodila.</w:t>
      </w:r>
    </w:p>
    <w:p w:rsidR="00582CFA" w:rsidRPr="007F0EDC" w:rsidRDefault="00582CFA" w:rsidP="00582CFA">
      <w:pPr>
        <w:jc w:val="both"/>
        <w:rPr>
          <w:rFonts w:eastAsia="SimSun" w:cs="Arial"/>
          <w:kern w:val="1"/>
          <w:szCs w:val="20"/>
          <w:lang w:val="sl-SI" w:eastAsia="ar-SA"/>
        </w:rPr>
      </w:pPr>
    </w:p>
    <w:p w:rsidR="00582CFA" w:rsidRPr="00A45ADD" w:rsidRDefault="00582CFA" w:rsidP="00582CFA">
      <w:pPr>
        <w:jc w:val="both"/>
        <w:rPr>
          <w:rFonts w:eastAsia="SimSun" w:cs="Arial"/>
          <w:kern w:val="1"/>
          <w:szCs w:val="20"/>
          <w:lang w:val="sl-SI" w:eastAsia="ar-SA"/>
        </w:rPr>
      </w:pPr>
      <w:r w:rsidRPr="007F0EDC">
        <w:rPr>
          <w:rFonts w:cs="Arial"/>
          <w:szCs w:val="20"/>
          <w:lang w:val="sl-SI"/>
        </w:rPr>
        <w:t>Tehnični protokol za pošiljanje podatkov po FATCA sporazumu je objavljen na spletni strani FURS v rubriki Mednarodna izmenjava/FATCA v razdelku Tehnične informacije.</w:t>
      </w:r>
    </w:p>
    <w:p w:rsidR="00582CFA" w:rsidRPr="00A45ADD" w:rsidRDefault="00582CFA" w:rsidP="00582CFA">
      <w:pPr>
        <w:jc w:val="both"/>
        <w:rPr>
          <w:rFonts w:eastAsia="SimSun" w:cs="Arial"/>
          <w:kern w:val="1"/>
          <w:szCs w:val="20"/>
          <w:lang w:val="sl-SI" w:eastAsia="ar-SA"/>
        </w:rPr>
      </w:pPr>
    </w:p>
    <w:p w:rsidR="00582CFA" w:rsidRPr="00A45ADD" w:rsidRDefault="00582CFA" w:rsidP="00582CFA">
      <w:pPr>
        <w:ind w:left="720"/>
        <w:jc w:val="both"/>
        <w:rPr>
          <w:rFonts w:eastAsia="SimSun" w:cs="Arial"/>
          <w:kern w:val="1"/>
          <w:szCs w:val="20"/>
          <w:lang w:val="sl-SI" w:eastAsia="ar-SA"/>
        </w:rPr>
      </w:pPr>
    </w:p>
    <w:p w:rsidR="00582CFA" w:rsidRPr="00A45ADD" w:rsidRDefault="00582CFA" w:rsidP="00582CFA">
      <w:pPr>
        <w:jc w:val="both"/>
        <w:rPr>
          <w:rFonts w:eastAsia="SimSun" w:cs="Arial"/>
          <w:b/>
          <w:kern w:val="1"/>
          <w:szCs w:val="20"/>
          <w:lang w:val="sl-SI" w:eastAsia="ar-SA"/>
        </w:rPr>
      </w:pPr>
      <w:r w:rsidRPr="00A45ADD">
        <w:rPr>
          <w:rFonts w:eastAsia="SimSun" w:cs="Arial"/>
          <w:b/>
          <w:kern w:val="1"/>
          <w:szCs w:val="20"/>
          <w:lang w:val="sl-SI" w:eastAsia="ar-SA"/>
        </w:rPr>
        <w:t>OZNAKA RAZLIČICE</w:t>
      </w:r>
    </w:p>
    <w:p w:rsidR="00582CFA" w:rsidRPr="00A45ADD" w:rsidRDefault="00582CFA" w:rsidP="00582CFA">
      <w:pPr>
        <w:jc w:val="both"/>
        <w:rPr>
          <w:rFonts w:eastAsia="SimSun" w:cs="Arial"/>
          <w:b/>
          <w:kern w:val="1"/>
          <w:szCs w:val="20"/>
          <w:lang w:val="sl-SI" w:eastAsia="ar-SA"/>
        </w:rPr>
      </w:pPr>
    </w:p>
    <w:p w:rsidR="00582CFA" w:rsidRPr="00A45ADD" w:rsidRDefault="00582CFA" w:rsidP="00582CFA">
      <w:pPr>
        <w:jc w:val="both"/>
        <w:rPr>
          <w:rFonts w:eastAsia="SimSun" w:cs="Arial"/>
          <w:kern w:val="1"/>
          <w:szCs w:val="20"/>
          <w:lang w:val="sl-SI" w:eastAsia="ar-SA"/>
        </w:rPr>
      </w:pPr>
      <w:r w:rsidRPr="00A45ADD">
        <w:rPr>
          <w:rFonts w:eastAsia="SimSun" w:cs="Arial"/>
          <w:b/>
          <w:kern w:val="1"/>
          <w:szCs w:val="20"/>
          <w:lang w:val="sl-SI" w:eastAsia="ar-SA"/>
        </w:rPr>
        <w:t xml:space="preserve">FATCA_OECD </w:t>
      </w:r>
      <w:proofErr w:type="spellStart"/>
      <w:r w:rsidRPr="00A45ADD">
        <w:rPr>
          <w:rFonts w:eastAsia="SimSun" w:cs="Arial"/>
          <w:b/>
          <w:kern w:val="1"/>
          <w:szCs w:val="20"/>
          <w:lang w:val="sl-SI" w:eastAsia="ar-SA"/>
        </w:rPr>
        <w:t>version</w:t>
      </w:r>
      <w:proofErr w:type="spellEnd"/>
      <w:r w:rsidRPr="00A45ADD">
        <w:rPr>
          <w:rFonts w:eastAsia="SimSun" w:cs="Arial"/>
          <w:b/>
          <w:kern w:val="1"/>
          <w:szCs w:val="20"/>
          <w:lang w:val="sl-SI" w:eastAsia="ar-SA"/>
        </w:rPr>
        <w:t xml:space="preserve"> (FATCA_OECD različica) – </w:t>
      </w:r>
      <w:r w:rsidRPr="00A45ADD">
        <w:rPr>
          <w:rFonts w:eastAsia="SimSun" w:cs="Arial"/>
          <w:kern w:val="1"/>
          <w:szCs w:val="20"/>
          <w:lang w:val="sl-SI" w:eastAsia="ar-SA"/>
        </w:rPr>
        <w:t>vpiše se različica sheme, v kateri se informacije poročajo. V</w:t>
      </w:r>
      <w:r w:rsidR="00D166F0" w:rsidRPr="00A45ADD">
        <w:rPr>
          <w:rFonts w:eastAsia="SimSun" w:cs="Arial"/>
          <w:kern w:val="1"/>
          <w:szCs w:val="20"/>
          <w:lang w:val="sl-SI" w:eastAsia="ar-SA"/>
        </w:rPr>
        <w:t>piše</w:t>
      </w:r>
      <w:r w:rsidRPr="00A45ADD">
        <w:rPr>
          <w:rFonts w:eastAsia="SimSun" w:cs="Arial"/>
          <w:kern w:val="1"/>
          <w:szCs w:val="20"/>
          <w:lang w:val="sl-SI" w:eastAsia="ar-SA"/>
        </w:rPr>
        <w:t xml:space="preserve"> se kot numerična vrednost, in sicer dve številki, ki sta ločeni s piko. Prva številka predstavlja glavno različico, druga številka pa predstavlja posamezno različico glavne. Pravilnost sheme se kontrolira (</w:t>
      </w:r>
      <w:proofErr w:type="spellStart"/>
      <w:r w:rsidRPr="00A45ADD">
        <w:rPr>
          <w:rFonts w:eastAsia="SimSun" w:cs="Arial"/>
          <w:kern w:val="1"/>
          <w:szCs w:val="20"/>
          <w:lang w:val="sl-SI" w:eastAsia="ar-SA"/>
        </w:rPr>
        <w:t>validira</w:t>
      </w:r>
      <w:proofErr w:type="spellEnd"/>
      <w:r w:rsidRPr="00A45ADD">
        <w:rPr>
          <w:rFonts w:eastAsia="SimSun" w:cs="Arial"/>
          <w:kern w:val="1"/>
          <w:szCs w:val="20"/>
          <w:lang w:val="sl-SI" w:eastAsia="ar-SA"/>
        </w:rPr>
        <w:t xml:space="preserve">) v skladu z glavno različico sheme. </w:t>
      </w:r>
    </w:p>
    <w:p w:rsidR="00582CFA" w:rsidRPr="00A45ADD" w:rsidRDefault="00582CFA" w:rsidP="00582CFA">
      <w:pPr>
        <w:jc w:val="both"/>
        <w:rPr>
          <w:rFonts w:eastAsia="SimSun" w:cs="Arial"/>
          <w:b/>
          <w:kern w:val="1"/>
          <w:szCs w:val="20"/>
          <w:lang w:val="sl-SI" w:eastAsia="ar-SA"/>
        </w:rPr>
      </w:pPr>
    </w:p>
    <w:p w:rsidR="00582CFA" w:rsidRPr="00A45ADD" w:rsidRDefault="00582CFA" w:rsidP="00582CFA">
      <w:pPr>
        <w:jc w:val="both"/>
        <w:rPr>
          <w:rFonts w:eastAsia="SimSun" w:cs="Arial"/>
          <w:b/>
          <w:kern w:val="1"/>
          <w:szCs w:val="20"/>
          <w:lang w:val="sl-SI" w:eastAsia="ar-SA"/>
        </w:rPr>
      </w:pPr>
      <w:r w:rsidRPr="00A45ADD">
        <w:rPr>
          <w:rFonts w:eastAsia="SimSun" w:cs="Arial"/>
          <w:b/>
          <w:kern w:val="1"/>
          <w:szCs w:val="20"/>
          <w:lang w:val="sl-SI" w:eastAsia="ar-SA"/>
        </w:rPr>
        <w:t>GLAVA POROČILA</w:t>
      </w:r>
    </w:p>
    <w:p w:rsidR="00582CFA" w:rsidRPr="00A45ADD" w:rsidRDefault="00582CFA" w:rsidP="00582CFA">
      <w:pPr>
        <w:jc w:val="both"/>
        <w:rPr>
          <w:rFonts w:eastAsia="SimSun" w:cs="Arial"/>
          <w:kern w:val="1"/>
          <w:szCs w:val="20"/>
          <w:lang w:val="sl-SI" w:eastAsia="ar-SA"/>
        </w:rPr>
      </w:pPr>
    </w:p>
    <w:p w:rsidR="00582CFA" w:rsidRPr="00A45ADD" w:rsidRDefault="00582CFA" w:rsidP="00582CFA">
      <w:pPr>
        <w:jc w:val="both"/>
        <w:rPr>
          <w:rFonts w:eastAsia="SimSun" w:cs="Arial"/>
          <w:kern w:val="1"/>
          <w:szCs w:val="20"/>
          <w:lang w:val="sl-SI" w:eastAsia="ar-SA"/>
        </w:rPr>
      </w:pPr>
      <w:proofErr w:type="spellStart"/>
      <w:r w:rsidRPr="00A45ADD">
        <w:rPr>
          <w:rFonts w:cs="Arial"/>
          <w:b/>
          <w:szCs w:val="20"/>
          <w:lang w:val="sl-SI"/>
        </w:rPr>
        <w:t>SendingCompanyIN</w:t>
      </w:r>
      <w:proofErr w:type="spellEnd"/>
      <w:r w:rsidRPr="00A45ADD">
        <w:rPr>
          <w:rFonts w:cs="Arial"/>
          <w:b/>
          <w:szCs w:val="20"/>
          <w:lang w:val="sl-SI"/>
        </w:rPr>
        <w:t xml:space="preserve"> (identifikacijska številka pošiljatelja)</w:t>
      </w:r>
      <w:r w:rsidRPr="00A45ADD">
        <w:rPr>
          <w:rFonts w:cs="Arial"/>
          <w:szCs w:val="20"/>
          <w:lang w:val="sl-SI"/>
        </w:rPr>
        <w:t xml:space="preserve"> – vpiše se globalna posredniška identifikacijska številka (»</w:t>
      </w:r>
      <w:proofErr w:type="spellStart"/>
      <w:r w:rsidRPr="00A45ADD">
        <w:rPr>
          <w:rFonts w:cs="Arial"/>
          <w:szCs w:val="20"/>
          <w:lang w:val="sl-SI"/>
        </w:rPr>
        <w:t>Global</w:t>
      </w:r>
      <w:proofErr w:type="spellEnd"/>
      <w:r w:rsidRPr="00A45ADD">
        <w:rPr>
          <w:rFonts w:cs="Arial"/>
          <w:szCs w:val="20"/>
          <w:lang w:val="sl-SI"/>
        </w:rPr>
        <w:t xml:space="preserve"> </w:t>
      </w:r>
      <w:proofErr w:type="spellStart"/>
      <w:r w:rsidRPr="00A45ADD">
        <w:rPr>
          <w:rFonts w:cs="Arial"/>
          <w:szCs w:val="20"/>
          <w:lang w:val="sl-SI"/>
        </w:rPr>
        <w:t>Intermediary</w:t>
      </w:r>
      <w:proofErr w:type="spellEnd"/>
      <w:r w:rsidRPr="00A45ADD">
        <w:rPr>
          <w:rFonts w:cs="Arial"/>
          <w:szCs w:val="20"/>
          <w:lang w:val="sl-SI"/>
        </w:rPr>
        <w:t xml:space="preserve"> </w:t>
      </w:r>
      <w:proofErr w:type="spellStart"/>
      <w:r w:rsidRPr="00A45ADD">
        <w:rPr>
          <w:rFonts w:cs="Arial"/>
          <w:szCs w:val="20"/>
          <w:lang w:val="sl-SI"/>
        </w:rPr>
        <w:t>Identifying</w:t>
      </w:r>
      <w:proofErr w:type="spellEnd"/>
      <w:r w:rsidRPr="00A45ADD">
        <w:rPr>
          <w:rFonts w:cs="Arial"/>
          <w:szCs w:val="20"/>
          <w:lang w:val="sl-SI"/>
        </w:rPr>
        <w:t xml:space="preserve"> </w:t>
      </w:r>
      <w:proofErr w:type="spellStart"/>
      <w:r w:rsidRPr="00A45ADD">
        <w:rPr>
          <w:rFonts w:cs="Arial"/>
          <w:szCs w:val="20"/>
          <w:lang w:val="sl-SI"/>
        </w:rPr>
        <w:t>Number</w:t>
      </w:r>
      <w:proofErr w:type="spellEnd"/>
      <w:r w:rsidRPr="00A45ADD">
        <w:rPr>
          <w:rFonts w:cs="Arial"/>
          <w:szCs w:val="20"/>
          <w:lang w:val="sl-SI"/>
        </w:rPr>
        <w:t xml:space="preserve"> – GIIN«; v nadaljnjem besedilu: GIIN). Če </w:t>
      </w:r>
      <w:r w:rsidR="003D53BA">
        <w:rPr>
          <w:rFonts w:cs="Arial"/>
          <w:szCs w:val="20"/>
          <w:lang w:val="sl-SI"/>
        </w:rPr>
        <w:t>s</w:t>
      </w:r>
      <w:r w:rsidRPr="00A45ADD">
        <w:rPr>
          <w:rFonts w:cs="Arial"/>
          <w:szCs w:val="20"/>
          <w:lang w:val="sl-SI"/>
        </w:rPr>
        <w:t xml:space="preserve">poročilo posreduje agent ali posrednik, ki ni sponzorski subjekt, potem se kot identifikacijska številka pošiljatelja vpiše GIIN finančne institucije, pri kateri je odprt poročevalski finančni račun ali izvaja plačila, ki so predmet poročanja (poročevalska finančna institucija), in ne GIIN agenta ali posrednika. GIIN je 19 mestni </w:t>
      </w:r>
      <w:proofErr w:type="spellStart"/>
      <w:r w:rsidRPr="00A45ADD">
        <w:rPr>
          <w:rFonts w:cs="Arial"/>
          <w:szCs w:val="20"/>
          <w:lang w:val="sl-SI"/>
        </w:rPr>
        <w:t>alfanumerični</w:t>
      </w:r>
      <w:proofErr w:type="spellEnd"/>
      <w:r w:rsidRPr="00A45ADD">
        <w:rPr>
          <w:rFonts w:cs="Arial"/>
          <w:szCs w:val="20"/>
          <w:lang w:val="sl-SI"/>
        </w:rPr>
        <w:t xml:space="preserve"> znak, ki ga finančna institucija pridobi z registracijo pri IRS in se v</w:t>
      </w:r>
      <w:r w:rsidR="00D166F0" w:rsidRPr="00A45ADD">
        <w:rPr>
          <w:rFonts w:eastAsia="SimSun" w:cs="Arial"/>
          <w:kern w:val="1"/>
          <w:szCs w:val="20"/>
          <w:lang w:val="sl-SI" w:eastAsia="ar-SA"/>
        </w:rPr>
        <w:t>piše</w:t>
      </w:r>
      <w:r w:rsidRPr="00A45ADD">
        <w:rPr>
          <w:rFonts w:cs="Arial"/>
          <w:szCs w:val="20"/>
          <w:lang w:val="sl-SI"/>
        </w:rPr>
        <w:t xml:space="preserve"> z ustreznimi znaki (pika, vejica). Primer: 98Q96B.00000.LE.250. </w:t>
      </w:r>
    </w:p>
    <w:p w:rsidR="00582CFA" w:rsidRPr="00A45ADD" w:rsidRDefault="00582CFA" w:rsidP="00582CFA">
      <w:pPr>
        <w:jc w:val="both"/>
        <w:rPr>
          <w:rFonts w:eastAsia="SimSun" w:cs="Arial"/>
          <w:b/>
          <w:kern w:val="1"/>
          <w:szCs w:val="20"/>
          <w:lang w:val="sl-SI" w:eastAsia="ar-SA"/>
        </w:rPr>
      </w:pPr>
    </w:p>
    <w:p w:rsidR="00582CFA" w:rsidRPr="00A45ADD" w:rsidRDefault="00582CFA" w:rsidP="00582CFA">
      <w:pPr>
        <w:jc w:val="both"/>
        <w:rPr>
          <w:rFonts w:eastAsia="SimSun" w:cs="Arial"/>
          <w:color w:val="FF0000"/>
          <w:kern w:val="1"/>
          <w:szCs w:val="20"/>
          <w:lang w:val="sl-SI" w:eastAsia="ar-SA"/>
        </w:rPr>
      </w:pPr>
      <w:proofErr w:type="spellStart"/>
      <w:r w:rsidRPr="00A45ADD">
        <w:rPr>
          <w:rFonts w:eastAsia="SimSun" w:cs="Arial"/>
          <w:b/>
          <w:kern w:val="1"/>
          <w:szCs w:val="20"/>
          <w:lang w:val="sl-SI" w:eastAsia="ar-SA"/>
        </w:rPr>
        <w:t>TransmittingCountry</w:t>
      </w:r>
      <w:proofErr w:type="spellEnd"/>
      <w:r w:rsidRPr="00A45ADD">
        <w:rPr>
          <w:rFonts w:eastAsia="SimSun" w:cs="Arial"/>
          <w:b/>
          <w:kern w:val="1"/>
          <w:szCs w:val="20"/>
          <w:lang w:val="sl-SI" w:eastAsia="ar-SA"/>
        </w:rPr>
        <w:t xml:space="preserve"> (država pošiljateljica)</w:t>
      </w:r>
      <w:r w:rsidRPr="00A45ADD">
        <w:rPr>
          <w:rFonts w:eastAsia="SimSun" w:cs="Arial"/>
          <w:kern w:val="1"/>
          <w:szCs w:val="20"/>
          <w:lang w:val="sl-SI" w:eastAsia="ar-SA"/>
        </w:rPr>
        <w:t xml:space="preserve"> – vpiše se koda države pošiljateljice kot 2-mestni </w:t>
      </w:r>
      <w:proofErr w:type="spellStart"/>
      <w:r w:rsidRPr="00A45ADD">
        <w:rPr>
          <w:rFonts w:eastAsia="SimSun" w:cs="Arial"/>
          <w:kern w:val="1"/>
          <w:szCs w:val="20"/>
          <w:lang w:val="sl-SI" w:eastAsia="ar-SA"/>
        </w:rPr>
        <w:t>alfanumerični</w:t>
      </w:r>
      <w:proofErr w:type="spellEnd"/>
      <w:r w:rsidRPr="00A45ADD">
        <w:rPr>
          <w:rFonts w:eastAsia="SimSun" w:cs="Arial"/>
          <w:kern w:val="1"/>
          <w:szCs w:val="20"/>
          <w:lang w:val="sl-SI" w:eastAsia="ar-SA"/>
        </w:rPr>
        <w:t xml:space="preserve"> znak v skladu z ISO 3166-1 </w:t>
      </w:r>
      <w:proofErr w:type="spellStart"/>
      <w:r w:rsidRPr="00A45ADD">
        <w:rPr>
          <w:rFonts w:eastAsia="SimSun" w:cs="Arial"/>
          <w:kern w:val="1"/>
          <w:szCs w:val="20"/>
          <w:lang w:val="sl-SI" w:eastAsia="ar-SA"/>
        </w:rPr>
        <w:t>Alpha</w:t>
      </w:r>
      <w:proofErr w:type="spellEnd"/>
      <w:r w:rsidRPr="00A45ADD">
        <w:rPr>
          <w:rFonts w:eastAsia="SimSun" w:cs="Arial"/>
          <w:kern w:val="1"/>
          <w:szCs w:val="20"/>
          <w:lang w:val="sl-SI" w:eastAsia="ar-SA"/>
        </w:rPr>
        <w:t xml:space="preserve"> 2 standardom. Vpiše se ISO koda SI. </w:t>
      </w:r>
    </w:p>
    <w:p w:rsidR="00582CFA" w:rsidRPr="00A45ADD" w:rsidRDefault="00582CFA" w:rsidP="00582CFA">
      <w:pPr>
        <w:jc w:val="both"/>
        <w:rPr>
          <w:rFonts w:eastAsia="SimSun" w:cs="Arial"/>
          <w:kern w:val="1"/>
          <w:szCs w:val="20"/>
          <w:lang w:val="sl-SI" w:eastAsia="ar-SA"/>
        </w:rPr>
      </w:pPr>
    </w:p>
    <w:p w:rsidR="00582CFA" w:rsidRPr="00A45ADD" w:rsidRDefault="00582CFA" w:rsidP="00582CFA">
      <w:pPr>
        <w:jc w:val="both"/>
        <w:rPr>
          <w:rFonts w:eastAsia="SimSun" w:cs="Arial"/>
          <w:kern w:val="1"/>
          <w:szCs w:val="20"/>
          <w:lang w:val="sl-SI" w:eastAsia="ar-SA"/>
        </w:rPr>
      </w:pPr>
      <w:proofErr w:type="spellStart"/>
      <w:r w:rsidRPr="00A45ADD">
        <w:rPr>
          <w:rFonts w:eastAsia="SimSun" w:cs="Arial"/>
          <w:b/>
          <w:kern w:val="1"/>
          <w:szCs w:val="20"/>
          <w:lang w:val="sl-SI" w:eastAsia="ar-SA"/>
        </w:rPr>
        <w:lastRenderedPageBreak/>
        <w:t>ReceivingCountry</w:t>
      </w:r>
      <w:proofErr w:type="spellEnd"/>
      <w:r w:rsidRPr="00A45ADD">
        <w:rPr>
          <w:rFonts w:eastAsia="SimSun" w:cs="Arial"/>
          <w:b/>
          <w:kern w:val="1"/>
          <w:szCs w:val="20"/>
          <w:lang w:val="sl-SI" w:eastAsia="ar-SA"/>
        </w:rPr>
        <w:t xml:space="preserve"> (država prejemnica)</w:t>
      </w:r>
      <w:r w:rsidRPr="00A45ADD">
        <w:rPr>
          <w:rFonts w:eastAsia="SimSun" w:cs="Arial"/>
          <w:kern w:val="1"/>
          <w:szCs w:val="20"/>
          <w:lang w:val="sl-SI" w:eastAsia="ar-SA"/>
        </w:rPr>
        <w:t xml:space="preserve"> – vpiše se koda države prejemnice kot 2-mestni </w:t>
      </w:r>
      <w:proofErr w:type="spellStart"/>
      <w:r w:rsidRPr="00A45ADD">
        <w:rPr>
          <w:rFonts w:eastAsia="SimSun" w:cs="Arial"/>
          <w:kern w:val="1"/>
          <w:szCs w:val="20"/>
          <w:lang w:val="sl-SI" w:eastAsia="ar-SA"/>
        </w:rPr>
        <w:t>alfanumerični</w:t>
      </w:r>
      <w:proofErr w:type="spellEnd"/>
      <w:r w:rsidRPr="00A45ADD">
        <w:rPr>
          <w:rFonts w:eastAsia="SimSun" w:cs="Arial"/>
          <w:kern w:val="1"/>
          <w:szCs w:val="20"/>
          <w:lang w:val="sl-SI" w:eastAsia="ar-SA"/>
        </w:rPr>
        <w:t xml:space="preserve"> znak v skladu z ISO 3166-1 </w:t>
      </w:r>
      <w:proofErr w:type="spellStart"/>
      <w:r w:rsidRPr="00A45ADD">
        <w:rPr>
          <w:rFonts w:eastAsia="SimSun" w:cs="Arial"/>
          <w:kern w:val="1"/>
          <w:szCs w:val="20"/>
          <w:lang w:val="sl-SI" w:eastAsia="ar-SA"/>
        </w:rPr>
        <w:t>Alpha</w:t>
      </w:r>
      <w:proofErr w:type="spellEnd"/>
      <w:r w:rsidRPr="00A45ADD">
        <w:rPr>
          <w:rFonts w:eastAsia="SimSun" w:cs="Arial"/>
          <w:kern w:val="1"/>
          <w:szCs w:val="20"/>
          <w:lang w:val="sl-SI" w:eastAsia="ar-SA"/>
        </w:rPr>
        <w:t xml:space="preserve"> 2 standardom. Vpiše se ISO koda US. </w:t>
      </w:r>
    </w:p>
    <w:p w:rsidR="00582CFA" w:rsidRPr="00A45ADD" w:rsidRDefault="00582CFA" w:rsidP="00582CFA">
      <w:pPr>
        <w:jc w:val="both"/>
        <w:rPr>
          <w:rFonts w:eastAsia="SimSun" w:cs="Arial"/>
          <w:kern w:val="1"/>
          <w:szCs w:val="20"/>
          <w:lang w:val="sl-SI" w:eastAsia="ar-SA"/>
        </w:rPr>
      </w:pPr>
    </w:p>
    <w:p w:rsidR="00582CFA" w:rsidRPr="00A45ADD" w:rsidRDefault="00582CFA" w:rsidP="00582CFA">
      <w:pPr>
        <w:jc w:val="both"/>
        <w:rPr>
          <w:rFonts w:eastAsia="SimSun" w:cs="Arial"/>
          <w:kern w:val="1"/>
          <w:szCs w:val="20"/>
          <w:lang w:val="sl-SI" w:eastAsia="ar-SA"/>
        </w:rPr>
      </w:pPr>
      <w:proofErr w:type="spellStart"/>
      <w:r w:rsidRPr="00A45ADD">
        <w:rPr>
          <w:rFonts w:eastAsia="SimSun" w:cs="Arial"/>
          <w:b/>
          <w:kern w:val="1"/>
          <w:szCs w:val="20"/>
          <w:lang w:val="sl-SI" w:eastAsia="ar-SA"/>
        </w:rPr>
        <w:t>MesssageType</w:t>
      </w:r>
      <w:proofErr w:type="spellEnd"/>
      <w:r w:rsidRPr="00A45ADD">
        <w:rPr>
          <w:rFonts w:eastAsia="SimSun" w:cs="Arial"/>
          <w:b/>
          <w:kern w:val="1"/>
          <w:szCs w:val="20"/>
          <w:lang w:val="sl-SI" w:eastAsia="ar-SA"/>
        </w:rPr>
        <w:t xml:space="preserve"> (vrsta </w:t>
      </w:r>
      <w:r w:rsidR="00D16E20" w:rsidRPr="00A45ADD">
        <w:rPr>
          <w:rFonts w:eastAsia="SimSun" w:cs="Arial"/>
          <w:b/>
          <w:kern w:val="1"/>
          <w:szCs w:val="20"/>
          <w:lang w:val="sl-SI" w:eastAsia="ar-SA"/>
        </w:rPr>
        <w:t>s</w:t>
      </w:r>
      <w:r w:rsidRPr="00A45ADD">
        <w:rPr>
          <w:rFonts w:eastAsia="SimSun" w:cs="Arial"/>
          <w:b/>
          <w:kern w:val="1"/>
          <w:szCs w:val="20"/>
          <w:lang w:val="sl-SI" w:eastAsia="ar-SA"/>
        </w:rPr>
        <w:t>poročila)</w:t>
      </w:r>
      <w:r w:rsidRPr="00A45ADD">
        <w:rPr>
          <w:rFonts w:eastAsia="SimSun" w:cs="Arial"/>
          <w:kern w:val="1"/>
          <w:szCs w:val="20"/>
          <w:lang w:val="sl-SI" w:eastAsia="ar-SA"/>
        </w:rPr>
        <w:t xml:space="preserve"> – vpiše se vrsta </w:t>
      </w:r>
      <w:r w:rsidR="00D16E20" w:rsidRPr="00A45ADD">
        <w:rPr>
          <w:rFonts w:eastAsia="SimSun" w:cs="Arial"/>
          <w:kern w:val="1"/>
          <w:szCs w:val="20"/>
          <w:lang w:val="sl-SI" w:eastAsia="ar-SA"/>
        </w:rPr>
        <w:t>s</w:t>
      </w:r>
      <w:r w:rsidRPr="00A45ADD">
        <w:rPr>
          <w:rFonts w:eastAsia="SimSun" w:cs="Arial"/>
          <w:kern w:val="1"/>
          <w:szCs w:val="20"/>
          <w:lang w:val="sl-SI" w:eastAsia="ar-SA"/>
        </w:rPr>
        <w:t xml:space="preserve">poročila. Edina dovoljena vrednost, ki se vpiše v to polje, je »FATCA«. </w:t>
      </w:r>
    </w:p>
    <w:p w:rsidR="00582CFA" w:rsidRPr="00A45ADD" w:rsidRDefault="00582CFA" w:rsidP="00582CFA">
      <w:pPr>
        <w:jc w:val="both"/>
        <w:rPr>
          <w:rFonts w:eastAsia="SimSun" w:cs="Arial"/>
          <w:kern w:val="1"/>
          <w:szCs w:val="20"/>
          <w:lang w:val="sl-SI" w:eastAsia="ar-SA"/>
        </w:rPr>
      </w:pPr>
    </w:p>
    <w:p w:rsidR="00582CFA" w:rsidRPr="00A45ADD" w:rsidRDefault="00582CFA" w:rsidP="00582CFA">
      <w:pPr>
        <w:jc w:val="both"/>
        <w:rPr>
          <w:rFonts w:eastAsia="SimSun" w:cs="Arial"/>
          <w:kern w:val="1"/>
          <w:szCs w:val="20"/>
          <w:lang w:val="sl-SI" w:eastAsia="ar-SA"/>
        </w:rPr>
      </w:pPr>
      <w:proofErr w:type="spellStart"/>
      <w:r w:rsidRPr="00A45ADD">
        <w:rPr>
          <w:rFonts w:eastAsia="SimSun" w:cs="Arial"/>
          <w:b/>
          <w:kern w:val="1"/>
          <w:szCs w:val="20"/>
          <w:lang w:val="sl-SI" w:eastAsia="ar-SA"/>
        </w:rPr>
        <w:t>Contact</w:t>
      </w:r>
      <w:proofErr w:type="spellEnd"/>
      <w:r w:rsidRPr="00A45ADD">
        <w:rPr>
          <w:rFonts w:eastAsia="SimSun" w:cs="Arial"/>
          <w:b/>
          <w:kern w:val="1"/>
          <w:szCs w:val="20"/>
          <w:lang w:val="sl-SI" w:eastAsia="ar-SA"/>
        </w:rPr>
        <w:t xml:space="preserve"> (kontaktna oseba)</w:t>
      </w:r>
      <w:r w:rsidRPr="00A45ADD">
        <w:rPr>
          <w:rFonts w:eastAsia="SimSun" w:cs="Arial"/>
          <w:kern w:val="1"/>
          <w:szCs w:val="20"/>
          <w:lang w:val="sl-SI" w:eastAsia="ar-SA"/>
        </w:rPr>
        <w:t xml:space="preserve"> – vpiše se ime in priimek, telefonska številka in elektronski naslov osebe v poročevalski finančni instituciji, ki jo lahko FURS po potrebi </w:t>
      </w:r>
      <w:proofErr w:type="spellStart"/>
      <w:r w:rsidRPr="00A45ADD">
        <w:rPr>
          <w:rFonts w:eastAsia="SimSun" w:cs="Arial"/>
          <w:kern w:val="1"/>
          <w:szCs w:val="20"/>
          <w:lang w:val="sl-SI" w:eastAsia="ar-SA"/>
        </w:rPr>
        <w:t>kontaktira</w:t>
      </w:r>
      <w:proofErr w:type="spellEnd"/>
      <w:r w:rsidRPr="00A45ADD">
        <w:rPr>
          <w:rFonts w:eastAsia="SimSun" w:cs="Arial"/>
          <w:kern w:val="1"/>
          <w:szCs w:val="20"/>
          <w:lang w:val="sl-SI" w:eastAsia="ar-SA"/>
        </w:rPr>
        <w:t xml:space="preserve"> glede dostavljenega sporočila.  </w:t>
      </w:r>
    </w:p>
    <w:p w:rsidR="00582CFA" w:rsidRPr="00A45ADD" w:rsidRDefault="00582CFA" w:rsidP="00582CFA">
      <w:pPr>
        <w:jc w:val="both"/>
        <w:rPr>
          <w:rFonts w:eastAsia="SimSun" w:cs="Arial"/>
          <w:kern w:val="1"/>
          <w:szCs w:val="20"/>
          <w:lang w:val="sl-SI" w:eastAsia="ar-SA"/>
        </w:rPr>
      </w:pPr>
    </w:p>
    <w:p w:rsidR="00582CFA" w:rsidRPr="00A45ADD" w:rsidRDefault="00582CFA" w:rsidP="00582CFA">
      <w:pPr>
        <w:jc w:val="both"/>
        <w:rPr>
          <w:rFonts w:eastAsia="SimSun" w:cs="Arial"/>
          <w:kern w:val="1"/>
          <w:szCs w:val="20"/>
          <w:lang w:val="sl-SI" w:eastAsia="ar-SA"/>
        </w:rPr>
      </w:pPr>
      <w:proofErr w:type="spellStart"/>
      <w:r w:rsidRPr="00A45ADD">
        <w:rPr>
          <w:rFonts w:eastAsia="SimSun" w:cs="Arial"/>
          <w:b/>
          <w:kern w:val="1"/>
          <w:szCs w:val="20"/>
          <w:lang w:val="sl-SI" w:eastAsia="ar-SA"/>
        </w:rPr>
        <w:t>MessageRefID</w:t>
      </w:r>
      <w:proofErr w:type="spellEnd"/>
      <w:r w:rsidRPr="00A45ADD">
        <w:rPr>
          <w:rFonts w:eastAsia="SimSun" w:cs="Arial"/>
          <w:b/>
          <w:kern w:val="1"/>
          <w:szCs w:val="20"/>
          <w:lang w:val="sl-SI" w:eastAsia="ar-SA"/>
        </w:rPr>
        <w:t xml:space="preserve"> (enolična oznaka </w:t>
      </w:r>
      <w:r w:rsidR="009C2E6F">
        <w:rPr>
          <w:rFonts w:eastAsia="SimSun" w:cs="Arial"/>
          <w:b/>
          <w:kern w:val="1"/>
          <w:szCs w:val="20"/>
          <w:lang w:val="sl-SI" w:eastAsia="ar-SA"/>
        </w:rPr>
        <w:t>s</w:t>
      </w:r>
      <w:r w:rsidRPr="00A45ADD">
        <w:rPr>
          <w:rFonts w:eastAsia="SimSun" w:cs="Arial"/>
          <w:b/>
          <w:kern w:val="1"/>
          <w:szCs w:val="20"/>
          <w:lang w:val="sl-SI" w:eastAsia="ar-SA"/>
        </w:rPr>
        <w:t xml:space="preserve">poročila) </w:t>
      </w:r>
      <w:r w:rsidRPr="00A45ADD">
        <w:rPr>
          <w:rFonts w:eastAsia="SimSun" w:cs="Arial"/>
          <w:kern w:val="1"/>
          <w:szCs w:val="20"/>
          <w:lang w:val="sl-SI" w:eastAsia="ar-SA"/>
        </w:rPr>
        <w:t xml:space="preserve">– vpiše se enolična sklicna številka </w:t>
      </w:r>
      <w:r w:rsidR="009C2E6F">
        <w:rPr>
          <w:rFonts w:eastAsia="SimSun" w:cs="Arial"/>
          <w:kern w:val="1"/>
          <w:szCs w:val="20"/>
          <w:lang w:val="sl-SI" w:eastAsia="ar-SA"/>
        </w:rPr>
        <w:t>s</w:t>
      </w:r>
      <w:r w:rsidRPr="00A45ADD">
        <w:rPr>
          <w:rFonts w:eastAsia="SimSun" w:cs="Arial"/>
          <w:kern w:val="1"/>
          <w:szCs w:val="20"/>
          <w:lang w:val="sl-SI" w:eastAsia="ar-SA"/>
        </w:rPr>
        <w:t xml:space="preserve">poročila, ki jo določi poročevalska finančna institucija in pošiljatelju omogoča identifikacijo posredovanega </w:t>
      </w:r>
      <w:r w:rsidR="009C2E6F">
        <w:rPr>
          <w:rFonts w:eastAsia="SimSun" w:cs="Arial"/>
          <w:kern w:val="1"/>
          <w:szCs w:val="20"/>
          <w:lang w:val="sl-SI" w:eastAsia="ar-SA"/>
        </w:rPr>
        <w:t>s</w:t>
      </w:r>
      <w:r w:rsidRPr="00A45ADD">
        <w:rPr>
          <w:rFonts w:eastAsia="SimSun" w:cs="Arial"/>
          <w:kern w:val="1"/>
          <w:szCs w:val="20"/>
          <w:lang w:val="sl-SI" w:eastAsia="ar-SA"/>
        </w:rPr>
        <w:t>poročila. Enolična oznaka velja za konkretno poročevalsko finančno institucijo. Struktura elementa je določena v tehničnem protokolu.</w:t>
      </w:r>
    </w:p>
    <w:p w:rsidR="00582CFA" w:rsidRPr="00A45ADD" w:rsidRDefault="00582CFA" w:rsidP="00582CFA">
      <w:pPr>
        <w:jc w:val="both"/>
        <w:rPr>
          <w:rFonts w:eastAsia="SimSun" w:cs="Arial"/>
          <w:kern w:val="1"/>
          <w:szCs w:val="20"/>
          <w:lang w:val="sl-SI" w:eastAsia="ar-SA"/>
        </w:rPr>
      </w:pPr>
    </w:p>
    <w:p w:rsidR="00582CFA" w:rsidRPr="00A45ADD" w:rsidRDefault="00582CFA" w:rsidP="00582CFA">
      <w:pPr>
        <w:jc w:val="both"/>
        <w:rPr>
          <w:rFonts w:eastAsia="SimSun" w:cs="Arial"/>
          <w:kern w:val="1"/>
          <w:szCs w:val="20"/>
          <w:lang w:val="sl-SI" w:eastAsia="ar-SA"/>
        </w:rPr>
      </w:pPr>
      <w:proofErr w:type="spellStart"/>
      <w:r w:rsidRPr="00A45ADD">
        <w:rPr>
          <w:rFonts w:eastAsia="SimSun" w:cs="Arial"/>
          <w:b/>
          <w:kern w:val="1"/>
          <w:szCs w:val="20"/>
          <w:lang w:val="sl-SI" w:eastAsia="ar-SA"/>
        </w:rPr>
        <w:t>CorrMessageRefID</w:t>
      </w:r>
      <w:proofErr w:type="spellEnd"/>
      <w:r w:rsidRPr="00A45ADD">
        <w:rPr>
          <w:rFonts w:eastAsia="SimSun" w:cs="Arial"/>
          <w:b/>
          <w:kern w:val="1"/>
          <w:szCs w:val="20"/>
          <w:lang w:val="sl-SI" w:eastAsia="ar-SA"/>
        </w:rPr>
        <w:t xml:space="preserve"> (sklic na </w:t>
      </w:r>
      <w:r w:rsidR="00D16E20" w:rsidRPr="00A45ADD">
        <w:rPr>
          <w:rFonts w:eastAsia="SimSun" w:cs="Arial"/>
          <w:b/>
          <w:kern w:val="1"/>
          <w:szCs w:val="20"/>
          <w:lang w:val="sl-SI" w:eastAsia="ar-SA"/>
        </w:rPr>
        <w:t>začetno</w:t>
      </w:r>
      <w:r w:rsidRPr="00A45ADD">
        <w:rPr>
          <w:rFonts w:eastAsia="SimSun" w:cs="Arial"/>
          <w:b/>
          <w:kern w:val="1"/>
          <w:szCs w:val="20"/>
          <w:lang w:val="sl-SI" w:eastAsia="ar-SA"/>
        </w:rPr>
        <w:t xml:space="preserve"> sporočilo) </w:t>
      </w:r>
      <w:r w:rsidRPr="00A45ADD">
        <w:rPr>
          <w:rFonts w:eastAsia="SimSun" w:cs="Arial"/>
          <w:kern w:val="1"/>
          <w:szCs w:val="20"/>
          <w:lang w:val="sl-SI" w:eastAsia="ar-SA"/>
        </w:rPr>
        <w:t xml:space="preserve">– vpiše se enolična sklicna številka spremembe (popravek, dopolnitev, storno </w:t>
      </w:r>
      <w:r w:rsidR="000667C7">
        <w:rPr>
          <w:rFonts w:eastAsia="SimSun" w:cs="Arial"/>
          <w:kern w:val="1"/>
          <w:szCs w:val="20"/>
          <w:lang w:val="sl-SI" w:eastAsia="ar-SA"/>
        </w:rPr>
        <w:t>s</w:t>
      </w:r>
      <w:r w:rsidRPr="00A45ADD">
        <w:rPr>
          <w:rFonts w:eastAsia="SimSun" w:cs="Arial"/>
          <w:kern w:val="1"/>
          <w:szCs w:val="20"/>
          <w:lang w:val="sl-SI" w:eastAsia="ar-SA"/>
        </w:rPr>
        <w:t>poročila), ki omogoča identifikacijo prvotno poslanega (</w:t>
      </w:r>
      <w:r w:rsidR="00D16E20" w:rsidRPr="00A45ADD">
        <w:rPr>
          <w:rFonts w:eastAsia="SimSun" w:cs="Arial"/>
          <w:kern w:val="1"/>
          <w:szCs w:val="20"/>
          <w:lang w:val="sl-SI" w:eastAsia="ar-SA"/>
        </w:rPr>
        <w:t>začetnega</w:t>
      </w:r>
      <w:r w:rsidRPr="00A45ADD">
        <w:rPr>
          <w:rFonts w:eastAsia="SimSun" w:cs="Arial"/>
          <w:kern w:val="1"/>
          <w:szCs w:val="20"/>
          <w:lang w:val="sl-SI" w:eastAsia="ar-SA"/>
        </w:rPr>
        <w:t xml:space="preserve">) </w:t>
      </w:r>
      <w:r w:rsidR="00D16E20" w:rsidRPr="00A45ADD">
        <w:rPr>
          <w:rFonts w:eastAsia="SimSun" w:cs="Arial"/>
          <w:kern w:val="1"/>
          <w:szCs w:val="20"/>
          <w:lang w:val="sl-SI" w:eastAsia="ar-SA"/>
        </w:rPr>
        <w:t>s</w:t>
      </w:r>
      <w:r w:rsidRPr="00A45ADD">
        <w:rPr>
          <w:rFonts w:eastAsia="SimSun" w:cs="Arial"/>
          <w:kern w:val="1"/>
          <w:szCs w:val="20"/>
          <w:lang w:val="sl-SI" w:eastAsia="ar-SA"/>
        </w:rPr>
        <w:t>poročila. Struktura elementa je določena v tehničnem protokolu.</w:t>
      </w:r>
    </w:p>
    <w:p w:rsidR="00582CFA" w:rsidRPr="00A45ADD" w:rsidRDefault="00582CFA" w:rsidP="00582CFA">
      <w:pPr>
        <w:jc w:val="both"/>
        <w:rPr>
          <w:rFonts w:eastAsia="SimSun" w:cs="Arial"/>
          <w:kern w:val="1"/>
          <w:szCs w:val="20"/>
          <w:lang w:val="sl-SI" w:eastAsia="ar-SA"/>
        </w:rPr>
      </w:pPr>
    </w:p>
    <w:p w:rsidR="00582CFA" w:rsidRPr="00A45ADD" w:rsidRDefault="00582CFA" w:rsidP="00582CFA">
      <w:pPr>
        <w:jc w:val="both"/>
        <w:rPr>
          <w:rFonts w:eastAsia="SimSun" w:cs="Arial"/>
          <w:kern w:val="1"/>
          <w:szCs w:val="20"/>
          <w:lang w:val="sl-SI" w:eastAsia="ar-SA"/>
        </w:rPr>
      </w:pPr>
      <w:proofErr w:type="spellStart"/>
      <w:r w:rsidRPr="00A45ADD">
        <w:rPr>
          <w:rFonts w:eastAsia="SimSun" w:cs="Arial"/>
          <w:b/>
          <w:kern w:val="1"/>
          <w:szCs w:val="20"/>
          <w:lang w:val="sl-SI" w:eastAsia="ar-SA"/>
        </w:rPr>
        <w:t>ReportingPeriod</w:t>
      </w:r>
      <w:proofErr w:type="spellEnd"/>
      <w:r w:rsidRPr="00A45ADD">
        <w:rPr>
          <w:rFonts w:eastAsia="SimSun" w:cs="Arial"/>
          <w:b/>
          <w:kern w:val="1"/>
          <w:szCs w:val="20"/>
          <w:lang w:val="sl-SI" w:eastAsia="ar-SA"/>
        </w:rPr>
        <w:t xml:space="preserve"> (obdobje poročanja)</w:t>
      </w:r>
      <w:r w:rsidRPr="00A45ADD">
        <w:rPr>
          <w:rFonts w:eastAsia="SimSun" w:cs="Arial"/>
          <w:kern w:val="1"/>
          <w:szCs w:val="20"/>
          <w:lang w:val="sl-SI" w:eastAsia="ar-SA"/>
        </w:rPr>
        <w:t xml:space="preserve"> – vpiše se zadnji dan koledarskega leta, za katerega se podatki poročajo v formatu LLLL-MM-DD. Na primer: če se podatki poročajo za račune ali izplačila izvršena v koledarskem letu 2016, se polje izpolni na način 2016-12-31. </w:t>
      </w:r>
    </w:p>
    <w:p w:rsidR="00582CFA" w:rsidRPr="00A45ADD" w:rsidRDefault="00582CFA" w:rsidP="00582CFA">
      <w:pPr>
        <w:jc w:val="both"/>
        <w:rPr>
          <w:rFonts w:eastAsia="SimSun" w:cs="Arial"/>
          <w:kern w:val="1"/>
          <w:szCs w:val="20"/>
          <w:lang w:val="sl-SI" w:eastAsia="ar-SA"/>
        </w:rPr>
      </w:pPr>
    </w:p>
    <w:p w:rsidR="00582CFA" w:rsidRPr="00A45ADD" w:rsidRDefault="00582CFA" w:rsidP="00582CFA">
      <w:pPr>
        <w:jc w:val="both"/>
        <w:rPr>
          <w:rFonts w:cs="Arial"/>
          <w:b/>
          <w:szCs w:val="20"/>
          <w:lang w:val="sl-SI"/>
        </w:rPr>
      </w:pPr>
      <w:proofErr w:type="spellStart"/>
      <w:r w:rsidRPr="00A45ADD">
        <w:rPr>
          <w:rFonts w:eastAsia="SimSun" w:cs="Arial"/>
          <w:b/>
          <w:kern w:val="1"/>
          <w:szCs w:val="20"/>
          <w:lang w:val="sl-SI" w:eastAsia="ar-SA"/>
        </w:rPr>
        <w:t>Timestamp</w:t>
      </w:r>
      <w:proofErr w:type="spellEnd"/>
      <w:r w:rsidRPr="00A45ADD">
        <w:rPr>
          <w:rFonts w:eastAsia="SimSun" w:cs="Arial"/>
          <w:b/>
          <w:kern w:val="1"/>
          <w:szCs w:val="20"/>
          <w:lang w:val="sl-SI" w:eastAsia="ar-SA"/>
        </w:rPr>
        <w:t xml:space="preserve"> (časovni žig)</w:t>
      </w:r>
      <w:r w:rsidRPr="00A45ADD">
        <w:rPr>
          <w:rFonts w:eastAsia="SimSun" w:cs="Arial"/>
          <w:kern w:val="1"/>
          <w:szCs w:val="20"/>
          <w:lang w:val="sl-SI" w:eastAsia="ar-SA"/>
        </w:rPr>
        <w:t xml:space="preserve"> – element vsebuje informacijo o tem, kdaj je bilo </w:t>
      </w:r>
      <w:r w:rsidR="001C32CA">
        <w:rPr>
          <w:rFonts w:eastAsia="SimSun" w:cs="Arial"/>
          <w:kern w:val="1"/>
          <w:szCs w:val="20"/>
          <w:lang w:val="sl-SI" w:eastAsia="ar-SA"/>
        </w:rPr>
        <w:t>s</w:t>
      </w:r>
      <w:r w:rsidRPr="00A45ADD">
        <w:rPr>
          <w:rFonts w:eastAsia="SimSun" w:cs="Arial"/>
          <w:kern w:val="1"/>
          <w:szCs w:val="20"/>
          <w:lang w:val="sl-SI" w:eastAsia="ar-SA"/>
        </w:rPr>
        <w:t>poročilo generirano. Element se izpolni v formatu LLLL-MM-DD'T'</w:t>
      </w:r>
      <w:proofErr w:type="spellStart"/>
      <w:r w:rsidRPr="00A45ADD">
        <w:rPr>
          <w:rFonts w:eastAsia="SimSun" w:cs="Arial"/>
          <w:kern w:val="1"/>
          <w:szCs w:val="20"/>
          <w:lang w:val="sl-SI" w:eastAsia="ar-SA"/>
        </w:rPr>
        <w:t>uu</w:t>
      </w:r>
      <w:proofErr w:type="spellEnd"/>
      <w:r w:rsidRPr="00A45ADD">
        <w:rPr>
          <w:rFonts w:eastAsia="SimSun" w:cs="Arial"/>
          <w:kern w:val="1"/>
          <w:szCs w:val="20"/>
          <w:lang w:val="sl-SI" w:eastAsia="ar-SA"/>
        </w:rPr>
        <w:t>:mm:</w:t>
      </w:r>
      <w:proofErr w:type="spellStart"/>
      <w:r w:rsidRPr="00A45ADD">
        <w:rPr>
          <w:rFonts w:eastAsia="SimSun" w:cs="Arial"/>
          <w:kern w:val="1"/>
          <w:szCs w:val="20"/>
          <w:lang w:val="sl-SI" w:eastAsia="ar-SA"/>
        </w:rPr>
        <w:t>ss</w:t>
      </w:r>
      <w:proofErr w:type="spellEnd"/>
      <w:r w:rsidRPr="00A45ADD">
        <w:rPr>
          <w:rFonts w:eastAsia="SimSun" w:cs="Arial"/>
          <w:kern w:val="1"/>
          <w:szCs w:val="20"/>
          <w:lang w:val="sl-SI" w:eastAsia="ar-SA"/>
        </w:rPr>
        <w:t xml:space="preserve">, na primer: 2015-03-15T09:45:30. </w:t>
      </w:r>
    </w:p>
    <w:p w:rsidR="00582CFA" w:rsidRPr="00A45ADD" w:rsidRDefault="00582CFA" w:rsidP="00582CFA">
      <w:pPr>
        <w:jc w:val="both"/>
        <w:rPr>
          <w:rFonts w:cs="Arial"/>
          <w:b/>
          <w:szCs w:val="20"/>
          <w:lang w:val="sl-SI"/>
        </w:rPr>
      </w:pPr>
    </w:p>
    <w:p w:rsidR="00582CFA" w:rsidRPr="00A45ADD" w:rsidRDefault="00582CFA" w:rsidP="00582CFA">
      <w:pPr>
        <w:jc w:val="both"/>
        <w:rPr>
          <w:rFonts w:cs="Arial"/>
          <w:b/>
          <w:szCs w:val="20"/>
          <w:lang w:val="sl-SI"/>
        </w:rPr>
      </w:pPr>
    </w:p>
    <w:p w:rsidR="00582CFA" w:rsidRPr="00A45ADD" w:rsidRDefault="00582CFA" w:rsidP="00582CFA">
      <w:pPr>
        <w:jc w:val="both"/>
        <w:rPr>
          <w:rFonts w:cs="Arial"/>
          <w:b/>
          <w:szCs w:val="20"/>
          <w:lang w:val="sl-SI"/>
        </w:rPr>
      </w:pPr>
      <w:r w:rsidRPr="00A45ADD">
        <w:rPr>
          <w:rFonts w:cs="Arial"/>
          <w:b/>
          <w:szCs w:val="20"/>
          <w:lang w:val="sl-SI"/>
        </w:rPr>
        <w:t xml:space="preserve">TELO SPOROČILA </w:t>
      </w:r>
    </w:p>
    <w:p w:rsidR="00582CFA" w:rsidRPr="00A45ADD" w:rsidRDefault="00582CFA" w:rsidP="00582CFA">
      <w:pPr>
        <w:jc w:val="both"/>
        <w:rPr>
          <w:rFonts w:cs="Arial"/>
          <w:b/>
          <w:szCs w:val="20"/>
          <w:lang w:val="sl-SI"/>
        </w:rPr>
      </w:pPr>
    </w:p>
    <w:p w:rsidR="00582CFA" w:rsidRPr="00A45ADD" w:rsidRDefault="00582CFA" w:rsidP="00582CFA">
      <w:pPr>
        <w:numPr>
          <w:ilvl w:val="0"/>
          <w:numId w:val="2"/>
        </w:numPr>
        <w:jc w:val="both"/>
        <w:rPr>
          <w:rFonts w:cs="Arial"/>
          <w:b/>
          <w:szCs w:val="20"/>
          <w:lang w:val="sl-SI"/>
        </w:rPr>
      </w:pPr>
      <w:r w:rsidRPr="00A45ADD">
        <w:rPr>
          <w:rFonts w:cs="Arial"/>
          <w:b/>
          <w:szCs w:val="20"/>
          <w:lang w:val="sl-SI"/>
        </w:rPr>
        <w:t>PODATKI O IMETNIKU RAČUNA</w:t>
      </w:r>
    </w:p>
    <w:p w:rsidR="00582CFA" w:rsidRPr="00A45ADD" w:rsidRDefault="00582CFA" w:rsidP="00582CFA">
      <w:pPr>
        <w:ind w:left="765"/>
        <w:jc w:val="both"/>
        <w:rPr>
          <w:rFonts w:cs="Arial"/>
          <w:b/>
          <w:szCs w:val="20"/>
          <w:lang w:val="sl-SI"/>
        </w:rPr>
      </w:pPr>
    </w:p>
    <w:p w:rsidR="00582CFA" w:rsidRPr="00A45ADD" w:rsidRDefault="00582CFA" w:rsidP="00582CFA">
      <w:pPr>
        <w:jc w:val="both"/>
        <w:rPr>
          <w:rFonts w:cs="Arial"/>
          <w:b/>
          <w:szCs w:val="20"/>
          <w:lang w:val="sl-SI"/>
        </w:rPr>
      </w:pPr>
      <w:proofErr w:type="spellStart"/>
      <w:r w:rsidRPr="00A45ADD">
        <w:rPr>
          <w:rFonts w:cs="Arial"/>
          <w:b/>
          <w:szCs w:val="20"/>
          <w:lang w:val="sl-SI"/>
        </w:rPr>
        <w:t>Ia</w:t>
      </w:r>
      <w:proofErr w:type="spellEnd"/>
      <w:r w:rsidRPr="00A45ADD">
        <w:rPr>
          <w:rFonts w:cs="Arial"/>
          <w:b/>
          <w:szCs w:val="20"/>
          <w:lang w:val="sl-SI"/>
        </w:rPr>
        <w:t xml:space="preserve">) V primeru, da je imetnik računa fizična oseba, se izpolnijo naslednji elementi o imetniku računa, ki so v shemi </w:t>
      </w:r>
      <w:r w:rsidR="00D166F0" w:rsidRPr="007F0EDC">
        <w:rPr>
          <w:rFonts w:eastAsia="SimSun" w:cs="Arial"/>
          <w:kern w:val="1"/>
          <w:szCs w:val="20"/>
          <w:lang w:val="sl-SI" w:eastAsia="ar-SA"/>
        </w:rPr>
        <w:t>XML</w:t>
      </w:r>
      <w:r w:rsidR="00D166F0" w:rsidRPr="00A45ADD">
        <w:rPr>
          <w:rFonts w:cs="Arial"/>
          <w:b/>
          <w:szCs w:val="20"/>
          <w:lang w:val="sl-SI"/>
        </w:rPr>
        <w:t xml:space="preserve"> </w:t>
      </w:r>
      <w:r w:rsidRPr="00A45ADD">
        <w:rPr>
          <w:rFonts w:cs="Arial"/>
          <w:b/>
          <w:szCs w:val="20"/>
          <w:lang w:val="sl-SI"/>
        </w:rPr>
        <w:t>organizirani v sklopu »</w:t>
      </w:r>
      <w:proofErr w:type="spellStart"/>
      <w:r w:rsidRPr="00A45ADD">
        <w:rPr>
          <w:rFonts w:cs="Arial"/>
          <w:b/>
          <w:szCs w:val="20"/>
          <w:lang w:val="sl-SI"/>
        </w:rPr>
        <w:t>PersonParty</w:t>
      </w:r>
      <w:proofErr w:type="spellEnd"/>
      <w:r w:rsidRPr="00A45ADD">
        <w:rPr>
          <w:rFonts w:cs="Arial"/>
          <w:b/>
          <w:szCs w:val="20"/>
          <w:lang w:val="sl-SI"/>
        </w:rPr>
        <w:t>_</w:t>
      </w:r>
      <w:proofErr w:type="spellStart"/>
      <w:r w:rsidRPr="00A45ADD">
        <w:rPr>
          <w:rFonts w:cs="Arial"/>
          <w:b/>
          <w:szCs w:val="20"/>
          <w:lang w:val="sl-SI"/>
        </w:rPr>
        <w:t>Type</w:t>
      </w:r>
      <w:proofErr w:type="spellEnd"/>
      <w:r w:rsidRPr="00A45ADD">
        <w:rPr>
          <w:rFonts w:cs="Arial"/>
          <w:b/>
          <w:szCs w:val="20"/>
          <w:lang w:val="sl-SI"/>
        </w:rPr>
        <w:t xml:space="preserve">«:   </w:t>
      </w:r>
    </w:p>
    <w:p w:rsidR="00582CFA" w:rsidRPr="00A45ADD" w:rsidRDefault="00582CFA" w:rsidP="00582CFA">
      <w:pPr>
        <w:jc w:val="both"/>
        <w:rPr>
          <w:rFonts w:cs="Arial"/>
          <w:b/>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ResCountryCode</w:t>
      </w:r>
      <w:proofErr w:type="spellEnd"/>
      <w:r w:rsidRPr="00A45ADD">
        <w:rPr>
          <w:rFonts w:cs="Arial"/>
          <w:b/>
          <w:szCs w:val="20"/>
          <w:lang w:val="sl-SI"/>
        </w:rPr>
        <w:t xml:space="preserve"> (koda države rezidentstva)</w:t>
      </w:r>
      <w:r w:rsidRPr="00A45ADD">
        <w:rPr>
          <w:rFonts w:cs="Arial"/>
          <w:szCs w:val="20"/>
          <w:lang w:val="sl-SI"/>
        </w:rPr>
        <w:t xml:space="preserve"> – vpiše se koda države davčnega rezidentstva za posameznika, o katerem se poroča. Vpiše se koda kot 2-mestni </w:t>
      </w:r>
      <w:proofErr w:type="spellStart"/>
      <w:r w:rsidRPr="00A45ADD">
        <w:rPr>
          <w:rFonts w:cs="Arial"/>
          <w:szCs w:val="20"/>
          <w:lang w:val="sl-SI"/>
        </w:rPr>
        <w:t>alfanumerični</w:t>
      </w:r>
      <w:proofErr w:type="spellEnd"/>
      <w:r w:rsidRPr="00A45ADD">
        <w:rPr>
          <w:rFonts w:cs="Arial"/>
          <w:szCs w:val="20"/>
          <w:lang w:val="sl-SI"/>
        </w:rPr>
        <w:t xml:space="preserve"> znak v skladu z ISO 3166-1 </w:t>
      </w:r>
      <w:proofErr w:type="spellStart"/>
      <w:r w:rsidRPr="00A45ADD">
        <w:rPr>
          <w:rFonts w:cs="Arial"/>
          <w:szCs w:val="20"/>
          <w:lang w:val="sl-SI"/>
        </w:rPr>
        <w:t>Alpha</w:t>
      </w:r>
      <w:proofErr w:type="spellEnd"/>
      <w:r w:rsidRPr="00A45ADD">
        <w:rPr>
          <w:rFonts w:cs="Arial"/>
          <w:szCs w:val="20"/>
          <w:lang w:val="sl-SI"/>
        </w:rPr>
        <w:t xml:space="preserve"> 2 standardom.</w:t>
      </w:r>
    </w:p>
    <w:p w:rsidR="00582CFA" w:rsidRPr="00A45ADD" w:rsidRDefault="00582CFA" w:rsidP="00582CFA">
      <w:pPr>
        <w:jc w:val="both"/>
        <w:rPr>
          <w:rFonts w:cs="Arial"/>
          <w:b/>
          <w:szCs w:val="20"/>
          <w:lang w:val="sl-SI"/>
        </w:rPr>
      </w:pPr>
    </w:p>
    <w:p w:rsidR="00582CFA" w:rsidRPr="00A45ADD" w:rsidRDefault="00582CFA" w:rsidP="00582CFA">
      <w:pPr>
        <w:jc w:val="both"/>
        <w:rPr>
          <w:rFonts w:cs="Arial"/>
          <w:szCs w:val="20"/>
          <w:lang w:val="sl-SI"/>
        </w:rPr>
      </w:pPr>
      <w:r w:rsidRPr="00A45ADD">
        <w:rPr>
          <w:rFonts w:cs="Arial"/>
          <w:b/>
          <w:szCs w:val="20"/>
          <w:lang w:val="sl-SI"/>
        </w:rPr>
        <w:t xml:space="preserve">TIN (identifikacijska številka davkoplačevalca) </w:t>
      </w:r>
      <w:r w:rsidRPr="00A45ADD">
        <w:rPr>
          <w:rFonts w:eastAsia="SimSun" w:cs="Arial"/>
          <w:kern w:val="1"/>
          <w:szCs w:val="20"/>
          <w:lang w:val="sl-SI" w:eastAsia="ar-SA"/>
        </w:rPr>
        <w:t>–</w:t>
      </w:r>
      <w:r w:rsidRPr="00A45ADD">
        <w:rPr>
          <w:rFonts w:cs="Arial"/>
          <w:b/>
          <w:szCs w:val="20"/>
          <w:lang w:val="sl-SI"/>
        </w:rPr>
        <w:t xml:space="preserve"> </w:t>
      </w:r>
      <w:r w:rsidRPr="00A45ADD">
        <w:rPr>
          <w:rFonts w:cs="Arial"/>
          <w:szCs w:val="20"/>
          <w:lang w:val="sl-SI"/>
        </w:rPr>
        <w:t xml:space="preserve">vpiše se identifikacijska številka imetnika računa ali pretežnega lastnika (oziroma obvladujoče osebe), ki je imetniku računa oziroma pretežnemu lastniku (oziroma obvladujoči osebi) dodeljena v Združenih državah Amerike, kamor se podatki poročajo. Kot identifikacijska številka davkoplačevalca se lahko vpiše ZDA številka socialnega zavarovanja ali davčna identifikacijska številka posameznika, ki jo je izdala IRS. Poročevalska finančna institucija ni dolžna poročati identifikacijske številke v zvezi z računom, ki ga vodi na dan 30. junij 2014, če te številke nima v svojih evidencah. V takem primeru mora poročevalska finančna institucija poročati podatek o datumu rojstva imetnika računa v elementu </w:t>
      </w:r>
      <w:proofErr w:type="spellStart"/>
      <w:r w:rsidRPr="00A45ADD">
        <w:rPr>
          <w:rFonts w:cs="Arial"/>
          <w:szCs w:val="20"/>
          <w:lang w:val="sl-SI"/>
        </w:rPr>
        <w:t>BirthDate</w:t>
      </w:r>
      <w:proofErr w:type="spellEnd"/>
      <w:r w:rsidRPr="00A45ADD">
        <w:rPr>
          <w:rFonts w:cs="Arial"/>
          <w:szCs w:val="20"/>
          <w:lang w:val="sl-SI"/>
        </w:rPr>
        <w:t xml:space="preserve"> (datum rojstva) v sklopu </w:t>
      </w:r>
      <w:proofErr w:type="spellStart"/>
      <w:r w:rsidRPr="00A45ADD">
        <w:rPr>
          <w:rFonts w:cs="Arial"/>
          <w:szCs w:val="20"/>
          <w:lang w:val="sl-SI"/>
        </w:rPr>
        <w:t>PersonParty</w:t>
      </w:r>
      <w:proofErr w:type="spellEnd"/>
      <w:r w:rsidRPr="00A45ADD">
        <w:rPr>
          <w:rFonts w:cs="Arial"/>
          <w:szCs w:val="20"/>
          <w:lang w:val="sl-SI"/>
        </w:rPr>
        <w:t>_</w:t>
      </w:r>
      <w:proofErr w:type="spellStart"/>
      <w:r w:rsidRPr="00A45ADD">
        <w:rPr>
          <w:rFonts w:cs="Arial"/>
          <w:szCs w:val="20"/>
          <w:lang w:val="sl-SI"/>
        </w:rPr>
        <w:t>Type</w:t>
      </w:r>
      <w:proofErr w:type="spellEnd"/>
      <w:r w:rsidRPr="00A45ADD">
        <w:rPr>
          <w:rFonts w:cs="Arial"/>
          <w:szCs w:val="20"/>
          <w:lang w:val="sl-SI"/>
        </w:rPr>
        <w:t>, če ga ima v svojih evidencah. Poročevalska finančna institucija je za te račune dolžna pridobiti identifikacijsko številko davkoplačevalca in jo poročati za leto 2017 in naslednja leta. V skladu z navedenim je element obvezen za informacije, ki se poročajo za leto 2017 in naslednja leta.</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r w:rsidRPr="00A45ADD">
        <w:rPr>
          <w:rFonts w:cs="Arial"/>
          <w:b/>
          <w:szCs w:val="20"/>
          <w:lang w:val="sl-SI"/>
        </w:rPr>
        <w:t xml:space="preserve">TIN – </w:t>
      </w:r>
      <w:proofErr w:type="spellStart"/>
      <w:r w:rsidRPr="00A45ADD">
        <w:rPr>
          <w:rFonts w:cs="Arial"/>
          <w:b/>
          <w:szCs w:val="20"/>
          <w:lang w:val="sl-SI"/>
        </w:rPr>
        <w:t>issuedBy</w:t>
      </w:r>
      <w:proofErr w:type="spellEnd"/>
      <w:r w:rsidRPr="00A45ADD">
        <w:rPr>
          <w:rFonts w:cs="Arial"/>
          <w:b/>
          <w:szCs w:val="20"/>
          <w:lang w:val="sl-SI"/>
        </w:rPr>
        <w:t xml:space="preserve"> (izdajatelj identifikacijske številke)</w:t>
      </w:r>
      <w:r w:rsidRPr="00A45ADD">
        <w:rPr>
          <w:rFonts w:cs="Arial"/>
          <w:szCs w:val="20"/>
          <w:lang w:val="sl-SI"/>
        </w:rPr>
        <w:t xml:space="preserve"> – vpiše se koda jurisdikcije, ki je izdala identifikacijsko številko. Element se vpiše kot 2-mestni </w:t>
      </w:r>
      <w:proofErr w:type="spellStart"/>
      <w:r w:rsidRPr="00A45ADD">
        <w:rPr>
          <w:rFonts w:cs="Arial"/>
          <w:szCs w:val="20"/>
          <w:lang w:val="sl-SI"/>
        </w:rPr>
        <w:t>alfanumerični</w:t>
      </w:r>
      <w:proofErr w:type="spellEnd"/>
      <w:r w:rsidRPr="00A45ADD">
        <w:rPr>
          <w:rFonts w:cs="Arial"/>
          <w:szCs w:val="20"/>
          <w:lang w:val="sl-SI"/>
        </w:rPr>
        <w:t xml:space="preserve"> znak v skladu z ISO 3166-1 </w:t>
      </w:r>
      <w:proofErr w:type="spellStart"/>
      <w:r w:rsidRPr="00A45ADD">
        <w:rPr>
          <w:rFonts w:cs="Arial"/>
          <w:szCs w:val="20"/>
          <w:lang w:val="sl-SI"/>
        </w:rPr>
        <w:lastRenderedPageBreak/>
        <w:t>Alpha</w:t>
      </w:r>
      <w:proofErr w:type="spellEnd"/>
      <w:r w:rsidRPr="00A45ADD">
        <w:rPr>
          <w:rFonts w:cs="Arial"/>
          <w:szCs w:val="20"/>
          <w:lang w:val="sl-SI"/>
        </w:rPr>
        <w:t xml:space="preserve"> 2 standardom. V primeru, če element ne bo izpolnjen, se za namene FATCA šteje, da so to ZDA.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FirstName</w:t>
      </w:r>
      <w:proofErr w:type="spellEnd"/>
      <w:r w:rsidRPr="00A45ADD">
        <w:rPr>
          <w:rFonts w:cs="Arial"/>
          <w:b/>
          <w:szCs w:val="20"/>
          <w:lang w:val="sl-SI"/>
        </w:rPr>
        <w:t xml:space="preserve"> (ime) – </w:t>
      </w:r>
      <w:r w:rsidRPr="00A45ADD">
        <w:rPr>
          <w:rFonts w:cs="Arial"/>
          <w:szCs w:val="20"/>
          <w:lang w:val="sl-SI"/>
        </w:rPr>
        <w:t>vpiše se ime imetnika računa. V primeru, če poročevalska finančna institucija nima celotne informacije o imenu imetnika računa, lahko vpiše začetnico imena, kot npr. J.T. V kolikor pa poročevalska finančna institucija nima nobene informacije o imenu imetniku računa, se v</w:t>
      </w:r>
      <w:r w:rsidR="00D16E20" w:rsidRPr="00A45ADD">
        <w:rPr>
          <w:rFonts w:cs="Arial"/>
          <w:szCs w:val="20"/>
          <w:lang w:val="sl-SI"/>
        </w:rPr>
        <w:t>piše</w:t>
      </w:r>
      <w:r w:rsidRPr="00A45ADD">
        <w:rPr>
          <w:rFonts w:cs="Arial"/>
          <w:szCs w:val="20"/>
          <w:lang w:val="sl-SI"/>
        </w:rPr>
        <w:t xml:space="preserve"> »NFN« - no </w:t>
      </w:r>
      <w:proofErr w:type="spellStart"/>
      <w:r w:rsidRPr="00A45ADD">
        <w:rPr>
          <w:rFonts w:cs="Arial"/>
          <w:szCs w:val="20"/>
          <w:lang w:val="sl-SI"/>
        </w:rPr>
        <w:t>first</w:t>
      </w:r>
      <w:proofErr w:type="spellEnd"/>
      <w:r w:rsidRPr="00A45ADD">
        <w:rPr>
          <w:rFonts w:cs="Arial"/>
          <w:szCs w:val="20"/>
          <w:lang w:val="sl-SI"/>
        </w:rPr>
        <w:t xml:space="preserve"> name (ni podatka o imenu).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MiddleName</w:t>
      </w:r>
      <w:proofErr w:type="spellEnd"/>
      <w:r w:rsidRPr="00A45ADD">
        <w:rPr>
          <w:rFonts w:cs="Arial"/>
          <w:b/>
          <w:szCs w:val="20"/>
          <w:lang w:val="sl-SI"/>
        </w:rPr>
        <w:t xml:space="preserve"> (ime sestavljeno iz dveh besed)</w:t>
      </w:r>
      <w:r w:rsidRPr="00A45ADD">
        <w:rPr>
          <w:rFonts w:cs="Arial"/>
          <w:szCs w:val="20"/>
          <w:lang w:val="sl-SI"/>
        </w:rPr>
        <w:t xml:space="preserve"> – element se lahko izpolni, če ima imetnik ime sestavljeno iz dveh besed. Vpiše se lahko drugo ime ali začetnica drugega imena.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LastName</w:t>
      </w:r>
      <w:proofErr w:type="spellEnd"/>
      <w:r w:rsidRPr="00A45ADD">
        <w:rPr>
          <w:rFonts w:cs="Arial"/>
          <w:b/>
          <w:szCs w:val="20"/>
          <w:lang w:val="sl-SI"/>
        </w:rPr>
        <w:t xml:space="preserve"> (priimek) </w:t>
      </w:r>
      <w:r w:rsidRPr="00A45ADD">
        <w:rPr>
          <w:rFonts w:cs="Arial"/>
          <w:szCs w:val="20"/>
          <w:lang w:val="sl-SI"/>
        </w:rPr>
        <w:t>– vpiše se priimek imetnika računa. V polje se lahko vpiše tudi predpona ali pripona, ki jo zakonito uporablja imetnik računa. V primeru, da ima več imetnikov računa ali pretežnih lastnikov (oziroma obvladujočih oseb) isto ime in priimek, se lahko uporabi element »ime sestavljeno iz dveh besed«.</w:t>
      </w:r>
    </w:p>
    <w:p w:rsidR="00582CFA" w:rsidRPr="00A45ADD" w:rsidRDefault="00582CFA" w:rsidP="00582CFA">
      <w:pPr>
        <w:jc w:val="both"/>
        <w:rPr>
          <w:rFonts w:cs="Arial"/>
          <w:szCs w:val="20"/>
          <w:lang w:val="sl-SI"/>
        </w:rPr>
      </w:pPr>
    </w:p>
    <w:p w:rsidR="00582CFA" w:rsidRPr="00A45ADD" w:rsidRDefault="00582CFA" w:rsidP="00582CFA">
      <w:pPr>
        <w:jc w:val="both"/>
        <w:rPr>
          <w:rFonts w:eastAsia="SimSun" w:cs="Arial"/>
          <w:kern w:val="1"/>
          <w:szCs w:val="20"/>
          <w:lang w:val="sl-SI" w:eastAsia="ar-SA"/>
        </w:rPr>
      </w:pPr>
      <w:proofErr w:type="spellStart"/>
      <w:r w:rsidRPr="00A45ADD">
        <w:rPr>
          <w:rFonts w:cs="Arial"/>
          <w:b/>
          <w:szCs w:val="20"/>
          <w:lang w:val="sl-SI"/>
        </w:rPr>
        <w:t>CountryCode</w:t>
      </w:r>
      <w:proofErr w:type="spellEnd"/>
      <w:r w:rsidRPr="00A45ADD">
        <w:rPr>
          <w:rFonts w:cs="Arial"/>
          <w:b/>
          <w:szCs w:val="20"/>
          <w:lang w:val="sl-SI"/>
        </w:rPr>
        <w:t xml:space="preserve"> (koda države) –</w:t>
      </w:r>
      <w:r w:rsidRPr="00A45ADD">
        <w:rPr>
          <w:rFonts w:cs="Arial"/>
          <w:szCs w:val="20"/>
          <w:lang w:val="sl-SI"/>
        </w:rPr>
        <w:t xml:space="preserve"> vpiše se koda države, kjer ima imetnik računa stalno prebivališče oz. naslov. </w:t>
      </w:r>
      <w:r w:rsidRPr="00A45ADD">
        <w:rPr>
          <w:rFonts w:eastAsia="SimSun" w:cs="Arial"/>
          <w:kern w:val="1"/>
          <w:szCs w:val="20"/>
          <w:lang w:val="sl-SI" w:eastAsia="ar-SA"/>
        </w:rPr>
        <w:t xml:space="preserve">ISO koda se vpiše kot 2-mestni </w:t>
      </w:r>
      <w:proofErr w:type="spellStart"/>
      <w:r w:rsidRPr="00A45ADD">
        <w:rPr>
          <w:rFonts w:eastAsia="SimSun" w:cs="Arial"/>
          <w:kern w:val="1"/>
          <w:szCs w:val="20"/>
          <w:lang w:val="sl-SI" w:eastAsia="ar-SA"/>
        </w:rPr>
        <w:t>alfanumerični</w:t>
      </w:r>
      <w:proofErr w:type="spellEnd"/>
      <w:r w:rsidRPr="00A45ADD">
        <w:rPr>
          <w:rFonts w:eastAsia="SimSun" w:cs="Arial"/>
          <w:kern w:val="1"/>
          <w:szCs w:val="20"/>
          <w:lang w:val="sl-SI" w:eastAsia="ar-SA"/>
        </w:rPr>
        <w:t xml:space="preserve"> znak v skladu z ISO 3166-1 </w:t>
      </w:r>
      <w:proofErr w:type="spellStart"/>
      <w:r w:rsidRPr="00A45ADD">
        <w:rPr>
          <w:rFonts w:eastAsia="SimSun" w:cs="Arial"/>
          <w:kern w:val="1"/>
          <w:szCs w:val="20"/>
          <w:lang w:val="sl-SI" w:eastAsia="ar-SA"/>
        </w:rPr>
        <w:t>Alpha</w:t>
      </w:r>
      <w:proofErr w:type="spellEnd"/>
      <w:r w:rsidRPr="00A45ADD">
        <w:rPr>
          <w:rFonts w:eastAsia="SimSun" w:cs="Arial"/>
          <w:kern w:val="1"/>
          <w:szCs w:val="20"/>
          <w:lang w:val="sl-SI" w:eastAsia="ar-SA"/>
        </w:rPr>
        <w:t xml:space="preserve"> 2 standardom.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AddressFree</w:t>
      </w:r>
      <w:proofErr w:type="spellEnd"/>
      <w:r w:rsidRPr="00A45ADD">
        <w:rPr>
          <w:rFonts w:cs="Arial"/>
          <w:b/>
          <w:szCs w:val="20"/>
          <w:lang w:val="sl-SI"/>
        </w:rPr>
        <w:t xml:space="preserve"> (naslov – prost format) –</w:t>
      </w:r>
      <w:r w:rsidRPr="00A45ADD">
        <w:rPr>
          <w:rFonts w:cs="Arial"/>
          <w:szCs w:val="20"/>
          <w:lang w:val="sl-SI"/>
        </w:rPr>
        <w:t xml:space="preserve"> vpiše se naslov stalnega prebivališča imetnika računa. V kolikor poročevalska finančna institucija ne razpolaga z informacijo o naslovu stalnega prebivališča, se vpiše poštni naslov, ki ga uporablja finančna institucija za kontakte z imetnikom računa, ko se </w:t>
      </w:r>
      <w:r w:rsidR="005156F5">
        <w:rPr>
          <w:rFonts w:cs="Arial"/>
          <w:szCs w:val="20"/>
          <w:lang w:val="sl-SI"/>
        </w:rPr>
        <w:t>s</w:t>
      </w:r>
      <w:r w:rsidRPr="00A45ADD">
        <w:rPr>
          <w:rFonts w:cs="Arial"/>
          <w:szCs w:val="20"/>
          <w:lang w:val="sl-SI"/>
        </w:rPr>
        <w:t>poročilo sestavlja. Uporabiti se mora strukturiran format naslova, razen v primeru, ko poročevalska finančna institucija ne more določiti različnih delov naslova imetnika računa. V kolikor poročevalska finančna institucija informacij ne more zagotoviti v strukturiranem formatu, se lahko informacije o naslovu v</w:t>
      </w:r>
      <w:r w:rsidR="00D166F0" w:rsidRPr="00A45ADD">
        <w:rPr>
          <w:rFonts w:eastAsia="SimSun" w:cs="Arial"/>
          <w:kern w:val="1"/>
          <w:szCs w:val="20"/>
          <w:lang w:val="sl-SI" w:eastAsia="ar-SA"/>
        </w:rPr>
        <w:t>pišejo</w:t>
      </w:r>
      <w:r w:rsidRPr="00A45ADD">
        <w:rPr>
          <w:rFonts w:cs="Arial"/>
          <w:szCs w:val="20"/>
          <w:lang w:val="sl-SI"/>
        </w:rPr>
        <w:t xml:space="preserve"> v prostem formatu tako, da se vsi deli naslova vpišejo kot niz bitov neomejene vrednosti, kjer se ločijo s presledkom, poševnico ali znakom »CR LF«.</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AddressFix</w:t>
      </w:r>
      <w:proofErr w:type="spellEnd"/>
      <w:r w:rsidRPr="00A45ADD">
        <w:rPr>
          <w:rFonts w:cs="Arial"/>
          <w:b/>
          <w:szCs w:val="20"/>
          <w:lang w:val="sl-SI"/>
        </w:rPr>
        <w:t xml:space="preserve"> (naslov-strukturiran format)</w:t>
      </w:r>
      <w:r w:rsidRPr="00A45ADD">
        <w:rPr>
          <w:rFonts w:cs="Arial"/>
          <w:szCs w:val="20"/>
          <w:lang w:val="sl-SI"/>
        </w:rPr>
        <w:t xml:space="preserve"> </w:t>
      </w:r>
      <w:r w:rsidRPr="00A45ADD">
        <w:rPr>
          <w:rFonts w:cs="Arial"/>
          <w:b/>
          <w:szCs w:val="20"/>
          <w:lang w:val="sl-SI"/>
        </w:rPr>
        <w:t>–</w:t>
      </w:r>
      <w:r w:rsidRPr="00A45ADD">
        <w:rPr>
          <w:rFonts w:cs="Arial"/>
          <w:szCs w:val="20"/>
          <w:lang w:val="sl-SI"/>
        </w:rPr>
        <w:t xml:space="preserve"> poročevalska finančna institucija naslov vpiše v strukturiranem formatu tako, da se kot ločen element vpiše informacija o </w:t>
      </w:r>
      <w:proofErr w:type="spellStart"/>
      <w:r w:rsidRPr="00A45ADD">
        <w:rPr>
          <w:rFonts w:cs="Arial"/>
          <w:b/>
          <w:szCs w:val="20"/>
          <w:lang w:val="sl-SI"/>
        </w:rPr>
        <w:t>Street</w:t>
      </w:r>
      <w:proofErr w:type="spellEnd"/>
      <w:r w:rsidRPr="00A45ADD">
        <w:rPr>
          <w:rFonts w:cs="Arial"/>
          <w:b/>
          <w:szCs w:val="20"/>
          <w:lang w:val="sl-SI"/>
        </w:rPr>
        <w:t xml:space="preserve"> (ulica)</w:t>
      </w:r>
      <w:r w:rsidRPr="00A45ADD">
        <w:rPr>
          <w:rFonts w:cs="Arial"/>
          <w:szCs w:val="20"/>
          <w:lang w:val="sl-SI"/>
        </w:rPr>
        <w:t xml:space="preserve">, </w:t>
      </w:r>
      <w:proofErr w:type="spellStart"/>
      <w:r w:rsidRPr="00A45ADD">
        <w:rPr>
          <w:rFonts w:cs="Arial"/>
          <w:b/>
          <w:szCs w:val="20"/>
          <w:lang w:val="sl-SI"/>
        </w:rPr>
        <w:t>BuildingIdentifier</w:t>
      </w:r>
      <w:proofErr w:type="spellEnd"/>
      <w:r w:rsidRPr="00A45ADD">
        <w:rPr>
          <w:rFonts w:cs="Arial"/>
          <w:b/>
          <w:szCs w:val="20"/>
          <w:lang w:val="sl-SI"/>
        </w:rPr>
        <w:t xml:space="preserve"> (številka zgradbe), </w:t>
      </w:r>
      <w:proofErr w:type="spellStart"/>
      <w:r w:rsidRPr="00A45ADD">
        <w:rPr>
          <w:rFonts w:cs="Arial"/>
          <w:b/>
          <w:szCs w:val="20"/>
          <w:lang w:val="sl-SI"/>
        </w:rPr>
        <w:t>SuiteIdentifier</w:t>
      </w:r>
      <w:proofErr w:type="spellEnd"/>
      <w:r w:rsidRPr="00A45ADD">
        <w:rPr>
          <w:rFonts w:cs="Arial"/>
          <w:b/>
          <w:szCs w:val="20"/>
          <w:lang w:val="sl-SI"/>
        </w:rPr>
        <w:t xml:space="preserve"> (številka stanovanja), </w:t>
      </w:r>
      <w:proofErr w:type="spellStart"/>
      <w:r w:rsidRPr="00A45ADD">
        <w:rPr>
          <w:rFonts w:cs="Arial"/>
          <w:b/>
          <w:szCs w:val="20"/>
          <w:lang w:val="sl-SI"/>
        </w:rPr>
        <w:t>FloorIdentifier</w:t>
      </w:r>
      <w:proofErr w:type="spellEnd"/>
      <w:r w:rsidRPr="00A45ADD">
        <w:rPr>
          <w:rFonts w:cs="Arial"/>
          <w:b/>
          <w:szCs w:val="20"/>
          <w:lang w:val="sl-SI"/>
        </w:rPr>
        <w:t xml:space="preserve"> (številka nadstropja), </w:t>
      </w:r>
      <w:proofErr w:type="spellStart"/>
      <w:r w:rsidRPr="00A45ADD">
        <w:rPr>
          <w:rFonts w:cs="Arial"/>
          <w:b/>
          <w:szCs w:val="20"/>
          <w:lang w:val="sl-SI"/>
        </w:rPr>
        <w:t>DistrictName</w:t>
      </w:r>
      <w:proofErr w:type="spellEnd"/>
      <w:r w:rsidRPr="00A45ADD">
        <w:rPr>
          <w:rFonts w:cs="Arial"/>
          <w:b/>
          <w:szCs w:val="20"/>
          <w:lang w:val="sl-SI"/>
        </w:rPr>
        <w:t xml:space="preserve"> (ime okrožja), POB (poštni predal), </w:t>
      </w:r>
      <w:proofErr w:type="spellStart"/>
      <w:r w:rsidRPr="00A45ADD">
        <w:rPr>
          <w:rFonts w:cs="Arial"/>
          <w:b/>
          <w:szCs w:val="20"/>
          <w:lang w:val="sl-SI"/>
        </w:rPr>
        <w:t>PostCode</w:t>
      </w:r>
      <w:proofErr w:type="spellEnd"/>
      <w:r w:rsidRPr="00A45ADD">
        <w:rPr>
          <w:rFonts w:cs="Arial"/>
          <w:b/>
          <w:szCs w:val="20"/>
          <w:lang w:val="sl-SI"/>
        </w:rPr>
        <w:t xml:space="preserve"> (poštna številka), </w:t>
      </w:r>
      <w:proofErr w:type="spellStart"/>
      <w:r w:rsidRPr="00A45ADD">
        <w:rPr>
          <w:rFonts w:cs="Arial"/>
          <w:b/>
          <w:szCs w:val="20"/>
          <w:lang w:val="sl-SI"/>
        </w:rPr>
        <w:t>City</w:t>
      </w:r>
      <w:proofErr w:type="spellEnd"/>
      <w:r w:rsidRPr="00A45ADD">
        <w:rPr>
          <w:rFonts w:cs="Arial"/>
          <w:b/>
          <w:szCs w:val="20"/>
          <w:lang w:val="sl-SI"/>
        </w:rPr>
        <w:t xml:space="preserve"> (mesto), </w:t>
      </w:r>
      <w:proofErr w:type="spellStart"/>
      <w:r w:rsidRPr="00A45ADD">
        <w:rPr>
          <w:rFonts w:cs="Arial"/>
          <w:b/>
          <w:szCs w:val="20"/>
          <w:lang w:val="sl-SI"/>
        </w:rPr>
        <w:t>CountrySubentity</w:t>
      </w:r>
      <w:proofErr w:type="spellEnd"/>
      <w:r w:rsidRPr="00A45ADD">
        <w:rPr>
          <w:rFonts w:cs="Arial"/>
          <w:b/>
          <w:szCs w:val="20"/>
          <w:lang w:val="sl-SI"/>
        </w:rPr>
        <w:t xml:space="preserve"> (deželno področje).</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BirthDate</w:t>
      </w:r>
      <w:proofErr w:type="spellEnd"/>
      <w:r w:rsidRPr="00A45ADD">
        <w:rPr>
          <w:rFonts w:cs="Arial"/>
          <w:b/>
          <w:szCs w:val="20"/>
          <w:lang w:val="sl-SI"/>
        </w:rPr>
        <w:t xml:space="preserve"> (datum rojstva)</w:t>
      </w:r>
      <w:r w:rsidRPr="00A45ADD">
        <w:rPr>
          <w:rFonts w:cs="Arial"/>
          <w:szCs w:val="20"/>
          <w:lang w:val="sl-SI"/>
        </w:rPr>
        <w:t xml:space="preserve"> – vpiše se datum rojstva posameznika, ki je imetnik računa. Datum rojstva se ne vpiše, če finančna institucija z njim ne razpolaga ali če poročevalska finančna institucija vpiše identifikacijsko številko davkoplačevalca - TIN. Datum rojstva se vpiše v formatu LLLL-MM-DD.</w:t>
      </w:r>
    </w:p>
    <w:p w:rsidR="00582CFA" w:rsidRPr="00A45ADD" w:rsidRDefault="00582CFA" w:rsidP="00582CFA">
      <w:pPr>
        <w:jc w:val="both"/>
        <w:rPr>
          <w:rFonts w:cs="Arial"/>
          <w:szCs w:val="20"/>
          <w:lang w:val="sl-SI"/>
        </w:rPr>
      </w:pPr>
    </w:p>
    <w:p w:rsidR="00582CFA" w:rsidRPr="00A45ADD" w:rsidRDefault="00582CFA" w:rsidP="00582CFA">
      <w:pPr>
        <w:jc w:val="both"/>
        <w:rPr>
          <w:rFonts w:cs="Arial"/>
          <w:b/>
          <w:szCs w:val="20"/>
          <w:lang w:val="sl-SI"/>
        </w:rPr>
      </w:pPr>
      <w:r w:rsidRPr="00A45ADD">
        <w:rPr>
          <w:rFonts w:cs="Arial"/>
          <w:b/>
          <w:szCs w:val="20"/>
          <w:lang w:val="sl-SI"/>
        </w:rPr>
        <w:t xml:space="preserve">Ib) V primeru, da je imetnik računa ali prejemnik plačil subjekt, se izpolnijo naslednji elementi o  subjektu, ki so v shemi </w:t>
      </w:r>
      <w:r w:rsidR="00D166F0" w:rsidRPr="007F0EDC">
        <w:rPr>
          <w:rFonts w:eastAsia="SimSun" w:cs="Arial"/>
          <w:kern w:val="1"/>
          <w:szCs w:val="20"/>
          <w:lang w:val="sl-SI" w:eastAsia="ar-SA"/>
        </w:rPr>
        <w:t>XML</w:t>
      </w:r>
      <w:r w:rsidR="00D166F0" w:rsidRPr="00A45ADD">
        <w:rPr>
          <w:rFonts w:cs="Arial"/>
          <w:b/>
          <w:szCs w:val="20"/>
          <w:lang w:val="sl-SI"/>
        </w:rPr>
        <w:t xml:space="preserve"> </w:t>
      </w:r>
      <w:r w:rsidRPr="00A45ADD">
        <w:rPr>
          <w:rFonts w:cs="Arial"/>
          <w:b/>
          <w:szCs w:val="20"/>
          <w:lang w:val="sl-SI"/>
        </w:rPr>
        <w:t>organizirani v sklopu »</w:t>
      </w:r>
      <w:proofErr w:type="spellStart"/>
      <w:r w:rsidRPr="00A45ADD">
        <w:rPr>
          <w:rFonts w:cs="Arial"/>
          <w:b/>
          <w:szCs w:val="20"/>
          <w:lang w:val="sl-SI"/>
        </w:rPr>
        <w:t>OrganizationParty</w:t>
      </w:r>
      <w:proofErr w:type="spellEnd"/>
      <w:r w:rsidRPr="00A45ADD">
        <w:rPr>
          <w:rFonts w:cs="Arial"/>
          <w:b/>
          <w:szCs w:val="20"/>
          <w:lang w:val="sl-SI"/>
        </w:rPr>
        <w:t>_</w:t>
      </w:r>
      <w:proofErr w:type="spellStart"/>
      <w:r w:rsidRPr="00A45ADD">
        <w:rPr>
          <w:rFonts w:cs="Arial"/>
          <w:b/>
          <w:szCs w:val="20"/>
          <w:lang w:val="sl-SI"/>
        </w:rPr>
        <w:t>Type</w:t>
      </w:r>
      <w:proofErr w:type="spellEnd"/>
      <w:r w:rsidRPr="00A45ADD">
        <w:rPr>
          <w:rFonts w:cs="Arial"/>
          <w:b/>
          <w:szCs w:val="20"/>
          <w:lang w:val="sl-SI"/>
        </w:rPr>
        <w:t>«:</w:t>
      </w:r>
    </w:p>
    <w:p w:rsidR="00582CFA" w:rsidRPr="00A45ADD" w:rsidRDefault="00582CFA" w:rsidP="00582CFA">
      <w:pPr>
        <w:jc w:val="both"/>
        <w:rPr>
          <w:rFonts w:cs="Arial"/>
          <w:b/>
          <w:szCs w:val="20"/>
          <w:lang w:val="sl-SI"/>
        </w:rPr>
      </w:pPr>
    </w:p>
    <w:p w:rsidR="00582CFA" w:rsidRPr="00A45ADD" w:rsidRDefault="00582CFA" w:rsidP="00582CFA">
      <w:pPr>
        <w:jc w:val="both"/>
        <w:rPr>
          <w:rFonts w:cs="Arial"/>
          <w:szCs w:val="20"/>
          <w:lang w:val="sl-SI"/>
        </w:rPr>
      </w:pPr>
      <w:r w:rsidRPr="00A45ADD">
        <w:rPr>
          <w:rFonts w:cs="Arial"/>
          <w:b/>
          <w:szCs w:val="20"/>
          <w:lang w:val="sl-SI"/>
        </w:rPr>
        <w:t>TIN (identifikacijska številka davkoplačevalca)</w:t>
      </w:r>
      <w:r w:rsidRPr="00A45ADD">
        <w:rPr>
          <w:rFonts w:cs="Arial"/>
          <w:szCs w:val="20"/>
          <w:lang w:val="sl-SI"/>
        </w:rPr>
        <w:t xml:space="preserve"> </w:t>
      </w:r>
      <w:r w:rsidRPr="00A45ADD">
        <w:rPr>
          <w:rFonts w:cs="Arial"/>
          <w:b/>
          <w:szCs w:val="20"/>
          <w:lang w:val="sl-SI"/>
        </w:rPr>
        <w:t>–</w:t>
      </w:r>
      <w:r w:rsidRPr="00A45ADD">
        <w:rPr>
          <w:rFonts w:cs="Arial"/>
          <w:szCs w:val="20"/>
          <w:lang w:val="sl-SI"/>
        </w:rPr>
        <w:t xml:space="preserve"> vpiše se identifikacijska številka subjekta, ki je imetniku računa dodeljena v Združenih državah Amerike, kamor se podatki poročajo. Podatkovni element se lahko ponovi, če je na razpolago tudi druga identifikacijska številka. </w:t>
      </w:r>
    </w:p>
    <w:p w:rsidR="00582CFA" w:rsidRPr="00A45ADD" w:rsidRDefault="00582CFA" w:rsidP="00582CFA">
      <w:pPr>
        <w:jc w:val="both"/>
        <w:rPr>
          <w:rFonts w:cs="Arial"/>
          <w:szCs w:val="20"/>
          <w:lang w:val="sl-SI"/>
        </w:rPr>
      </w:pPr>
      <w:r w:rsidRPr="00A45ADD">
        <w:rPr>
          <w:rFonts w:cs="Arial"/>
          <w:szCs w:val="20"/>
          <w:lang w:val="sl-SI"/>
        </w:rPr>
        <w:t>Primeri:</w:t>
      </w:r>
    </w:p>
    <w:p w:rsidR="00582CFA" w:rsidRPr="00A45ADD" w:rsidRDefault="00582CFA" w:rsidP="00582CFA">
      <w:pPr>
        <w:pStyle w:val="Odstavekseznama"/>
        <w:numPr>
          <w:ilvl w:val="0"/>
          <w:numId w:val="4"/>
        </w:numPr>
        <w:spacing w:after="0" w:line="260" w:lineRule="atLeast"/>
        <w:jc w:val="both"/>
        <w:rPr>
          <w:rFonts w:ascii="Arial" w:hAnsi="Arial" w:cs="Arial"/>
          <w:sz w:val="20"/>
          <w:szCs w:val="20"/>
        </w:rPr>
      </w:pPr>
      <w:r w:rsidRPr="00A45ADD">
        <w:rPr>
          <w:rFonts w:ascii="Arial" w:hAnsi="Arial" w:cs="Arial"/>
          <w:sz w:val="20"/>
          <w:szCs w:val="20"/>
        </w:rPr>
        <w:t>TIN za sodelujočo tujo finančno institucijo, poročevalsko finančno institucijo in registrirano tujo finančno institucijo, domnevno skladno s FATCA, je GIIN, ki je izdana takšnemu subjektu,</w:t>
      </w:r>
    </w:p>
    <w:p w:rsidR="00582CFA" w:rsidRPr="00A45ADD" w:rsidRDefault="00582CFA" w:rsidP="00582CFA">
      <w:pPr>
        <w:pStyle w:val="Odstavekseznama"/>
        <w:numPr>
          <w:ilvl w:val="0"/>
          <w:numId w:val="4"/>
        </w:numPr>
        <w:spacing w:after="0" w:line="260" w:lineRule="atLeast"/>
        <w:jc w:val="both"/>
        <w:rPr>
          <w:rFonts w:ascii="Arial" w:hAnsi="Arial" w:cs="Arial"/>
          <w:sz w:val="20"/>
          <w:szCs w:val="20"/>
        </w:rPr>
      </w:pPr>
      <w:r w:rsidRPr="00A45ADD">
        <w:rPr>
          <w:rFonts w:ascii="Arial" w:hAnsi="Arial" w:cs="Arial"/>
          <w:sz w:val="20"/>
          <w:szCs w:val="20"/>
        </w:rPr>
        <w:t xml:space="preserve">TIN sponzorskega subjekta je GIIN izdana takšnemu subjektu, kadar nastopa v vlogi sponzorskega subjekta, </w:t>
      </w:r>
    </w:p>
    <w:p w:rsidR="00582CFA" w:rsidRPr="00A45ADD" w:rsidRDefault="00582CFA" w:rsidP="00582CFA">
      <w:pPr>
        <w:pStyle w:val="Odstavekseznama"/>
        <w:numPr>
          <w:ilvl w:val="0"/>
          <w:numId w:val="4"/>
        </w:numPr>
        <w:spacing w:after="0" w:line="260" w:lineRule="atLeast"/>
        <w:jc w:val="both"/>
        <w:rPr>
          <w:rFonts w:ascii="Arial" w:hAnsi="Arial" w:cs="Arial"/>
          <w:sz w:val="20"/>
          <w:szCs w:val="20"/>
        </w:rPr>
      </w:pPr>
      <w:r w:rsidRPr="00A45ADD">
        <w:rPr>
          <w:rFonts w:ascii="Arial" w:hAnsi="Arial" w:cs="Arial"/>
          <w:sz w:val="20"/>
          <w:szCs w:val="20"/>
        </w:rPr>
        <w:t>TIN subjekta, ki je določena oseba ZDA, je ZDA identifikacijska številka delodajalca (»</w:t>
      </w:r>
      <w:proofErr w:type="spellStart"/>
      <w:r w:rsidRPr="00A45ADD">
        <w:rPr>
          <w:rFonts w:ascii="Arial" w:hAnsi="Arial" w:cs="Arial"/>
          <w:sz w:val="20"/>
          <w:szCs w:val="20"/>
        </w:rPr>
        <w:t>Employer</w:t>
      </w:r>
      <w:proofErr w:type="spellEnd"/>
      <w:r w:rsidRPr="00A45ADD">
        <w:rPr>
          <w:rFonts w:ascii="Arial" w:hAnsi="Arial" w:cs="Arial"/>
          <w:sz w:val="20"/>
          <w:szCs w:val="20"/>
        </w:rPr>
        <w:t xml:space="preserve"> </w:t>
      </w:r>
      <w:proofErr w:type="spellStart"/>
      <w:r w:rsidRPr="00A45ADD">
        <w:rPr>
          <w:rFonts w:ascii="Arial" w:hAnsi="Arial" w:cs="Arial"/>
          <w:sz w:val="20"/>
          <w:szCs w:val="20"/>
        </w:rPr>
        <w:t>Identification</w:t>
      </w:r>
      <w:proofErr w:type="spellEnd"/>
      <w:r w:rsidRPr="00A45ADD">
        <w:rPr>
          <w:rFonts w:ascii="Arial" w:hAnsi="Arial" w:cs="Arial"/>
          <w:sz w:val="20"/>
          <w:szCs w:val="20"/>
        </w:rPr>
        <w:t xml:space="preserve"> </w:t>
      </w:r>
      <w:proofErr w:type="spellStart"/>
      <w:r w:rsidRPr="00A45ADD">
        <w:rPr>
          <w:rFonts w:ascii="Arial" w:hAnsi="Arial" w:cs="Arial"/>
          <w:sz w:val="20"/>
          <w:szCs w:val="20"/>
        </w:rPr>
        <w:t>Number</w:t>
      </w:r>
      <w:proofErr w:type="spellEnd"/>
      <w:r w:rsidRPr="00A45ADD">
        <w:rPr>
          <w:rFonts w:ascii="Arial" w:hAnsi="Arial" w:cs="Arial"/>
          <w:sz w:val="20"/>
          <w:szCs w:val="20"/>
        </w:rPr>
        <w:t xml:space="preserve"> – EIN«, v nadaljevanju: EIN),</w:t>
      </w:r>
    </w:p>
    <w:p w:rsidR="00582CFA" w:rsidRPr="00A45ADD" w:rsidRDefault="00582CFA" w:rsidP="00582CFA">
      <w:pPr>
        <w:pStyle w:val="Odstavekseznama"/>
        <w:numPr>
          <w:ilvl w:val="0"/>
          <w:numId w:val="4"/>
        </w:numPr>
        <w:spacing w:after="0" w:line="260" w:lineRule="atLeast"/>
        <w:jc w:val="both"/>
        <w:rPr>
          <w:rFonts w:ascii="Arial" w:hAnsi="Arial" w:cs="Arial"/>
          <w:sz w:val="20"/>
          <w:szCs w:val="20"/>
        </w:rPr>
      </w:pPr>
      <w:r w:rsidRPr="00A45ADD">
        <w:rPr>
          <w:rFonts w:ascii="Arial" w:hAnsi="Arial" w:cs="Arial"/>
          <w:sz w:val="20"/>
          <w:szCs w:val="20"/>
        </w:rPr>
        <w:lastRenderedPageBreak/>
        <w:t>TIN subjekta, ki je teritorialno organizirana finančna institucija (»</w:t>
      </w:r>
      <w:proofErr w:type="spellStart"/>
      <w:r w:rsidRPr="00A45ADD">
        <w:rPr>
          <w:rFonts w:ascii="Arial" w:hAnsi="Arial" w:cs="Arial"/>
          <w:sz w:val="20"/>
          <w:szCs w:val="20"/>
        </w:rPr>
        <w:t>territory</w:t>
      </w:r>
      <w:proofErr w:type="spellEnd"/>
      <w:r w:rsidRPr="00A45ADD">
        <w:rPr>
          <w:rFonts w:ascii="Arial" w:hAnsi="Arial" w:cs="Arial"/>
          <w:sz w:val="20"/>
          <w:szCs w:val="20"/>
        </w:rPr>
        <w:t xml:space="preserve"> </w:t>
      </w:r>
      <w:proofErr w:type="spellStart"/>
      <w:r w:rsidRPr="00A45ADD">
        <w:rPr>
          <w:rFonts w:ascii="Arial" w:hAnsi="Arial" w:cs="Arial"/>
          <w:sz w:val="20"/>
          <w:szCs w:val="20"/>
        </w:rPr>
        <w:t>organized</w:t>
      </w:r>
      <w:proofErr w:type="spellEnd"/>
      <w:r w:rsidRPr="00A45ADD">
        <w:rPr>
          <w:rFonts w:ascii="Arial" w:hAnsi="Arial" w:cs="Arial"/>
          <w:sz w:val="20"/>
          <w:szCs w:val="20"/>
        </w:rPr>
        <w:t xml:space="preserve"> </w:t>
      </w:r>
      <w:proofErr w:type="spellStart"/>
      <w:r w:rsidRPr="00A45ADD">
        <w:rPr>
          <w:rFonts w:ascii="Arial" w:hAnsi="Arial" w:cs="Arial"/>
          <w:sz w:val="20"/>
          <w:szCs w:val="20"/>
        </w:rPr>
        <w:t>financial</w:t>
      </w:r>
      <w:proofErr w:type="spellEnd"/>
      <w:r w:rsidRPr="00A45ADD">
        <w:rPr>
          <w:rFonts w:ascii="Arial" w:hAnsi="Arial" w:cs="Arial"/>
          <w:sz w:val="20"/>
          <w:szCs w:val="20"/>
        </w:rPr>
        <w:t xml:space="preserve"> </w:t>
      </w:r>
      <w:proofErr w:type="spellStart"/>
      <w:r w:rsidRPr="00A45ADD">
        <w:rPr>
          <w:rFonts w:ascii="Arial" w:hAnsi="Arial" w:cs="Arial"/>
          <w:sz w:val="20"/>
          <w:szCs w:val="20"/>
        </w:rPr>
        <w:t>institution</w:t>
      </w:r>
      <w:proofErr w:type="spellEnd"/>
      <w:r w:rsidRPr="00A45ADD">
        <w:rPr>
          <w:rFonts w:ascii="Arial" w:hAnsi="Arial" w:cs="Arial"/>
          <w:sz w:val="20"/>
          <w:szCs w:val="20"/>
        </w:rPr>
        <w:t xml:space="preserve"> – TOFI«; v nadaljnjem besedilu: TOFI) in o kateri se poroča kot o posredniku, je njegova ZDA EIN. Če TOFI nima EIN, potem se kot TIN vpiše EIN, ki jo uporablja davčna administracija relevantnega teritorija ZDA za identifikacijo TOFI.</w:t>
      </w:r>
    </w:p>
    <w:p w:rsidR="00582CFA" w:rsidRPr="00A45ADD" w:rsidRDefault="00582CFA" w:rsidP="00582CFA">
      <w:pPr>
        <w:pStyle w:val="Odstavekseznama"/>
        <w:spacing w:after="0" w:line="260" w:lineRule="atLeast"/>
        <w:jc w:val="both"/>
        <w:rPr>
          <w:rFonts w:ascii="Arial" w:hAnsi="Arial" w:cs="Arial"/>
          <w:sz w:val="20"/>
          <w:szCs w:val="20"/>
        </w:rPr>
      </w:pPr>
    </w:p>
    <w:p w:rsidR="00582CFA" w:rsidRPr="00A45ADD" w:rsidRDefault="00582CFA" w:rsidP="00582CFA">
      <w:pPr>
        <w:jc w:val="both"/>
        <w:rPr>
          <w:rFonts w:cs="Arial"/>
          <w:szCs w:val="20"/>
          <w:lang w:val="sl-SI"/>
        </w:rPr>
      </w:pPr>
      <w:r w:rsidRPr="00A45ADD">
        <w:rPr>
          <w:rFonts w:cs="Arial"/>
          <w:b/>
          <w:szCs w:val="20"/>
          <w:lang w:val="sl-SI"/>
        </w:rPr>
        <w:t xml:space="preserve">TIN - </w:t>
      </w:r>
      <w:proofErr w:type="spellStart"/>
      <w:r w:rsidRPr="00A45ADD">
        <w:rPr>
          <w:rFonts w:cs="Arial"/>
          <w:b/>
          <w:szCs w:val="20"/>
          <w:lang w:val="sl-SI"/>
        </w:rPr>
        <w:t>issuedBy</w:t>
      </w:r>
      <w:proofErr w:type="spellEnd"/>
      <w:r w:rsidRPr="00A45ADD">
        <w:rPr>
          <w:rFonts w:cs="Arial"/>
          <w:b/>
          <w:szCs w:val="20"/>
          <w:lang w:val="sl-SI"/>
        </w:rPr>
        <w:t xml:space="preserve"> (izdajatelj identifikacijske številke)</w:t>
      </w:r>
      <w:r w:rsidRPr="00A45ADD">
        <w:rPr>
          <w:rFonts w:cs="Arial"/>
          <w:szCs w:val="20"/>
          <w:lang w:val="sl-SI"/>
        </w:rPr>
        <w:t xml:space="preserve"> – vpiše se koda jurisdikcije, ki je izdala identifikacijsko številko. Element se vpiše kot 2-mestni </w:t>
      </w:r>
      <w:proofErr w:type="spellStart"/>
      <w:r w:rsidRPr="00A45ADD">
        <w:rPr>
          <w:rFonts w:cs="Arial"/>
          <w:szCs w:val="20"/>
          <w:lang w:val="sl-SI"/>
        </w:rPr>
        <w:t>alfanumerični</w:t>
      </w:r>
      <w:proofErr w:type="spellEnd"/>
      <w:r w:rsidRPr="00A45ADD">
        <w:rPr>
          <w:rFonts w:cs="Arial"/>
          <w:szCs w:val="20"/>
          <w:lang w:val="sl-SI"/>
        </w:rPr>
        <w:t xml:space="preserve"> znak v skladu z ISO 3166-1 </w:t>
      </w:r>
      <w:proofErr w:type="spellStart"/>
      <w:r w:rsidRPr="00A45ADD">
        <w:rPr>
          <w:rFonts w:cs="Arial"/>
          <w:szCs w:val="20"/>
          <w:lang w:val="sl-SI"/>
        </w:rPr>
        <w:t>Alpha</w:t>
      </w:r>
      <w:proofErr w:type="spellEnd"/>
      <w:r w:rsidRPr="00A45ADD">
        <w:rPr>
          <w:rFonts w:cs="Arial"/>
          <w:szCs w:val="20"/>
          <w:lang w:val="sl-SI"/>
        </w:rPr>
        <w:t xml:space="preserve"> 2 standardom. V primeru, če element ne bo izpolnjen, se za namene FATCA šteje, da je to ZDA.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ResCountyCode</w:t>
      </w:r>
      <w:proofErr w:type="spellEnd"/>
      <w:r w:rsidRPr="00A45ADD">
        <w:rPr>
          <w:rFonts w:cs="Arial"/>
          <w:b/>
          <w:szCs w:val="20"/>
          <w:lang w:val="sl-SI"/>
        </w:rPr>
        <w:t xml:space="preserve"> (koda države rezidentstva)</w:t>
      </w:r>
      <w:r w:rsidRPr="00A45ADD">
        <w:rPr>
          <w:rFonts w:cs="Arial"/>
          <w:szCs w:val="20"/>
          <w:lang w:val="sl-SI"/>
        </w:rPr>
        <w:t xml:space="preserve"> – vpiše se koda države davčnega rezidentstva za  subjekt, za katerega oz. o katerem se poroča. Element se vpiše kot 2-mestni </w:t>
      </w:r>
      <w:proofErr w:type="spellStart"/>
      <w:r w:rsidRPr="00A45ADD">
        <w:rPr>
          <w:rFonts w:cs="Arial"/>
          <w:szCs w:val="20"/>
          <w:lang w:val="sl-SI"/>
        </w:rPr>
        <w:t>alfanumerični</w:t>
      </w:r>
      <w:proofErr w:type="spellEnd"/>
      <w:r w:rsidRPr="00A45ADD">
        <w:rPr>
          <w:rFonts w:cs="Arial"/>
          <w:szCs w:val="20"/>
          <w:lang w:val="sl-SI"/>
        </w:rPr>
        <w:t xml:space="preserve"> znak v skladu z ISO 3166-1 </w:t>
      </w:r>
      <w:proofErr w:type="spellStart"/>
      <w:r w:rsidRPr="00A45ADD">
        <w:rPr>
          <w:rFonts w:cs="Arial"/>
          <w:szCs w:val="20"/>
          <w:lang w:val="sl-SI"/>
        </w:rPr>
        <w:t>Alpha</w:t>
      </w:r>
      <w:proofErr w:type="spellEnd"/>
      <w:r w:rsidRPr="00A45ADD">
        <w:rPr>
          <w:rFonts w:cs="Arial"/>
          <w:szCs w:val="20"/>
          <w:lang w:val="sl-SI"/>
        </w:rPr>
        <w:t xml:space="preserve"> 2 standardom.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r w:rsidRPr="00A45ADD">
        <w:rPr>
          <w:rFonts w:cs="Arial"/>
          <w:b/>
          <w:szCs w:val="20"/>
          <w:lang w:val="sl-SI"/>
        </w:rPr>
        <w:t xml:space="preserve">Name (ime oz. naziv) – </w:t>
      </w:r>
      <w:r w:rsidRPr="00A45ADD">
        <w:rPr>
          <w:rFonts w:cs="Arial"/>
          <w:szCs w:val="20"/>
          <w:lang w:val="sl-SI"/>
        </w:rPr>
        <w:t xml:space="preserve">vpiše se ime oz. naziv subjekta, za katerega se poroča oz. o katerem se poroča.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Address</w:t>
      </w:r>
      <w:proofErr w:type="spellEnd"/>
      <w:r w:rsidRPr="00A45ADD">
        <w:rPr>
          <w:rFonts w:cs="Arial"/>
          <w:b/>
          <w:szCs w:val="20"/>
          <w:lang w:val="sl-SI"/>
        </w:rPr>
        <w:t xml:space="preserve"> (naslov)</w:t>
      </w:r>
      <w:r w:rsidRPr="00A45ADD">
        <w:rPr>
          <w:rFonts w:cs="Arial"/>
          <w:szCs w:val="20"/>
          <w:lang w:val="sl-SI"/>
        </w:rPr>
        <w:t xml:space="preserve"> – vpiše se naslov subjekta na način, kot je določen za fizične osebe v sklopu </w:t>
      </w:r>
      <w:proofErr w:type="spellStart"/>
      <w:r w:rsidRPr="00A45ADD">
        <w:rPr>
          <w:rFonts w:cs="Arial"/>
          <w:szCs w:val="20"/>
          <w:lang w:val="sl-SI"/>
        </w:rPr>
        <w:t>PersonParty</w:t>
      </w:r>
      <w:proofErr w:type="spellEnd"/>
      <w:r w:rsidRPr="00A45ADD">
        <w:rPr>
          <w:rFonts w:cs="Arial"/>
          <w:szCs w:val="20"/>
          <w:lang w:val="sl-SI"/>
        </w:rPr>
        <w:t xml:space="preserve"> </w:t>
      </w:r>
      <w:proofErr w:type="spellStart"/>
      <w:r w:rsidRPr="00A45ADD">
        <w:rPr>
          <w:rFonts w:cs="Arial"/>
          <w:szCs w:val="20"/>
          <w:lang w:val="sl-SI"/>
        </w:rPr>
        <w:t>Type</w:t>
      </w:r>
      <w:proofErr w:type="spellEnd"/>
      <w:r w:rsidRPr="00A45ADD">
        <w:rPr>
          <w:rFonts w:cs="Arial"/>
          <w:szCs w:val="20"/>
          <w:lang w:val="sl-SI"/>
        </w:rPr>
        <w:t xml:space="preserve">. </w:t>
      </w:r>
    </w:p>
    <w:p w:rsidR="00582CFA" w:rsidRPr="00A45ADD" w:rsidRDefault="00582CFA" w:rsidP="00582CFA">
      <w:pPr>
        <w:jc w:val="both"/>
        <w:rPr>
          <w:rFonts w:cs="Arial"/>
          <w:szCs w:val="20"/>
          <w:lang w:val="sl-SI"/>
        </w:rPr>
      </w:pPr>
    </w:p>
    <w:p w:rsidR="00582CFA" w:rsidRPr="00A45ADD" w:rsidRDefault="00582CFA" w:rsidP="00582CFA">
      <w:pPr>
        <w:jc w:val="both"/>
        <w:rPr>
          <w:rFonts w:cs="Arial"/>
          <w:b/>
          <w:szCs w:val="20"/>
          <w:lang w:val="sl-SI"/>
        </w:rPr>
      </w:pPr>
      <w:r w:rsidRPr="00A45ADD">
        <w:rPr>
          <w:rFonts w:cs="Arial"/>
          <w:b/>
          <w:szCs w:val="20"/>
          <w:lang w:val="sl-SI"/>
        </w:rPr>
        <w:t>II) PODATKI O POROČEVALSKI FINANČNI INSTITUCIJI</w:t>
      </w:r>
    </w:p>
    <w:p w:rsidR="00582CFA" w:rsidRPr="00A45ADD" w:rsidRDefault="00582CFA" w:rsidP="00582CFA">
      <w:pPr>
        <w:jc w:val="both"/>
        <w:rPr>
          <w:rFonts w:cs="Arial"/>
          <w:b/>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Reporting</w:t>
      </w:r>
      <w:proofErr w:type="spellEnd"/>
      <w:r w:rsidRPr="00A45ADD">
        <w:rPr>
          <w:rFonts w:cs="Arial"/>
          <w:b/>
          <w:szCs w:val="20"/>
          <w:lang w:val="sl-SI"/>
        </w:rPr>
        <w:t xml:space="preserve"> FI (poročevalska finančna institucija) </w:t>
      </w:r>
      <w:r w:rsidRPr="00A45ADD">
        <w:rPr>
          <w:rFonts w:cs="Arial"/>
          <w:szCs w:val="20"/>
          <w:lang w:val="sl-SI"/>
        </w:rPr>
        <w:t xml:space="preserve">– vpišejo se elementi, ki omogočajo identifikacijo poročevalske finančne institucije in so v shemi </w:t>
      </w:r>
      <w:r w:rsidR="00D166F0" w:rsidRPr="007F0EDC">
        <w:rPr>
          <w:rFonts w:eastAsia="SimSun" w:cs="Arial"/>
          <w:kern w:val="1"/>
          <w:szCs w:val="20"/>
          <w:lang w:val="sl-SI" w:eastAsia="ar-SA"/>
        </w:rPr>
        <w:t>XML</w:t>
      </w:r>
      <w:r w:rsidR="00D166F0" w:rsidRPr="00A45ADD">
        <w:rPr>
          <w:rFonts w:cs="Arial"/>
          <w:szCs w:val="20"/>
          <w:lang w:val="sl-SI"/>
        </w:rPr>
        <w:t xml:space="preserve"> </w:t>
      </w:r>
      <w:r w:rsidRPr="00A45ADD">
        <w:rPr>
          <w:rFonts w:cs="Arial"/>
          <w:szCs w:val="20"/>
          <w:lang w:val="sl-SI"/>
        </w:rPr>
        <w:t>organizirani v sklopu »</w:t>
      </w:r>
      <w:proofErr w:type="spellStart"/>
      <w:r w:rsidRPr="00A45ADD">
        <w:rPr>
          <w:rFonts w:cs="Arial"/>
          <w:szCs w:val="20"/>
          <w:lang w:val="sl-SI"/>
        </w:rPr>
        <w:t>OrganizationParty</w:t>
      </w:r>
      <w:proofErr w:type="spellEnd"/>
      <w:r w:rsidRPr="00A45ADD">
        <w:rPr>
          <w:rFonts w:cs="Arial"/>
          <w:szCs w:val="20"/>
          <w:lang w:val="sl-SI"/>
        </w:rPr>
        <w:t>_</w:t>
      </w:r>
      <w:proofErr w:type="spellStart"/>
      <w:r w:rsidRPr="00A45ADD">
        <w:rPr>
          <w:rFonts w:cs="Arial"/>
          <w:szCs w:val="20"/>
          <w:lang w:val="sl-SI"/>
        </w:rPr>
        <w:t>Type</w:t>
      </w:r>
      <w:proofErr w:type="spellEnd"/>
      <w:r w:rsidRPr="00A45ADD">
        <w:rPr>
          <w:rFonts w:cs="Arial"/>
          <w:szCs w:val="20"/>
          <w:lang w:val="sl-SI"/>
        </w:rPr>
        <w:t xml:space="preserve">«, kot je opredeljeno v poglavju Ib: </w:t>
      </w:r>
      <w:proofErr w:type="spellStart"/>
      <w:r w:rsidRPr="00A45ADD">
        <w:rPr>
          <w:rFonts w:cs="Arial"/>
          <w:b/>
          <w:szCs w:val="20"/>
          <w:lang w:val="sl-SI"/>
        </w:rPr>
        <w:t>ResCountyCode</w:t>
      </w:r>
      <w:proofErr w:type="spellEnd"/>
      <w:r w:rsidRPr="00A45ADD">
        <w:rPr>
          <w:rFonts w:cs="Arial"/>
          <w:b/>
          <w:szCs w:val="20"/>
          <w:lang w:val="sl-SI"/>
        </w:rPr>
        <w:t xml:space="preserve"> (koda države rezidentstva), TIN (identifikacijska številka davkoplačevalca)</w:t>
      </w:r>
      <w:r w:rsidRPr="00A45ADD">
        <w:rPr>
          <w:rFonts w:cs="Arial"/>
          <w:szCs w:val="20"/>
          <w:lang w:val="sl-SI"/>
        </w:rPr>
        <w:t xml:space="preserve">, </w:t>
      </w:r>
      <w:r w:rsidRPr="00A45ADD">
        <w:rPr>
          <w:rFonts w:cs="Arial"/>
          <w:b/>
          <w:szCs w:val="20"/>
          <w:lang w:val="sl-SI"/>
        </w:rPr>
        <w:t xml:space="preserve">TIN </w:t>
      </w:r>
      <w:r w:rsidRPr="00A45ADD">
        <w:rPr>
          <w:rFonts w:cs="Arial"/>
          <w:szCs w:val="20"/>
          <w:lang w:val="sl-SI"/>
        </w:rPr>
        <w:t>–</w:t>
      </w:r>
      <w:r w:rsidRPr="00A45ADD">
        <w:rPr>
          <w:rFonts w:cs="Arial"/>
          <w:b/>
          <w:szCs w:val="20"/>
          <w:lang w:val="sl-SI"/>
        </w:rPr>
        <w:t xml:space="preserve"> </w:t>
      </w:r>
      <w:proofErr w:type="spellStart"/>
      <w:r w:rsidRPr="00A45ADD">
        <w:rPr>
          <w:rFonts w:cs="Arial"/>
          <w:b/>
          <w:szCs w:val="20"/>
          <w:lang w:val="sl-SI"/>
        </w:rPr>
        <w:t>issuedBy</w:t>
      </w:r>
      <w:proofErr w:type="spellEnd"/>
      <w:r w:rsidRPr="00A45ADD">
        <w:rPr>
          <w:rFonts w:cs="Arial"/>
          <w:b/>
          <w:szCs w:val="20"/>
          <w:lang w:val="sl-SI"/>
        </w:rPr>
        <w:t xml:space="preserve"> (izdajatelj identifikacijske številke), Name (ime oz. naziv) </w:t>
      </w:r>
      <w:r w:rsidRPr="00A45ADD">
        <w:rPr>
          <w:rFonts w:cs="Arial"/>
          <w:szCs w:val="20"/>
          <w:lang w:val="sl-SI"/>
        </w:rPr>
        <w:t>in</w:t>
      </w:r>
      <w:r w:rsidRPr="00A45ADD">
        <w:rPr>
          <w:rFonts w:cs="Arial"/>
          <w:b/>
          <w:szCs w:val="20"/>
          <w:lang w:val="sl-SI"/>
        </w:rPr>
        <w:t xml:space="preserve"> </w:t>
      </w:r>
      <w:proofErr w:type="spellStart"/>
      <w:r w:rsidRPr="00A45ADD">
        <w:rPr>
          <w:rFonts w:cs="Arial"/>
          <w:b/>
          <w:szCs w:val="20"/>
          <w:lang w:val="sl-SI"/>
        </w:rPr>
        <w:t>Address</w:t>
      </w:r>
      <w:proofErr w:type="spellEnd"/>
      <w:r w:rsidRPr="00A45ADD">
        <w:rPr>
          <w:rFonts w:cs="Arial"/>
          <w:b/>
          <w:szCs w:val="20"/>
          <w:lang w:val="sl-SI"/>
        </w:rPr>
        <w:t xml:space="preserve"> (naslov)</w:t>
      </w:r>
      <w:r w:rsidRPr="00A45ADD">
        <w:rPr>
          <w:rFonts w:cs="Arial"/>
          <w:color w:val="FF0000"/>
          <w:szCs w:val="20"/>
          <w:lang w:val="sl-SI"/>
        </w:rPr>
        <w:t xml:space="preserve">. </w:t>
      </w:r>
      <w:r w:rsidRPr="00A45ADD">
        <w:rPr>
          <w:rFonts w:cs="Arial"/>
          <w:szCs w:val="20"/>
          <w:lang w:val="sl-SI"/>
        </w:rPr>
        <w:t xml:space="preserve">Vpišejo se tudi elementi, ki omogočajo identifikacijo posameznega sklopa </w:t>
      </w:r>
      <w:r w:rsidR="000667C7">
        <w:rPr>
          <w:rFonts w:cs="Arial"/>
          <w:szCs w:val="20"/>
          <w:lang w:val="sl-SI"/>
        </w:rPr>
        <w:t>s</w:t>
      </w:r>
      <w:r w:rsidRPr="00A45ADD">
        <w:rPr>
          <w:rFonts w:cs="Arial"/>
          <w:szCs w:val="20"/>
          <w:lang w:val="sl-SI"/>
        </w:rPr>
        <w:t xml:space="preserve">poročila in so opredeljeni v podatkovnem elementu </w:t>
      </w:r>
      <w:proofErr w:type="spellStart"/>
      <w:r w:rsidRPr="00A45ADD">
        <w:rPr>
          <w:rFonts w:cs="Arial"/>
          <w:b/>
          <w:szCs w:val="20"/>
          <w:lang w:val="sl-SI"/>
        </w:rPr>
        <w:t>DocSpec</w:t>
      </w:r>
      <w:proofErr w:type="spellEnd"/>
      <w:r w:rsidRPr="00A45ADD">
        <w:rPr>
          <w:rFonts w:cs="Arial"/>
          <w:b/>
          <w:szCs w:val="20"/>
          <w:lang w:val="sl-SI"/>
        </w:rPr>
        <w:t xml:space="preserve"> (identifikacija sklopa) </w:t>
      </w:r>
      <w:r w:rsidRPr="007F0EDC">
        <w:rPr>
          <w:rFonts w:cs="Arial"/>
          <w:szCs w:val="20"/>
          <w:lang w:val="sl-SI"/>
        </w:rPr>
        <w:t xml:space="preserve">ter element, ki omogoča identifikacijo pošiljatelja sporočila v okviru </w:t>
      </w:r>
      <w:proofErr w:type="spellStart"/>
      <w:r w:rsidRPr="007F0EDC">
        <w:rPr>
          <w:rFonts w:cs="Arial"/>
          <w:b/>
          <w:szCs w:val="20"/>
          <w:lang w:val="sl-SI"/>
        </w:rPr>
        <w:t>FilerCategory</w:t>
      </w:r>
      <w:proofErr w:type="spellEnd"/>
      <w:r w:rsidRPr="007F0EDC">
        <w:rPr>
          <w:rFonts w:cs="Arial"/>
          <w:b/>
          <w:szCs w:val="20"/>
          <w:lang w:val="sl-SI"/>
        </w:rPr>
        <w:t xml:space="preserve"> (vrsta poročevalca)</w:t>
      </w:r>
      <w:r w:rsidRPr="007F0EDC">
        <w:rPr>
          <w:rFonts w:cs="Arial"/>
          <w:szCs w:val="20"/>
          <w:lang w:val="sl-SI"/>
        </w:rPr>
        <w:t>.</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r w:rsidRPr="00A45ADD">
        <w:rPr>
          <w:rFonts w:cs="Arial"/>
          <w:szCs w:val="20"/>
          <w:lang w:val="sl-SI"/>
        </w:rPr>
        <w:t xml:space="preserve">Če ima poročevalska finančna institucija podružnice zunaj svoje države davčnega rezidentstva, potem je GIIN za poročevalsko finančno institucijo GIIN, ki je dodeljena podružnici poročevalske finančne institucije, ki vodi finančni račun. </w:t>
      </w:r>
    </w:p>
    <w:p w:rsidR="00582CFA" w:rsidRPr="00A45ADD" w:rsidRDefault="00582CFA" w:rsidP="00582CFA">
      <w:pPr>
        <w:jc w:val="both"/>
        <w:rPr>
          <w:rFonts w:cs="Arial"/>
          <w:szCs w:val="20"/>
          <w:lang w:val="sl-SI"/>
        </w:rPr>
      </w:pPr>
    </w:p>
    <w:p w:rsidR="00582CFA" w:rsidRPr="00A45ADD" w:rsidRDefault="00582CFA" w:rsidP="00582CFA">
      <w:pPr>
        <w:jc w:val="both"/>
        <w:rPr>
          <w:rFonts w:cs="Arial"/>
          <w:color w:val="FF0000"/>
          <w:szCs w:val="20"/>
          <w:lang w:val="sl-SI"/>
        </w:rPr>
      </w:pPr>
      <w:proofErr w:type="spellStart"/>
      <w:r w:rsidRPr="00A45ADD">
        <w:rPr>
          <w:rFonts w:cs="Arial"/>
          <w:b/>
          <w:szCs w:val="20"/>
          <w:lang w:val="sl-SI"/>
        </w:rPr>
        <w:t>ReportingGroup</w:t>
      </w:r>
      <w:proofErr w:type="spellEnd"/>
      <w:r w:rsidRPr="00A45ADD">
        <w:rPr>
          <w:rFonts w:cs="Arial"/>
          <w:b/>
          <w:szCs w:val="20"/>
          <w:lang w:val="sl-SI"/>
        </w:rPr>
        <w:t xml:space="preserve"> (poročevalska skupina)</w:t>
      </w:r>
      <w:r w:rsidRPr="00A45ADD">
        <w:rPr>
          <w:rFonts w:cs="Arial"/>
          <w:szCs w:val="20"/>
          <w:lang w:val="sl-SI"/>
        </w:rPr>
        <w:t xml:space="preserve"> – poročevalsko skupino sestavljajo naslednji podatkovni elementi: </w:t>
      </w:r>
      <w:r w:rsidRPr="00A45ADD">
        <w:rPr>
          <w:rFonts w:cs="Arial"/>
          <w:b/>
          <w:szCs w:val="20"/>
          <w:lang w:val="sl-SI"/>
        </w:rPr>
        <w:t>Sponzor (sponzor)</w:t>
      </w:r>
      <w:r w:rsidRPr="00A45ADD">
        <w:rPr>
          <w:rFonts w:cs="Arial"/>
          <w:szCs w:val="20"/>
          <w:lang w:val="sl-SI"/>
        </w:rPr>
        <w:t xml:space="preserve"> in </w:t>
      </w:r>
      <w:proofErr w:type="spellStart"/>
      <w:r w:rsidRPr="00A45ADD">
        <w:rPr>
          <w:rFonts w:cs="Arial"/>
          <w:b/>
          <w:szCs w:val="20"/>
          <w:lang w:val="sl-SI"/>
        </w:rPr>
        <w:t>Intermediary</w:t>
      </w:r>
      <w:proofErr w:type="spellEnd"/>
      <w:r w:rsidRPr="00A45ADD">
        <w:rPr>
          <w:rFonts w:cs="Arial"/>
          <w:b/>
          <w:szCs w:val="20"/>
          <w:lang w:val="sl-SI"/>
        </w:rPr>
        <w:t xml:space="preserve"> (posrednik), </w:t>
      </w:r>
      <w:r w:rsidRPr="00A45ADD">
        <w:rPr>
          <w:rFonts w:cs="Arial"/>
          <w:szCs w:val="20"/>
          <w:lang w:val="sl-SI"/>
        </w:rPr>
        <w:t xml:space="preserve">ki se izpolnita glede na status poročevalske finančne institucije. Vsako FATCA </w:t>
      </w:r>
      <w:r w:rsidR="004839FA">
        <w:rPr>
          <w:rFonts w:cs="Arial"/>
          <w:szCs w:val="20"/>
          <w:lang w:val="sl-SI"/>
        </w:rPr>
        <w:t>s</w:t>
      </w:r>
      <w:r w:rsidRPr="00A45ADD">
        <w:rPr>
          <w:rFonts w:cs="Arial"/>
          <w:szCs w:val="20"/>
          <w:lang w:val="sl-SI"/>
        </w:rPr>
        <w:t xml:space="preserve">poročilo mora imeti izpolnjene elemente iz sklopa </w:t>
      </w:r>
      <w:proofErr w:type="spellStart"/>
      <w:r w:rsidRPr="00A45ADD">
        <w:rPr>
          <w:rFonts w:cs="Arial"/>
          <w:b/>
          <w:szCs w:val="20"/>
          <w:lang w:val="sl-SI"/>
        </w:rPr>
        <w:t>AccountReport</w:t>
      </w:r>
      <w:proofErr w:type="spellEnd"/>
      <w:r w:rsidRPr="00A45ADD">
        <w:rPr>
          <w:rFonts w:cs="Arial"/>
          <w:b/>
          <w:szCs w:val="20"/>
          <w:lang w:val="sl-SI"/>
        </w:rPr>
        <w:t xml:space="preserve"> (račun poročanja)</w:t>
      </w:r>
      <w:r w:rsidRPr="00A45ADD">
        <w:rPr>
          <w:rFonts w:cs="Arial"/>
          <w:szCs w:val="20"/>
          <w:lang w:val="sl-SI"/>
        </w:rPr>
        <w:t>.</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Sponsor</w:t>
      </w:r>
      <w:proofErr w:type="spellEnd"/>
      <w:r w:rsidRPr="00A45ADD">
        <w:rPr>
          <w:rFonts w:cs="Arial"/>
          <w:b/>
          <w:szCs w:val="20"/>
          <w:lang w:val="sl-SI"/>
        </w:rPr>
        <w:t xml:space="preserve"> (sponzor)</w:t>
      </w:r>
      <w:r w:rsidRPr="00A45ADD">
        <w:rPr>
          <w:rFonts w:cs="Arial"/>
          <w:szCs w:val="20"/>
          <w:lang w:val="sl-SI"/>
        </w:rPr>
        <w:t xml:space="preserve"> – vpišejo se naslednji elementi, ki omogočajo identifikacijo sponzorskega subjekta in so v shemi </w:t>
      </w:r>
      <w:r w:rsidR="00D166F0" w:rsidRPr="007F0EDC">
        <w:rPr>
          <w:rFonts w:eastAsia="SimSun" w:cs="Arial"/>
          <w:kern w:val="1"/>
          <w:szCs w:val="20"/>
          <w:lang w:val="sl-SI" w:eastAsia="ar-SA"/>
        </w:rPr>
        <w:t>XML</w:t>
      </w:r>
      <w:r w:rsidR="00D166F0" w:rsidRPr="00A45ADD">
        <w:rPr>
          <w:rFonts w:cs="Arial"/>
          <w:szCs w:val="20"/>
          <w:lang w:val="sl-SI"/>
        </w:rPr>
        <w:t xml:space="preserve"> </w:t>
      </w:r>
      <w:r w:rsidRPr="00A45ADD">
        <w:rPr>
          <w:rFonts w:cs="Arial"/>
          <w:szCs w:val="20"/>
          <w:lang w:val="sl-SI"/>
        </w:rPr>
        <w:t>organizirani v sklopu »</w:t>
      </w:r>
      <w:proofErr w:type="spellStart"/>
      <w:r w:rsidRPr="00A45ADD">
        <w:rPr>
          <w:rFonts w:cs="Arial"/>
          <w:szCs w:val="20"/>
          <w:lang w:val="sl-SI"/>
        </w:rPr>
        <w:t>OrganizationParty</w:t>
      </w:r>
      <w:proofErr w:type="spellEnd"/>
      <w:r w:rsidRPr="00A45ADD">
        <w:rPr>
          <w:rFonts w:cs="Arial"/>
          <w:szCs w:val="20"/>
          <w:lang w:val="sl-SI"/>
        </w:rPr>
        <w:t>_</w:t>
      </w:r>
      <w:proofErr w:type="spellStart"/>
      <w:r w:rsidRPr="00A45ADD">
        <w:rPr>
          <w:rFonts w:cs="Arial"/>
          <w:szCs w:val="20"/>
          <w:lang w:val="sl-SI"/>
        </w:rPr>
        <w:t>Type</w:t>
      </w:r>
      <w:proofErr w:type="spellEnd"/>
      <w:r w:rsidRPr="00A45ADD">
        <w:rPr>
          <w:rFonts w:cs="Arial"/>
          <w:szCs w:val="20"/>
          <w:lang w:val="sl-SI"/>
        </w:rPr>
        <w:t xml:space="preserve">«, kot je opredeljeno v poglavju Ib: </w:t>
      </w:r>
      <w:proofErr w:type="spellStart"/>
      <w:r w:rsidRPr="00A45ADD">
        <w:rPr>
          <w:rFonts w:cs="Arial"/>
          <w:b/>
          <w:szCs w:val="20"/>
          <w:lang w:val="sl-SI"/>
        </w:rPr>
        <w:t>ResCountyCode</w:t>
      </w:r>
      <w:proofErr w:type="spellEnd"/>
      <w:r w:rsidRPr="00A45ADD">
        <w:rPr>
          <w:rFonts w:cs="Arial"/>
          <w:b/>
          <w:szCs w:val="20"/>
          <w:lang w:val="sl-SI"/>
        </w:rPr>
        <w:t xml:space="preserve"> (koda države rezidentstva), TIN (identifikacijska številka davkoplačevalca)</w:t>
      </w:r>
      <w:r w:rsidRPr="00A45ADD">
        <w:rPr>
          <w:rFonts w:cs="Arial"/>
          <w:szCs w:val="20"/>
          <w:lang w:val="sl-SI"/>
        </w:rPr>
        <w:t xml:space="preserve">, </w:t>
      </w:r>
      <w:r w:rsidRPr="00A45ADD">
        <w:rPr>
          <w:rFonts w:cs="Arial"/>
          <w:b/>
          <w:szCs w:val="20"/>
          <w:lang w:val="sl-SI"/>
        </w:rPr>
        <w:t xml:space="preserve">TIN </w:t>
      </w:r>
      <w:r w:rsidRPr="00A45ADD">
        <w:rPr>
          <w:rFonts w:cs="Arial"/>
          <w:szCs w:val="20"/>
          <w:lang w:val="sl-SI"/>
        </w:rPr>
        <w:t>–</w:t>
      </w:r>
      <w:r w:rsidRPr="00A45ADD">
        <w:rPr>
          <w:rFonts w:cs="Arial"/>
          <w:b/>
          <w:szCs w:val="20"/>
          <w:lang w:val="sl-SI"/>
        </w:rPr>
        <w:t xml:space="preserve"> </w:t>
      </w:r>
      <w:proofErr w:type="spellStart"/>
      <w:r w:rsidRPr="00A45ADD">
        <w:rPr>
          <w:rFonts w:cs="Arial"/>
          <w:b/>
          <w:szCs w:val="20"/>
          <w:lang w:val="sl-SI"/>
        </w:rPr>
        <w:t>issuedBy</w:t>
      </w:r>
      <w:proofErr w:type="spellEnd"/>
      <w:r w:rsidRPr="00A45ADD">
        <w:rPr>
          <w:rFonts w:cs="Arial"/>
          <w:b/>
          <w:szCs w:val="20"/>
          <w:lang w:val="sl-SI"/>
        </w:rPr>
        <w:t xml:space="preserve"> izdajatelj identifikacijske številke), Name (ime oz. naziv) </w:t>
      </w:r>
      <w:r w:rsidRPr="00A45ADD">
        <w:rPr>
          <w:rFonts w:cs="Arial"/>
          <w:szCs w:val="20"/>
          <w:lang w:val="sl-SI"/>
        </w:rPr>
        <w:t>in</w:t>
      </w:r>
      <w:r w:rsidRPr="00A45ADD">
        <w:rPr>
          <w:rFonts w:cs="Arial"/>
          <w:b/>
          <w:szCs w:val="20"/>
          <w:lang w:val="sl-SI"/>
        </w:rPr>
        <w:t xml:space="preserve"> </w:t>
      </w:r>
      <w:proofErr w:type="spellStart"/>
      <w:r w:rsidRPr="00A45ADD">
        <w:rPr>
          <w:rFonts w:cs="Arial"/>
          <w:b/>
          <w:szCs w:val="20"/>
          <w:lang w:val="sl-SI"/>
        </w:rPr>
        <w:t>Address</w:t>
      </w:r>
      <w:proofErr w:type="spellEnd"/>
      <w:r w:rsidRPr="00A45ADD">
        <w:rPr>
          <w:rFonts w:cs="Arial"/>
          <w:b/>
          <w:szCs w:val="20"/>
          <w:lang w:val="sl-SI"/>
        </w:rPr>
        <w:t xml:space="preserve"> (naslov)</w:t>
      </w:r>
      <w:r w:rsidRPr="00A45ADD">
        <w:rPr>
          <w:rFonts w:cs="Arial"/>
          <w:szCs w:val="20"/>
          <w:lang w:val="sl-SI"/>
        </w:rPr>
        <w:t xml:space="preserve"> sponzorskega subjekta. Vpišejo se tudi elementi, ki omogočajo identifikacijo posameznega sklopa </w:t>
      </w:r>
      <w:r w:rsidR="000667C7">
        <w:rPr>
          <w:rFonts w:cs="Arial"/>
          <w:szCs w:val="20"/>
          <w:lang w:val="sl-SI"/>
        </w:rPr>
        <w:t>s</w:t>
      </w:r>
      <w:r w:rsidRPr="00A45ADD">
        <w:rPr>
          <w:rFonts w:cs="Arial"/>
          <w:szCs w:val="20"/>
          <w:lang w:val="sl-SI"/>
        </w:rPr>
        <w:t xml:space="preserve">poročila in so opredeljeni v </w:t>
      </w:r>
      <w:proofErr w:type="spellStart"/>
      <w:r w:rsidRPr="00A45ADD">
        <w:rPr>
          <w:rFonts w:cs="Arial"/>
          <w:b/>
          <w:szCs w:val="20"/>
          <w:lang w:val="sl-SI"/>
        </w:rPr>
        <w:t>DocSpec</w:t>
      </w:r>
      <w:proofErr w:type="spellEnd"/>
      <w:r w:rsidRPr="00A45ADD">
        <w:rPr>
          <w:rFonts w:cs="Arial"/>
          <w:b/>
          <w:szCs w:val="20"/>
          <w:lang w:val="sl-SI"/>
        </w:rPr>
        <w:t xml:space="preserve"> (identifikacija sklopa) </w:t>
      </w:r>
      <w:r w:rsidRPr="007F0EDC">
        <w:rPr>
          <w:rFonts w:cs="Arial"/>
          <w:szCs w:val="20"/>
          <w:lang w:val="sl-SI"/>
        </w:rPr>
        <w:t xml:space="preserve">ter element, ki omogoča identifikacijo pošiljatelja sporočila v okviru </w:t>
      </w:r>
      <w:proofErr w:type="spellStart"/>
      <w:r w:rsidRPr="007F0EDC">
        <w:rPr>
          <w:rFonts w:cs="Arial"/>
          <w:b/>
          <w:szCs w:val="20"/>
          <w:lang w:val="sl-SI"/>
        </w:rPr>
        <w:t>FilerCategory</w:t>
      </w:r>
      <w:proofErr w:type="spellEnd"/>
      <w:r w:rsidRPr="007F0EDC">
        <w:rPr>
          <w:rFonts w:cs="Arial"/>
          <w:b/>
          <w:szCs w:val="20"/>
          <w:lang w:val="sl-SI"/>
        </w:rPr>
        <w:t xml:space="preserve"> (vrsta poročevalca)</w:t>
      </w:r>
      <w:r w:rsidRPr="007F0EDC">
        <w:rPr>
          <w:rFonts w:cs="Arial"/>
          <w:szCs w:val="20"/>
          <w:lang w:val="sl-SI"/>
        </w:rPr>
        <w:t xml:space="preserve"> – sponzorski subjekt za sponzorirani investicijski subjekt vpiše vrednost »FATCA607« (subjekt, ki je sponzorski subjekt sponzorirane tuje finančne institucije)</w:t>
      </w:r>
      <w:r w:rsidRPr="00A45ADD">
        <w:rPr>
          <w:rFonts w:cs="Arial"/>
          <w:szCs w:val="20"/>
          <w:lang w:val="sl-SI"/>
        </w:rPr>
        <w:t>.</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r w:rsidRPr="00A45ADD">
        <w:rPr>
          <w:rFonts w:cs="Arial"/>
          <w:szCs w:val="20"/>
          <w:lang w:val="sl-SI"/>
        </w:rPr>
        <w:t>TIN sponzorskega subjekta je GIIN, ki je izdana takšnemu subjektu v vlogi sponzorja. TIN skrbnika dokumentiranega skrbniškega sklada je GIIN, ki ga skrbnik pridobi, ko se registrira za skrbnika dokumentiranega skrbniškega sklada. GIIN v tem primeru vključuje tudi »SP«.</w:t>
      </w:r>
    </w:p>
    <w:p w:rsidR="00582CFA" w:rsidRPr="00A45ADD" w:rsidRDefault="00582CFA" w:rsidP="00582CFA">
      <w:pPr>
        <w:jc w:val="both"/>
        <w:rPr>
          <w:rFonts w:cs="Arial"/>
          <w:szCs w:val="20"/>
          <w:lang w:val="sl-SI"/>
        </w:rPr>
      </w:pPr>
    </w:p>
    <w:p w:rsidR="00582CFA" w:rsidRPr="00A45ADD" w:rsidRDefault="00582CFA" w:rsidP="00582CFA">
      <w:pPr>
        <w:jc w:val="both"/>
        <w:rPr>
          <w:rFonts w:cs="Arial"/>
          <w:b/>
          <w:szCs w:val="20"/>
          <w:lang w:val="sl-SI"/>
        </w:rPr>
      </w:pPr>
      <w:proofErr w:type="spellStart"/>
      <w:r w:rsidRPr="00A45ADD">
        <w:rPr>
          <w:rFonts w:cs="Arial"/>
          <w:b/>
          <w:szCs w:val="20"/>
          <w:lang w:val="sl-SI"/>
        </w:rPr>
        <w:lastRenderedPageBreak/>
        <w:t>Intermediary</w:t>
      </w:r>
      <w:proofErr w:type="spellEnd"/>
      <w:r w:rsidRPr="00A45ADD">
        <w:rPr>
          <w:rFonts w:cs="Arial"/>
          <w:b/>
          <w:szCs w:val="20"/>
          <w:lang w:val="sl-SI"/>
        </w:rPr>
        <w:t xml:space="preserve"> (posrednik) </w:t>
      </w:r>
      <w:r w:rsidRPr="00A45ADD">
        <w:rPr>
          <w:rFonts w:cs="Arial"/>
          <w:szCs w:val="20"/>
          <w:lang w:val="sl-SI"/>
        </w:rPr>
        <w:t xml:space="preserve">– vpišejo se elementi, ki omogočajo identifikacijo TOFI, ki je posrednik za poročevalski finančni račun ali za subjekt, ki je prejemnik plačil, o katerih se poroča. Vpišejo se elementi, ki omogočajo identifikacijo posrednika in so v shemi </w:t>
      </w:r>
      <w:r w:rsidR="00D166F0" w:rsidRPr="007F0EDC">
        <w:rPr>
          <w:rFonts w:eastAsia="SimSun" w:cs="Arial"/>
          <w:kern w:val="1"/>
          <w:szCs w:val="20"/>
          <w:lang w:val="sl-SI" w:eastAsia="ar-SA"/>
        </w:rPr>
        <w:t>XML</w:t>
      </w:r>
      <w:r w:rsidR="00D166F0" w:rsidRPr="00A45ADD">
        <w:rPr>
          <w:rFonts w:cs="Arial"/>
          <w:szCs w:val="20"/>
          <w:lang w:val="sl-SI"/>
        </w:rPr>
        <w:t xml:space="preserve"> </w:t>
      </w:r>
      <w:r w:rsidRPr="00A45ADD">
        <w:rPr>
          <w:rFonts w:cs="Arial"/>
          <w:szCs w:val="20"/>
          <w:lang w:val="sl-SI"/>
        </w:rPr>
        <w:t>organizirani v sklopu »</w:t>
      </w:r>
      <w:proofErr w:type="spellStart"/>
      <w:r w:rsidRPr="00A45ADD">
        <w:rPr>
          <w:rFonts w:cs="Arial"/>
          <w:szCs w:val="20"/>
          <w:lang w:val="sl-SI"/>
        </w:rPr>
        <w:t>OrganisationParty</w:t>
      </w:r>
      <w:proofErr w:type="spellEnd"/>
      <w:r w:rsidRPr="00A45ADD">
        <w:rPr>
          <w:rFonts w:cs="Arial"/>
          <w:szCs w:val="20"/>
          <w:lang w:val="sl-SI"/>
        </w:rPr>
        <w:t>_</w:t>
      </w:r>
      <w:proofErr w:type="spellStart"/>
      <w:r w:rsidRPr="00A45ADD">
        <w:rPr>
          <w:rFonts w:cs="Arial"/>
          <w:szCs w:val="20"/>
          <w:lang w:val="sl-SI"/>
        </w:rPr>
        <w:t>Type</w:t>
      </w:r>
      <w:proofErr w:type="spellEnd"/>
      <w:r w:rsidRPr="00A45ADD">
        <w:rPr>
          <w:rFonts w:cs="Arial"/>
          <w:szCs w:val="20"/>
          <w:lang w:val="sl-SI"/>
        </w:rPr>
        <w:t xml:space="preserve">«, kot je opredeljeno v poglavju Ib: </w:t>
      </w:r>
      <w:proofErr w:type="spellStart"/>
      <w:r w:rsidRPr="00A45ADD">
        <w:rPr>
          <w:rFonts w:cs="Arial"/>
          <w:b/>
          <w:szCs w:val="20"/>
          <w:lang w:val="sl-SI"/>
        </w:rPr>
        <w:t>ResCountyCode</w:t>
      </w:r>
      <w:proofErr w:type="spellEnd"/>
      <w:r w:rsidRPr="00A45ADD">
        <w:rPr>
          <w:rFonts w:cs="Arial"/>
          <w:b/>
          <w:szCs w:val="20"/>
          <w:lang w:val="sl-SI"/>
        </w:rPr>
        <w:t xml:space="preserve"> (koda države rezidentstva), TIN (identifikacijska številka davkoplačevalca)</w:t>
      </w:r>
      <w:r w:rsidRPr="00A45ADD">
        <w:rPr>
          <w:rFonts w:cs="Arial"/>
          <w:szCs w:val="20"/>
          <w:lang w:val="sl-SI"/>
        </w:rPr>
        <w:t xml:space="preserve">, </w:t>
      </w:r>
      <w:r w:rsidRPr="00A45ADD">
        <w:rPr>
          <w:rFonts w:cs="Arial"/>
          <w:b/>
          <w:szCs w:val="20"/>
          <w:lang w:val="sl-SI"/>
        </w:rPr>
        <w:t xml:space="preserve">TIN </w:t>
      </w:r>
      <w:r w:rsidRPr="00A45ADD">
        <w:rPr>
          <w:rFonts w:cs="Arial"/>
          <w:szCs w:val="20"/>
          <w:lang w:val="sl-SI"/>
        </w:rPr>
        <w:t>–</w:t>
      </w:r>
      <w:r w:rsidRPr="00A45ADD">
        <w:rPr>
          <w:rFonts w:cs="Arial"/>
          <w:b/>
          <w:szCs w:val="20"/>
          <w:lang w:val="sl-SI"/>
        </w:rPr>
        <w:t xml:space="preserve"> </w:t>
      </w:r>
      <w:proofErr w:type="spellStart"/>
      <w:r w:rsidRPr="00A45ADD">
        <w:rPr>
          <w:rFonts w:cs="Arial"/>
          <w:b/>
          <w:szCs w:val="20"/>
          <w:lang w:val="sl-SI"/>
        </w:rPr>
        <w:t>issuedBy</w:t>
      </w:r>
      <w:proofErr w:type="spellEnd"/>
      <w:r w:rsidRPr="00A45ADD">
        <w:rPr>
          <w:rFonts w:cs="Arial"/>
          <w:b/>
          <w:szCs w:val="20"/>
          <w:lang w:val="sl-SI"/>
        </w:rPr>
        <w:t xml:space="preserve"> (izdajatelj identifikacijske številke), Name (ime oz. naziv)</w:t>
      </w:r>
      <w:r w:rsidRPr="00A45ADD">
        <w:rPr>
          <w:rFonts w:cs="Arial"/>
          <w:szCs w:val="20"/>
          <w:lang w:val="sl-SI"/>
        </w:rPr>
        <w:t xml:space="preserve"> in</w:t>
      </w:r>
      <w:r w:rsidRPr="00A45ADD">
        <w:rPr>
          <w:rFonts w:cs="Arial"/>
          <w:b/>
          <w:szCs w:val="20"/>
          <w:lang w:val="sl-SI"/>
        </w:rPr>
        <w:t xml:space="preserve"> </w:t>
      </w:r>
      <w:proofErr w:type="spellStart"/>
      <w:r w:rsidRPr="00A45ADD">
        <w:rPr>
          <w:rFonts w:cs="Arial"/>
          <w:b/>
          <w:szCs w:val="20"/>
          <w:lang w:val="sl-SI"/>
        </w:rPr>
        <w:t>Address</w:t>
      </w:r>
      <w:proofErr w:type="spellEnd"/>
      <w:r w:rsidRPr="00A45ADD">
        <w:rPr>
          <w:rFonts w:cs="Arial"/>
          <w:b/>
          <w:szCs w:val="20"/>
          <w:lang w:val="sl-SI"/>
        </w:rPr>
        <w:t xml:space="preserve"> (naslov)</w:t>
      </w:r>
      <w:r w:rsidRPr="00A45ADD">
        <w:rPr>
          <w:rFonts w:cs="Arial"/>
          <w:szCs w:val="20"/>
          <w:lang w:val="sl-SI"/>
        </w:rPr>
        <w:t xml:space="preserve"> posrednika. Vpišejo se tudi elementi, ki omogočajo identifikacijo posameznega sklopa </w:t>
      </w:r>
      <w:r w:rsidR="000667C7">
        <w:rPr>
          <w:rFonts w:cs="Arial"/>
          <w:szCs w:val="20"/>
          <w:lang w:val="sl-SI"/>
        </w:rPr>
        <w:t>s</w:t>
      </w:r>
      <w:r w:rsidRPr="00A45ADD">
        <w:rPr>
          <w:rFonts w:cs="Arial"/>
          <w:szCs w:val="20"/>
          <w:lang w:val="sl-SI"/>
        </w:rPr>
        <w:t xml:space="preserve">poročila in so opredeljeni v </w:t>
      </w:r>
      <w:proofErr w:type="spellStart"/>
      <w:r w:rsidRPr="00A45ADD">
        <w:rPr>
          <w:rFonts w:cs="Arial"/>
          <w:b/>
          <w:szCs w:val="20"/>
          <w:lang w:val="sl-SI"/>
        </w:rPr>
        <w:t>DocSpec</w:t>
      </w:r>
      <w:proofErr w:type="spellEnd"/>
      <w:r w:rsidRPr="00A45ADD">
        <w:rPr>
          <w:rFonts w:cs="Arial"/>
          <w:b/>
          <w:szCs w:val="20"/>
          <w:lang w:val="sl-SI"/>
        </w:rPr>
        <w:t xml:space="preserve"> (identifikacija  sklopa) </w:t>
      </w:r>
      <w:r w:rsidRPr="00A45ADD">
        <w:rPr>
          <w:rFonts w:cs="Arial"/>
          <w:szCs w:val="20"/>
          <w:lang w:val="sl-SI"/>
        </w:rPr>
        <w:t xml:space="preserve">ter element, ki omogoča identifikacijo pošiljatelja sporočila v okviru </w:t>
      </w:r>
      <w:proofErr w:type="spellStart"/>
      <w:r w:rsidRPr="00A45ADD">
        <w:rPr>
          <w:rFonts w:cs="Arial"/>
          <w:b/>
          <w:szCs w:val="20"/>
          <w:lang w:val="sl-SI"/>
        </w:rPr>
        <w:t>FilerCategory</w:t>
      </w:r>
      <w:proofErr w:type="spellEnd"/>
      <w:r w:rsidRPr="00A45ADD">
        <w:rPr>
          <w:rFonts w:cs="Arial"/>
          <w:b/>
          <w:szCs w:val="20"/>
          <w:lang w:val="sl-SI"/>
        </w:rPr>
        <w:t xml:space="preserve"> (vrsta poročevalca).</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r w:rsidRPr="007F0EDC">
        <w:rPr>
          <w:rFonts w:cs="Arial"/>
          <w:szCs w:val="20"/>
          <w:lang w:val="sl-SI"/>
        </w:rPr>
        <w:t xml:space="preserve">Če je posrednik TOFI, ki ni oseba ZDA, se vpiše TIN, ki jo je TOFI izdala </w:t>
      </w:r>
      <w:proofErr w:type="spellStart"/>
      <w:r w:rsidRPr="007F0EDC">
        <w:rPr>
          <w:rFonts w:cs="Arial"/>
          <w:szCs w:val="20"/>
          <w:lang w:val="sl-SI"/>
        </w:rPr>
        <w:t>IRS.</w:t>
      </w:r>
      <w:r w:rsidR="00B82376" w:rsidRPr="007F0EDC">
        <w:rPr>
          <w:rFonts w:cs="Arial"/>
          <w:szCs w:val="20"/>
          <w:lang w:val="sl-SI"/>
        </w:rPr>
        <w:t>Če</w:t>
      </w:r>
      <w:proofErr w:type="spellEnd"/>
      <w:r w:rsidRPr="007F0EDC">
        <w:rPr>
          <w:rFonts w:cs="Arial"/>
          <w:szCs w:val="20"/>
          <w:lang w:val="sl-SI"/>
        </w:rPr>
        <w:t xml:space="preserve"> IRS TOFI ni izdala TIN, se kot TIN vpiše EIN, ki je bila subjektu izdana s strani</w:t>
      </w:r>
      <w:r w:rsidR="002512A3" w:rsidRPr="007F0EDC">
        <w:rPr>
          <w:rFonts w:cs="Arial"/>
          <w:szCs w:val="20"/>
          <w:lang w:val="sl-SI"/>
        </w:rPr>
        <w:t xml:space="preserve"> relevantnega</w:t>
      </w:r>
      <w:r w:rsidRPr="007F0EDC">
        <w:rPr>
          <w:rFonts w:cs="Arial"/>
          <w:szCs w:val="20"/>
          <w:lang w:val="sl-SI"/>
        </w:rPr>
        <w:t xml:space="preserve">  teritorija</w:t>
      </w:r>
      <w:r w:rsidR="002512A3" w:rsidRPr="007F0EDC">
        <w:rPr>
          <w:rFonts w:cs="Arial"/>
          <w:szCs w:val="20"/>
          <w:lang w:val="sl-SI"/>
        </w:rPr>
        <w:t xml:space="preserve"> ZDA</w:t>
      </w:r>
      <w:r w:rsidRPr="007F0EDC">
        <w:rPr>
          <w:rFonts w:cs="Arial"/>
          <w:szCs w:val="20"/>
          <w:lang w:val="sl-SI"/>
        </w:rPr>
        <w:t xml:space="preserve">. Če pa je posrednik kvalificiran kot domnevno skladen </w:t>
      </w:r>
      <w:r w:rsidR="00B82376" w:rsidRPr="007F0EDC">
        <w:rPr>
          <w:rFonts w:cs="Arial"/>
          <w:szCs w:val="20"/>
          <w:lang w:val="sl-SI"/>
        </w:rPr>
        <w:t xml:space="preserve">s FATCA </w:t>
      </w:r>
      <w:r w:rsidRPr="007F0EDC">
        <w:rPr>
          <w:rFonts w:cs="Arial"/>
          <w:szCs w:val="20"/>
          <w:lang w:val="sl-SI"/>
        </w:rPr>
        <w:t>v vlogi posrednika, subjekt ne bo imel GIIN, ZDA TIN ali EIN, se element TIN ne izpolni.</w:t>
      </w:r>
    </w:p>
    <w:p w:rsidR="00582CFA" w:rsidRPr="00A45ADD" w:rsidRDefault="00582CFA" w:rsidP="00582CFA">
      <w:pPr>
        <w:jc w:val="both"/>
        <w:rPr>
          <w:rFonts w:cs="Arial"/>
          <w:szCs w:val="20"/>
          <w:lang w:val="sl-SI"/>
        </w:rPr>
      </w:pPr>
    </w:p>
    <w:p w:rsidR="00582CFA" w:rsidRPr="007F0EDC" w:rsidRDefault="00582CFA" w:rsidP="00582CFA">
      <w:pPr>
        <w:jc w:val="both"/>
        <w:rPr>
          <w:rFonts w:cs="Arial"/>
          <w:szCs w:val="20"/>
          <w:lang w:val="sl-SI"/>
        </w:rPr>
      </w:pPr>
      <w:proofErr w:type="spellStart"/>
      <w:r w:rsidRPr="007F0EDC">
        <w:rPr>
          <w:rFonts w:cs="Arial"/>
          <w:b/>
          <w:szCs w:val="20"/>
          <w:lang w:val="sl-SI"/>
        </w:rPr>
        <w:t>FilerCategory</w:t>
      </w:r>
      <w:proofErr w:type="spellEnd"/>
      <w:r w:rsidRPr="007F0EDC">
        <w:rPr>
          <w:rFonts w:cs="Arial"/>
          <w:b/>
          <w:szCs w:val="20"/>
          <w:lang w:val="sl-SI"/>
        </w:rPr>
        <w:t xml:space="preserve"> (vrsta poročevalca) – </w:t>
      </w:r>
      <w:r w:rsidRPr="007F0EDC">
        <w:rPr>
          <w:rFonts w:cs="Arial"/>
          <w:szCs w:val="20"/>
          <w:lang w:val="sl-SI"/>
        </w:rPr>
        <w:t xml:space="preserve">vpišejo se elementi, ki omogočajo identifikacijo poročevalske finančne institucije oz. poročevalske skupine (sponzor, posrednik), ki poroča podatke o računu in je lahko: </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»FATCA601« – poročevalska finančna institucija, ki je sodelujoča finančna institucija (razen tuja finančna institucija, ki poroča v skladu z modelom 2 IGA in vključno s podružnico ZDA, ki ni oseba ZDA);</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 xml:space="preserve">»FATCA602« – poročevalska finančna institucija, ki je registrirana finančna institucija, domnevno skladna s FATCA (vključno s finančno institucijo, ki poroča po modelu 1 IGA); </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»FATCA603« – poročevalska finančna institucija, ki je omejena podružnica ali omejena finančna institucija;</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»FATCA604« – poročevalska finančna institucija, ki poroča v skladu z modelom 2 IGA;</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»FATCA605« – poročevalska finančna institucija, ki je kvalificiran posrednik (QI), tuje partnerstvo, odgovorno za odtegljaje (WP) ali tuji skrbniški sklad, odgovornem za odtegljaje (WT);</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 xml:space="preserve">»FATCA606« – poročevalska finančna institucija, ki je nefinančni tuji subjekt, ki neposredno poroča; </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»FATCA607« – subjekt, ki je sponzorski subjekt sponzorirane tuje finančne institucije;</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»FATCA608« – subjekt, ki je sponzorski subjekt sponzoriranega nefinančnega tujega subjekta, ki je registriran za neposredno poročanje;</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»FATCA609« – subjekt, ki je skrbnik dokumentiranega skrbniškega sklada;</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»FATCA610« – poročevalska finančna institucija, ki je zastopnik, odgovoren za odtegljaje (vključno z ZDA podružnico sodelujoče tuje finančne institucije, finančno institucijo, ki poroča v skladu z modelom 1 IGA, tujo finančno institucijo, ki poroča v skladu z modelom 2 IGA, registrirano finančno institucijo, domnevno skladno s FATCA, ki se obravnava kot oseba ZDA</w:t>
      </w:r>
      <w:r w:rsidR="00C21ED0" w:rsidRPr="007F0EDC">
        <w:rPr>
          <w:rFonts w:ascii="Arial" w:hAnsi="Arial" w:cs="Arial"/>
          <w:sz w:val="20"/>
          <w:szCs w:val="20"/>
        </w:rPr>
        <w:t>,</w:t>
      </w:r>
      <w:r w:rsidRPr="007F0EDC">
        <w:rPr>
          <w:rFonts w:ascii="Arial" w:hAnsi="Arial" w:cs="Arial"/>
          <w:sz w:val="20"/>
          <w:szCs w:val="20"/>
        </w:rPr>
        <w:t xml:space="preserve"> in ZDA podružnico poročevalske finančne institucije, ki poroča v skladu z modelom 1 IGA vključno s katerokoli drugo registrirano finančno institucijo, domnevno skladno s FATCA) omejena tuja finančna institucija, ki ni oseba ZDA.</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»FATCA611« – teritorialno organizirana finančna institucija, ki se obravnava kot oseba ZDA.</w:t>
      </w:r>
    </w:p>
    <w:p w:rsidR="00582CFA" w:rsidRPr="007F0EDC" w:rsidRDefault="00582CFA" w:rsidP="00582CFA">
      <w:pPr>
        <w:jc w:val="both"/>
        <w:rPr>
          <w:rFonts w:cs="Arial"/>
          <w:szCs w:val="20"/>
          <w:lang w:val="sl-SI"/>
        </w:rPr>
      </w:pPr>
    </w:p>
    <w:p w:rsidR="00582CFA" w:rsidRPr="00A45ADD" w:rsidRDefault="00582CFA" w:rsidP="00582CFA">
      <w:pPr>
        <w:jc w:val="both"/>
        <w:rPr>
          <w:rFonts w:cs="Arial"/>
          <w:szCs w:val="20"/>
          <w:lang w:val="sl-SI"/>
        </w:rPr>
      </w:pPr>
      <w:r w:rsidRPr="007F0EDC">
        <w:rPr>
          <w:rFonts w:cs="Arial"/>
          <w:szCs w:val="20"/>
          <w:lang w:val="sl-SI"/>
        </w:rPr>
        <w:t>Poročevalsk</w:t>
      </w:r>
      <w:r w:rsidR="00C21ED0" w:rsidRPr="007F0EDC">
        <w:rPr>
          <w:rFonts w:cs="Arial"/>
          <w:szCs w:val="20"/>
          <w:lang w:val="sl-SI"/>
        </w:rPr>
        <w:t>a</w:t>
      </w:r>
      <w:r w:rsidRPr="007F0EDC">
        <w:rPr>
          <w:rFonts w:cs="Arial"/>
          <w:szCs w:val="20"/>
          <w:lang w:val="sl-SI"/>
        </w:rPr>
        <w:t xml:space="preserve"> finančn</w:t>
      </w:r>
      <w:r w:rsidR="00C21ED0" w:rsidRPr="007F0EDC">
        <w:rPr>
          <w:rFonts w:cs="Arial"/>
          <w:szCs w:val="20"/>
          <w:lang w:val="sl-SI"/>
        </w:rPr>
        <w:t>a</w:t>
      </w:r>
      <w:r w:rsidRPr="007F0EDC">
        <w:rPr>
          <w:rFonts w:cs="Arial"/>
          <w:szCs w:val="20"/>
          <w:lang w:val="sl-SI"/>
        </w:rPr>
        <w:t xml:space="preserve"> institucij</w:t>
      </w:r>
      <w:r w:rsidR="00C21ED0" w:rsidRPr="007F0EDC">
        <w:rPr>
          <w:rFonts w:cs="Arial"/>
          <w:szCs w:val="20"/>
          <w:lang w:val="sl-SI"/>
        </w:rPr>
        <w:t>a</w:t>
      </w:r>
      <w:r w:rsidRPr="007F0EDC">
        <w:rPr>
          <w:rFonts w:cs="Arial"/>
          <w:szCs w:val="20"/>
          <w:lang w:val="sl-SI"/>
        </w:rPr>
        <w:t xml:space="preserve"> Slovenije, ki podatke poroča po modelu 1 IGA prek FURS, element </w:t>
      </w:r>
      <w:proofErr w:type="spellStart"/>
      <w:r w:rsidRPr="007F0EDC">
        <w:rPr>
          <w:rFonts w:cs="Arial"/>
          <w:szCs w:val="20"/>
          <w:lang w:val="sl-SI"/>
        </w:rPr>
        <w:t>FilerCategory</w:t>
      </w:r>
      <w:proofErr w:type="spellEnd"/>
      <w:r w:rsidRPr="007F0EDC">
        <w:rPr>
          <w:rFonts w:cs="Arial"/>
          <w:szCs w:val="20"/>
          <w:lang w:val="sl-SI"/>
        </w:rPr>
        <w:t xml:space="preserve"> (Vrsta poročevalske FI) izpolni kot »FATCA602«.</w:t>
      </w:r>
      <w:r w:rsidRPr="00A45ADD">
        <w:rPr>
          <w:rFonts w:cs="Arial"/>
          <w:szCs w:val="20"/>
          <w:lang w:val="sl-SI"/>
        </w:rPr>
        <w:t xml:space="preserve"> </w:t>
      </w:r>
    </w:p>
    <w:p w:rsidR="00582CFA" w:rsidRPr="00A45ADD" w:rsidRDefault="00582CFA" w:rsidP="00582CFA">
      <w:pPr>
        <w:jc w:val="both"/>
        <w:rPr>
          <w:rFonts w:cs="Arial"/>
          <w:szCs w:val="20"/>
          <w:lang w:val="sl-SI"/>
        </w:rPr>
      </w:pPr>
    </w:p>
    <w:p w:rsidR="00582CFA" w:rsidRPr="00A45ADD" w:rsidRDefault="00582CFA" w:rsidP="00582CFA">
      <w:pPr>
        <w:pStyle w:val="Odstavekseznama"/>
        <w:numPr>
          <w:ilvl w:val="0"/>
          <w:numId w:val="3"/>
        </w:numPr>
        <w:spacing w:after="0" w:line="260" w:lineRule="atLeast"/>
        <w:ind w:left="709" w:hanging="709"/>
        <w:jc w:val="both"/>
        <w:rPr>
          <w:rFonts w:ascii="Arial" w:hAnsi="Arial" w:cs="Arial"/>
          <w:b/>
          <w:sz w:val="20"/>
          <w:szCs w:val="20"/>
        </w:rPr>
      </w:pPr>
      <w:r w:rsidRPr="00A45ADD">
        <w:rPr>
          <w:rFonts w:ascii="Arial" w:hAnsi="Arial" w:cs="Arial"/>
          <w:b/>
          <w:sz w:val="20"/>
          <w:szCs w:val="20"/>
        </w:rPr>
        <w:t>PODATKI O RAČUNU POROČANJA</w:t>
      </w:r>
    </w:p>
    <w:p w:rsidR="00582CFA" w:rsidRPr="00A45ADD" w:rsidRDefault="00582CFA" w:rsidP="00582CFA">
      <w:pPr>
        <w:jc w:val="both"/>
        <w:rPr>
          <w:rFonts w:cs="Arial"/>
          <w:szCs w:val="20"/>
          <w:lang w:val="sl-SI"/>
        </w:rPr>
      </w:pPr>
    </w:p>
    <w:p w:rsidR="00582CFA" w:rsidRPr="00A45ADD" w:rsidRDefault="00582CFA" w:rsidP="00582CFA">
      <w:pPr>
        <w:jc w:val="both"/>
        <w:rPr>
          <w:rFonts w:cs="Arial"/>
          <w:b/>
          <w:szCs w:val="20"/>
          <w:lang w:val="sl-SI"/>
        </w:rPr>
      </w:pPr>
      <w:proofErr w:type="spellStart"/>
      <w:r w:rsidRPr="00A45ADD">
        <w:rPr>
          <w:rFonts w:cs="Arial"/>
          <w:b/>
          <w:szCs w:val="20"/>
          <w:lang w:val="sl-SI"/>
        </w:rPr>
        <w:t>AccountReport</w:t>
      </w:r>
      <w:proofErr w:type="spellEnd"/>
      <w:r w:rsidRPr="00A45ADD">
        <w:rPr>
          <w:rFonts w:cs="Arial"/>
          <w:b/>
          <w:szCs w:val="20"/>
          <w:lang w:val="sl-SI"/>
        </w:rPr>
        <w:t xml:space="preserve"> (račun poročanja) – </w:t>
      </w:r>
      <w:r w:rsidRPr="00A45ADD">
        <w:rPr>
          <w:rFonts w:cs="Arial"/>
          <w:szCs w:val="20"/>
          <w:lang w:val="sl-SI"/>
        </w:rPr>
        <w:t xml:space="preserve">sestavljajo naslednji elementi, ki omogočajo identifikacijo poročevalskega računa: </w:t>
      </w:r>
      <w:proofErr w:type="spellStart"/>
      <w:r w:rsidRPr="00A45ADD">
        <w:rPr>
          <w:rFonts w:cs="Arial"/>
          <w:b/>
          <w:szCs w:val="20"/>
          <w:lang w:val="sl-SI"/>
        </w:rPr>
        <w:t>AccountNumber</w:t>
      </w:r>
      <w:proofErr w:type="spellEnd"/>
      <w:r w:rsidRPr="00A45ADD">
        <w:rPr>
          <w:rFonts w:cs="Arial"/>
          <w:b/>
          <w:szCs w:val="20"/>
          <w:lang w:val="sl-SI"/>
        </w:rPr>
        <w:t xml:space="preserve"> (številka računa)</w:t>
      </w:r>
      <w:r w:rsidRPr="00A45ADD">
        <w:rPr>
          <w:rFonts w:cs="Arial"/>
          <w:szCs w:val="20"/>
          <w:lang w:val="sl-SI"/>
        </w:rPr>
        <w:t xml:space="preserve">, </w:t>
      </w:r>
      <w:proofErr w:type="spellStart"/>
      <w:r w:rsidRPr="00A45ADD">
        <w:rPr>
          <w:rFonts w:cs="Arial"/>
          <w:b/>
          <w:szCs w:val="20"/>
          <w:lang w:val="sl-SI"/>
        </w:rPr>
        <w:t>AccountClosed</w:t>
      </w:r>
      <w:proofErr w:type="spellEnd"/>
      <w:r w:rsidRPr="00A45ADD">
        <w:rPr>
          <w:rFonts w:cs="Arial"/>
          <w:b/>
          <w:szCs w:val="20"/>
          <w:lang w:val="sl-SI"/>
        </w:rPr>
        <w:t xml:space="preserve"> (račun zaprt),</w:t>
      </w:r>
      <w:r w:rsidRPr="00A45ADD">
        <w:rPr>
          <w:rFonts w:cs="Arial"/>
          <w:szCs w:val="20"/>
          <w:lang w:val="sl-SI"/>
        </w:rPr>
        <w:t xml:space="preserve"> </w:t>
      </w:r>
      <w:proofErr w:type="spellStart"/>
      <w:r w:rsidRPr="00A45ADD">
        <w:rPr>
          <w:rFonts w:cs="Arial"/>
          <w:b/>
          <w:szCs w:val="20"/>
          <w:lang w:val="sl-SI"/>
        </w:rPr>
        <w:t>AccountHolder</w:t>
      </w:r>
      <w:proofErr w:type="spellEnd"/>
      <w:r w:rsidRPr="00A45ADD">
        <w:rPr>
          <w:rFonts w:cs="Arial"/>
          <w:b/>
          <w:szCs w:val="20"/>
          <w:lang w:val="sl-SI"/>
        </w:rPr>
        <w:t xml:space="preserve"> (imetnik računa)</w:t>
      </w:r>
      <w:r w:rsidRPr="00A45ADD">
        <w:rPr>
          <w:rFonts w:cs="Arial"/>
          <w:szCs w:val="20"/>
          <w:lang w:val="sl-SI"/>
        </w:rPr>
        <w:t xml:space="preserve">, </w:t>
      </w:r>
      <w:proofErr w:type="spellStart"/>
      <w:r w:rsidRPr="00A45ADD">
        <w:rPr>
          <w:rFonts w:cs="Arial"/>
          <w:b/>
          <w:szCs w:val="20"/>
          <w:lang w:val="sl-SI"/>
        </w:rPr>
        <w:t>SubstantialOwner</w:t>
      </w:r>
      <w:proofErr w:type="spellEnd"/>
      <w:r w:rsidRPr="00A45ADD">
        <w:rPr>
          <w:rFonts w:cs="Arial"/>
          <w:b/>
          <w:szCs w:val="20"/>
          <w:lang w:val="sl-SI"/>
        </w:rPr>
        <w:t xml:space="preserve"> (pretežni lastnik), </w:t>
      </w:r>
      <w:proofErr w:type="spellStart"/>
      <w:r w:rsidRPr="00A45ADD">
        <w:rPr>
          <w:rFonts w:cs="Arial"/>
          <w:b/>
          <w:szCs w:val="20"/>
          <w:lang w:val="sl-SI"/>
        </w:rPr>
        <w:t>AccountBalance</w:t>
      </w:r>
      <w:proofErr w:type="spellEnd"/>
      <w:r w:rsidRPr="00A45ADD">
        <w:rPr>
          <w:rFonts w:cs="Arial"/>
          <w:b/>
          <w:szCs w:val="20"/>
          <w:lang w:val="sl-SI"/>
        </w:rPr>
        <w:t xml:space="preserve"> (stanje na računu) </w:t>
      </w:r>
      <w:r w:rsidRPr="00A45ADD">
        <w:rPr>
          <w:rFonts w:cs="Arial"/>
          <w:szCs w:val="20"/>
          <w:lang w:val="sl-SI"/>
        </w:rPr>
        <w:t>in</w:t>
      </w:r>
      <w:r w:rsidRPr="00A45ADD">
        <w:rPr>
          <w:rFonts w:cs="Arial"/>
          <w:b/>
          <w:szCs w:val="20"/>
          <w:lang w:val="sl-SI"/>
        </w:rPr>
        <w:t xml:space="preserve"> </w:t>
      </w:r>
      <w:proofErr w:type="spellStart"/>
      <w:r w:rsidRPr="00A45ADD">
        <w:rPr>
          <w:rFonts w:cs="Arial"/>
          <w:b/>
          <w:szCs w:val="20"/>
          <w:lang w:val="sl-SI"/>
        </w:rPr>
        <w:t>Payment</w:t>
      </w:r>
      <w:proofErr w:type="spellEnd"/>
      <w:r w:rsidRPr="00A45ADD">
        <w:rPr>
          <w:rFonts w:cs="Arial"/>
          <w:b/>
          <w:szCs w:val="20"/>
          <w:lang w:val="sl-SI"/>
        </w:rPr>
        <w:t xml:space="preserve"> (plačilo) </w:t>
      </w:r>
      <w:r w:rsidRPr="00A45ADD">
        <w:rPr>
          <w:rFonts w:cs="Arial"/>
          <w:szCs w:val="20"/>
          <w:lang w:val="sl-SI"/>
        </w:rPr>
        <w:t>ter</w:t>
      </w:r>
      <w:r w:rsidRPr="00A45ADD">
        <w:rPr>
          <w:rFonts w:cs="Arial"/>
          <w:b/>
          <w:szCs w:val="20"/>
          <w:lang w:val="sl-SI"/>
        </w:rPr>
        <w:t xml:space="preserve"> </w:t>
      </w:r>
      <w:proofErr w:type="spellStart"/>
      <w:r w:rsidRPr="00A45ADD">
        <w:rPr>
          <w:rFonts w:cs="Arial"/>
          <w:b/>
          <w:szCs w:val="20"/>
          <w:lang w:val="sl-SI"/>
        </w:rPr>
        <w:t>DocSpec</w:t>
      </w:r>
      <w:proofErr w:type="spellEnd"/>
      <w:r w:rsidRPr="00A45ADD">
        <w:rPr>
          <w:rFonts w:cs="Arial"/>
          <w:b/>
          <w:szCs w:val="20"/>
          <w:lang w:val="sl-SI"/>
        </w:rPr>
        <w:t xml:space="preserve"> (identifikacija sklopa).</w:t>
      </w:r>
    </w:p>
    <w:p w:rsidR="00582CFA" w:rsidRPr="00A45ADD" w:rsidRDefault="00582CFA" w:rsidP="00582CFA">
      <w:pPr>
        <w:jc w:val="both"/>
        <w:rPr>
          <w:rFonts w:cs="Arial"/>
          <w:b/>
          <w:color w:val="FF0000"/>
          <w:szCs w:val="20"/>
          <w:lang w:val="sl-SI"/>
        </w:rPr>
      </w:pPr>
    </w:p>
    <w:p w:rsidR="00582CFA" w:rsidRPr="00A45ADD" w:rsidRDefault="00582CFA" w:rsidP="00582CFA">
      <w:pPr>
        <w:jc w:val="both"/>
        <w:rPr>
          <w:rFonts w:cs="Arial"/>
          <w:b/>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AccountNumber</w:t>
      </w:r>
      <w:proofErr w:type="spellEnd"/>
      <w:r w:rsidRPr="00A45ADD">
        <w:rPr>
          <w:rFonts w:cs="Arial"/>
          <w:b/>
          <w:szCs w:val="20"/>
          <w:lang w:val="sl-SI"/>
        </w:rPr>
        <w:t xml:space="preserve"> (številka računa)</w:t>
      </w:r>
      <w:r w:rsidRPr="00A45ADD">
        <w:rPr>
          <w:rFonts w:cs="Arial"/>
          <w:szCs w:val="20"/>
          <w:lang w:val="sl-SI"/>
        </w:rPr>
        <w:t xml:space="preserve"> – vpiše se številka računa, na podlagi katerega je poročevalska finančna institucija identificirala imetnika računa ali prejemnika plačila. </w:t>
      </w:r>
    </w:p>
    <w:p w:rsidR="00582CFA" w:rsidRPr="00A45ADD" w:rsidRDefault="00582CFA" w:rsidP="00582CFA">
      <w:pPr>
        <w:jc w:val="both"/>
        <w:rPr>
          <w:rFonts w:cs="Arial"/>
          <w:szCs w:val="20"/>
          <w:lang w:val="sl-SI"/>
        </w:rPr>
      </w:pPr>
      <w:r w:rsidRPr="00A45ADD">
        <w:rPr>
          <w:rFonts w:cs="Arial"/>
          <w:szCs w:val="20"/>
          <w:lang w:val="sl-SI"/>
        </w:rPr>
        <w:t xml:space="preserve">V primeru, če poročevalska finančna institucija nima številke računa, se vpiše druga enolična oznaka, ki omogoča identifikacijo imetnika računa ali prejemnika plačila. </w:t>
      </w:r>
    </w:p>
    <w:p w:rsidR="00582CFA" w:rsidRPr="00A45ADD" w:rsidRDefault="00582CFA" w:rsidP="00582CFA">
      <w:pPr>
        <w:jc w:val="both"/>
        <w:rPr>
          <w:rFonts w:cs="Arial"/>
          <w:szCs w:val="20"/>
          <w:lang w:val="sl-SI"/>
        </w:rPr>
      </w:pPr>
      <w:r w:rsidRPr="00A45ADD">
        <w:rPr>
          <w:rFonts w:cs="Arial"/>
          <w:szCs w:val="20"/>
          <w:lang w:val="sl-SI"/>
        </w:rPr>
        <w:t xml:space="preserve">Številka računa je obvezna za poročevalsko finančno institucijo, ki ima številko računa (vključno z </w:t>
      </w:r>
      <w:proofErr w:type="spellStart"/>
      <w:r w:rsidRPr="00A45ADD">
        <w:rPr>
          <w:rFonts w:cs="Arial"/>
          <w:szCs w:val="20"/>
          <w:lang w:val="sl-SI"/>
        </w:rPr>
        <w:t>alfanumerično</w:t>
      </w:r>
      <w:proofErr w:type="spellEnd"/>
      <w:r w:rsidRPr="00A45ADD">
        <w:rPr>
          <w:rFonts w:cs="Arial"/>
          <w:szCs w:val="20"/>
          <w:lang w:val="sl-SI"/>
        </w:rPr>
        <w:t xml:space="preserve"> oznako računa). </w:t>
      </w:r>
    </w:p>
    <w:p w:rsidR="00582CFA" w:rsidRPr="00A45ADD" w:rsidRDefault="00582CFA" w:rsidP="00582CFA">
      <w:pPr>
        <w:jc w:val="both"/>
        <w:rPr>
          <w:rFonts w:cs="Arial"/>
          <w:szCs w:val="20"/>
          <w:lang w:val="sl-SI"/>
        </w:rPr>
      </w:pPr>
      <w:r w:rsidRPr="00A45ADD">
        <w:rPr>
          <w:rFonts w:cs="Arial"/>
          <w:szCs w:val="20"/>
          <w:lang w:val="sl-SI"/>
        </w:rPr>
        <w:t xml:space="preserve">V kolikor poročevalska finančna institucija nima številke računa, se vpiše »NANUM« (No </w:t>
      </w:r>
      <w:proofErr w:type="spellStart"/>
      <w:r w:rsidRPr="00A45ADD">
        <w:rPr>
          <w:rFonts w:cs="Arial"/>
          <w:szCs w:val="20"/>
          <w:lang w:val="sl-SI"/>
        </w:rPr>
        <w:t>account</w:t>
      </w:r>
      <w:proofErr w:type="spellEnd"/>
      <w:r w:rsidRPr="00A45ADD">
        <w:rPr>
          <w:rFonts w:cs="Arial"/>
          <w:szCs w:val="20"/>
          <w:lang w:val="sl-SI"/>
        </w:rPr>
        <w:t xml:space="preserve"> </w:t>
      </w:r>
      <w:proofErr w:type="spellStart"/>
      <w:r w:rsidRPr="00A45ADD">
        <w:rPr>
          <w:rFonts w:cs="Arial"/>
          <w:szCs w:val="20"/>
          <w:lang w:val="sl-SI"/>
        </w:rPr>
        <w:t>number</w:t>
      </w:r>
      <w:proofErr w:type="spellEnd"/>
      <w:r w:rsidRPr="00A45ADD">
        <w:rPr>
          <w:rFonts w:cs="Arial"/>
          <w:szCs w:val="20"/>
          <w:lang w:val="sl-SI"/>
        </w:rPr>
        <w:t>). »NANUM« se vpiše tudi v primeru, ko je poročevalska finančna institucija zastopnik, odgovoren za odtegljaje in poroča podatke o odtegnjenih plačilih izvedenih prejemniku, ki ni imetnik računa ter v primeru, ko je poročevalska finančna institucija nefinančni subjekt, ki neposredno poroča.</w:t>
      </w:r>
    </w:p>
    <w:p w:rsidR="00582CFA" w:rsidRPr="00A45ADD" w:rsidRDefault="00582CFA" w:rsidP="00582CFA">
      <w:pPr>
        <w:jc w:val="both"/>
        <w:rPr>
          <w:rFonts w:cs="Arial"/>
          <w:szCs w:val="20"/>
          <w:lang w:val="sl-SI"/>
        </w:rPr>
      </w:pPr>
      <w:r w:rsidRPr="00A45ADD">
        <w:rPr>
          <w:rFonts w:cs="Arial"/>
          <w:szCs w:val="20"/>
          <w:lang w:val="sl-SI"/>
        </w:rPr>
        <w:t xml:space="preserve">Primeri navedbe številke računa: </w:t>
      </w:r>
    </w:p>
    <w:p w:rsidR="00582CFA" w:rsidRPr="00A45ADD" w:rsidRDefault="00582CFA" w:rsidP="00582CFA">
      <w:pPr>
        <w:numPr>
          <w:ilvl w:val="0"/>
          <w:numId w:val="1"/>
        </w:numPr>
        <w:jc w:val="both"/>
        <w:rPr>
          <w:rFonts w:cs="Arial"/>
          <w:szCs w:val="20"/>
          <w:lang w:val="sl-SI"/>
        </w:rPr>
      </w:pPr>
      <w:r w:rsidRPr="00A45ADD">
        <w:rPr>
          <w:rFonts w:cs="Arial"/>
          <w:szCs w:val="20"/>
          <w:lang w:val="sl-SI"/>
        </w:rPr>
        <w:t xml:space="preserve">številka skrbniškega računa ali depozitnega računa; </w:t>
      </w:r>
    </w:p>
    <w:p w:rsidR="00582CFA" w:rsidRPr="00A45ADD" w:rsidRDefault="00582CFA" w:rsidP="00582CFA">
      <w:pPr>
        <w:numPr>
          <w:ilvl w:val="0"/>
          <w:numId w:val="1"/>
        </w:numPr>
        <w:jc w:val="both"/>
        <w:rPr>
          <w:rFonts w:cs="Arial"/>
          <w:szCs w:val="20"/>
          <w:lang w:val="sl-SI"/>
        </w:rPr>
      </w:pPr>
      <w:r w:rsidRPr="00A45ADD">
        <w:rPr>
          <w:rFonts w:cs="Arial"/>
          <w:szCs w:val="20"/>
          <w:lang w:val="sl-SI"/>
        </w:rPr>
        <w:t>koda (ISIN ali druga), ki se nanaša na lastniško ali dolžniško terjatev (če ni del skrbniškega računa);</w:t>
      </w:r>
    </w:p>
    <w:p w:rsidR="00582CFA" w:rsidRPr="00A45ADD" w:rsidRDefault="00582CFA" w:rsidP="00582CFA">
      <w:pPr>
        <w:numPr>
          <w:ilvl w:val="0"/>
          <w:numId w:val="1"/>
        </w:numPr>
        <w:jc w:val="both"/>
        <w:rPr>
          <w:rFonts w:cs="Arial"/>
          <w:szCs w:val="20"/>
          <w:lang w:val="sl-SI"/>
        </w:rPr>
      </w:pPr>
      <w:r w:rsidRPr="00A45ADD">
        <w:rPr>
          <w:rFonts w:cs="Arial"/>
          <w:szCs w:val="20"/>
          <w:lang w:val="sl-SI"/>
        </w:rPr>
        <w:t xml:space="preserve">identifikacijska koda zavarovalne pogodbe z odkupno vrednostjo ali pogodbe rentnega zavarovanja. </w:t>
      </w:r>
    </w:p>
    <w:p w:rsidR="00582CFA" w:rsidRPr="00A45ADD" w:rsidRDefault="00582CFA" w:rsidP="00582CFA">
      <w:pPr>
        <w:ind w:left="360"/>
        <w:jc w:val="both"/>
        <w:rPr>
          <w:rFonts w:cs="Arial"/>
          <w:szCs w:val="20"/>
          <w:lang w:val="sl-SI"/>
        </w:rPr>
      </w:pPr>
    </w:p>
    <w:p w:rsidR="00582CFA" w:rsidRPr="007F0EDC" w:rsidRDefault="00582CFA" w:rsidP="00582CFA">
      <w:pPr>
        <w:jc w:val="both"/>
        <w:rPr>
          <w:rFonts w:cs="Arial"/>
          <w:szCs w:val="20"/>
          <w:lang w:val="sl-SI"/>
        </w:rPr>
      </w:pPr>
      <w:proofErr w:type="spellStart"/>
      <w:r w:rsidRPr="007F0EDC">
        <w:rPr>
          <w:rFonts w:cs="Arial"/>
          <w:b/>
          <w:szCs w:val="20"/>
          <w:lang w:val="sl-SI"/>
        </w:rPr>
        <w:t>AcctNumber</w:t>
      </w:r>
      <w:proofErr w:type="spellEnd"/>
      <w:r w:rsidRPr="007F0EDC">
        <w:rPr>
          <w:rFonts w:cs="Arial"/>
          <w:b/>
          <w:szCs w:val="20"/>
          <w:lang w:val="sl-SI"/>
        </w:rPr>
        <w:t>_</w:t>
      </w:r>
      <w:proofErr w:type="spellStart"/>
      <w:r w:rsidRPr="007F0EDC">
        <w:rPr>
          <w:rFonts w:cs="Arial"/>
          <w:b/>
          <w:szCs w:val="20"/>
          <w:lang w:val="sl-SI"/>
        </w:rPr>
        <w:t>Type</w:t>
      </w:r>
      <w:proofErr w:type="spellEnd"/>
      <w:r w:rsidRPr="007F0EDC">
        <w:rPr>
          <w:rFonts w:cs="Arial"/>
          <w:b/>
          <w:szCs w:val="20"/>
          <w:lang w:val="sl-SI"/>
        </w:rPr>
        <w:t xml:space="preserve"> (vrsta številke računa) – </w:t>
      </w:r>
      <w:r w:rsidRPr="007F0EDC">
        <w:rPr>
          <w:rFonts w:cs="Arial"/>
          <w:szCs w:val="20"/>
          <w:lang w:val="sl-SI"/>
        </w:rPr>
        <w:t>vpiše se ena izmed vrednosti:</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»OECD601« – v primeru IBAN (</w:t>
      </w:r>
      <w:proofErr w:type="spellStart"/>
      <w:r w:rsidRPr="007F0EDC">
        <w:rPr>
          <w:rFonts w:ascii="Arial" w:hAnsi="Arial" w:cs="Arial"/>
          <w:sz w:val="20"/>
          <w:szCs w:val="20"/>
        </w:rPr>
        <w:t>International</w:t>
      </w:r>
      <w:proofErr w:type="spellEnd"/>
      <w:r w:rsidRPr="007F0EDC">
        <w:rPr>
          <w:rFonts w:ascii="Arial" w:hAnsi="Arial" w:cs="Arial"/>
          <w:sz w:val="20"/>
          <w:szCs w:val="20"/>
        </w:rPr>
        <w:t xml:space="preserve"> Bank </w:t>
      </w:r>
      <w:proofErr w:type="spellStart"/>
      <w:r w:rsidRPr="007F0EDC">
        <w:rPr>
          <w:rFonts w:ascii="Arial" w:hAnsi="Arial" w:cs="Arial"/>
          <w:sz w:val="20"/>
          <w:szCs w:val="20"/>
        </w:rPr>
        <w:t>Account</w:t>
      </w:r>
      <w:proofErr w:type="spellEnd"/>
      <w:r w:rsidRPr="007F0EDC">
        <w:rPr>
          <w:rFonts w:ascii="Arial" w:hAnsi="Arial" w:cs="Arial"/>
          <w:sz w:val="20"/>
          <w:szCs w:val="20"/>
        </w:rPr>
        <w:t xml:space="preserve"> </w:t>
      </w:r>
      <w:proofErr w:type="spellStart"/>
      <w:r w:rsidRPr="007F0EDC">
        <w:rPr>
          <w:rFonts w:ascii="Arial" w:hAnsi="Arial" w:cs="Arial"/>
          <w:sz w:val="20"/>
          <w:szCs w:val="20"/>
        </w:rPr>
        <w:t>Number</w:t>
      </w:r>
      <w:proofErr w:type="spellEnd"/>
      <w:r w:rsidRPr="007F0EDC">
        <w:rPr>
          <w:rFonts w:ascii="Arial" w:hAnsi="Arial" w:cs="Arial"/>
          <w:sz w:val="20"/>
          <w:szCs w:val="20"/>
        </w:rPr>
        <w:t>);</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»OECD602« – v primeru OBAN (</w:t>
      </w:r>
      <w:proofErr w:type="spellStart"/>
      <w:r w:rsidRPr="007F0EDC">
        <w:rPr>
          <w:rFonts w:ascii="Arial" w:hAnsi="Arial" w:cs="Arial"/>
          <w:sz w:val="20"/>
          <w:szCs w:val="20"/>
        </w:rPr>
        <w:t>Other</w:t>
      </w:r>
      <w:proofErr w:type="spellEnd"/>
      <w:r w:rsidRPr="007F0EDC">
        <w:rPr>
          <w:rFonts w:ascii="Arial" w:hAnsi="Arial" w:cs="Arial"/>
          <w:sz w:val="20"/>
          <w:szCs w:val="20"/>
        </w:rPr>
        <w:t xml:space="preserve"> </w:t>
      </w:r>
      <w:proofErr w:type="spellStart"/>
      <w:r w:rsidRPr="007F0EDC">
        <w:rPr>
          <w:rFonts w:ascii="Arial" w:hAnsi="Arial" w:cs="Arial"/>
          <w:sz w:val="20"/>
          <w:szCs w:val="20"/>
        </w:rPr>
        <w:t>Banc</w:t>
      </w:r>
      <w:proofErr w:type="spellEnd"/>
      <w:r w:rsidRPr="007F0EDC">
        <w:rPr>
          <w:rFonts w:ascii="Arial" w:hAnsi="Arial" w:cs="Arial"/>
          <w:sz w:val="20"/>
          <w:szCs w:val="20"/>
        </w:rPr>
        <w:t xml:space="preserve"> </w:t>
      </w:r>
      <w:proofErr w:type="spellStart"/>
      <w:r w:rsidRPr="007F0EDC">
        <w:rPr>
          <w:rFonts w:ascii="Arial" w:hAnsi="Arial" w:cs="Arial"/>
          <w:sz w:val="20"/>
          <w:szCs w:val="20"/>
        </w:rPr>
        <w:t>Account</w:t>
      </w:r>
      <w:proofErr w:type="spellEnd"/>
      <w:r w:rsidRPr="007F0EDC">
        <w:rPr>
          <w:rFonts w:ascii="Arial" w:hAnsi="Arial" w:cs="Arial"/>
          <w:sz w:val="20"/>
          <w:szCs w:val="20"/>
        </w:rPr>
        <w:t xml:space="preserve"> </w:t>
      </w:r>
      <w:proofErr w:type="spellStart"/>
      <w:r w:rsidRPr="007F0EDC">
        <w:rPr>
          <w:rFonts w:ascii="Arial" w:hAnsi="Arial" w:cs="Arial"/>
          <w:sz w:val="20"/>
          <w:szCs w:val="20"/>
        </w:rPr>
        <w:t>Number</w:t>
      </w:r>
      <w:proofErr w:type="spellEnd"/>
      <w:r w:rsidRPr="007F0EDC">
        <w:rPr>
          <w:rFonts w:ascii="Arial" w:hAnsi="Arial" w:cs="Arial"/>
          <w:sz w:val="20"/>
          <w:szCs w:val="20"/>
        </w:rPr>
        <w:t>);</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»OECD603« – v primeru ISIN (</w:t>
      </w:r>
      <w:proofErr w:type="spellStart"/>
      <w:r w:rsidRPr="007F0EDC">
        <w:rPr>
          <w:rFonts w:ascii="Arial" w:hAnsi="Arial" w:cs="Arial"/>
          <w:sz w:val="20"/>
          <w:szCs w:val="20"/>
        </w:rPr>
        <w:t>International</w:t>
      </w:r>
      <w:proofErr w:type="spellEnd"/>
      <w:r w:rsidRPr="007F0EDC">
        <w:rPr>
          <w:rFonts w:ascii="Arial" w:hAnsi="Arial" w:cs="Arial"/>
          <w:sz w:val="20"/>
          <w:szCs w:val="20"/>
        </w:rPr>
        <w:t xml:space="preserve"> </w:t>
      </w:r>
      <w:proofErr w:type="spellStart"/>
      <w:r w:rsidRPr="007F0EDC">
        <w:rPr>
          <w:rFonts w:ascii="Arial" w:hAnsi="Arial" w:cs="Arial"/>
          <w:sz w:val="20"/>
          <w:szCs w:val="20"/>
        </w:rPr>
        <w:t>Securities</w:t>
      </w:r>
      <w:proofErr w:type="spellEnd"/>
      <w:r w:rsidRPr="007F0EDC">
        <w:rPr>
          <w:rFonts w:ascii="Arial" w:hAnsi="Arial" w:cs="Arial"/>
          <w:sz w:val="20"/>
          <w:szCs w:val="20"/>
        </w:rPr>
        <w:t xml:space="preserve"> </w:t>
      </w:r>
      <w:proofErr w:type="spellStart"/>
      <w:r w:rsidRPr="007F0EDC">
        <w:rPr>
          <w:rFonts w:ascii="Arial" w:hAnsi="Arial" w:cs="Arial"/>
          <w:sz w:val="20"/>
          <w:szCs w:val="20"/>
        </w:rPr>
        <w:t>Information</w:t>
      </w:r>
      <w:proofErr w:type="spellEnd"/>
      <w:r w:rsidRPr="007F0EDC">
        <w:rPr>
          <w:rFonts w:ascii="Arial" w:hAnsi="Arial" w:cs="Arial"/>
          <w:sz w:val="20"/>
          <w:szCs w:val="20"/>
        </w:rPr>
        <w:t xml:space="preserve"> </w:t>
      </w:r>
      <w:proofErr w:type="spellStart"/>
      <w:r w:rsidRPr="007F0EDC">
        <w:rPr>
          <w:rFonts w:ascii="Arial" w:hAnsi="Arial" w:cs="Arial"/>
          <w:sz w:val="20"/>
          <w:szCs w:val="20"/>
        </w:rPr>
        <w:t>Number</w:t>
      </w:r>
      <w:proofErr w:type="spellEnd"/>
      <w:r w:rsidRPr="007F0EDC">
        <w:rPr>
          <w:rFonts w:ascii="Arial" w:hAnsi="Arial" w:cs="Arial"/>
          <w:sz w:val="20"/>
          <w:szCs w:val="20"/>
        </w:rPr>
        <w:t>);</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»OECD604« – v primeru OSIN (</w:t>
      </w:r>
      <w:proofErr w:type="spellStart"/>
      <w:r w:rsidRPr="007F0EDC">
        <w:rPr>
          <w:rFonts w:ascii="Arial" w:hAnsi="Arial" w:cs="Arial"/>
          <w:sz w:val="20"/>
          <w:szCs w:val="20"/>
        </w:rPr>
        <w:t>Other</w:t>
      </w:r>
      <w:proofErr w:type="spellEnd"/>
      <w:r w:rsidRPr="007F0EDC">
        <w:rPr>
          <w:rFonts w:ascii="Arial" w:hAnsi="Arial" w:cs="Arial"/>
          <w:sz w:val="20"/>
          <w:szCs w:val="20"/>
        </w:rPr>
        <w:t xml:space="preserve"> </w:t>
      </w:r>
      <w:proofErr w:type="spellStart"/>
      <w:r w:rsidRPr="007F0EDC">
        <w:rPr>
          <w:rFonts w:ascii="Arial" w:hAnsi="Arial" w:cs="Arial"/>
          <w:sz w:val="20"/>
          <w:szCs w:val="20"/>
        </w:rPr>
        <w:t>Securities</w:t>
      </w:r>
      <w:proofErr w:type="spellEnd"/>
      <w:r w:rsidRPr="007F0EDC">
        <w:rPr>
          <w:rFonts w:ascii="Arial" w:hAnsi="Arial" w:cs="Arial"/>
          <w:sz w:val="20"/>
          <w:szCs w:val="20"/>
        </w:rPr>
        <w:t xml:space="preserve"> </w:t>
      </w:r>
      <w:proofErr w:type="spellStart"/>
      <w:r w:rsidRPr="007F0EDC">
        <w:rPr>
          <w:rFonts w:ascii="Arial" w:hAnsi="Arial" w:cs="Arial"/>
          <w:sz w:val="20"/>
          <w:szCs w:val="20"/>
        </w:rPr>
        <w:t>Information</w:t>
      </w:r>
      <w:proofErr w:type="spellEnd"/>
      <w:r w:rsidRPr="007F0EDC">
        <w:rPr>
          <w:rFonts w:ascii="Arial" w:hAnsi="Arial" w:cs="Arial"/>
          <w:sz w:val="20"/>
          <w:szCs w:val="20"/>
        </w:rPr>
        <w:t xml:space="preserve"> </w:t>
      </w:r>
      <w:proofErr w:type="spellStart"/>
      <w:r w:rsidRPr="007F0EDC">
        <w:rPr>
          <w:rFonts w:ascii="Arial" w:hAnsi="Arial" w:cs="Arial"/>
          <w:sz w:val="20"/>
          <w:szCs w:val="20"/>
        </w:rPr>
        <w:t>Number</w:t>
      </w:r>
      <w:proofErr w:type="spellEnd"/>
      <w:r w:rsidRPr="007F0EDC">
        <w:rPr>
          <w:rFonts w:ascii="Arial" w:hAnsi="Arial" w:cs="Arial"/>
          <w:sz w:val="20"/>
          <w:szCs w:val="20"/>
        </w:rPr>
        <w:t>);</w:t>
      </w:r>
    </w:p>
    <w:p w:rsidR="00582CFA" w:rsidRPr="007F0EDC" w:rsidRDefault="00582CFA" w:rsidP="00582CFA">
      <w:pPr>
        <w:pStyle w:val="Odstavekseznama"/>
        <w:numPr>
          <w:ilvl w:val="0"/>
          <w:numId w:val="1"/>
        </w:numPr>
        <w:spacing w:after="0" w:line="260" w:lineRule="atLeast"/>
        <w:jc w:val="both"/>
        <w:rPr>
          <w:rFonts w:ascii="Arial" w:hAnsi="Arial" w:cs="Arial"/>
          <w:sz w:val="20"/>
          <w:szCs w:val="20"/>
        </w:rPr>
      </w:pPr>
      <w:r w:rsidRPr="007F0EDC">
        <w:rPr>
          <w:rFonts w:ascii="Arial" w:hAnsi="Arial" w:cs="Arial"/>
          <w:sz w:val="20"/>
          <w:szCs w:val="20"/>
        </w:rPr>
        <w:t>»OECD605« – v primeru drugih vrst številke računa (npr. zavarovalna pogodba).</w:t>
      </w:r>
    </w:p>
    <w:p w:rsidR="00582CFA" w:rsidRPr="00F864F7" w:rsidRDefault="00582CFA" w:rsidP="00582CFA">
      <w:pPr>
        <w:jc w:val="both"/>
        <w:rPr>
          <w:rFonts w:cs="Arial"/>
          <w:szCs w:val="20"/>
          <w:lang w:val="sl-SI"/>
        </w:rPr>
      </w:pPr>
    </w:p>
    <w:p w:rsidR="00582CFA" w:rsidRPr="00F864F7" w:rsidRDefault="00582CFA" w:rsidP="00582CFA">
      <w:pPr>
        <w:jc w:val="both"/>
        <w:rPr>
          <w:rFonts w:cs="Arial"/>
          <w:b/>
          <w:szCs w:val="20"/>
          <w:lang w:val="sl-SI"/>
        </w:rPr>
      </w:pPr>
      <w:proofErr w:type="spellStart"/>
      <w:r w:rsidRPr="00F864F7">
        <w:rPr>
          <w:rFonts w:cs="Arial"/>
          <w:b/>
          <w:szCs w:val="20"/>
          <w:lang w:val="sl-SI"/>
        </w:rPr>
        <w:t>AccountClosed</w:t>
      </w:r>
      <w:proofErr w:type="spellEnd"/>
      <w:r w:rsidRPr="00F864F7">
        <w:rPr>
          <w:rFonts w:cs="Arial"/>
          <w:b/>
          <w:szCs w:val="20"/>
          <w:lang w:val="sl-SI"/>
        </w:rPr>
        <w:t xml:space="preserve"> (račun zaprt) –</w:t>
      </w:r>
      <w:r w:rsidR="00F864F7" w:rsidRPr="00F864F7">
        <w:rPr>
          <w:rFonts w:cs="Arial"/>
          <w:b/>
          <w:szCs w:val="20"/>
          <w:lang w:val="sl-SI"/>
        </w:rPr>
        <w:t xml:space="preserve"> </w:t>
      </w:r>
      <w:r w:rsidR="00F864F7" w:rsidRPr="00F864F7">
        <w:rPr>
          <w:rFonts w:cs="Arial"/>
          <w:szCs w:val="20"/>
          <w:lang w:val="sl-SI"/>
        </w:rPr>
        <w:t>č</w:t>
      </w:r>
      <w:r w:rsidR="00C374E4" w:rsidRPr="00F864F7">
        <w:rPr>
          <w:rFonts w:cs="Arial"/>
          <w:szCs w:val="20"/>
          <w:lang w:val="sl-SI"/>
        </w:rPr>
        <w:t>e je račun zaprt, se vpiše »</w:t>
      </w:r>
      <w:proofErr w:type="spellStart"/>
      <w:r w:rsidR="00C374E4" w:rsidRPr="00F864F7">
        <w:rPr>
          <w:rFonts w:cs="Arial"/>
          <w:szCs w:val="20"/>
          <w:lang w:val="sl-SI"/>
        </w:rPr>
        <w:t>true</w:t>
      </w:r>
      <w:proofErr w:type="spellEnd"/>
      <w:r w:rsidR="00C374E4" w:rsidRPr="00F864F7">
        <w:rPr>
          <w:rFonts w:cs="Arial"/>
          <w:szCs w:val="20"/>
          <w:lang w:val="sl-SI"/>
        </w:rPr>
        <w:t>«, sicer se ne poroča.</w:t>
      </w:r>
    </w:p>
    <w:p w:rsidR="00F864F7" w:rsidRPr="00F864F7" w:rsidRDefault="00F864F7" w:rsidP="00582CFA">
      <w:pPr>
        <w:jc w:val="both"/>
        <w:rPr>
          <w:rFonts w:cs="Arial"/>
          <w:b/>
          <w:szCs w:val="20"/>
          <w:lang w:val="sl-SI"/>
        </w:rPr>
      </w:pPr>
    </w:p>
    <w:p w:rsidR="00582CFA" w:rsidRPr="00F864F7" w:rsidRDefault="00582CFA" w:rsidP="00582CFA">
      <w:pPr>
        <w:jc w:val="both"/>
        <w:rPr>
          <w:rFonts w:cs="Arial"/>
          <w:szCs w:val="20"/>
          <w:lang w:val="sl-SI"/>
        </w:rPr>
      </w:pPr>
      <w:proofErr w:type="spellStart"/>
      <w:r w:rsidRPr="00F864F7">
        <w:rPr>
          <w:rFonts w:cs="Arial"/>
          <w:b/>
          <w:szCs w:val="20"/>
          <w:lang w:val="sl-SI"/>
        </w:rPr>
        <w:t>AccountHolder</w:t>
      </w:r>
      <w:proofErr w:type="spellEnd"/>
      <w:r w:rsidRPr="00F864F7">
        <w:rPr>
          <w:rFonts w:cs="Arial"/>
          <w:b/>
          <w:szCs w:val="20"/>
          <w:lang w:val="sl-SI"/>
        </w:rPr>
        <w:t xml:space="preserve"> (imetnik računa)</w:t>
      </w:r>
      <w:r w:rsidRPr="00F864F7">
        <w:rPr>
          <w:rFonts w:cs="Arial"/>
          <w:szCs w:val="20"/>
          <w:lang w:val="sl-SI"/>
        </w:rPr>
        <w:t xml:space="preserve"> – vpišejo se elementi, ki omogočajo identifikacijo imetnika računa ali prejemnika plačil, ki je lahko subjekt ali posameznik.  </w:t>
      </w:r>
    </w:p>
    <w:p w:rsidR="00582CFA" w:rsidRPr="00F864F7" w:rsidRDefault="00582CFA" w:rsidP="00582CFA">
      <w:pPr>
        <w:ind w:left="720"/>
        <w:jc w:val="both"/>
        <w:rPr>
          <w:rFonts w:cs="Arial"/>
          <w:szCs w:val="20"/>
          <w:lang w:val="sl-SI"/>
        </w:rPr>
      </w:pPr>
    </w:p>
    <w:p w:rsidR="00582CFA" w:rsidRPr="00A45ADD" w:rsidRDefault="00582CFA" w:rsidP="00582CFA">
      <w:pPr>
        <w:jc w:val="both"/>
        <w:rPr>
          <w:rFonts w:cs="Arial"/>
          <w:b/>
          <w:szCs w:val="20"/>
          <w:lang w:val="sl-SI"/>
        </w:rPr>
      </w:pPr>
      <w:proofErr w:type="spellStart"/>
      <w:r w:rsidRPr="00F864F7">
        <w:rPr>
          <w:rFonts w:cs="Arial"/>
          <w:b/>
          <w:szCs w:val="20"/>
          <w:lang w:val="sl-SI"/>
        </w:rPr>
        <w:t>Individual</w:t>
      </w:r>
      <w:proofErr w:type="spellEnd"/>
      <w:r w:rsidRPr="00F864F7">
        <w:rPr>
          <w:rFonts w:cs="Arial"/>
          <w:b/>
          <w:szCs w:val="20"/>
          <w:lang w:val="sl-SI"/>
        </w:rPr>
        <w:t xml:space="preserve"> (posameznik)</w:t>
      </w:r>
      <w:r w:rsidRPr="00F864F7">
        <w:rPr>
          <w:rFonts w:cs="Arial"/>
          <w:szCs w:val="20"/>
          <w:lang w:val="sl-SI"/>
        </w:rPr>
        <w:t xml:space="preserve"> – kadar je imetnik računa fizična oseba, se vpišejo</w:t>
      </w:r>
      <w:r w:rsidRPr="00A45ADD">
        <w:rPr>
          <w:rFonts w:cs="Arial"/>
          <w:szCs w:val="20"/>
          <w:lang w:val="sl-SI"/>
        </w:rPr>
        <w:t xml:space="preserve"> identifikacijski elementi  imetnika računa, ki so v shemi </w:t>
      </w:r>
      <w:r w:rsidR="00D166F0" w:rsidRPr="007F0EDC">
        <w:rPr>
          <w:rFonts w:eastAsia="SimSun" w:cs="Arial"/>
          <w:kern w:val="1"/>
          <w:szCs w:val="20"/>
          <w:lang w:val="sl-SI" w:eastAsia="ar-SA"/>
        </w:rPr>
        <w:t>XML</w:t>
      </w:r>
      <w:r w:rsidR="00D166F0" w:rsidRPr="00A45ADD">
        <w:rPr>
          <w:rFonts w:cs="Arial"/>
          <w:szCs w:val="20"/>
          <w:lang w:val="sl-SI"/>
        </w:rPr>
        <w:t xml:space="preserve"> </w:t>
      </w:r>
      <w:r w:rsidRPr="00A45ADD">
        <w:rPr>
          <w:rFonts w:cs="Arial"/>
          <w:szCs w:val="20"/>
          <w:lang w:val="sl-SI"/>
        </w:rPr>
        <w:t>organizirani v sklopu »</w:t>
      </w:r>
      <w:proofErr w:type="spellStart"/>
      <w:r w:rsidRPr="00A45ADD">
        <w:rPr>
          <w:rFonts w:cs="Arial"/>
          <w:szCs w:val="20"/>
          <w:lang w:val="sl-SI"/>
        </w:rPr>
        <w:t>PersonParty</w:t>
      </w:r>
      <w:proofErr w:type="spellEnd"/>
      <w:r w:rsidRPr="00A45ADD">
        <w:rPr>
          <w:rFonts w:cs="Arial"/>
          <w:szCs w:val="20"/>
          <w:lang w:val="sl-SI"/>
        </w:rPr>
        <w:t>_</w:t>
      </w:r>
      <w:proofErr w:type="spellStart"/>
      <w:r w:rsidRPr="00A45ADD">
        <w:rPr>
          <w:rFonts w:cs="Arial"/>
          <w:szCs w:val="20"/>
          <w:lang w:val="sl-SI"/>
        </w:rPr>
        <w:t>Type</w:t>
      </w:r>
      <w:proofErr w:type="spellEnd"/>
      <w:r w:rsidRPr="00A45ADD">
        <w:rPr>
          <w:rFonts w:cs="Arial"/>
          <w:szCs w:val="20"/>
          <w:lang w:val="sl-SI"/>
        </w:rPr>
        <w:t xml:space="preserve">«, kot je opredeljeno v poglavju </w:t>
      </w:r>
      <w:proofErr w:type="spellStart"/>
      <w:r w:rsidRPr="00A45ADD">
        <w:rPr>
          <w:rFonts w:cs="Arial"/>
          <w:szCs w:val="20"/>
          <w:lang w:val="sl-SI"/>
        </w:rPr>
        <w:t>Ia</w:t>
      </w:r>
      <w:proofErr w:type="spellEnd"/>
      <w:r w:rsidRPr="00A45ADD">
        <w:rPr>
          <w:rFonts w:cs="Arial"/>
          <w:szCs w:val="20"/>
          <w:lang w:val="sl-SI"/>
        </w:rPr>
        <w:t xml:space="preserve">: </w:t>
      </w:r>
      <w:r w:rsidRPr="00A45ADD">
        <w:rPr>
          <w:rFonts w:cs="Arial"/>
          <w:b/>
          <w:szCs w:val="20"/>
          <w:lang w:val="sl-SI"/>
        </w:rPr>
        <w:t xml:space="preserve">TIN (identifikacijska številka davkoplačevalca), TIN – </w:t>
      </w:r>
      <w:proofErr w:type="spellStart"/>
      <w:r w:rsidRPr="00A45ADD">
        <w:rPr>
          <w:rFonts w:cs="Arial"/>
          <w:b/>
          <w:szCs w:val="20"/>
          <w:lang w:val="sl-SI"/>
        </w:rPr>
        <w:t>issuedBy</w:t>
      </w:r>
      <w:proofErr w:type="spellEnd"/>
      <w:r w:rsidRPr="00A45ADD">
        <w:rPr>
          <w:rFonts w:cs="Arial"/>
          <w:b/>
          <w:szCs w:val="20"/>
          <w:lang w:val="sl-SI"/>
        </w:rPr>
        <w:t xml:space="preserve"> (izdajatelj identifikacijske številke), </w:t>
      </w:r>
      <w:proofErr w:type="spellStart"/>
      <w:r w:rsidRPr="00A45ADD">
        <w:rPr>
          <w:rFonts w:cs="Arial"/>
          <w:b/>
          <w:szCs w:val="20"/>
          <w:lang w:val="sl-SI"/>
        </w:rPr>
        <w:t>ResCountryCode</w:t>
      </w:r>
      <w:proofErr w:type="spellEnd"/>
      <w:r w:rsidRPr="00A45ADD">
        <w:rPr>
          <w:rFonts w:cs="Arial"/>
          <w:b/>
          <w:szCs w:val="20"/>
          <w:lang w:val="sl-SI"/>
        </w:rPr>
        <w:t xml:space="preserve"> (koda države rezidentstva), </w:t>
      </w:r>
      <w:proofErr w:type="spellStart"/>
      <w:r w:rsidRPr="00A45ADD">
        <w:rPr>
          <w:rFonts w:cs="Arial"/>
          <w:b/>
          <w:szCs w:val="20"/>
          <w:lang w:val="sl-SI"/>
        </w:rPr>
        <w:t>FirstName</w:t>
      </w:r>
      <w:proofErr w:type="spellEnd"/>
      <w:r w:rsidRPr="00A45ADD">
        <w:rPr>
          <w:rFonts w:cs="Arial"/>
          <w:b/>
          <w:szCs w:val="20"/>
          <w:lang w:val="sl-SI"/>
        </w:rPr>
        <w:t xml:space="preserve"> (ime), </w:t>
      </w:r>
      <w:proofErr w:type="spellStart"/>
      <w:r w:rsidRPr="00A45ADD">
        <w:rPr>
          <w:rFonts w:cs="Arial"/>
          <w:b/>
          <w:szCs w:val="20"/>
          <w:lang w:val="sl-SI"/>
        </w:rPr>
        <w:t>MiddleName</w:t>
      </w:r>
      <w:proofErr w:type="spellEnd"/>
      <w:r w:rsidRPr="00A45ADD">
        <w:rPr>
          <w:rFonts w:cs="Arial"/>
          <w:b/>
          <w:szCs w:val="20"/>
          <w:lang w:val="sl-SI"/>
        </w:rPr>
        <w:t xml:space="preserve"> (ime sestavljeno iz dveh besed), </w:t>
      </w:r>
      <w:proofErr w:type="spellStart"/>
      <w:r w:rsidRPr="00A45ADD">
        <w:rPr>
          <w:rFonts w:cs="Arial"/>
          <w:b/>
          <w:szCs w:val="20"/>
          <w:lang w:val="sl-SI"/>
        </w:rPr>
        <w:t>LastName</w:t>
      </w:r>
      <w:proofErr w:type="spellEnd"/>
      <w:r w:rsidRPr="00A45ADD">
        <w:rPr>
          <w:rFonts w:cs="Arial"/>
          <w:b/>
          <w:szCs w:val="20"/>
          <w:lang w:val="sl-SI"/>
        </w:rPr>
        <w:t xml:space="preserve"> (priimek), </w:t>
      </w:r>
      <w:proofErr w:type="spellStart"/>
      <w:r w:rsidRPr="00A45ADD">
        <w:rPr>
          <w:rFonts w:cs="Arial"/>
          <w:b/>
          <w:szCs w:val="20"/>
          <w:lang w:val="sl-SI"/>
        </w:rPr>
        <w:t>CountryCode</w:t>
      </w:r>
      <w:proofErr w:type="spellEnd"/>
      <w:r w:rsidRPr="00A45ADD">
        <w:rPr>
          <w:rFonts w:cs="Arial"/>
          <w:b/>
          <w:szCs w:val="20"/>
          <w:lang w:val="sl-SI"/>
        </w:rPr>
        <w:t xml:space="preserve"> (koda države), </w:t>
      </w:r>
      <w:proofErr w:type="spellStart"/>
      <w:r w:rsidRPr="00A45ADD">
        <w:rPr>
          <w:rFonts w:cs="Arial"/>
          <w:b/>
          <w:szCs w:val="20"/>
          <w:lang w:val="sl-SI"/>
        </w:rPr>
        <w:t>Address</w:t>
      </w:r>
      <w:proofErr w:type="spellEnd"/>
      <w:r w:rsidRPr="00A45ADD">
        <w:rPr>
          <w:rFonts w:cs="Arial"/>
          <w:b/>
          <w:szCs w:val="20"/>
          <w:lang w:val="sl-SI"/>
        </w:rPr>
        <w:t xml:space="preserve"> (naslov) </w:t>
      </w:r>
      <w:r w:rsidRPr="00A45ADD">
        <w:rPr>
          <w:rFonts w:cs="Arial"/>
          <w:szCs w:val="20"/>
          <w:lang w:val="sl-SI"/>
        </w:rPr>
        <w:t>in</w:t>
      </w:r>
      <w:r w:rsidRPr="00A45ADD">
        <w:rPr>
          <w:rFonts w:cs="Arial"/>
          <w:b/>
          <w:szCs w:val="20"/>
          <w:lang w:val="sl-SI"/>
        </w:rPr>
        <w:t xml:space="preserve"> </w:t>
      </w:r>
      <w:proofErr w:type="spellStart"/>
      <w:r w:rsidRPr="00A45ADD">
        <w:rPr>
          <w:rFonts w:cs="Arial"/>
          <w:b/>
          <w:szCs w:val="20"/>
          <w:lang w:val="sl-SI"/>
        </w:rPr>
        <w:t>BirthDate</w:t>
      </w:r>
      <w:proofErr w:type="spellEnd"/>
      <w:r w:rsidRPr="00A45ADD">
        <w:rPr>
          <w:rFonts w:cs="Arial"/>
          <w:b/>
          <w:szCs w:val="20"/>
          <w:lang w:val="sl-SI"/>
        </w:rPr>
        <w:t xml:space="preserve"> (datum rojstva).</w:t>
      </w:r>
    </w:p>
    <w:p w:rsidR="00582CFA" w:rsidRPr="00A45ADD" w:rsidRDefault="00582CFA" w:rsidP="00582CFA">
      <w:pPr>
        <w:jc w:val="both"/>
        <w:rPr>
          <w:rFonts w:cs="Arial"/>
          <w:b/>
          <w:szCs w:val="20"/>
          <w:lang w:val="sl-SI"/>
        </w:rPr>
      </w:pPr>
    </w:p>
    <w:p w:rsidR="00582CFA" w:rsidRPr="00A45ADD" w:rsidRDefault="00582CFA" w:rsidP="00582CFA">
      <w:pPr>
        <w:jc w:val="both"/>
        <w:rPr>
          <w:rFonts w:cs="Arial"/>
          <w:b/>
          <w:szCs w:val="20"/>
          <w:lang w:val="sl-SI"/>
        </w:rPr>
      </w:pPr>
      <w:proofErr w:type="spellStart"/>
      <w:r w:rsidRPr="00A45ADD">
        <w:rPr>
          <w:rFonts w:cs="Arial"/>
          <w:b/>
          <w:szCs w:val="20"/>
          <w:lang w:val="sl-SI"/>
        </w:rPr>
        <w:t>Organization</w:t>
      </w:r>
      <w:proofErr w:type="spellEnd"/>
      <w:r w:rsidRPr="00A45ADD">
        <w:rPr>
          <w:rFonts w:cs="Arial"/>
          <w:b/>
          <w:szCs w:val="20"/>
          <w:lang w:val="sl-SI"/>
        </w:rPr>
        <w:t xml:space="preserve"> (subjekt)</w:t>
      </w:r>
      <w:r w:rsidRPr="00A45ADD">
        <w:rPr>
          <w:rFonts w:cs="Arial"/>
          <w:szCs w:val="20"/>
          <w:lang w:val="sl-SI"/>
        </w:rPr>
        <w:t xml:space="preserve"> – kadar imetnik računa ni fizična oseba, se vpišejo identifikacijski elementi o subjektu, ki so v shemi </w:t>
      </w:r>
      <w:r w:rsidR="00D166F0" w:rsidRPr="007F0EDC">
        <w:rPr>
          <w:rFonts w:eastAsia="SimSun" w:cs="Arial"/>
          <w:kern w:val="1"/>
          <w:szCs w:val="20"/>
          <w:lang w:val="sl-SI" w:eastAsia="ar-SA"/>
        </w:rPr>
        <w:t>XML</w:t>
      </w:r>
      <w:r w:rsidR="00D166F0" w:rsidRPr="00A45ADD">
        <w:rPr>
          <w:rFonts w:cs="Arial"/>
          <w:szCs w:val="20"/>
          <w:lang w:val="sl-SI"/>
        </w:rPr>
        <w:t xml:space="preserve"> </w:t>
      </w:r>
      <w:r w:rsidRPr="00A45ADD">
        <w:rPr>
          <w:rFonts w:cs="Arial"/>
          <w:szCs w:val="20"/>
          <w:lang w:val="sl-SI"/>
        </w:rPr>
        <w:t>organizirani v sklopu »</w:t>
      </w:r>
      <w:proofErr w:type="spellStart"/>
      <w:r w:rsidRPr="00A45ADD">
        <w:rPr>
          <w:rFonts w:cs="Arial"/>
          <w:szCs w:val="20"/>
          <w:lang w:val="sl-SI"/>
        </w:rPr>
        <w:t>OrganisationParty</w:t>
      </w:r>
      <w:proofErr w:type="spellEnd"/>
      <w:r w:rsidRPr="00A45ADD">
        <w:rPr>
          <w:rFonts w:cs="Arial"/>
          <w:szCs w:val="20"/>
          <w:lang w:val="sl-SI"/>
        </w:rPr>
        <w:t>_</w:t>
      </w:r>
      <w:proofErr w:type="spellStart"/>
      <w:r w:rsidRPr="00A45ADD">
        <w:rPr>
          <w:rFonts w:cs="Arial"/>
          <w:szCs w:val="20"/>
          <w:lang w:val="sl-SI"/>
        </w:rPr>
        <w:t>Type</w:t>
      </w:r>
      <w:proofErr w:type="spellEnd"/>
      <w:r w:rsidRPr="00A45ADD">
        <w:rPr>
          <w:rFonts w:cs="Arial"/>
          <w:szCs w:val="20"/>
          <w:lang w:val="sl-SI"/>
        </w:rPr>
        <w:t xml:space="preserve">«, kot je opredeljeno v poglavju Ib: </w:t>
      </w:r>
      <w:proofErr w:type="spellStart"/>
      <w:r w:rsidRPr="00A45ADD">
        <w:rPr>
          <w:rFonts w:cs="Arial"/>
          <w:b/>
          <w:szCs w:val="20"/>
          <w:lang w:val="sl-SI"/>
        </w:rPr>
        <w:t>ResCountyCode</w:t>
      </w:r>
      <w:proofErr w:type="spellEnd"/>
      <w:r w:rsidRPr="00A45ADD">
        <w:rPr>
          <w:rFonts w:cs="Arial"/>
          <w:b/>
          <w:szCs w:val="20"/>
          <w:lang w:val="sl-SI"/>
        </w:rPr>
        <w:t xml:space="preserve"> (koda države rezidentstva), TIN (identifikacijska številka davkoplačevalca)</w:t>
      </w:r>
      <w:r w:rsidRPr="00A45ADD">
        <w:rPr>
          <w:rFonts w:cs="Arial"/>
          <w:szCs w:val="20"/>
          <w:lang w:val="sl-SI"/>
        </w:rPr>
        <w:t xml:space="preserve">, </w:t>
      </w:r>
      <w:r w:rsidRPr="00A45ADD">
        <w:rPr>
          <w:rFonts w:cs="Arial"/>
          <w:b/>
          <w:szCs w:val="20"/>
          <w:lang w:val="sl-SI"/>
        </w:rPr>
        <w:t xml:space="preserve">TIN – </w:t>
      </w:r>
      <w:proofErr w:type="spellStart"/>
      <w:r w:rsidRPr="00A45ADD">
        <w:rPr>
          <w:rFonts w:cs="Arial"/>
          <w:b/>
          <w:szCs w:val="20"/>
          <w:lang w:val="sl-SI"/>
        </w:rPr>
        <w:t>issuedBy</w:t>
      </w:r>
      <w:proofErr w:type="spellEnd"/>
      <w:r w:rsidRPr="00A45ADD">
        <w:rPr>
          <w:rFonts w:cs="Arial"/>
          <w:b/>
          <w:szCs w:val="20"/>
          <w:lang w:val="sl-SI"/>
        </w:rPr>
        <w:t xml:space="preserve"> (izdajatelj identifikacijske številke), Name (ime) </w:t>
      </w:r>
      <w:r w:rsidRPr="00A45ADD">
        <w:rPr>
          <w:rFonts w:cs="Arial"/>
          <w:szCs w:val="20"/>
          <w:lang w:val="sl-SI"/>
        </w:rPr>
        <w:t xml:space="preserve">in </w:t>
      </w:r>
      <w:proofErr w:type="spellStart"/>
      <w:r w:rsidRPr="00A45ADD">
        <w:rPr>
          <w:rFonts w:cs="Arial"/>
          <w:b/>
          <w:szCs w:val="20"/>
          <w:lang w:val="sl-SI"/>
        </w:rPr>
        <w:t>Address</w:t>
      </w:r>
      <w:proofErr w:type="spellEnd"/>
      <w:r w:rsidRPr="00A45ADD">
        <w:rPr>
          <w:rFonts w:cs="Arial"/>
          <w:b/>
          <w:szCs w:val="20"/>
          <w:lang w:val="sl-SI"/>
        </w:rPr>
        <w:t xml:space="preserve"> (naslov).</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AcctHolderType</w:t>
      </w:r>
      <w:proofErr w:type="spellEnd"/>
      <w:r w:rsidRPr="00A45ADD">
        <w:rPr>
          <w:rFonts w:cs="Arial"/>
          <w:b/>
          <w:szCs w:val="20"/>
          <w:lang w:val="sl-SI"/>
        </w:rPr>
        <w:t xml:space="preserve"> (vrsta imetnika računa)</w:t>
      </w:r>
      <w:r w:rsidRPr="00A45ADD">
        <w:rPr>
          <w:rFonts w:cs="Arial"/>
          <w:szCs w:val="20"/>
          <w:lang w:val="sl-SI"/>
        </w:rPr>
        <w:t xml:space="preserve"> – vpišejo se elementi, ki omogočajo identifikacijo imetnika računa kot subjekta ali prejemnika plačila, pri katerem so možni naslednji vnosi:</w:t>
      </w:r>
    </w:p>
    <w:p w:rsidR="00582CFA" w:rsidRPr="00A45ADD" w:rsidRDefault="00582CFA" w:rsidP="00582CFA">
      <w:pPr>
        <w:numPr>
          <w:ilvl w:val="0"/>
          <w:numId w:val="1"/>
        </w:numPr>
        <w:jc w:val="both"/>
        <w:rPr>
          <w:rFonts w:cs="Arial"/>
          <w:szCs w:val="20"/>
          <w:lang w:val="sl-SI"/>
        </w:rPr>
      </w:pPr>
      <w:r w:rsidRPr="00A45ADD">
        <w:rPr>
          <w:rFonts w:cs="Arial"/>
          <w:szCs w:val="20"/>
          <w:lang w:val="sl-SI"/>
        </w:rPr>
        <w:t xml:space="preserve">»FATCA101« – Finančna institucija z dokumentiranimi lastniki, ki so določeni lastniki ZDA, </w:t>
      </w:r>
    </w:p>
    <w:p w:rsidR="00582CFA" w:rsidRPr="00A45ADD" w:rsidRDefault="00582CFA" w:rsidP="00582CFA">
      <w:pPr>
        <w:numPr>
          <w:ilvl w:val="0"/>
          <w:numId w:val="1"/>
        </w:numPr>
        <w:jc w:val="both"/>
        <w:rPr>
          <w:rFonts w:cs="Arial"/>
          <w:szCs w:val="20"/>
          <w:lang w:val="sl-SI"/>
        </w:rPr>
      </w:pPr>
      <w:r w:rsidRPr="00A45ADD">
        <w:rPr>
          <w:rFonts w:cs="Arial"/>
          <w:szCs w:val="20"/>
          <w:lang w:val="sl-SI"/>
        </w:rPr>
        <w:t>»FATCA102« – Pasivni nefinančni tuji subjekt s pretežnimi lastniki ZDA (oziroma z obvladujočo osebo),</w:t>
      </w:r>
    </w:p>
    <w:p w:rsidR="00582CFA" w:rsidRPr="00A45ADD" w:rsidRDefault="00582CFA" w:rsidP="00582CFA">
      <w:pPr>
        <w:numPr>
          <w:ilvl w:val="0"/>
          <w:numId w:val="1"/>
        </w:numPr>
        <w:jc w:val="both"/>
        <w:rPr>
          <w:rFonts w:cs="Arial"/>
          <w:szCs w:val="20"/>
          <w:lang w:val="sl-SI"/>
        </w:rPr>
      </w:pPr>
      <w:r w:rsidRPr="00A45ADD">
        <w:rPr>
          <w:rFonts w:cs="Arial"/>
          <w:szCs w:val="20"/>
          <w:lang w:val="sl-SI"/>
        </w:rPr>
        <w:t xml:space="preserve">»FATCA103« – </w:t>
      </w:r>
      <w:proofErr w:type="spellStart"/>
      <w:r w:rsidRPr="00A45ADD">
        <w:rPr>
          <w:rFonts w:cs="Arial"/>
          <w:szCs w:val="20"/>
          <w:lang w:val="sl-SI"/>
        </w:rPr>
        <w:t>Nesodelujoča</w:t>
      </w:r>
      <w:proofErr w:type="spellEnd"/>
      <w:r w:rsidRPr="00A45ADD">
        <w:rPr>
          <w:rFonts w:cs="Arial"/>
          <w:szCs w:val="20"/>
          <w:lang w:val="sl-SI"/>
        </w:rPr>
        <w:t xml:space="preserve"> finančna institucija,</w:t>
      </w:r>
    </w:p>
    <w:p w:rsidR="00582CFA" w:rsidRPr="00A45ADD" w:rsidRDefault="00582CFA" w:rsidP="00582CFA">
      <w:pPr>
        <w:numPr>
          <w:ilvl w:val="0"/>
          <w:numId w:val="1"/>
        </w:numPr>
        <w:jc w:val="both"/>
        <w:rPr>
          <w:rFonts w:cs="Arial"/>
          <w:szCs w:val="20"/>
          <w:lang w:val="sl-SI"/>
        </w:rPr>
      </w:pPr>
      <w:r w:rsidRPr="00A45ADD">
        <w:rPr>
          <w:rFonts w:cs="Arial"/>
          <w:szCs w:val="20"/>
          <w:lang w:val="sl-SI"/>
        </w:rPr>
        <w:t>»FATCA104« – Določena oseba ZDA</w:t>
      </w:r>
      <w:r w:rsidR="00017DB1" w:rsidRPr="00A45ADD">
        <w:rPr>
          <w:rFonts w:cs="Arial"/>
          <w:szCs w:val="20"/>
          <w:lang w:val="sl-SI"/>
        </w:rPr>
        <w:t>.</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r w:rsidRPr="00A45ADD">
        <w:rPr>
          <w:rFonts w:cs="Arial"/>
          <w:szCs w:val="20"/>
          <w:lang w:val="sl-SI"/>
        </w:rPr>
        <w:lastRenderedPageBreak/>
        <w:t xml:space="preserve">Element se mora izpolniti, če je imetnik poročevalskega finančnega računa subjekt ali je plačilo izvedeno zgoraj navedenemu subjektu. </w:t>
      </w:r>
    </w:p>
    <w:p w:rsidR="00582CFA" w:rsidRPr="00A45ADD" w:rsidRDefault="00582CFA" w:rsidP="00582CFA">
      <w:pPr>
        <w:jc w:val="both"/>
        <w:rPr>
          <w:rFonts w:cs="Arial"/>
          <w:szCs w:val="20"/>
          <w:lang w:val="sl-SI"/>
        </w:rPr>
      </w:pPr>
    </w:p>
    <w:p w:rsidR="00582CFA" w:rsidRPr="00A45ADD" w:rsidRDefault="00582CFA" w:rsidP="00582CFA">
      <w:pPr>
        <w:jc w:val="both"/>
        <w:rPr>
          <w:rFonts w:cs="Arial"/>
          <w:b/>
          <w:szCs w:val="20"/>
          <w:lang w:val="sl-SI"/>
        </w:rPr>
      </w:pPr>
      <w:proofErr w:type="spellStart"/>
      <w:r w:rsidRPr="00A45ADD">
        <w:rPr>
          <w:rFonts w:cs="Arial"/>
          <w:b/>
          <w:szCs w:val="20"/>
          <w:lang w:val="sl-SI"/>
        </w:rPr>
        <w:t>SubstantialOwner</w:t>
      </w:r>
      <w:proofErr w:type="spellEnd"/>
      <w:r w:rsidRPr="00A45ADD">
        <w:rPr>
          <w:rFonts w:cs="Arial"/>
          <w:b/>
          <w:szCs w:val="20"/>
          <w:lang w:val="sl-SI"/>
        </w:rPr>
        <w:t xml:space="preserve"> (pretežni lastnik)</w:t>
      </w:r>
      <w:r w:rsidRPr="00A45ADD">
        <w:rPr>
          <w:rFonts w:cs="Arial"/>
          <w:szCs w:val="20"/>
          <w:lang w:val="sl-SI"/>
        </w:rPr>
        <w:t xml:space="preserve"> – vpišejo se elementi, ki identificirajo določene lastnike imetnika računa ali prejemnika plačil in pretežne lastnike ZDA (oziroma obvladujoče osebe) pasivnega nefinančnega tujega subjekta, ki je registriran za neposredno poročanje. Elementi so v </w:t>
      </w:r>
      <w:r w:rsidRPr="007F0EDC">
        <w:rPr>
          <w:rFonts w:cs="Arial"/>
          <w:szCs w:val="20"/>
          <w:lang w:val="sl-SI"/>
        </w:rPr>
        <w:t xml:space="preserve">shemi </w:t>
      </w:r>
      <w:r w:rsidR="00D166F0" w:rsidRPr="007F0EDC">
        <w:rPr>
          <w:rFonts w:eastAsia="SimSun" w:cs="Arial"/>
          <w:kern w:val="1"/>
          <w:szCs w:val="20"/>
          <w:lang w:val="sl-SI" w:eastAsia="ar-SA"/>
        </w:rPr>
        <w:t>XML</w:t>
      </w:r>
      <w:r w:rsidR="00D166F0" w:rsidRPr="007F0EDC">
        <w:rPr>
          <w:rFonts w:cs="Arial"/>
          <w:szCs w:val="20"/>
          <w:lang w:val="sl-SI"/>
        </w:rPr>
        <w:t xml:space="preserve"> </w:t>
      </w:r>
      <w:r w:rsidRPr="007F0EDC">
        <w:rPr>
          <w:rFonts w:cs="Arial"/>
          <w:szCs w:val="20"/>
          <w:lang w:val="sl-SI"/>
        </w:rPr>
        <w:t>organizirani v sklopu »</w:t>
      </w:r>
      <w:proofErr w:type="spellStart"/>
      <w:r w:rsidRPr="007F0EDC">
        <w:rPr>
          <w:rFonts w:cs="Arial"/>
          <w:szCs w:val="20"/>
          <w:lang w:val="sl-SI"/>
        </w:rPr>
        <w:t>PersonParty</w:t>
      </w:r>
      <w:proofErr w:type="spellEnd"/>
      <w:r w:rsidRPr="007F0EDC">
        <w:rPr>
          <w:rFonts w:cs="Arial"/>
          <w:szCs w:val="20"/>
          <w:lang w:val="sl-SI"/>
        </w:rPr>
        <w:t>_</w:t>
      </w:r>
      <w:proofErr w:type="spellStart"/>
      <w:r w:rsidRPr="007F0EDC">
        <w:rPr>
          <w:rFonts w:cs="Arial"/>
          <w:szCs w:val="20"/>
          <w:lang w:val="sl-SI"/>
        </w:rPr>
        <w:t>Type</w:t>
      </w:r>
      <w:proofErr w:type="spellEnd"/>
      <w:r w:rsidRPr="007F0EDC">
        <w:rPr>
          <w:rFonts w:cs="Arial"/>
          <w:szCs w:val="20"/>
          <w:lang w:val="sl-SI"/>
        </w:rPr>
        <w:t xml:space="preserve">«, kot je opredeljeno v poglavju </w:t>
      </w:r>
      <w:proofErr w:type="spellStart"/>
      <w:r w:rsidRPr="007F0EDC">
        <w:rPr>
          <w:rFonts w:cs="Arial"/>
          <w:szCs w:val="20"/>
          <w:lang w:val="sl-SI"/>
        </w:rPr>
        <w:t>Ia</w:t>
      </w:r>
      <w:proofErr w:type="spellEnd"/>
      <w:r w:rsidRPr="00A45ADD">
        <w:rPr>
          <w:rFonts w:cs="Arial"/>
          <w:szCs w:val="20"/>
          <w:lang w:val="sl-SI"/>
        </w:rPr>
        <w:t xml:space="preserve">. </w:t>
      </w:r>
    </w:p>
    <w:p w:rsidR="00582CFA" w:rsidRPr="00A45ADD" w:rsidRDefault="00582CFA" w:rsidP="00582CFA">
      <w:pPr>
        <w:jc w:val="both"/>
        <w:rPr>
          <w:rFonts w:cs="Arial"/>
          <w:b/>
          <w:szCs w:val="20"/>
          <w:lang w:val="sl-SI"/>
        </w:rPr>
      </w:pPr>
    </w:p>
    <w:p w:rsidR="00582CFA" w:rsidRPr="00A45ADD" w:rsidRDefault="00582CFA" w:rsidP="00582CFA">
      <w:pPr>
        <w:jc w:val="both"/>
        <w:rPr>
          <w:rFonts w:cs="Arial"/>
          <w:szCs w:val="20"/>
          <w:lang w:val="sl-SI"/>
        </w:rPr>
      </w:pPr>
      <w:r w:rsidRPr="00A45ADD">
        <w:rPr>
          <w:rFonts w:cs="Arial"/>
          <w:szCs w:val="20"/>
          <w:lang w:val="sl-SI"/>
        </w:rPr>
        <w:t xml:space="preserve">Element se ne izpolni, če je subjekt </w:t>
      </w:r>
      <w:proofErr w:type="spellStart"/>
      <w:r w:rsidRPr="00A45ADD">
        <w:rPr>
          <w:rFonts w:cs="Arial"/>
          <w:szCs w:val="20"/>
          <w:lang w:val="sl-SI"/>
        </w:rPr>
        <w:t>nesodelujoča</w:t>
      </w:r>
      <w:proofErr w:type="spellEnd"/>
      <w:r w:rsidRPr="00A45ADD">
        <w:rPr>
          <w:rFonts w:cs="Arial"/>
          <w:szCs w:val="20"/>
          <w:lang w:val="sl-SI"/>
        </w:rPr>
        <w:t xml:space="preserve"> tuja finančna institucija ali določena oseba ZDA. Dovoljen je vnos več določenih oseb ZDA, pretežnih lastnikov ZDA (oziroma obvladujočih oseb).</w:t>
      </w:r>
    </w:p>
    <w:p w:rsidR="00582CFA" w:rsidRPr="00A45ADD" w:rsidRDefault="00582CFA" w:rsidP="00582CFA">
      <w:pPr>
        <w:jc w:val="both"/>
        <w:rPr>
          <w:rFonts w:cs="Arial"/>
          <w:szCs w:val="20"/>
          <w:lang w:val="sl-SI"/>
        </w:rPr>
      </w:pPr>
    </w:p>
    <w:p w:rsidR="00582CFA" w:rsidRPr="007F0EDC" w:rsidRDefault="00582CFA" w:rsidP="00582CFA">
      <w:pPr>
        <w:jc w:val="both"/>
        <w:rPr>
          <w:rFonts w:cs="Arial"/>
          <w:szCs w:val="20"/>
          <w:lang w:val="sl-SI"/>
        </w:rPr>
      </w:pPr>
      <w:proofErr w:type="spellStart"/>
      <w:r w:rsidRPr="00A45ADD">
        <w:rPr>
          <w:rFonts w:cs="Arial"/>
          <w:b/>
          <w:szCs w:val="20"/>
          <w:lang w:val="sl-SI"/>
        </w:rPr>
        <w:t>AccountBalance</w:t>
      </w:r>
      <w:proofErr w:type="spellEnd"/>
      <w:r w:rsidRPr="00A45ADD">
        <w:rPr>
          <w:rFonts w:cs="Arial"/>
          <w:b/>
          <w:szCs w:val="20"/>
          <w:lang w:val="sl-SI"/>
        </w:rPr>
        <w:t xml:space="preserve"> (Stanje na računu)</w:t>
      </w:r>
      <w:r w:rsidRPr="00A45ADD">
        <w:rPr>
          <w:rFonts w:cs="Arial"/>
          <w:szCs w:val="20"/>
          <w:lang w:val="sl-SI"/>
        </w:rPr>
        <w:t xml:space="preserve"> – vpiše se stanje na računu ali vrednost računa, o katerem se poroča. </w:t>
      </w:r>
      <w:r w:rsidR="00017DB1" w:rsidRPr="00A45ADD">
        <w:rPr>
          <w:rFonts w:cs="Arial"/>
          <w:szCs w:val="20"/>
          <w:lang w:val="sl-SI"/>
        </w:rPr>
        <w:t xml:space="preserve">V </w:t>
      </w:r>
      <w:r w:rsidR="00017DB1" w:rsidRPr="007F0EDC">
        <w:rPr>
          <w:rFonts w:cs="Arial"/>
          <w:szCs w:val="20"/>
          <w:lang w:val="sl-SI"/>
        </w:rPr>
        <w:t>e</w:t>
      </w:r>
      <w:r w:rsidRPr="007F0EDC">
        <w:rPr>
          <w:rFonts w:cs="Arial"/>
          <w:szCs w:val="20"/>
          <w:lang w:val="sl-SI"/>
        </w:rPr>
        <w:t xml:space="preserve">lement </w:t>
      </w:r>
      <w:r w:rsidR="00017DB1" w:rsidRPr="007F0EDC">
        <w:rPr>
          <w:rFonts w:cs="Arial"/>
          <w:szCs w:val="20"/>
          <w:lang w:val="sl-SI"/>
        </w:rPr>
        <w:t xml:space="preserve">je </w:t>
      </w:r>
      <w:r w:rsidRPr="007F0EDC">
        <w:rPr>
          <w:rFonts w:cs="Arial"/>
          <w:szCs w:val="20"/>
          <w:lang w:val="sl-SI"/>
        </w:rPr>
        <w:t>mogoč</w:t>
      </w:r>
      <w:r w:rsidR="00017DB1" w:rsidRPr="007F0EDC">
        <w:rPr>
          <w:rFonts w:cs="Arial"/>
          <w:szCs w:val="20"/>
          <w:lang w:val="sl-SI"/>
        </w:rPr>
        <w:t>e</w:t>
      </w:r>
      <w:r w:rsidRPr="007F0EDC">
        <w:rPr>
          <w:rFonts w:cs="Arial"/>
          <w:szCs w:val="20"/>
          <w:lang w:val="sl-SI"/>
        </w:rPr>
        <w:t xml:space="preserve"> vpis</w:t>
      </w:r>
      <w:r w:rsidR="00017DB1" w:rsidRPr="007F0EDC">
        <w:rPr>
          <w:rFonts w:cs="Arial"/>
          <w:szCs w:val="20"/>
          <w:lang w:val="sl-SI"/>
        </w:rPr>
        <w:t>ati tudi</w:t>
      </w:r>
      <w:r w:rsidRPr="007F0EDC">
        <w:rPr>
          <w:rFonts w:cs="Arial"/>
          <w:szCs w:val="20"/>
          <w:lang w:val="sl-SI"/>
        </w:rPr>
        <w:t xml:space="preserve"> </w:t>
      </w:r>
      <w:r w:rsidR="002512A3" w:rsidRPr="007F0EDC">
        <w:rPr>
          <w:rFonts w:cs="Arial"/>
          <w:szCs w:val="20"/>
          <w:lang w:val="sl-SI"/>
        </w:rPr>
        <w:t>vrednosti nič (0</w:t>
      </w:r>
      <w:r w:rsidR="009C2E6F">
        <w:rPr>
          <w:rFonts w:cs="Arial"/>
          <w:szCs w:val="20"/>
          <w:lang w:val="sl-SI"/>
        </w:rPr>
        <w:t>.00</w:t>
      </w:r>
      <w:r w:rsidR="002512A3" w:rsidRPr="007F0EDC">
        <w:rPr>
          <w:rFonts w:cs="Arial"/>
          <w:szCs w:val="20"/>
          <w:lang w:val="sl-SI"/>
        </w:rPr>
        <w:t>)</w:t>
      </w:r>
      <w:r w:rsidRPr="007F0EDC">
        <w:rPr>
          <w:rFonts w:cs="Arial"/>
          <w:szCs w:val="20"/>
          <w:lang w:val="sl-SI"/>
        </w:rPr>
        <w:t xml:space="preserve"> ali negativn</w:t>
      </w:r>
      <w:r w:rsidR="00017DB1" w:rsidRPr="007F0EDC">
        <w:rPr>
          <w:rFonts w:cs="Arial"/>
          <w:szCs w:val="20"/>
          <w:lang w:val="sl-SI"/>
        </w:rPr>
        <w:t>o</w:t>
      </w:r>
      <w:r w:rsidRPr="007F0EDC">
        <w:rPr>
          <w:rFonts w:cs="Arial"/>
          <w:szCs w:val="20"/>
          <w:lang w:val="sl-SI"/>
        </w:rPr>
        <w:t xml:space="preserve"> vrednost stanja na računu.</w:t>
      </w:r>
    </w:p>
    <w:p w:rsidR="00582CFA" w:rsidRPr="007F0EDC" w:rsidRDefault="00582CFA" w:rsidP="00582CFA">
      <w:pPr>
        <w:jc w:val="both"/>
        <w:rPr>
          <w:rFonts w:cs="Arial"/>
          <w:szCs w:val="20"/>
          <w:lang w:val="sl-SI"/>
        </w:rPr>
      </w:pPr>
    </w:p>
    <w:p w:rsidR="00582CFA" w:rsidRPr="007F0EDC" w:rsidRDefault="00582CFA" w:rsidP="00582CFA">
      <w:pPr>
        <w:jc w:val="both"/>
        <w:rPr>
          <w:rFonts w:cs="Arial"/>
          <w:szCs w:val="20"/>
          <w:lang w:val="sl-SI"/>
        </w:rPr>
      </w:pPr>
      <w:r w:rsidRPr="007F0EDC">
        <w:rPr>
          <w:rFonts w:cs="Arial"/>
          <w:szCs w:val="20"/>
          <w:lang w:val="sl-SI"/>
        </w:rPr>
        <w:t>Na splošno je stanje na računu povprečno stanje ali vrednost na računu, če finančna institucija poroča povprečno stanje ali vrednost osebi, ki je imetnik računa, za koledarsko leto. V nasprotnem primeru se v</w:t>
      </w:r>
      <w:r w:rsidR="000732D3" w:rsidRPr="007F0EDC">
        <w:rPr>
          <w:rFonts w:cs="Arial"/>
          <w:szCs w:val="20"/>
          <w:lang w:val="sl-SI"/>
        </w:rPr>
        <w:t>piše</w:t>
      </w:r>
      <w:r w:rsidRPr="007F0EDC">
        <w:rPr>
          <w:rFonts w:cs="Arial"/>
          <w:szCs w:val="20"/>
          <w:lang w:val="sl-SI"/>
        </w:rPr>
        <w:t xml:space="preserve"> stanje ali vrednost na računu o</w:t>
      </w:r>
      <w:r w:rsidR="000732D3" w:rsidRPr="007F0EDC">
        <w:rPr>
          <w:rFonts w:cs="Arial"/>
          <w:szCs w:val="20"/>
          <w:lang w:val="sl-SI"/>
        </w:rPr>
        <w:t>b</w:t>
      </w:r>
      <w:r w:rsidRPr="007F0EDC">
        <w:rPr>
          <w:rFonts w:cs="Arial"/>
          <w:szCs w:val="20"/>
          <w:lang w:val="sl-SI"/>
        </w:rPr>
        <w:t xml:space="preserve"> koncu koledarskega leta. </w:t>
      </w:r>
    </w:p>
    <w:p w:rsidR="00582CFA" w:rsidRPr="007F0EDC" w:rsidRDefault="00582CFA" w:rsidP="00582CFA">
      <w:pPr>
        <w:jc w:val="both"/>
        <w:rPr>
          <w:rFonts w:cs="Arial"/>
          <w:szCs w:val="20"/>
          <w:lang w:val="sl-SI"/>
        </w:rPr>
      </w:pPr>
    </w:p>
    <w:p w:rsidR="00582CFA" w:rsidRPr="007F0EDC" w:rsidRDefault="00582CFA" w:rsidP="00582CFA">
      <w:pPr>
        <w:jc w:val="both"/>
        <w:rPr>
          <w:rFonts w:cs="Arial"/>
          <w:szCs w:val="20"/>
          <w:lang w:val="sl-SI"/>
        </w:rPr>
      </w:pPr>
      <w:r w:rsidRPr="007F0EDC">
        <w:rPr>
          <w:rFonts w:cs="Arial"/>
          <w:szCs w:val="20"/>
          <w:lang w:val="sl-SI"/>
        </w:rPr>
        <w:t xml:space="preserve">Če se račun med letom zapre ali v celoti prenese s strani osebe, ki je imetnik računa, je stanje na računu znesek ali vrednost, ki je bila dvignjena ali prenesena z računa v povezavi z zaprtjem oziroma prenosom računa. </w:t>
      </w:r>
    </w:p>
    <w:p w:rsidR="00582CFA" w:rsidRPr="007F0EDC" w:rsidRDefault="00582CFA" w:rsidP="00582CFA">
      <w:pPr>
        <w:jc w:val="both"/>
        <w:rPr>
          <w:rFonts w:cs="Arial"/>
          <w:szCs w:val="20"/>
          <w:lang w:val="sl-SI"/>
        </w:rPr>
      </w:pPr>
    </w:p>
    <w:p w:rsidR="00582CFA" w:rsidRPr="007F0EDC" w:rsidRDefault="00582CFA" w:rsidP="00582CFA">
      <w:pPr>
        <w:jc w:val="both"/>
        <w:rPr>
          <w:rFonts w:cs="Arial"/>
          <w:szCs w:val="20"/>
          <w:lang w:val="sl-SI"/>
        </w:rPr>
      </w:pPr>
      <w:r w:rsidRPr="007F0EDC">
        <w:rPr>
          <w:rFonts w:cs="Arial"/>
          <w:szCs w:val="20"/>
          <w:lang w:val="sl-SI"/>
        </w:rPr>
        <w:t xml:space="preserve">Zastopnik, odgovoren za odtegljaje, ki poroča </w:t>
      </w:r>
      <w:r w:rsidR="009A6719" w:rsidRPr="007F0EDC">
        <w:rPr>
          <w:rFonts w:cs="Arial"/>
          <w:szCs w:val="20"/>
          <w:lang w:val="sl-SI"/>
        </w:rPr>
        <w:t xml:space="preserve">o </w:t>
      </w:r>
      <w:r w:rsidRPr="007F0EDC">
        <w:rPr>
          <w:rFonts w:cs="Arial"/>
          <w:szCs w:val="20"/>
          <w:lang w:val="sl-SI"/>
        </w:rPr>
        <w:t>plačil</w:t>
      </w:r>
      <w:r w:rsidR="009A6719" w:rsidRPr="007F0EDC">
        <w:rPr>
          <w:rFonts w:cs="Arial"/>
          <w:szCs w:val="20"/>
          <w:lang w:val="sl-SI"/>
        </w:rPr>
        <w:t>ih</w:t>
      </w:r>
      <w:r w:rsidRPr="007F0EDC">
        <w:rPr>
          <w:rFonts w:cs="Arial"/>
          <w:szCs w:val="20"/>
          <w:lang w:val="sl-SI"/>
        </w:rPr>
        <w:t xml:space="preserve"> o davčnih odtegljajih, izveden</w:t>
      </w:r>
      <w:r w:rsidR="009A6719" w:rsidRPr="007F0EDC">
        <w:rPr>
          <w:rFonts w:cs="Arial"/>
          <w:szCs w:val="20"/>
          <w:lang w:val="sl-SI"/>
        </w:rPr>
        <w:t>ih</w:t>
      </w:r>
      <w:r w:rsidRPr="007F0EDC">
        <w:rPr>
          <w:rFonts w:cs="Arial"/>
          <w:szCs w:val="20"/>
          <w:lang w:val="sl-SI"/>
        </w:rPr>
        <w:t xml:space="preserve"> na račun dokumentiranih lastnikov tuje finančne institucije, vpiše povprečno stanje</w:t>
      </w:r>
      <w:r w:rsidR="00553EF1" w:rsidRPr="007F0EDC">
        <w:rPr>
          <w:rFonts w:cs="Arial"/>
          <w:szCs w:val="20"/>
          <w:lang w:val="sl-SI"/>
        </w:rPr>
        <w:t xml:space="preserve"> ali vrednostna računu </w:t>
      </w:r>
      <w:r w:rsidRPr="007F0EDC">
        <w:rPr>
          <w:rFonts w:cs="Arial"/>
          <w:szCs w:val="20"/>
          <w:lang w:val="sl-SI"/>
        </w:rPr>
        <w:t>koledarskega leta, če se takšen znesek poroča dokumentiranim lastnikom tuje poročevalske finančne institucije. V nasprotnem primeru se v</w:t>
      </w:r>
      <w:r w:rsidR="00D166F0" w:rsidRPr="00A45ADD">
        <w:rPr>
          <w:rFonts w:eastAsia="SimSun" w:cs="Arial"/>
          <w:kern w:val="1"/>
          <w:szCs w:val="20"/>
          <w:lang w:val="sl-SI" w:eastAsia="ar-SA"/>
        </w:rPr>
        <w:t>piše</w:t>
      </w:r>
      <w:r w:rsidRPr="007F0EDC">
        <w:rPr>
          <w:rFonts w:cs="Arial"/>
          <w:szCs w:val="20"/>
          <w:lang w:val="sl-SI"/>
        </w:rPr>
        <w:t xml:space="preserve"> stanje ali vrednost na računu ob koncu koledarskega leta. Če je prejemnik plačil pasivni tuji nefinančni subjekt, se kot stanje na računu vpiše 0.00.</w:t>
      </w:r>
    </w:p>
    <w:p w:rsidR="00582CFA" w:rsidRPr="007F0EDC" w:rsidRDefault="00582CFA" w:rsidP="00582CFA">
      <w:pPr>
        <w:jc w:val="both"/>
        <w:rPr>
          <w:rFonts w:cs="Arial"/>
          <w:szCs w:val="20"/>
          <w:lang w:val="sl-SI"/>
        </w:rPr>
      </w:pPr>
    </w:p>
    <w:p w:rsidR="00582CFA" w:rsidRPr="00A45ADD" w:rsidRDefault="00582CFA" w:rsidP="00582CFA">
      <w:pPr>
        <w:jc w:val="both"/>
        <w:rPr>
          <w:rFonts w:cs="Arial"/>
          <w:szCs w:val="20"/>
          <w:lang w:val="sl-SI"/>
        </w:rPr>
      </w:pPr>
      <w:r w:rsidRPr="007F0EDC">
        <w:rPr>
          <w:rFonts w:cs="Arial"/>
          <w:szCs w:val="20"/>
          <w:lang w:val="sl-SI"/>
        </w:rPr>
        <w:t>Če poročevalska finančna institucija poroča o določenem znesku prejemnika</w:t>
      </w:r>
      <w:r w:rsidR="00553EF1" w:rsidRPr="007F0EDC">
        <w:rPr>
          <w:rFonts w:cs="Arial"/>
          <w:szCs w:val="20"/>
          <w:lang w:val="sl-SI"/>
        </w:rPr>
        <w:t>,</w:t>
      </w:r>
      <w:r w:rsidRPr="007F0EDC">
        <w:rPr>
          <w:rFonts w:cs="Arial"/>
          <w:szCs w:val="20"/>
          <w:lang w:val="sl-SI"/>
        </w:rPr>
        <w:t xml:space="preserve"> izplačanega </w:t>
      </w:r>
      <w:proofErr w:type="spellStart"/>
      <w:r w:rsidRPr="007F0EDC">
        <w:rPr>
          <w:rFonts w:cs="Arial"/>
          <w:szCs w:val="20"/>
          <w:lang w:val="sl-SI"/>
        </w:rPr>
        <w:t>nesodelujoči</w:t>
      </w:r>
      <w:proofErr w:type="spellEnd"/>
      <w:r w:rsidRPr="007F0EDC">
        <w:rPr>
          <w:rFonts w:cs="Arial"/>
          <w:szCs w:val="20"/>
          <w:lang w:val="sl-SI"/>
        </w:rPr>
        <w:t xml:space="preserve"> tuji finančni instituciji, se kot stanje na računu vpiše 0.00.</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AccountBalance</w:t>
      </w:r>
      <w:proofErr w:type="spellEnd"/>
      <w:r w:rsidRPr="00A45ADD">
        <w:rPr>
          <w:rFonts w:cs="Arial"/>
          <w:b/>
          <w:szCs w:val="20"/>
          <w:lang w:val="sl-SI"/>
        </w:rPr>
        <w:t xml:space="preserve"> - </w:t>
      </w:r>
      <w:proofErr w:type="spellStart"/>
      <w:r w:rsidRPr="00A45ADD">
        <w:rPr>
          <w:rFonts w:cs="Arial"/>
          <w:b/>
          <w:szCs w:val="20"/>
          <w:lang w:val="sl-SI"/>
        </w:rPr>
        <w:t>currCode</w:t>
      </w:r>
      <w:proofErr w:type="spellEnd"/>
      <w:r w:rsidRPr="00A45ADD">
        <w:rPr>
          <w:rFonts w:cs="Arial"/>
          <w:b/>
          <w:szCs w:val="20"/>
          <w:lang w:val="sl-SI"/>
        </w:rPr>
        <w:t xml:space="preserve"> (Koda valute)</w:t>
      </w:r>
      <w:r w:rsidRPr="00A45ADD">
        <w:rPr>
          <w:rFonts w:cs="Arial"/>
          <w:szCs w:val="20"/>
          <w:lang w:val="sl-SI"/>
        </w:rPr>
        <w:t xml:space="preserve"> – vpiše se koda valute, v kateri je izraženo stanje na računu ali vrednost računa.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Payment</w:t>
      </w:r>
      <w:proofErr w:type="spellEnd"/>
      <w:r w:rsidRPr="00A45ADD">
        <w:rPr>
          <w:rFonts w:cs="Arial"/>
          <w:b/>
          <w:szCs w:val="20"/>
          <w:lang w:val="sl-SI"/>
        </w:rPr>
        <w:t xml:space="preserve"> (plačilo) </w:t>
      </w:r>
      <w:r w:rsidRPr="00A45ADD">
        <w:rPr>
          <w:rFonts w:cs="Arial"/>
          <w:szCs w:val="20"/>
          <w:lang w:val="sl-SI"/>
        </w:rPr>
        <w:t xml:space="preserve">– vpiše se znesek plačila na poročevalski finančni račun prejemniku ali lastniku.  Če se poroča o več kot eni vrsti plačila, se element ponovi.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r w:rsidRPr="00A45ADD">
        <w:rPr>
          <w:rFonts w:cs="Arial"/>
          <w:szCs w:val="20"/>
          <w:lang w:val="sl-SI"/>
        </w:rPr>
        <w:t>Primeri:</w:t>
      </w:r>
    </w:p>
    <w:p w:rsidR="00582CFA" w:rsidRPr="007F0EDC" w:rsidRDefault="00582CFA" w:rsidP="00582CFA">
      <w:pPr>
        <w:jc w:val="both"/>
        <w:rPr>
          <w:rFonts w:cs="Arial"/>
          <w:szCs w:val="20"/>
          <w:lang w:val="sl-SI"/>
        </w:rPr>
      </w:pPr>
      <w:r w:rsidRPr="007F0EDC">
        <w:rPr>
          <w:rFonts w:cs="Arial"/>
          <w:szCs w:val="20"/>
          <w:lang w:val="sl-SI"/>
        </w:rPr>
        <w:t>Če je poročevalska finančna institucija tista, ki poroča o finančnem računu, se plačila na račun vpišejo kot:</w:t>
      </w:r>
    </w:p>
    <w:p w:rsidR="00582CFA" w:rsidRPr="007F0EDC" w:rsidRDefault="00582CFA" w:rsidP="00582CFA">
      <w:pPr>
        <w:numPr>
          <w:ilvl w:val="0"/>
          <w:numId w:val="1"/>
        </w:numPr>
        <w:jc w:val="both"/>
        <w:rPr>
          <w:rFonts w:cs="Arial"/>
          <w:szCs w:val="20"/>
          <w:lang w:val="sl-SI"/>
        </w:rPr>
      </w:pPr>
      <w:r w:rsidRPr="007F0EDC">
        <w:rPr>
          <w:rFonts w:cs="Arial"/>
          <w:szCs w:val="20"/>
          <w:lang w:val="sl-SI"/>
        </w:rPr>
        <w:t>Depozitni računi: skupni bruto znesek obresti vplačanih ali pripisanih na račun med koledarskim letom. Vpiše se vrsta plačila »FATCA502«.</w:t>
      </w:r>
    </w:p>
    <w:p w:rsidR="00582CFA" w:rsidRPr="007F0EDC" w:rsidRDefault="00582CFA" w:rsidP="00582CFA">
      <w:pPr>
        <w:numPr>
          <w:ilvl w:val="0"/>
          <w:numId w:val="1"/>
        </w:numPr>
        <w:jc w:val="both"/>
        <w:rPr>
          <w:rFonts w:cs="Arial"/>
          <w:szCs w:val="20"/>
          <w:lang w:val="sl-SI"/>
        </w:rPr>
      </w:pPr>
      <w:r w:rsidRPr="007F0EDC">
        <w:rPr>
          <w:rFonts w:cs="Arial"/>
          <w:szCs w:val="20"/>
          <w:lang w:val="sl-SI"/>
        </w:rPr>
        <w:t xml:space="preserve">Skrbniški računi: </w:t>
      </w:r>
    </w:p>
    <w:p w:rsidR="00582CFA" w:rsidRPr="007F0EDC" w:rsidRDefault="00582CFA" w:rsidP="00582CFA">
      <w:pPr>
        <w:numPr>
          <w:ilvl w:val="1"/>
          <w:numId w:val="1"/>
        </w:numPr>
        <w:jc w:val="both"/>
        <w:rPr>
          <w:rFonts w:cs="Arial"/>
          <w:szCs w:val="20"/>
          <w:lang w:val="sl-SI"/>
        </w:rPr>
      </w:pPr>
      <w:r w:rsidRPr="007F0EDC">
        <w:rPr>
          <w:rFonts w:cs="Arial"/>
          <w:szCs w:val="20"/>
          <w:lang w:val="sl-SI"/>
        </w:rPr>
        <w:t>Skupni bruto znesek dividend vplačanih ali pripisanih na račun med koledarskim letom. Vpiše se vrsta plačila »FATCA501«;</w:t>
      </w:r>
    </w:p>
    <w:p w:rsidR="00582CFA" w:rsidRPr="007F0EDC" w:rsidRDefault="00582CFA" w:rsidP="00582CFA">
      <w:pPr>
        <w:numPr>
          <w:ilvl w:val="1"/>
          <w:numId w:val="1"/>
        </w:numPr>
        <w:jc w:val="both"/>
        <w:rPr>
          <w:rFonts w:cs="Arial"/>
          <w:szCs w:val="20"/>
          <w:lang w:val="sl-SI"/>
        </w:rPr>
      </w:pPr>
      <w:r w:rsidRPr="007F0EDC">
        <w:rPr>
          <w:rFonts w:cs="Arial"/>
          <w:szCs w:val="20"/>
          <w:lang w:val="sl-SI"/>
        </w:rPr>
        <w:t>Skupni bruto znesek obresti vplačanih ali pripisanih na račun med koledarskim letom; Vpiše se vrsta plačila »FATCA502«</w:t>
      </w:r>
      <w:r w:rsidR="00553EF1" w:rsidRPr="007F0EDC">
        <w:rPr>
          <w:rFonts w:cs="Arial"/>
          <w:szCs w:val="20"/>
          <w:lang w:val="sl-SI"/>
        </w:rPr>
        <w:t>;</w:t>
      </w:r>
    </w:p>
    <w:p w:rsidR="00582CFA" w:rsidRPr="007F0EDC" w:rsidRDefault="00582CFA" w:rsidP="00582CFA">
      <w:pPr>
        <w:numPr>
          <w:ilvl w:val="1"/>
          <w:numId w:val="1"/>
        </w:numPr>
        <w:jc w:val="both"/>
        <w:rPr>
          <w:rFonts w:cs="Arial"/>
          <w:szCs w:val="20"/>
          <w:lang w:val="sl-SI"/>
        </w:rPr>
      </w:pPr>
      <w:r w:rsidRPr="007F0EDC">
        <w:rPr>
          <w:rFonts w:cs="Arial"/>
          <w:szCs w:val="20"/>
          <w:lang w:val="sl-SI"/>
        </w:rPr>
        <w:t>Skupni bruto iztržek od prodaje ali odkupa premoženja, ki se vplača ali pripiše na račun med koledarskim letom, v zvezi z s katerim je poročevalska finančna institucija Slovenije delovala kot skrbnik, borzni posrednik, pooblaščenec ali kako drugače kot zastopnik imetnika računa. Vpiše se vrsta plačila »FATCA503«;</w:t>
      </w:r>
    </w:p>
    <w:p w:rsidR="00582CFA" w:rsidRPr="007F0EDC" w:rsidRDefault="00582CFA" w:rsidP="00582CFA">
      <w:pPr>
        <w:numPr>
          <w:ilvl w:val="1"/>
          <w:numId w:val="1"/>
        </w:numPr>
        <w:jc w:val="both"/>
        <w:rPr>
          <w:rFonts w:cs="Arial"/>
          <w:szCs w:val="20"/>
          <w:lang w:val="sl-SI"/>
        </w:rPr>
      </w:pPr>
      <w:r w:rsidRPr="007F0EDC">
        <w:rPr>
          <w:rFonts w:cs="Arial"/>
          <w:szCs w:val="20"/>
          <w:lang w:val="sl-SI"/>
        </w:rPr>
        <w:lastRenderedPageBreak/>
        <w:t>Skupni bruto znesek vseh drugih dohodkov</w:t>
      </w:r>
      <w:r w:rsidR="00553EF1" w:rsidRPr="007F0EDC">
        <w:rPr>
          <w:rFonts w:cs="Arial"/>
          <w:szCs w:val="20"/>
          <w:lang w:val="sl-SI"/>
        </w:rPr>
        <w:t>,</w:t>
      </w:r>
      <w:r w:rsidRPr="007F0EDC">
        <w:rPr>
          <w:rFonts w:cs="Arial"/>
          <w:szCs w:val="20"/>
          <w:lang w:val="sl-SI"/>
        </w:rPr>
        <w:t xml:space="preserve"> vplačanih ali pripisanih na račun med koledarskim letom</w:t>
      </w:r>
      <w:r w:rsidR="00553EF1" w:rsidRPr="007F0EDC">
        <w:rPr>
          <w:rFonts w:cs="Arial"/>
          <w:szCs w:val="20"/>
          <w:lang w:val="sl-SI"/>
        </w:rPr>
        <w:t>,</w:t>
      </w:r>
      <w:r w:rsidRPr="007F0EDC">
        <w:rPr>
          <w:rFonts w:cs="Arial"/>
          <w:szCs w:val="20"/>
          <w:lang w:val="sl-SI"/>
        </w:rPr>
        <w:t xml:space="preserve"> zmanjšan za poročani znesek obresti, dividend in bruto iztržka. Vpiše se vrsta plačila »FATCA504«.</w:t>
      </w:r>
    </w:p>
    <w:p w:rsidR="00582CFA" w:rsidRPr="007F0EDC" w:rsidRDefault="00582CFA" w:rsidP="00582CFA">
      <w:pPr>
        <w:numPr>
          <w:ilvl w:val="0"/>
          <w:numId w:val="1"/>
        </w:numPr>
        <w:jc w:val="both"/>
        <w:rPr>
          <w:rFonts w:cs="Arial"/>
          <w:szCs w:val="20"/>
          <w:lang w:val="sl-SI"/>
        </w:rPr>
      </w:pPr>
      <w:r w:rsidRPr="007F0EDC">
        <w:rPr>
          <w:rFonts w:cs="Arial"/>
          <w:szCs w:val="20"/>
          <w:lang w:val="sl-SI"/>
        </w:rPr>
        <w:t>Dolžniški ali lastniški računi: skupni bruto znesek plačil</w:t>
      </w:r>
      <w:r w:rsidR="00553EF1" w:rsidRPr="007F0EDC">
        <w:rPr>
          <w:rFonts w:cs="Arial"/>
          <w:szCs w:val="20"/>
          <w:lang w:val="sl-SI"/>
        </w:rPr>
        <w:t>,</w:t>
      </w:r>
      <w:r w:rsidRPr="007F0EDC">
        <w:rPr>
          <w:rFonts w:cs="Arial"/>
          <w:szCs w:val="20"/>
          <w:lang w:val="sl-SI"/>
        </w:rPr>
        <w:t xml:space="preserve"> vplačanih ali pripisanih na račun med koledarskim letom, vključno zneskom plačil v zvezi z odkupom (v celoti ali delno). Vpiše se vrsta plačila »FATCA504«.</w:t>
      </w:r>
    </w:p>
    <w:p w:rsidR="00582CFA" w:rsidRPr="007F0EDC" w:rsidRDefault="00582CFA" w:rsidP="00582CFA">
      <w:pPr>
        <w:numPr>
          <w:ilvl w:val="0"/>
          <w:numId w:val="1"/>
        </w:numPr>
        <w:jc w:val="both"/>
        <w:rPr>
          <w:rFonts w:cs="Arial"/>
          <w:szCs w:val="20"/>
          <w:lang w:val="sl-SI"/>
        </w:rPr>
      </w:pPr>
      <w:r w:rsidRPr="007F0EDC">
        <w:rPr>
          <w:rFonts w:cs="Arial"/>
          <w:szCs w:val="20"/>
          <w:lang w:val="sl-SI"/>
        </w:rPr>
        <w:t>Računi, ki jih predstavljajo zavarovalne pogodbe z odkupno vrednostjo in pogodbe rentnega zavarovanja: skupni bruto znesek plačil vplačanih ali pripisanih na račun med koledarskim letom, vključno s skupnim zneskom plačil v zvezi z odkupom (v celoti ali delno). Vpiše se vrsta plačila »FATCA504«.</w:t>
      </w:r>
    </w:p>
    <w:p w:rsidR="00582CFA" w:rsidRPr="007F0EDC" w:rsidRDefault="00582CFA" w:rsidP="00582CFA">
      <w:pPr>
        <w:numPr>
          <w:ilvl w:val="0"/>
          <w:numId w:val="1"/>
        </w:numPr>
        <w:jc w:val="both"/>
        <w:rPr>
          <w:rFonts w:cs="Arial"/>
          <w:szCs w:val="20"/>
          <w:lang w:val="sl-SI"/>
        </w:rPr>
      </w:pPr>
      <w:r w:rsidRPr="007F0EDC">
        <w:rPr>
          <w:rFonts w:cs="Arial"/>
          <w:szCs w:val="20"/>
          <w:lang w:val="sl-SI"/>
        </w:rPr>
        <w:t xml:space="preserve">Tuji poročevalski zneski (samo za leto 2015 in 2016): </w:t>
      </w:r>
    </w:p>
    <w:p w:rsidR="00582CFA" w:rsidRPr="007F0EDC" w:rsidRDefault="00582CFA" w:rsidP="00582CFA">
      <w:pPr>
        <w:numPr>
          <w:ilvl w:val="1"/>
          <w:numId w:val="1"/>
        </w:numPr>
        <w:jc w:val="both"/>
        <w:rPr>
          <w:rFonts w:cs="Arial"/>
          <w:szCs w:val="20"/>
          <w:lang w:val="sl-SI"/>
        </w:rPr>
      </w:pPr>
      <w:r w:rsidRPr="007F0EDC">
        <w:rPr>
          <w:rFonts w:cs="Arial"/>
          <w:szCs w:val="20"/>
          <w:lang w:val="sl-SI"/>
        </w:rPr>
        <w:t xml:space="preserve">skupni bruto znesek tujih poročevalskih zneskov vplačanih ali pripisanih </w:t>
      </w:r>
      <w:proofErr w:type="spellStart"/>
      <w:r w:rsidRPr="007F0EDC">
        <w:rPr>
          <w:rFonts w:cs="Arial"/>
          <w:szCs w:val="20"/>
          <w:lang w:val="sl-SI"/>
        </w:rPr>
        <w:t>nesodelujoči</w:t>
      </w:r>
      <w:proofErr w:type="spellEnd"/>
      <w:r w:rsidRPr="007F0EDC">
        <w:rPr>
          <w:rFonts w:cs="Arial"/>
          <w:szCs w:val="20"/>
          <w:lang w:val="sl-SI"/>
        </w:rPr>
        <w:t xml:space="preserve"> tuji finančni instituciji se lahko poročajo deljeno glede na vrsto plačila (vpiše se vrsta plačila »FATCA501«, »FATCA502«, »FATCA503« in/ali »FATCA504«) ali pa se poroča celoten znesek kot »</w:t>
      </w:r>
      <w:proofErr w:type="spellStart"/>
      <w:r w:rsidRPr="007F0EDC">
        <w:rPr>
          <w:rFonts w:cs="Arial"/>
          <w:szCs w:val="20"/>
          <w:lang w:val="sl-SI"/>
        </w:rPr>
        <w:t>FATCAOther</w:t>
      </w:r>
      <w:proofErr w:type="spellEnd"/>
      <w:r w:rsidRPr="007F0EDC">
        <w:rPr>
          <w:rFonts w:cs="Arial"/>
          <w:szCs w:val="20"/>
          <w:lang w:val="sl-SI"/>
        </w:rPr>
        <w:t xml:space="preserve">« (kjer se vpiše vrsta plačila »FATCA504«);  </w:t>
      </w:r>
    </w:p>
    <w:p w:rsidR="00582CFA" w:rsidRPr="007F0EDC" w:rsidRDefault="00582CFA" w:rsidP="00582CFA">
      <w:pPr>
        <w:numPr>
          <w:ilvl w:val="1"/>
          <w:numId w:val="1"/>
        </w:numPr>
        <w:jc w:val="both"/>
        <w:rPr>
          <w:rFonts w:cs="Arial"/>
          <w:szCs w:val="20"/>
          <w:lang w:val="sl-SI"/>
        </w:rPr>
      </w:pPr>
      <w:r w:rsidRPr="007F0EDC">
        <w:rPr>
          <w:rFonts w:cs="Arial"/>
          <w:szCs w:val="20"/>
          <w:lang w:val="sl-SI"/>
        </w:rPr>
        <w:t xml:space="preserve"> kot alternativo lahko poročevalska finančna institucija poroča celoten dohodek, bruto iztržek ali odkup (ne glede na vir), izplačan </w:t>
      </w:r>
      <w:proofErr w:type="spellStart"/>
      <w:r w:rsidRPr="007F0EDC">
        <w:rPr>
          <w:rFonts w:cs="Arial"/>
          <w:szCs w:val="20"/>
          <w:lang w:val="sl-SI"/>
        </w:rPr>
        <w:t>nesodelujoči</w:t>
      </w:r>
      <w:proofErr w:type="spellEnd"/>
      <w:r w:rsidRPr="007F0EDC">
        <w:rPr>
          <w:rFonts w:cs="Arial"/>
          <w:szCs w:val="20"/>
          <w:lang w:val="sl-SI"/>
        </w:rPr>
        <w:t xml:space="preserve"> tuji finančni instituciji med koledarskim letom, kjer se vpiše vrsta plačila »FATCA504«.</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Type</w:t>
      </w:r>
      <w:proofErr w:type="spellEnd"/>
      <w:r w:rsidRPr="00A45ADD">
        <w:rPr>
          <w:rFonts w:cs="Arial"/>
          <w:b/>
          <w:szCs w:val="20"/>
          <w:lang w:val="sl-SI"/>
        </w:rPr>
        <w:t xml:space="preserve"> (Vrsta plačila) </w:t>
      </w:r>
      <w:r w:rsidRPr="00A45ADD">
        <w:rPr>
          <w:rFonts w:cs="Arial"/>
          <w:szCs w:val="20"/>
          <w:lang w:val="sl-SI"/>
        </w:rPr>
        <w:t>– vpiše se vrsta plačila iz spodnjega seznama:</w:t>
      </w:r>
    </w:p>
    <w:p w:rsidR="00582CFA" w:rsidRPr="00A45ADD" w:rsidRDefault="00582CFA" w:rsidP="00582CFA">
      <w:pPr>
        <w:jc w:val="both"/>
        <w:rPr>
          <w:rFonts w:cs="Arial"/>
          <w:szCs w:val="20"/>
          <w:lang w:val="sl-SI"/>
        </w:rPr>
      </w:pPr>
    </w:p>
    <w:p w:rsidR="00582CFA" w:rsidRPr="00A45ADD" w:rsidRDefault="00582CFA" w:rsidP="00582CFA">
      <w:pPr>
        <w:numPr>
          <w:ilvl w:val="0"/>
          <w:numId w:val="1"/>
        </w:numPr>
        <w:jc w:val="both"/>
        <w:rPr>
          <w:rFonts w:cs="Arial"/>
          <w:szCs w:val="20"/>
          <w:lang w:val="sl-SI"/>
        </w:rPr>
      </w:pPr>
      <w:r w:rsidRPr="00A45ADD">
        <w:rPr>
          <w:rFonts w:cs="Arial"/>
          <w:szCs w:val="20"/>
          <w:lang w:val="sl-SI"/>
        </w:rPr>
        <w:t>FATCA501 – dividende,</w:t>
      </w:r>
    </w:p>
    <w:p w:rsidR="00582CFA" w:rsidRPr="00A45ADD" w:rsidRDefault="00582CFA" w:rsidP="00582CFA">
      <w:pPr>
        <w:numPr>
          <w:ilvl w:val="0"/>
          <w:numId w:val="1"/>
        </w:numPr>
        <w:jc w:val="both"/>
        <w:rPr>
          <w:rFonts w:cs="Arial"/>
          <w:szCs w:val="20"/>
          <w:lang w:val="sl-SI"/>
        </w:rPr>
      </w:pPr>
      <w:r w:rsidRPr="00A45ADD">
        <w:rPr>
          <w:rFonts w:cs="Arial"/>
          <w:szCs w:val="20"/>
          <w:lang w:val="sl-SI"/>
        </w:rPr>
        <w:t>FATCA502 – obresti,</w:t>
      </w:r>
    </w:p>
    <w:p w:rsidR="00582CFA" w:rsidRPr="00A45ADD" w:rsidRDefault="00582CFA" w:rsidP="00582CFA">
      <w:pPr>
        <w:numPr>
          <w:ilvl w:val="0"/>
          <w:numId w:val="1"/>
        </w:numPr>
        <w:jc w:val="both"/>
        <w:rPr>
          <w:rFonts w:cs="Arial"/>
          <w:szCs w:val="20"/>
          <w:lang w:val="sl-SI"/>
        </w:rPr>
      </w:pPr>
      <w:r w:rsidRPr="00A45ADD">
        <w:rPr>
          <w:rFonts w:cs="Arial"/>
          <w:szCs w:val="20"/>
          <w:lang w:val="sl-SI"/>
        </w:rPr>
        <w:t>FATCA503 – bruto iztržek/odkup,</w:t>
      </w:r>
    </w:p>
    <w:p w:rsidR="00582CFA" w:rsidRPr="00A45ADD" w:rsidRDefault="00582CFA" w:rsidP="00582CFA">
      <w:pPr>
        <w:numPr>
          <w:ilvl w:val="0"/>
          <w:numId w:val="1"/>
        </w:numPr>
        <w:jc w:val="both"/>
        <w:rPr>
          <w:rFonts w:cs="Arial"/>
          <w:szCs w:val="20"/>
          <w:lang w:val="sl-SI"/>
        </w:rPr>
      </w:pPr>
      <w:r w:rsidRPr="00A45ADD">
        <w:rPr>
          <w:rFonts w:cs="Arial"/>
          <w:szCs w:val="20"/>
          <w:lang w:val="sl-SI"/>
        </w:rPr>
        <w:t xml:space="preserve">FATCA504 – ostalo – FATCA (npr. tuji poročevalski znesek).  </w:t>
      </w:r>
    </w:p>
    <w:p w:rsidR="00582CFA" w:rsidRPr="00A45ADD" w:rsidRDefault="00582CFA" w:rsidP="00582CFA">
      <w:pPr>
        <w:ind w:left="720"/>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PaymentAmnt</w:t>
      </w:r>
      <w:proofErr w:type="spellEnd"/>
      <w:r w:rsidRPr="00A45ADD">
        <w:rPr>
          <w:rFonts w:cs="Arial"/>
          <w:b/>
          <w:szCs w:val="20"/>
          <w:lang w:val="sl-SI"/>
        </w:rPr>
        <w:t xml:space="preserve"> (Znesek plačila)</w:t>
      </w:r>
      <w:r w:rsidRPr="00A45ADD">
        <w:rPr>
          <w:rFonts w:cs="Arial"/>
          <w:szCs w:val="20"/>
          <w:lang w:val="sl-SI"/>
        </w:rPr>
        <w:t xml:space="preserve"> – vpiše se numerična vrednost na dve decimalni mesti natančno, kot ločilo se uporabi pika. Primer: tisoč ameriških dolarjev se v</w:t>
      </w:r>
      <w:r w:rsidR="00D166F0" w:rsidRPr="00A45ADD">
        <w:rPr>
          <w:rFonts w:eastAsia="SimSun" w:cs="Arial"/>
          <w:kern w:val="1"/>
          <w:szCs w:val="20"/>
          <w:lang w:val="sl-SI" w:eastAsia="ar-SA"/>
        </w:rPr>
        <w:t>piše</w:t>
      </w:r>
      <w:r w:rsidRPr="00A45ADD">
        <w:rPr>
          <w:rFonts w:cs="Arial"/>
          <w:szCs w:val="20"/>
          <w:lang w:val="sl-SI"/>
        </w:rPr>
        <w:t xml:space="preserve"> kot 1000.00. </w:t>
      </w:r>
    </w:p>
    <w:p w:rsidR="00582CFA" w:rsidRPr="00A45ADD" w:rsidRDefault="00582CFA" w:rsidP="00582CFA">
      <w:pPr>
        <w:jc w:val="both"/>
        <w:rPr>
          <w:rFonts w:cs="Arial"/>
          <w:szCs w:val="20"/>
          <w:lang w:val="sl-SI"/>
        </w:rPr>
      </w:pPr>
    </w:p>
    <w:p w:rsidR="00582CFA" w:rsidRPr="00A45ADD" w:rsidRDefault="00582CFA" w:rsidP="00582CFA">
      <w:pPr>
        <w:jc w:val="both"/>
        <w:rPr>
          <w:rFonts w:cs="Arial"/>
          <w:szCs w:val="20"/>
          <w:lang w:val="sl-SI"/>
        </w:rPr>
      </w:pPr>
      <w:proofErr w:type="spellStart"/>
      <w:r w:rsidRPr="00A45ADD">
        <w:rPr>
          <w:rFonts w:cs="Arial"/>
          <w:b/>
          <w:szCs w:val="20"/>
          <w:lang w:val="sl-SI"/>
        </w:rPr>
        <w:t>PaymentAmnt</w:t>
      </w:r>
      <w:proofErr w:type="spellEnd"/>
      <w:r w:rsidRPr="00A45ADD">
        <w:rPr>
          <w:rFonts w:cs="Arial"/>
          <w:b/>
          <w:szCs w:val="20"/>
          <w:lang w:val="sl-SI"/>
        </w:rPr>
        <w:t xml:space="preserve"> – </w:t>
      </w:r>
      <w:proofErr w:type="spellStart"/>
      <w:r w:rsidRPr="00A45ADD">
        <w:rPr>
          <w:rFonts w:cs="Arial"/>
          <w:b/>
          <w:szCs w:val="20"/>
          <w:lang w:val="sl-SI"/>
        </w:rPr>
        <w:t>currCode</w:t>
      </w:r>
      <w:proofErr w:type="spellEnd"/>
      <w:r w:rsidRPr="00A45ADD">
        <w:rPr>
          <w:rFonts w:cs="Arial"/>
          <w:b/>
          <w:szCs w:val="20"/>
          <w:lang w:val="sl-SI"/>
        </w:rPr>
        <w:t xml:space="preserve"> (Koda valute)</w:t>
      </w:r>
      <w:r w:rsidRPr="00A45ADD">
        <w:rPr>
          <w:rFonts w:cs="Arial"/>
          <w:szCs w:val="20"/>
          <w:lang w:val="sl-SI"/>
        </w:rPr>
        <w:t xml:space="preserve"> – vpiše se koda valute plačila.</w:t>
      </w:r>
    </w:p>
    <w:p w:rsidR="00582CFA" w:rsidRPr="00A45ADD" w:rsidRDefault="00582CFA" w:rsidP="00582CFA">
      <w:pPr>
        <w:pStyle w:val="Odstavekseznama"/>
        <w:ind w:left="851"/>
        <w:rPr>
          <w:rFonts w:ascii="Arial" w:hAnsi="Arial" w:cs="Arial"/>
          <w:b/>
          <w:sz w:val="20"/>
          <w:szCs w:val="20"/>
        </w:rPr>
      </w:pPr>
    </w:p>
    <w:p w:rsidR="00582CFA" w:rsidRPr="007F0EDC" w:rsidRDefault="00582CFA" w:rsidP="00582CFA">
      <w:pPr>
        <w:pStyle w:val="Odstavekseznama"/>
        <w:numPr>
          <w:ilvl w:val="0"/>
          <w:numId w:val="3"/>
        </w:numPr>
        <w:ind w:left="851" w:hanging="851"/>
        <w:rPr>
          <w:rFonts w:ascii="Arial" w:hAnsi="Arial" w:cs="Arial"/>
          <w:b/>
          <w:sz w:val="20"/>
          <w:szCs w:val="20"/>
        </w:rPr>
      </w:pPr>
      <w:r w:rsidRPr="007F0EDC">
        <w:rPr>
          <w:rFonts w:ascii="Arial" w:hAnsi="Arial" w:cs="Arial"/>
          <w:b/>
          <w:sz w:val="20"/>
          <w:szCs w:val="20"/>
        </w:rPr>
        <w:t>NIČELNO</w:t>
      </w:r>
      <w:r w:rsidR="000732D3" w:rsidRPr="007F0EDC">
        <w:rPr>
          <w:rFonts w:ascii="Arial" w:hAnsi="Arial" w:cs="Arial"/>
          <w:b/>
          <w:sz w:val="20"/>
          <w:szCs w:val="20"/>
        </w:rPr>
        <w:t xml:space="preserve"> S</w:t>
      </w:r>
      <w:r w:rsidRPr="007F0EDC">
        <w:rPr>
          <w:rFonts w:ascii="Arial" w:hAnsi="Arial" w:cs="Arial"/>
          <w:b/>
          <w:sz w:val="20"/>
          <w:szCs w:val="20"/>
        </w:rPr>
        <w:t xml:space="preserve">POROČANJE </w:t>
      </w:r>
    </w:p>
    <w:p w:rsidR="00582CFA" w:rsidRPr="00A45ADD" w:rsidRDefault="00582CFA" w:rsidP="00582CFA">
      <w:pPr>
        <w:rPr>
          <w:rFonts w:cs="Arial"/>
          <w:szCs w:val="20"/>
          <w:lang w:val="sl-SI"/>
        </w:rPr>
      </w:pPr>
      <w:r w:rsidRPr="007F0EDC">
        <w:rPr>
          <w:rFonts w:cs="Arial"/>
          <w:szCs w:val="20"/>
          <w:lang w:val="sl-SI"/>
        </w:rPr>
        <w:t xml:space="preserve">Ničelno </w:t>
      </w:r>
      <w:r w:rsidR="00F92475">
        <w:rPr>
          <w:rFonts w:cs="Arial"/>
          <w:szCs w:val="20"/>
          <w:lang w:val="sl-SI"/>
        </w:rPr>
        <w:t>s</w:t>
      </w:r>
      <w:r w:rsidRPr="007F0EDC">
        <w:rPr>
          <w:rFonts w:cs="Arial"/>
          <w:szCs w:val="20"/>
          <w:lang w:val="sl-SI"/>
        </w:rPr>
        <w:t xml:space="preserve">poročanje se izvede, kadar finančna institucija nima računov, o katerih se poroča. V okviru ničelnega </w:t>
      </w:r>
      <w:r w:rsidR="000732D3" w:rsidRPr="007F0EDC">
        <w:rPr>
          <w:rFonts w:cs="Arial"/>
          <w:szCs w:val="20"/>
          <w:lang w:val="sl-SI"/>
        </w:rPr>
        <w:t>s</w:t>
      </w:r>
      <w:r w:rsidRPr="007F0EDC">
        <w:rPr>
          <w:rFonts w:cs="Arial"/>
          <w:szCs w:val="20"/>
          <w:lang w:val="sl-SI"/>
        </w:rPr>
        <w:t xml:space="preserve">poročanja se izpolnijo elementi o </w:t>
      </w:r>
      <w:proofErr w:type="spellStart"/>
      <w:r w:rsidRPr="007F0EDC">
        <w:rPr>
          <w:rFonts w:cs="Arial"/>
          <w:szCs w:val="20"/>
          <w:lang w:val="sl-SI"/>
        </w:rPr>
        <w:t>NoAccountToReport</w:t>
      </w:r>
      <w:proofErr w:type="spellEnd"/>
      <w:r w:rsidRPr="007F0EDC">
        <w:rPr>
          <w:rFonts w:cs="Arial"/>
          <w:szCs w:val="20"/>
          <w:lang w:val="sl-SI"/>
        </w:rPr>
        <w:t xml:space="preserve"> (ni računa za poročanje) in </w:t>
      </w:r>
      <w:proofErr w:type="spellStart"/>
      <w:r w:rsidRPr="007F0EDC">
        <w:rPr>
          <w:rFonts w:cs="Arial"/>
          <w:szCs w:val="20"/>
          <w:lang w:val="sl-SI"/>
        </w:rPr>
        <w:t>DocSpec</w:t>
      </w:r>
      <w:proofErr w:type="spellEnd"/>
      <w:r w:rsidRPr="007F0EDC">
        <w:rPr>
          <w:rFonts w:cs="Arial"/>
          <w:szCs w:val="20"/>
          <w:lang w:val="sl-SI"/>
        </w:rPr>
        <w:t xml:space="preserve"> (identifikacija sklopa). </w:t>
      </w:r>
    </w:p>
    <w:p w:rsidR="00582CFA" w:rsidRPr="00A45ADD" w:rsidRDefault="00582CFA" w:rsidP="00582CFA">
      <w:pPr>
        <w:rPr>
          <w:rFonts w:cs="Arial"/>
          <w:szCs w:val="20"/>
          <w:lang w:val="sl-SI"/>
        </w:rPr>
      </w:pPr>
      <w:proofErr w:type="spellStart"/>
      <w:r w:rsidRPr="007F0EDC">
        <w:rPr>
          <w:rFonts w:cs="Arial"/>
          <w:b/>
          <w:szCs w:val="20"/>
          <w:lang w:val="sl-SI"/>
        </w:rPr>
        <w:t>NoAccountToReport</w:t>
      </w:r>
      <w:proofErr w:type="spellEnd"/>
      <w:r w:rsidRPr="007F0EDC">
        <w:rPr>
          <w:rFonts w:cs="Arial"/>
          <w:b/>
          <w:szCs w:val="20"/>
          <w:lang w:val="sl-SI"/>
        </w:rPr>
        <w:t xml:space="preserve"> (ni računa za poročanje)</w:t>
      </w:r>
      <w:r w:rsidRPr="007F0EDC">
        <w:rPr>
          <w:rFonts w:cs="Arial"/>
          <w:szCs w:val="20"/>
          <w:lang w:val="sl-SI"/>
        </w:rPr>
        <w:t xml:space="preserve"> – v primeru, ko ni računov za </w:t>
      </w:r>
      <w:r w:rsidR="00F92475">
        <w:rPr>
          <w:rFonts w:cs="Arial"/>
          <w:szCs w:val="20"/>
          <w:lang w:val="sl-SI"/>
        </w:rPr>
        <w:t>s</w:t>
      </w:r>
      <w:r w:rsidRPr="007F0EDC">
        <w:rPr>
          <w:rFonts w:cs="Arial"/>
          <w:szCs w:val="20"/>
          <w:lang w:val="sl-SI"/>
        </w:rPr>
        <w:t>poročanje, se vpiše »</w:t>
      </w:r>
      <w:proofErr w:type="spellStart"/>
      <w:r w:rsidRPr="007F0EDC">
        <w:rPr>
          <w:rFonts w:cs="Arial"/>
          <w:szCs w:val="20"/>
          <w:lang w:val="sl-SI"/>
        </w:rPr>
        <w:t>yes</w:t>
      </w:r>
      <w:proofErr w:type="spellEnd"/>
      <w:r w:rsidRPr="007F0EDC">
        <w:rPr>
          <w:rFonts w:cs="Arial"/>
          <w:szCs w:val="20"/>
          <w:lang w:val="sl-SI"/>
        </w:rPr>
        <w:t>«.</w:t>
      </w:r>
    </w:p>
    <w:p w:rsidR="005D2666" w:rsidRPr="00A45ADD" w:rsidRDefault="005D2666" w:rsidP="00582CFA">
      <w:pPr>
        <w:rPr>
          <w:rFonts w:cs="Arial"/>
          <w:szCs w:val="20"/>
          <w:lang w:val="sl-SI"/>
        </w:rPr>
      </w:pPr>
    </w:p>
    <w:p w:rsidR="00582CFA" w:rsidRPr="007F0EDC" w:rsidRDefault="00582CFA" w:rsidP="00582CFA">
      <w:pPr>
        <w:pStyle w:val="Odstavekseznama"/>
        <w:numPr>
          <w:ilvl w:val="0"/>
          <w:numId w:val="3"/>
        </w:numPr>
        <w:ind w:left="851" w:hanging="851"/>
        <w:rPr>
          <w:rFonts w:ascii="Arial" w:hAnsi="Arial" w:cs="Arial"/>
          <w:b/>
          <w:sz w:val="20"/>
          <w:szCs w:val="20"/>
        </w:rPr>
      </w:pPr>
      <w:r w:rsidRPr="007F0EDC">
        <w:rPr>
          <w:rFonts w:ascii="Arial" w:hAnsi="Arial" w:cs="Arial"/>
          <w:b/>
          <w:sz w:val="20"/>
          <w:szCs w:val="20"/>
        </w:rPr>
        <w:t>PODATKI O IDENTIFIKACIJI SKLOPA</w:t>
      </w:r>
    </w:p>
    <w:p w:rsidR="00582CFA" w:rsidRPr="007F0EDC" w:rsidRDefault="00582CFA" w:rsidP="00582CFA">
      <w:pPr>
        <w:jc w:val="both"/>
        <w:rPr>
          <w:rFonts w:cs="Arial"/>
          <w:b/>
          <w:szCs w:val="20"/>
          <w:lang w:val="sl-SI"/>
        </w:rPr>
      </w:pPr>
      <w:proofErr w:type="spellStart"/>
      <w:r w:rsidRPr="007F0EDC">
        <w:rPr>
          <w:rFonts w:cs="Arial"/>
          <w:b/>
          <w:szCs w:val="20"/>
          <w:lang w:val="sl-SI"/>
        </w:rPr>
        <w:t>DocSpec</w:t>
      </w:r>
      <w:proofErr w:type="spellEnd"/>
      <w:r w:rsidRPr="007F0EDC">
        <w:rPr>
          <w:rFonts w:cs="Arial"/>
          <w:b/>
          <w:szCs w:val="20"/>
          <w:lang w:val="sl-SI"/>
        </w:rPr>
        <w:t xml:space="preserve"> (identifikacija sklopa) – </w:t>
      </w:r>
      <w:r w:rsidRPr="007F0EDC">
        <w:rPr>
          <w:rFonts w:cs="Arial"/>
          <w:szCs w:val="20"/>
          <w:lang w:val="sl-SI"/>
        </w:rPr>
        <w:t>sestavljajo naslednji elementi:</w:t>
      </w:r>
      <w:r w:rsidRPr="007F0EDC">
        <w:rPr>
          <w:rFonts w:cs="Arial"/>
          <w:b/>
          <w:szCs w:val="20"/>
          <w:lang w:val="sl-SI"/>
        </w:rPr>
        <w:t xml:space="preserve"> </w:t>
      </w:r>
      <w:proofErr w:type="spellStart"/>
      <w:r w:rsidRPr="007F0EDC">
        <w:rPr>
          <w:rFonts w:cs="Arial"/>
          <w:b/>
          <w:szCs w:val="20"/>
          <w:lang w:val="sl-SI"/>
        </w:rPr>
        <w:t>DocTypeIndic</w:t>
      </w:r>
      <w:proofErr w:type="spellEnd"/>
      <w:r w:rsidRPr="007F0EDC">
        <w:rPr>
          <w:rFonts w:cs="Arial"/>
          <w:b/>
          <w:szCs w:val="20"/>
          <w:lang w:val="sl-SI"/>
        </w:rPr>
        <w:t xml:space="preserve"> (identifikator zapisa), </w:t>
      </w:r>
      <w:proofErr w:type="spellStart"/>
      <w:r w:rsidRPr="007F0EDC">
        <w:rPr>
          <w:rFonts w:cs="Arial"/>
          <w:b/>
          <w:szCs w:val="20"/>
          <w:lang w:val="sl-SI"/>
        </w:rPr>
        <w:t>DocRefID</w:t>
      </w:r>
      <w:proofErr w:type="spellEnd"/>
      <w:r w:rsidRPr="007F0EDC">
        <w:rPr>
          <w:rFonts w:cs="Arial"/>
          <w:b/>
          <w:szCs w:val="20"/>
          <w:lang w:val="sl-SI"/>
        </w:rPr>
        <w:t xml:space="preserve"> (identifikacija zapisa),</w:t>
      </w:r>
      <w:r w:rsidRPr="007F0EDC">
        <w:rPr>
          <w:rFonts w:eastAsia="SimSun" w:cs="Arial"/>
          <w:b/>
          <w:kern w:val="1"/>
          <w:szCs w:val="20"/>
          <w:lang w:val="sl-SI" w:eastAsia="ar-SA"/>
        </w:rPr>
        <w:t xml:space="preserve"> </w:t>
      </w:r>
      <w:proofErr w:type="spellStart"/>
      <w:r w:rsidRPr="007F0EDC">
        <w:rPr>
          <w:rFonts w:eastAsia="SimSun" w:cs="Arial"/>
          <w:b/>
          <w:kern w:val="1"/>
          <w:szCs w:val="20"/>
          <w:lang w:val="sl-SI" w:eastAsia="ar-SA"/>
        </w:rPr>
        <w:t>CorrMessageRefID</w:t>
      </w:r>
      <w:proofErr w:type="spellEnd"/>
      <w:r w:rsidRPr="007F0EDC">
        <w:rPr>
          <w:rFonts w:eastAsia="SimSun" w:cs="Arial"/>
          <w:b/>
          <w:kern w:val="1"/>
          <w:szCs w:val="20"/>
          <w:lang w:val="sl-SI" w:eastAsia="ar-SA"/>
        </w:rPr>
        <w:t xml:space="preserve"> (sklic na </w:t>
      </w:r>
      <w:r w:rsidR="000732D3" w:rsidRPr="007F0EDC">
        <w:rPr>
          <w:rFonts w:eastAsia="SimSun" w:cs="Arial"/>
          <w:b/>
          <w:kern w:val="1"/>
          <w:szCs w:val="20"/>
          <w:lang w:val="sl-SI" w:eastAsia="ar-SA"/>
        </w:rPr>
        <w:t>začetno</w:t>
      </w:r>
      <w:r w:rsidRPr="007F0EDC">
        <w:rPr>
          <w:rFonts w:eastAsia="SimSun" w:cs="Arial"/>
          <w:b/>
          <w:kern w:val="1"/>
          <w:szCs w:val="20"/>
          <w:lang w:val="sl-SI" w:eastAsia="ar-SA"/>
        </w:rPr>
        <w:t xml:space="preserve"> sporočilo ) </w:t>
      </w:r>
      <w:r w:rsidRPr="007F0EDC">
        <w:rPr>
          <w:rFonts w:eastAsia="SimSun" w:cs="Arial"/>
          <w:kern w:val="1"/>
          <w:szCs w:val="20"/>
          <w:lang w:val="sl-SI" w:eastAsia="ar-SA"/>
        </w:rPr>
        <w:t xml:space="preserve">in </w:t>
      </w:r>
      <w:proofErr w:type="spellStart"/>
      <w:r w:rsidRPr="007F0EDC">
        <w:rPr>
          <w:rFonts w:cs="Arial"/>
          <w:b/>
          <w:szCs w:val="20"/>
          <w:lang w:val="sl-SI"/>
        </w:rPr>
        <w:t>CorrDocRefID</w:t>
      </w:r>
      <w:proofErr w:type="spellEnd"/>
      <w:r w:rsidRPr="007F0EDC">
        <w:rPr>
          <w:rFonts w:cs="Arial"/>
          <w:b/>
          <w:szCs w:val="20"/>
          <w:lang w:val="sl-SI"/>
        </w:rPr>
        <w:t xml:space="preserve"> (identifikacija zapisa, ki se popravlja).</w:t>
      </w:r>
    </w:p>
    <w:p w:rsidR="00582CFA" w:rsidRPr="007F0EDC" w:rsidRDefault="00582CFA" w:rsidP="00582CFA">
      <w:pPr>
        <w:jc w:val="both"/>
        <w:rPr>
          <w:rFonts w:cs="Arial"/>
          <w:b/>
          <w:szCs w:val="20"/>
          <w:lang w:val="sl-SI"/>
        </w:rPr>
      </w:pPr>
    </w:p>
    <w:p w:rsidR="00582CFA" w:rsidRPr="007F0EDC" w:rsidRDefault="00582CFA" w:rsidP="00582CFA">
      <w:pPr>
        <w:jc w:val="both"/>
        <w:rPr>
          <w:rFonts w:cs="Arial"/>
          <w:szCs w:val="20"/>
          <w:lang w:val="sl-SI"/>
        </w:rPr>
      </w:pPr>
      <w:proofErr w:type="spellStart"/>
      <w:r w:rsidRPr="007F0EDC">
        <w:rPr>
          <w:rFonts w:cs="Arial"/>
          <w:b/>
          <w:szCs w:val="20"/>
          <w:lang w:val="sl-SI"/>
        </w:rPr>
        <w:t>DocTypeIndic</w:t>
      </w:r>
      <w:proofErr w:type="spellEnd"/>
      <w:r w:rsidRPr="007F0EDC">
        <w:rPr>
          <w:rFonts w:cs="Arial"/>
          <w:b/>
          <w:szCs w:val="20"/>
          <w:lang w:val="sl-SI"/>
        </w:rPr>
        <w:t xml:space="preserve"> (identifikator zapisa)</w:t>
      </w:r>
      <w:r w:rsidRPr="007F0EDC">
        <w:rPr>
          <w:rFonts w:cs="Arial"/>
          <w:szCs w:val="20"/>
          <w:lang w:val="sl-SI"/>
        </w:rPr>
        <w:t xml:space="preserve"> – vpiše se zgolj ena izmed spodaj navedenih vrednosti (kombinacija novih, popravkov, storno in dopolnitev ni mogoča), ki omogoča identifikacijo posredovanega </w:t>
      </w:r>
      <w:r w:rsidR="000732D3" w:rsidRPr="007F0EDC">
        <w:rPr>
          <w:rFonts w:cs="Arial"/>
          <w:szCs w:val="20"/>
          <w:lang w:val="sl-SI"/>
        </w:rPr>
        <w:t>s</w:t>
      </w:r>
      <w:r w:rsidRPr="007F0EDC">
        <w:rPr>
          <w:rFonts w:cs="Arial"/>
          <w:szCs w:val="20"/>
          <w:lang w:val="sl-SI"/>
        </w:rPr>
        <w:t>poročila:</w:t>
      </w:r>
    </w:p>
    <w:p w:rsidR="00582CFA" w:rsidRPr="007F0EDC" w:rsidRDefault="00582CFA" w:rsidP="00582CFA">
      <w:pPr>
        <w:numPr>
          <w:ilvl w:val="0"/>
          <w:numId w:val="1"/>
        </w:numPr>
        <w:jc w:val="both"/>
        <w:rPr>
          <w:rFonts w:cs="Arial"/>
          <w:szCs w:val="20"/>
          <w:lang w:val="sl-SI"/>
        </w:rPr>
      </w:pPr>
      <w:r w:rsidRPr="007F0EDC">
        <w:rPr>
          <w:rFonts w:cs="Arial"/>
          <w:b/>
          <w:szCs w:val="20"/>
          <w:lang w:val="sl-SI"/>
        </w:rPr>
        <w:t xml:space="preserve">»FATCA1« – novo </w:t>
      </w:r>
      <w:r w:rsidRPr="007F0EDC">
        <w:rPr>
          <w:rFonts w:cs="Arial"/>
          <w:szCs w:val="20"/>
          <w:lang w:val="sl-SI"/>
        </w:rPr>
        <w:t xml:space="preserve">– vrednost se poroča v primeru posredovanja informacij, ki jih IRS še ni sprejela ali so bile predhodno stornirane. V primeru, da pri oddaji </w:t>
      </w:r>
      <w:r w:rsidR="000732D3" w:rsidRPr="007F0EDC">
        <w:rPr>
          <w:rFonts w:cs="Arial"/>
          <w:szCs w:val="20"/>
          <w:lang w:val="sl-SI"/>
        </w:rPr>
        <w:t>s</w:t>
      </w:r>
      <w:r w:rsidRPr="007F0EDC">
        <w:rPr>
          <w:rFonts w:cs="Arial"/>
          <w:szCs w:val="20"/>
          <w:lang w:val="sl-SI"/>
        </w:rPr>
        <w:t xml:space="preserve">poročila pride do napake (obvezni ali </w:t>
      </w:r>
      <w:proofErr w:type="spellStart"/>
      <w:r w:rsidRPr="007F0EDC">
        <w:rPr>
          <w:rFonts w:cs="Arial"/>
          <w:szCs w:val="20"/>
          <w:lang w:val="sl-SI"/>
        </w:rPr>
        <w:t>validacijski</w:t>
      </w:r>
      <w:proofErr w:type="spellEnd"/>
      <w:r w:rsidRPr="007F0EDC">
        <w:rPr>
          <w:rFonts w:cs="Arial"/>
          <w:szCs w:val="20"/>
          <w:lang w:val="sl-SI"/>
        </w:rPr>
        <w:t xml:space="preserve"> elementi niso bili izpolnjeni) oziroma težave pri sprejemu, poročevalska finančna institucija ponovno posreduje celotno datoteko</w:t>
      </w:r>
      <w:r w:rsidR="005D2666" w:rsidRPr="007F0EDC">
        <w:rPr>
          <w:rFonts w:cs="Arial"/>
          <w:szCs w:val="20"/>
          <w:lang w:val="sl-SI"/>
        </w:rPr>
        <w:t>,</w:t>
      </w:r>
      <w:r w:rsidRPr="007F0EDC">
        <w:rPr>
          <w:rFonts w:cs="Arial"/>
          <w:szCs w:val="20"/>
          <w:lang w:val="sl-SI"/>
        </w:rPr>
        <w:t xml:space="preserve"> in v element »</w:t>
      </w:r>
      <w:proofErr w:type="spellStart"/>
      <w:r w:rsidRPr="007F0EDC">
        <w:rPr>
          <w:rFonts w:cs="Arial"/>
          <w:b/>
          <w:szCs w:val="20"/>
          <w:lang w:val="sl-SI"/>
        </w:rPr>
        <w:t>DocTypeIndic</w:t>
      </w:r>
      <w:proofErr w:type="spellEnd"/>
      <w:r w:rsidRPr="007F0EDC">
        <w:rPr>
          <w:rFonts w:cs="Arial"/>
          <w:b/>
          <w:szCs w:val="20"/>
          <w:lang w:val="sl-SI"/>
        </w:rPr>
        <w:t xml:space="preserve"> (identifikator zapisa)«</w:t>
      </w:r>
      <w:r w:rsidRPr="007F0EDC">
        <w:rPr>
          <w:rFonts w:cs="Arial"/>
          <w:szCs w:val="20"/>
          <w:lang w:val="sl-SI"/>
        </w:rPr>
        <w:t xml:space="preserve"> vpiše »FATCA1«. </w:t>
      </w:r>
    </w:p>
    <w:p w:rsidR="00582CFA" w:rsidRPr="007F0EDC" w:rsidRDefault="00582CFA" w:rsidP="00582CFA">
      <w:pPr>
        <w:numPr>
          <w:ilvl w:val="0"/>
          <w:numId w:val="1"/>
        </w:numPr>
        <w:jc w:val="both"/>
        <w:rPr>
          <w:rFonts w:cs="Arial"/>
          <w:szCs w:val="20"/>
          <w:lang w:val="sl-SI"/>
        </w:rPr>
      </w:pPr>
      <w:r w:rsidRPr="007F0EDC">
        <w:rPr>
          <w:rFonts w:cs="Arial"/>
          <w:b/>
          <w:szCs w:val="20"/>
          <w:lang w:val="sl-SI"/>
        </w:rPr>
        <w:lastRenderedPageBreak/>
        <w:t xml:space="preserve">»FATCA2« – popravki </w:t>
      </w:r>
      <w:r w:rsidRPr="007F0EDC">
        <w:rPr>
          <w:rFonts w:cs="Arial"/>
          <w:szCs w:val="20"/>
          <w:lang w:val="sl-SI"/>
        </w:rPr>
        <w:t>– vrednost se poroča</w:t>
      </w:r>
      <w:r w:rsidR="005D2666" w:rsidRPr="007F0EDC">
        <w:rPr>
          <w:rFonts w:cs="Arial"/>
          <w:szCs w:val="20"/>
          <w:lang w:val="sl-SI"/>
        </w:rPr>
        <w:t>, če</w:t>
      </w:r>
      <w:r w:rsidRPr="007F0EDC">
        <w:rPr>
          <w:rFonts w:cs="Arial"/>
          <w:szCs w:val="20"/>
          <w:lang w:val="sl-SI"/>
        </w:rPr>
        <w:t xml:space="preserve"> FURS od IRS dobi obvestilo o napaki, ki je privedla do nepravilnega ali nepopolnega poročanja. V primeru ugotovljenega večjega neizpolnjevanja obveznosti, mora poročevalska finančna institucija neizpolnjevanje obveznosti odpraviti v 18-ih mesecih po prejemu obvestila od IRS. Vrednost FATCA2 se lahko v</w:t>
      </w:r>
      <w:r w:rsidR="00D166F0" w:rsidRPr="007F0EDC">
        <w:rPr>
          <w:rFonts w:cs="Arial"/>
          <w:szCs w:val="20"/>
          <w:lang w:val="sl-SI"/>
        </w:rPr>
        <w:t>piše</w:t>
      </w:r>
      <w:r w:rsidRPr="007F0EDC">
        <w:rPr>
          <w:rFonts w:cs="Arial"/>
          <w:szCs w:val="20"/>
          <w:lang w:val="sl-SI"/>
        </w:rPr>
        <w:t xml:space="preserve"> zgolj v primeru, ko poročevalska finančna institucija posreduje popravek informacij, za katere je od IRS prejela obvestilo o napaki. Ponovno se poroča popravek sklopa, ki se popravlja.</w:t>
      </w:r>
    </w:p>
    <w:p w:rsidR="00582CFA" w:rsidRPr="007F0EDC" w:rsidRDefault="00582CFA" w:rsidP="00582CFA">
      <w:pPr>
        <w:numPr>
          <w:ilvl w:val="0"/>
          <w:numId w:val="1"/>
        </w:numPr>
        <w:jc w:val="both"/>
        <w:rPr>
          <w:rFonts w:cs="Arial"/>
          <w:szCs w:val="20"/>
          <w:lang w:val="sl-SI"/>
        </w:rPr>
      </w:pPr>
      <w:r w:rsidRPr="007F0EDC">
        <w:rPr>
          <w:rFonts w:cs="Arial"/>
          <w:b/>
          <w:szCs w:val="20"/>
          <w:lang w:val="sl-SI"/>
        </w:rPr>
        <w:t xml:space="preserve">»FATCA3« – storno </w:t>
      </w:r>
      <w:r w:rsidRPr="007F0EDC">
        <w:rPr>
          <w:rFonts w:cs="Arial"/>
          <w:szCs w:val="20"/>
          <w:lang w:val="sl-SI"/>
        </w:rPr>
        <w:t>– vrednost se poroča</w:t>
      </w:r>
      <w:r w:rsidR="005D2666" w:rsidRPr="007F0EDC">
        <w:rPr>
          <w:rFonts w:cs="Arial"/>
          <w:szCs w:val="20"/>
          <w:lang w:val="sl-SI"/>
        </w:rPr>
        <w:t>,</w:t>
      </w:r>
      <w:r w:rsidRPr="007F0EDC">
        <w:rPr>
          <w:rFonts w:cs="Arial"/>
          <w:szCs w:val="20"/>
          <w:lang w:val="sl-SI"/>
        </w:rPr>
        <w:t xml:space="preserve"> </w:t>
      </w:r>
      <w:r w:rsidR="005D2666" w:rsidRPr="007F0EDC">
        <w:rPr>
          <w:rFonts w:cs="Arial"/>
          <w:szCs w:val="20"/>
          <w:lang w:val="sl-SI"/>
        </w:rPr>
        <w:t xml:space="preserve">če </w:t>
      </w:r>
      <w:r w:rsidRPr="007F0EDC">
        <w:rPr>
          <w:rFonts w:cs="Arial"/>
          <w:szCs w:val="20"/>
          <w:lang w:val="sl-SI"/>
        </w:rPr>
        <w:t xml:space="preserve">poročevalska finančna institucija želi stornirati prvotno sprejete zapise na IRS. Storno zapis se lahko posreduje zgolj v naslednjih primerih: </w:t>
      </w:r>
    </w:p>
    <w:p w:rsidR="00582CFA" w:rsidRPr="007F0EDC" w:rsidRDefault="00582CFA" w:rsidP="00582CFA">
      <w:pPr>
        <w:numPr>
          <w:ilvl w:val="1"/>
          <w:numId w:val="1"/>
        </w:numPr>
        <w:jc w:val="both"/>
        <w:rPr>
          <w:rFonts w:cs="Arial"/>
          <w:szCs w:val="20"/>
          <w:lang w:val="sl-SI"/>
        </w:rPr>
      </w:pPr>
      <w:r w:rsidRPr="007F0EDC">
        <w:rPr>
          <w:rFonts w:cs="Arial"/>
          <w:szCs w:val="20"/>
          <w:lang w:val="sl-SI"/>
        </w:rPr>
        <w:t>ni podatka o TIN imetnika računa ali pretežnega lastnika ZDA (oziroma obvladujoče osebe),</w:t>
      </w:r>
    </w:p>
    <w:p w:rsidR="00582CFA" w:rsidRPr="007F0EDC" w:rsidRDefault="00582CFA" w:rsidP="00582CFA">
      <w:pPr>
        <w:numPr>
          <w:ilvl w:val="1"/>
          <w:numId w:val="1"/>
        </w:numPr>
        <w:jc w:val="both"/>
        <w:rPr>
          <w:rFonts w:cs="Arial"/>
          <w:szCs w:val="20"/>
          <w:lang w:val="sl-SI"/>
        </w:rPr>
      </w:pPr>
      <w:r w:rsidRPr="007F0EDC">
        <w:rPr>
          <w:rFonts w:cs="Arial"/>
          <w:szCs w:val="20"/>
          <w:lang w:val="sl-SI"/>
        </w:rPr>
        <w:t>nepravilen podatek o TIN imetnika računa ali pretežnega lastnika ZDA (oziroma obvladujoče osebe),</w:t>
      </w:r>
    </w:p>
    <w:p w:rsidR="00582CFA" w:rsidRPr="007F0EDC" w:rsidRDefault="00582CFA" w:rsidP="00582CFA">
      <w:pPr>
        <w:numPr>
          <w:ilvl w:val="1"/>
          <w:numId w:val="1"/>
        </w:numPr>
        <w:jc w:val="both"/>
        <w:rPr>
          <w:rFonts w:cs="Arial"/>
          <w:szCs w:val="20"/>
          <w:lang w:val="sl-SI"/>
        </w:rPr>
      </w:pPr>
      <w:r w:rsidRPr="007F0EDC">
        <w:rPr>
          <w:rFonts w:cs="Arial"/>
          <w:szCs w:val="20"/>
          <w:lang w:val="sl-SI"/>
        </w:rPr>
        <w:t>nepravilen podatek o imenu imetnika računa ali pretežnega lastnika ZDA (oziroma obvladujoče osebe),</w:t>
      </w:r>
    </w:p>
    <w:p w:rsidR="00582CFA" w:rsidRPr="007F0EDC" w:rsidRDefault="00582CFA" w:rsidP="00582CFA">
      <w:pPr>
        <w:numPr>
          <w:ilvl w:val="1"/>
          <w:numId w:val="1"/>
        </w:numPr>
        <w:jc w:val="both"/>
        <w:rPr>
          <w:rFonts w:cs="Arial"/>
          <w:szCs w:val="20"/>
          <w:lang w:val="sl-SI"/>
        </w:rPr>
      </w:pPr>
      <w:r w:rsidRPr="007F0EDC">
        <w:rPr>
          <w:rFonts w:cs="Arial"/>
          <w:szCs w:val="20"/>
          <w:lang w:val="sl-SI"/>
        </w:rPr>
        <w:t>nepravilen podatek o imenu in naslovu imetnika računa ali pretežnega lastnika ZDA (oziroma obvladujoče osebe),</w:t>
      </w:r>
    </w:p>
    <w:p w:rsidR="00582CFA" w:rsidRPr="007F0EDC" w:rsidRDefault="00582CFA" w:rsidP="00582CFA">
      <w:pPr>
        <w:numPr>
          <w:ilvl w:val="1"/>
          <w:numId w:val="1"/>
        </w:numPr>
        <w:jc w:val="both"/>
        <w:rPr>
          <w:rFonts w:cs="Arial"/>
          <w:szCs w:val="20"/>
          <w:lang w:val="sl-SI"/>
        </w:rPr>
      </w:pPr>
      <w:r w:rsidRPr="007F0EDC">
        <w:rPr>
          <w:rFonts w:cs="Arial"/>
          <w:szCs w:val="20"/>
          <w:lang w:val="sl-SI"/>
        </w:rPr>
        <w:t>ni podatka o TIN ali o datumu rojstva posameznega imetnika računa ali pretežnega lastnika ZDA (oziroma obvladujoče osebe),</w:t>
      </w:r>
    </w:p>
    <w:p w:rsidR="00582CFA" w:rsidRPr="007F0EDC" w:rsidRDefault="00582CFA" w:rsidP="00582CFA">
      <w:pPr>
        <w:numPr>
          <w:ilvl w:val="1"/>
          <w:numId w:val="1"/>
        </w:numPr>
        <w:jc w:val="both"/>
        <w:rPr>
          <w:rFonts w:cs="Arial"/>
          <w:szCs w:val="20"/>
          <w:lang w:val="sl-SI"/>
        </w:rPr>
      </w:pPr>
      <w:r w:rsidRPr="007F0EDC">
        <w:rPr>
          <w:rFonts w:cs="Arial"/>
          <w:szCs w:val="20"/>
          <w:lang w:val="sl-SI"/>
        </w:rPr>
        <w:t>ni podatka TIN ali nepravilen podatek o datumu rojstva posameznega imetnika ali pretežnega lastnika ZDA (oziroma obvladujoče osebe).</w:t>
      </w:r>
    </w:p>
    <w:p w:rsidR="00582CFA" w:rsidRPr="007F0EDC" w:rsidRDefault="00582CFA" w:rsidP="00582CFA">
      <w:pPr>
        <w:ind w:left="360"/>
        <w:jc w:val="both"/>
        <w:rPr>
          <w:rFonts w:cs="Arial"/>
          <w:szCs w:val="20"/>
          <w:lang w:val="sl-SI"/>
        </w:rPr>
      </w:pPr>
      <w:r w:rsidRPr="007F0EDC">
        <w:rPr>
          <w:rFonts w:cs="Arial"/>
          <w:szCs w:val="20"/>
          <w:lang w:val="sl-SI"/>
        </w:rPr>
        <w:t>Prvotno pos</w:t>
      </w:r>
      <w:r w:rsidR="005D2666" w:rsidRPr="007F0EDC">
        <w:rPr>
          <w:rFonts w:cs="Arial"/>
          <w:szCs w:val="20"/>
          <w:lang w:val="sl-SI"/>
        </w:rPr>
        <w:t>lani</w:t>
      </w:r>
      <w:r w:rsidRPr="007F0EDC">
        <w:rPr>
          <w:rFonts w:cs="Arial"/>
          <w:szCs w:val="20"/>
          <w:lang w:val="sl-SI"/>
        </w:rPr>
        <w:t xml:space="preserve"> zapisi se morajo ponovno </w:t>
      </w:r>
      <w:proofErr w:type="spellStart"/>
      <w:r w:rsidRPr="007F0EDC">
        <w:rPr>
          <w:rFonts w:cs="Arial"/>
          <w:szCs w:val="20"/>
          <w:lang w:val="sl-SI"/>
        </w:rPr>
        <w:t>pos</w:t>
      </w:r>
      <w:r w:rsidR="005D2666" w:rsidRPr="007F0EDC">
        <w:rPr>
          <w:rFonts w:cs="Arial"/>
          <w:szCs w:val="20"/>
          <w:lang w:val="sl-SI"/>
        </w:rPr>
        <w:t>lati</w:t>
      </w:r>
      <w:r w:rsidRPr="007F0EDC">
        <w:rPr>
          <w:rFonts w:cs="Arial"/>
          <w:szCs w:val="20"/>
          <w:lang w:val="sl-SI"/>
        </w:rPr>
        <w:t>i</w:t>
      </w:r>
      <w:proofErr w:type="spellEnd"/>
      <w:r w:rsidRPr="007F0EDC">
        <w:rPr>
          <w:rFonts w:cs="Arial"/>
          <w:szCs w:val="20"/>
          <w:lang w:val="sl-SI"/>
        </w:rPr>
        <w:t xml:space="preserve"> z vrednostjo »FATCA3«, s katero se razveljavi prvotno pos</w:t>
      </w:r>
      <w:r w:rsidR="005D2666" w:rsidRPr="007F0EDC">
        <w:rPr>
          <w:rFonts w:cs="Arial"/>
          <w:szCs w:val="20"/>
          <w:lang w:val="sl-SI"/>
        </w:rPr>
        <w:t>lane</w:t>
      </w:r>
      <w:r w:rsidRPr="007F0EDC">
        <w:rPr>
          <w:rFonts w:cs="Arial"/>
          <w:szCs w:val="20"/>
          <w:lang w:val="sl-SI"/>
        </w:rPr>
        <w:t xml:space="preserve"> zapise. Spremenjeni zapisi se morajo </w:t>
      </w:r>
      <w:proofErr w:type="spellStart"/>
      <w:r w:rsidRPr="007F0EDC">
        <w:rPr>
          <w:rFonts w:cs="Arial"/>
          <w:szCs w:val="20"/>
          <w:lang w:val="sl-SI"/>
        </w:rPr>
        <w:t>pos</w:t>
      </w:r>
      <w:r w:rsidR="005D2666" w:rsidRPr="007F0EDC">
        <w:rPr>
          <w:rFonts w:cs="Arial"/>
          <w:szCs w:val="20"/>
          <w:lang w:val="sl-SI"/>
        </w:rPr>
        <w:t>lati</w:t>
      </w:r>
      <w:r w:rsidRPr="007F0EDC">
        <w:rPr>
          <w:rFonts w:cs="Arial"/>
          <w:szCs w:val="20"/>
          <w:lang w:val="sl-SI"/>
        </w:rPr>
        <w:t>i</w:t>
      </w:r>
      <w:proofErr w:type="spellEnd"/>
      <w:r w:rsidRPr="007F0EDC">
        <w:rPr>
          <w:rFonts w:cs="Arial"/>
          <w:szCs w:val="20"/>
          <w:lang w:val="sl-SI"/>
        </w:rPr>
        <w:t xml:space="preserve"> z vrednostjo »FATCA1« kot </w:t>
      </w:r>
      <w:r w:rsidRPr="007F0EDC">
        <w:rPr>
          <w:rFonts w:cs="Arial"/>
          <w:b/>
          <w:szCs w:val="20"/>
          <w:lang w:val="sl-SI"/>
        </w:rPr>
        <w:t>novo.</w:t>
      </w:r>
    </w:p>
    <w:p w:rsidR="00582CFA" w:rsidRPr="007F0EDC" w:rsidRDefault="00582CFA" w:rsidP="00582CFA">
      <w:pPr>
        <w:numPr>
          <w:ilvl w:val="0"/>
          <w:numId w:val="1"/>
        </w:numPr>
        <w:jc w:val="both"/>
        <w:rPr>
          <w:rFonts w:cs="Arial"/>
          <w:szCs w:val="20"/>
          <w:lang w:val="sl-SI"/>
        </w:rPr>
      </w:pPr>
      <w:r w:rsidRPr="007F0EDC">
        <w:rPr>
          <w:rFonts w:cs="Arial"/>
          <w:b/>
          <w:szCs w:val="20"/>
          <w:lang w:val="sl-SI"/>
        </w:rPr>
        <w:t xml:space="preserve">»FATCA4« – dopolnitve </w:t>
      </w:r>
      <w:r w:rsidRPr="007F0EDC">
        <w:rPr>
          <w:rFonts w:cs="Arial"/>
          <w:szCs w:val="20"/>
          <w:lang w:val="sl-SI"/>
        </w:rPr>
        <w:t>– vrednost se poroča</w:t>
      </w:r>
      <w:r w:rsidR="005D2666" w:rsidRPr="007F0EDC">
        <w:rPr>
          <w:rFonts w:cs="Arial"/>
          <w:szCs w:val="20"/>
          <w:lang w:val="sl-SI"/>
        </w:rPr>
        <w:t>,</w:t>
      </w:r>
      <w:r w:rsidRPr="007F0EDC">
        <w:rPr>
          <w:rFonts w:cs="Arial"/>
          <w:szCs w:val="20"/>
          <w:lang w:val="sl-SI"/>
        </w:rPr>
        <w:t xml:space="preserve"> </w:t>
      </w:r>
      <w:r w:rsidR="005D2666" w:rsidRPr="007F0EDC">
        <w:rPr>
          <w:rFonts w:cs="Arial"/>
          <w:szCs w:val="20"/>
          <w:lang w:val="sl-SI"/>
        </w:rPr>
        <w:t>če</w:t>
      </w:r>
      <w:r w:rsidRPr="007F0EDC">
        <w:rPr>
          <w:rFonts w:cs="Arial"/>
          <w:szCs w:val="20"/>
          <w:lang w:val="sl-SI"/>
        </w:rPr>
        <w:t xml:space="preserve">  poročevalska finančna institucija sama ugotovi napake v informacijah, ki so bile predhodno pos</w:t>
      </w:r>
      <w:r w:rsidR="005D2666" w:rsidRPr="007F0EDC">
        <w:rPr>
          <w:rFonts w:cs="Arial"/>
          <w:szCs w:val="20"/>
          <w:lang w:val="sl-SI"/>
        </w:rPr>
        <w:t>lane,</w:t>
      </w:r>
      <w:r w:rsidRPr="007F0EDC">
        <w:rPr>
          <w:rFonts w:cs="Arial"/>
          <w:szCs w:val="20"/>
          <w:lang w:val="sl-SI"/>
        </w:rPr>
        <w:t xml:space="preserve"> in jih je IRS že sprejela in obdelala.  </w:t>
      </w:r>
    </w:p>
    <w:p w:rsidR="00582CFA" w:rsidRPr="00A45ADD" w:rsidRDefault="00582CFA" w:rsidP="00582CFA">
      <w:pPr>
        <w:jc w:val="both"/>
        <w:rPr>
          <w:rFonts w:cs="Arial"/>
          <w:szCs w:val="20"/>
          <w:lang w:val="sl-SI"/>
        </w:rPr>
      </w:pPr>
    </w:p>
    <w:p w:rsidR="00582CFA" w:rsidRPr="007F0EDC" w:rsidRDefault="00582CFA" w:rsidP="00582CFA">
      <w:pPr>
        <w:jc w:val="both"/>
        <w:rPr>
          <w:rFonts w:cs="Arial"/>
          <w:szCs w:val="20"/>
          <w:lang w:val="sl-SI"/>
        </w:rPr>
      </w:pPr>
      <w:r w:rsidRPr="007F0EDC">
        <w:rPr>
          <w:rFonts w:cs="Arial"/>
          <w:szCs w:val="20"/>
          <w:lang w:val="sl-SI"/>
        </w:rPr>
        <w:t>Kadar poročevalska finančna institucija po</w:t>
      </w:r>
      <w:r w:rsidR="005D2666" w:rsidRPr="007F0EDC">
        <w:rPr>
          <w:rFonts w:cs="Arial"/>
          <w:szCs w:val="20"/>
          <w:lang w:val="sl-SI"/>
        </w:rPr>
        <w:t>šlje</w:t>
      </w:r>
      <w:r w:rsidRPr="007F0EDC">
        <w:rPr>
          <w:rFonts w:cs="Arial"/>
          <w:szCs w:val="20"/>
          <w:lang w:val="sl-SI"/>
        </w:rPr>
        <w:t xml:space="preserve"> popravke (»FATCA2«), storno (»FATCA3«) ali dopolnitve (»FATCA4«), se v elementu </w:t>
      </w:r>
      <w:proofErr w:type="spellStart"/>
      <w:r w:rsidRPr="007F0EDC">
        <w:rPr>
          <w:rFonts w:cs="Arial"/>
          <w:b/>
          <w:szCs w:val="20"/>
          <w:lang w:val="sl-SI"/>
        </w:rPr>
        <w:t>CorrMessRefID</w:t>
      </w:r>
      <w:proofErr w:type="spellEnd"/>
      <w:r w:rsidRPr="007F0EDC">
        <w:rPr>
          <w:rFonts w:cs="Arial"/>
          <w:b/>
          <w:szCs w:val="20"/>
          <w:lang w:val="sl-SI"/>
        </w:rPr>
        <w:t xml:space="preserve"> (sklic na </w:t>
      </w:r>
      <w:r w:rsidR="000732D3" w:rsidRPr="007F0EDC">
        <w:rPr>
          <w:rFonts w:cs="Arial"/>
          <w:b/>
          <w:szCs w:val="20"/>
          <w:lang w:val="sl-SI"/>
        </w:rPr>
        <w:t>začetno</w:t>
      </w:r>
      <w:r w:rsidRPr="007F0EDC">
        <w:rPr>
          <w:rFonts w:cs="Arial"/>
          <w:b/>
          <w:szCs w:val="20"/>
          <w:lang w:val="sl-SI"/>
        </w:rPr>
        <w:t xml:space="preserve"> sporočilo) </w:t>
      </w:r>
      <w:r w:rsidRPr="007F0EDC">
        <w:rPr>
          <w:rFonts w:cs="Arial"/>
          <w:szCs w:val="20"/>
          <w:lang w:val="sl-SI"/>
        </w:rPr>
        <w:t>v</w:t>
      </w:r>
      <w:r w:rsidR="00D166F0" w:rsidRPr="007F0EDC">
        <w:rPr>
          <w:rFonts w:cs="Arial"/>
          <w:szCs w:val="20"/>
          <w:lang w:val="sl-SI"/>
        </w:rPr>
        <w:t>piše</w:t>
      </w:r>
      <w:r w:rsidRPr="007F0EDC">
        <w:rPr>
          <w:rFonts w:cs="Arial"/>
          <w:szCs w:val="20"/>
          <w:lang w:val="sl-SI"/>
        </w:rPr>
        <w:t xml:space="preserve"> ustrezen prvotni sklic </w:t>
      </w:r>
      <w:r w:rsidR="000732D3" w:rsidRPr="007F0EDC">
        <w:rPr>
          <w:rFonts w:cs="Arial"/>
          <w:szCs w:val="20"/>
          <w:lang w:val="sl-SI"/>
        </w:rPr>
        <w:t>s</w:t>
      </w:r>
      <w:r w:rsidRPr="007F0EDC">
        <w:rPr>
          <w:rFonts w:cs="Arial"/>
          <w:szCs w:val="20"/>
          <w:lang w:val="sl-SI"/>
        </w:rPr>
        <w:t xml:space="preserve">poročila, ki se popravlja. </w:t>
      </w:r>
    </w:p>
    <w:p w:rsidR="00582CFA" w:rsidRPr="007F0EDC" w:rsidRDefault="00582CFA" w:rsidP="00582CFA">
      <w:pPr>
        <w:jc w:val="both"/>
        <w:rPr>
          <w:rFonts w:cs="Arial"/>
          <w:szCs w:val="20"/>
          <w:lang w:val="sl-SI"/>
        </w:rPr>
      </w:pPr>
    </w:p>
    <w:p w:rsidR="00582CFA" w:rsidRPr="007F0EDC" w:rsidRDefault="00582CFA" w:rsidP="00582CFA">
      <w:pPr>
        <w:jc w:val="both"/>
        <w:rPr>
          <w:rFonts w:eastAsia="SimSun" w:cs="Arial"/>
          <w:kern w:val="1"/>
          <w:szCs w:val="20"/>
          <w:lang w:val="sl-SI" w:eastAsia="ar-SA"/>
        </w:rPr>
      </w:pPr>
      <w:proofErr w:type="spellStart"/>
      <w:r w:rsidRPr="007F0EDC">
        <w:rPr>
          <w:rFonts w:cs="Arial"/>
          <w:b/>
          <w:szCs w:val="20"/>
          <w:lang w:val="sl-SI"/>
        </w:rPr>
        <w:t>DocRefID</w:t>
      </w:r>
      <w:proofErr w:type="spellEnd"/>
      <w:r w:rsidRPr="007F0EDC">
        <w:rPr>
          <w:rFonts w:cs="Arial"/>
          <w:b/>
          <w:szCs w:val="20"/>
          <w:lang w:val="sl-SI"/>
        </w:rPr>
        <w:t xml:space="preserve"> (identifikacija zapisa) – </w:t>
      </w:r>
      <w:r w:rsidRPr="007F0EDC">
        <w:rPr>
          <w:rFonts w:cs="Arial"/>
          <w:szCs w:val="20"/>
          <w:lang w:val="sl-SI"/>
        </w:rPr>
        <w:t xml:space="preserve">vpiše se enolična oznaka zapisa. Enolična oznaka se določi za vsako ničelno </w:t>
      </w:r>
      <w:r w:rsidR="00D26BA8" w:rsidRPr="007F0EDC">
        <w:rPr>
          <w:rFonts w:cs="Arial"/>
          <w:szCs w:val="20"/>
          <w:lang w:val="sl-SI"/>
        </w:rPr>
        <w:t>s</w:t>
      </w:r>
      <w:r w:rsidRPr="007F0EDC">
        <w:rPr>
          <w:rFonts w:cs="Arial"/>
          <w:szCs w:val="20"/>
          <w:lang w:val="sl-SI"/>
        </w:rPr>
        <w:t xml:space="preserve">poročilo, poročilo o računu ali skupinsko poročanje ter za vsako poročevalsko finančno institucijo, sponzorja ali posrednika (če obstaja). Isti </w:t>
      </w:r>
      <w:proofErr w:type="spellStart"/>
      <w:r w:rsidRPr="007F0EDC">
        <w:rPr>
          <w:rFonts w:cs="Arial"/>
          <w:b/>
          <w:szCs w:val="20"/>
          <w:lang w:val="sl-SI"/>
        </w:rPr>
        <w:t>DocRefId</w:t>
      </w:r>
      <w:proofErr w:type="spellEnd"/>
      <w:r w:rsidRPr="007F0EDC">
        <w:rPr>
          <w:rFonts w:cs="Arial"/>
          <w:b/>
          <w:szCs w:val="20"/>
          <w:lang w:val="sl-SI"/>
        </w:rPr>
        <w:t xml:space="preserve"> (identifikacija zapisa) </w:t>
      </w:r>
      <w:r w:rsidRPr="007F0EDC">
        <w:rPr>
          <w:rFonts w:cs="Arial"/>
          <w:szCs w:val="20"/>
          <w:lang w:val="sl-SI"/>
        </w:rPr>
        <w:t>se ne sme ponovno uporabiti v okviru FATCA poročanja.</w:t>
      </w:r>
    </w:p>
    <w:p w:rsidR="00582CFA" w:rsidRPr="007F0EDC" w:rsidRDefault="00582CFA" w:rsidP="00582CFA">
      <w:pPr>
        <w:jc w:val="both"/>
        <w:rPr>
          <w:rFonts w:eastAsia="SimSun" w:cs="Arial"/>
          <w:b/>
          <w:kern w:val="1"/>
          <w:szCs w:val="20"/>
          <w:lang w:val="sl-SI" w:eastAsia="ar-SA"/>
        </w:rPr>
      </w:pPr>
    </w:p>
    <w:p w:rsidR="00582CFA" w:rsidRPr="007F0EDC" w:rsidRDefault="00582CFA" w:rsidP="00582CFA">
      <w:pPr>
        <w:jc w:val="both"/>
        <w:rPr>
          <w:rFonts w:eastAsia="SimSun" w:cs="Arial"/>
          <w:kern w:val="1"/>
          <w:szCs w:val="20"/>
          <w:lang w:val="sl-SI" w:eastAsia="ar-SA"/>
        </w:rPr>
      </w:pPr>
      <w:proofErr w:type="spellStart"/>
      <w:r w:rsidRPr="007F0EDC">
        <w:rPr>
          <w:rFonts w:eastAsia="SimSun" w:cs="Arial"/>
          <w:b/>
          <w:kern w:val="1"/>
          <w:szCs w:val="20"/>
          <w:lang w:val="sl-SI" w:eastAsia="ar-SA"/>
        </w:rPr>
        <w:t>CorrMessageRefID</w:t>
      </w:r>
      <w:proofErr w:type="spellEnd"/>
      <w:r w:rsidRPr="007F0EDC">
        <w:rPr>
          <w:rFonts w:eastAsia="SimSun" w:cs="Arial"/>
          <w:b/>
          <w:kern w:val="1"/>
          <w:szCs w:val="20"/>
          <w:lang w:val="sl-SI" w:eastAsia="ar-SA"/>
        </w:rPr>
        <w:t xml:space="preserve"> (sklic na </w:t>
      </w:r>
      <w:r w:rsidR="0095203A" w:rsidRPr="007F0EDC">
        <w:rPr>
          <w:rFonts w:cs="Arial"/>
          <w:b/>
          <w:szCs w:val="20"/>
          <w:lang w:val="sl-SI"/>
        </w:rPr>
        <w:t>začetno</w:t>
      </w:r>
      <w:r w:rsidRPr="007F0EDC">
        <w:rPr>
          <w:rFonts w:eastAsia="SimSun" w:cs="Arial"/>
          <w:b/>
          <w:kern w:val="1"/>
          <w:szCs w:val="20"/>
          <w:lang w:val="sl-SI" w:eastAsia="ar-SA"/>
        </w:rPr>
        <w:t xml:space="preserve"> sporočilo) </w:t>
      </w:r>
      <w:r w:rsidRPr="007F0EDC">
        <w:rPr>
          <w:rFonts w:eastAsia="SimSun" w:cs="Arial"/>
          <w:kern w:val="1"/>
          <w:szCs w:val="20"/>
          <w:lang w:val="sl-SI" w:eastAsia="ar-SA"/>
        </w:rPr>
        <w:t xml:space="preserve">– vpiše se identifikacija sporočila, ki se ga popravlja, dopolnjuje ali stornira in se sklicuje na </w:t>
      </w:r>
      <w:proofErr w:type="spellStart"/>
      <w:r w:rsidRPr="007F0EDC">
        <w:rPr>
          <w:rFonts w:eastAsia="SimSun" w:cs="Arial"/>
          <w:b/>
          <w:kern w:val="1"/>
          <w:szCs w:val="20"/>
          <w:lang w:val="sl-SI" w:eastAsia="ar-SA"/>
        </w:rPr>
        <w:t>MesageRefID</w:t>
      </w:r>
      <w:proofErr w:type="spellEnd"/>
      <w:r w:rsidRPr="007F0EDC">
        <w:rPr>
          <w:rFonts w:eastAsia="SimSun" w:cs="Arial"/>
          <w:kern w:val="1"/>
          <w:szCs w:val="20"/>
          <w:lang w:val="sl-SI" w:eastAsia="ar-SA"/>
        </w:rPr>
        <w:t xml:space="preserve"> iz prvotno posredovanega </w:t>
      </w:r>
      <w:r w:rsidR="00D26BA8" w:rsidRPr="007F0EDC">
        <w:rPr>
          <w:rFonts w:eastAsia="SimSun" w:cs="Arial"/>
          <w:kern w:val="1"/>
          <w:szCs w:val="20"/>
          <w:lang w:val="sl-SI" w:eastAsia="ar-SA"/>
        </w:rPr>
        <w:t>s</w:t>
      </w:r>
      <w:r w:rsidRPr="007F0EDC">
        <w:rPr>
          <w:rFonts w:eastAsia="SimSun" w:cs="Arial"/>
          <w:kern w:val="1"/>
          <w:szCs w:val="20"/>
          <w:lang w:val="sl-SI" w:eastAsia="ar-SA"/>
        </w:rPr>
        <w:t xml:space="preserve">poročila. </w:t>
      </w:r>
      <w:r w:rsidRPr="007F0EDC">
        <w:rPr>
          <w:rFonts w:eastAsia="SimSun" w:cs="Arial"/>
          <w:b/>
          <w:kern w:val="1"/>
          <w:szCs w:val="20"/>
          <w:lang w:val="sl-SI" w:eastAsia="ar-SA"/>
        </w:rPr>
        <w:t xml:space="preserve"> </w:t>
      </w:r>
      <w:proofErr w:type="spellStart"/>
      <w:r w:rsidRPr="007F0EDC">
        <w:rPr>
          <w:rFonts w:eastAsia="SimSun" w:cs="Arial"/>
          <w:b/>
          <w:kern w:val="1"/>
          <w:szCs w:val="20"/>
          <w:lang w:val="sl-SI" w:eastAsia="ar-SA"/>
        </w:rPr>
        <w:t>CorrMessageRefId</w:t>
      </w:r>
      <w:proofErr w:type="spellEnd"/>
      <w:r w:rsidRPr="007F0EDC">
        <w:rPr>
          <w:rFonts w:eastAsia="SimSun" w:cs="Arial"/>
          <w:b/>
          <w:kern w:val="1"/>
          <w:szCs w:val="20"/>
          <w:lang w:val="sl-SI" w:eastAsia="ar-SA"/>
        </w:rPr>
        <w:t xml:space="preserve"> (sklic na </w:t>
      </w:r>
      <w:r w:rsidR="0095203A" w:rsidRPr="007F0EDC">
        <w:rPr>
          <w:rFonts w:cs="Arial"/>
          <w:b/>
          <w:szCs w:val="20"/>
          <w:lang w:val="sl-SI"/>
        </w:rPr>
        <w:t>začetno</w:t>
      </w:r>
      <w:r w:rsidRPr="007F0EDC">
        <w:rPr>
          <w:rFonts w:eastAsia="SimSun" w:cs="Arial"/>
          <w:b/>
          <w:kern w:val="1"/>
          <w:szCs w:val="20"/>
          <w:lang w:val="sl-SI" w:eastAsia="ar-SA"/>
        </w:rPr>
        <w:t xml:space="preserve"> sporočilo) </w:t>
      </w:r>
      <w:r w:rsidRPr="007F0EDC">
        <w:rPr>
          <w:rFonts w:eastAsia="SimSun" w:cs="Arial"/>
          <w:kern w:val="1"/>
          <w:szCs w:val="20"/>
          <w:lang w:val="sl-SI" w:eastAsia="ar-SA"/>
        </w:rPr>
        <w:t xml:space="preserve">se izpolni v kombinaciji z </w:t>
      </w:r>
      <w:proofErr w:type="spellStart"/>
      <w:r w:rsidRPr="007F0EDC">
        <w:rPr>
          <w:rFonts w:eastAsia="SimSun" w:cs="Arial"/>
          <w:b/>
          <w:kern w:val="1"/>
          <w:szCs w:val="20"/>
          <w:lang w:val="sl-SI" w:eastAsia="ar-SA"/>
        </w:rPr>
        <w:t>DocTypeIndic</w:t>
      </w:r>
      <w:proofErr w:type="spellEnd"/>
      <w:r w:rsidRPr="007F0EDC">
        <w:rPr>
          <w:rFonts w:eastAsia="SimSun" w:cs="Arial"/>
          <w:kern w:val="1"/>
          <w:szCs w:val="20"/>
          <w:lang w:val="sl-SI" w:eastAsia="ar-SA"/>
        </w:rPr>
        <w:t xml:space="preserve"> </w:t>
      </w:r>
      <w:r w:rsidRPr="007F0EDC">
        <w:rPr>
          <w:rFonts w:eastAsia="SimSun" w:cs="Arial"/>
          <w:b/>
          <w:kern w:val="1"/>
          <w:szCs w:val="20"/>
          <w:lang w:val="sl-SI" w:eastAsia="ar-SA"/>
        </w:rPr>
        <w:t>(identifikator zapisa)</w:t>
      </w:r>
      <w:r w:rsidRPr="007F0EDC">
        <w:rPr>
          <w:rFonts w:eastAsia="SimSun" w:cs="Arial"/>
          <w:kern w:val="1"/>
          <w:szCs w:val="20"/>
          <w:lang w:val="sl-SI" w:eastAsia="ar-SA"/>
        </w:rPr>
        <w:t xml:space="preserve"> vrednostmi »FATCA2«, »FATCA3« ali »FATCA4«. Pri posredovanju inicialnega sporočila (»FATCA1«) se </w:t>
      </w:r>
      <w:proofErr w:type="spellStart"/>
      <w:r w:rsidRPr="007F0EDC">
        <w:rPr>
          <w:rFonts w:eastAsia="SimSun" w:cs="Arial"/>
          <w:b/>
          <w:kern w:val="1"/>
          <w:szCs w:val="20"/>
          <w:lang w:val="sl-SI" w:eastAsia="ar-SA"/>
        </w:rPr>
        <w:t>CorrMessageRefId</w:t>
      </w:r>
      <w:proofErr w:type="spellEnd"/>
      <w:r w:rsidRPr="007F0EDC">
        <w:rPr>
          <w:rFonts w:eastAsia="SimSun" w:cs="Arial"/>
          <w:b/>
          <w:kern w:val="1"/>
          <w:szCs w:val="20"/>
          <w:lang w:val="sl-SI" w:eastAsia="ar-SA"/>
        </w:rPr>
        <w:t xml:space="preserve"> (sklic na </w:t>
      </w:r>
      <w:r w:rsidR="0095203A" w:rsidRPr="007F0EDC">
        <w:rPr>
          <w:rFonts w:cs="Arial"/>
          <w:b/>
          <w:szCs w:val="20"/>
          <w:lang w:val="sl-SI"/>
        </w:rPr>
        <w:t>začetno</w:t>
      </w:r>
      <w:r w:rsidRPr="007F0EDC">
        <w:rPr>
          <w:rFonts w:eastAsia="SimSun" w:cs="Arial"/>
          <w:b/>
          <w:kern w:val="1"/>
          <w:szCs w:val="20"/>
          <w:lang w:val="sl-SI" w:eastAsia="ar-SA"/>
        </w:rPr>
        <w:t xml:space="preserve"> sporočilo)</w:t>
      </w:r>
      <w:r w:rsidRPr="007F0EDC">
        <w:rPr>
          <w:rFonts w:eastAsia="SimSun" w:cs="Arial"/>
          <w:kern w:val="1"/>
          <w:szCs w:val="20"/>
          <w:lang w:val="sl-SI" w:eastAsia="ar-SA"/>
        </w:rPr>
        <w:t xml:space="preserve"> ne izpolnjuje.</w:t>
      </w:r>
    </w:p>
    <w:p w:rsidR="00582CFA" w:rsidRPr="007F0EDC" w:rsidRDefault="00582CFA" w:rsidP="00582CFA">
      <w:pPr>
        <w:jc w:val="both"/>
        <w:rPr>
          <w:rFonts w:eastAsia="SimSun" w:cs="Arial"/>
          <w:kern w:val="1"/>
          <w:szCs w:val="20"/>
          <w:lang w:val="sl-SI" w:eastAsia="ar-SA"/>
        </w:rPr>
      </w:pPr>
    </w:p>
    <w:p w:rsidR="000F0EB0" w:rsidRDefault="00582CFA" w:rsidP="0066611B">
      <w:pPr>
        <w:jc w:val="both"/>
      </w:pPr>
      <w:proofErr w:type="spellStart"/>
      <w:r w:rsidRPr="007F0EDC">
        <w:rPr>
          <w:rFonts w:cs="Arial"/>
          <w:b/>
          <w:szCs w:val="20"/>
          <w:lang w:val="sl-SI"/>
        </w:rPr>
        <w:t>CorrDocRefID</w:t>
      </w:r>
      <w:proofErr w:type="spellEnd"/>
      <w:r w:rsidRPr="007F0EDC">
        <w:rPr>
          <w:rFonts w:cs="Arial"/>
          <w:b/>
          <w:szCs w:val="20"/>
          <w:lang w:val="sl-SI"/>
        </w:rPr>
        <w:t xml:space="preserve"> (identifikacija zapisa, ki se popravlja) </w:t>
      </w:r>
      <w:r w:rsidRPr="007F0EDC">
        <w:rPr>
          <w:rFonts w:cs="Arial"/>
          <w:szCs w:val="20"/>
          <w:lang w:val="sl-SI"/>
        </w:rPr>
        <w:t>– vpiše se identifikacija zapisa, ki se ponovno pošilja, popravlja ali stornira</w:t>
      </w:r>
      <w:r w:rsidR="005D2666" w:rsidRPr="007F0EDC">
        <w:rPr>
          <w:rFonts w:cs="Arial"/>
          <w:szCs w:val="20"/>
          <w:lang w:val="sl-SI"/>
        </w:rPr>
        <w:t>,</w:t>
      </w:r>
      <w:r w:rsidRPr="007F0EDC">
        <w:rPr>
          <w:rFonts w:cs="Arial"/>
          <w:szCs w:val="20"/>
          <w:lang w:val="sl-SI"/>
        </w:rPr>
        <w:t xml:space="preserve"> in se sklicuje na </w:t>
      </w:r>
      <w:proofErr w:type="spellStart"/>
      <w:r w:rsidRPr="007F0EDC">
        <w:rPr>
          <w:rFonts w:cs="Arial"/>
          <w:b/>
          <w:szCs w:val="20"/>
          <w:lang w:val="sl-SI"/>
        </w:rPr>
        <w:t>DocRefID</w:t>
      </w:r>
      <w:proofErr w:type="spellEnd"/>
      <w:r w:rsidRPr="007F0EDC">
        <w:rPr>
          <w:rFonts w:cs="Arial"/>
          <w:b/>
          <w:szCs w:val="20"/>
          <w:lang w:val="sl-SI"/>
        </w:rPr>
        <w:t xml:space="preserve"> (identifikacija zapisa)</w:t>
      </w:r>
      <w:r w:rsidRPr="007F0EDC">
        <w:rPr>
          <w:rFonts w:cs="Arial"/>
          <w:szCs w:val="20"/>
          <w:lang w:val="sl-SI"/>
        </w:rPr>
        <w:t xml:space="preserve"> iz prvotno pos</w:t>
      </w:r>
      <w:r w:rsidR="005D2666" w:rsidRPr="007F0EDC">
        <w:rPr>
          <w:rFonts w:cs="Arial"/>
          <w:szCs w:val="20"/>
          <w:lang w:val="sl-SI"/>
        </w:rPr>
        <w:t>lanega</w:t>
      </w:r>
      <w:r w:rsidRPr="007F0EDC">
        <w:rPr>
          <w:rFonts w:cs="Arial"/>
          <w:szCs w:val="20"/>
          <w:lang w:val="sl-SI"/>
        </w:rPr>
        <w:t xml:space="preserve"> sporočila. </w:t>
      </w:r>
      <w:proofErr w:type="spellStart"/>
      <w:r w:rsidRPr="007F0EDC">
        <w:rPr>
          <w:rFonts w:eastAsia="SimSun" w:cs="Arial"/>
          <w:kern w:val="1"/>
          <w:szCs w:val="20"/>
          <w:lang w:val="sl-SI" w:eastAsia="ar-SA"/>
        </w:rPr>
        <w:t>CorrDocRefID</w:t>
      </w:r>
      <w:proofErr w:type="spellEnd"/>
      <w:r w:rsidRPr="007F0EDC">
        <w:rPr>
          <w:rFonts w:eastAsia="SimSun" w:cs="Arial"/>
          <w:kern w:val="1"/>
          <w:szCs w:val="20"/>
          <w:lang w:val="sl-SI" w:eastAsia="ar-SA"/>
        </w:rPr>
        <w:t xml:space="preserve"> (identifikacija zapise, ki se popravlja) se izpolni v kombinaciji z </w:t>
      </w:r>
      <w:proofErr w:type="spellStart"/>
      <w:r w:rsidRPr="007F0EDC">
        <w:rPr>
          <w:rFonts w:eastAsia="SimSun" w:cs="Arial"/>
          <w:b/>
          <w:kern w:val="1"/>
          <w:szCs w:val="20"/>
          <w:lang w:val="sl-SI" w:eastAsia="ar-SA"/>
        </w:rPr>
        <w:t>DocTypeIndic</w:t>
      </w:r>
      <w:proofErr w:type="spellEnd"/>
      <w:r w:rsidRPr="007F0EDC">
        <w:rPr>
          <w:rFonts w:eastAsia="SimSun" w:cs="Arial"/>
          <w:kern w:val="1"/>
          <w:szCs w:val="20"/>
          <w:lang w:val="sl-SI" w:eastAsia="ar-SA"/>
        </w:rPr>
        <w:t xml:space="preserve"> </w:t>
      </w:r>
      <w:r w:rsidRPr="007F0EDC">
        <w:rPr>
          <w:rFonts w:eastAsia="SimSun" w:cs="Arial"/>
          <w:b/>
          <w:kern w:val="1"/>
          <w:szCs w:val="20"/>
          <w:lang w:val="sl-SI" w:eastAsia="ar-SA"/>
        </w:rPr>
        <w:t>(identifikator zapisa)</w:t>
      </w:r>
      <w:r w:rsidRPr="007F0EDC">
        <w:rPr>
          <w:rFonts w:eastAsia="SimSun" w:cs="Arial"/>
          <w:kern w:val="1"/>
          <w:szCs w:val="20"/>
          <w:lang w:val="sl-SI" w:eastAsia="ar-SA"/>
        </w:rPr>
        <w:t xml:space="preserve"> vrednostmi »FATCA2«, »FATCA3« ali »FATCA 4«. Pri po</w:t>
      </w:r>
      <w:r w:rsidR="005D2666" w:rsidRPr="007F0EDC">
        <w:rPr>
          <w:rFonts w:eastAsia="SimSun" w:cs="Arial"/>
          <w:kern w:val="1"/>
          <w:szCs w:val="20"/>
          <w:lang w:val="sl-SI" w:eastAsia="ar-SA"/>
        </w:rPr>
        <w:t>šiljanju</w:t>
      </w:r>
      <w:r w:rsidRPr="007F0EDC">
        <w:rPr>
          <w:rFonts w:eastAsia="SimSun" w:cs="Arial"/>
          <w:kern w:val="1"/>
          <w:szCs w:val="20"/>
          <w:lang w:val="sl-SI" w:eastAsia="ar-SA"/>
        </w:rPr>
        <w:t xml:space="preserve"> inicialnega sporočila (»FATCA1«) se </w:t>
      </w:r>
      <w:proofErr w:type="spellStart"/>
      <w:r w:rsidRPr="007F0EDC">
        <w:rPr>
          <w:rFonts w:eastAsia="SimSun" w:cs="Arial"/>
          <w:b/>
          <w:kern w:val="1"/>
          <w:szCs w:val="20"/>
          <w:lang w:val="sl-SI" w:eastAsia="ar-SA"/>
        </w:rPr>
        <w:t>CorrDocRefId</w:t>
      </w:r>
      <w:proofErr w:type="spellEnd"/>
      <w:r w:rsidRPr="007F0EDC">
        <w:rPr>
          <w:rFonts w:eastAsia="SimSun" w:cs="Arial"/>
          <w:b/>
          <w:kern w:val="1"/>
          <w:szCs w:val="20"/>
          <w:lang w:val="sl-SI" w:eastAsia="ar-SA"/>
        </w:rPr>
        <w:t xml:space="preserve"> (sklica na </w:t>
      </w:r>
      <w:proofErr w:type="spellStart"/>
      <w:r w:rsidR="009675E1" w:rsidRPr="007F0EDC">
        <w:rPr>
          <w:rFonts w:cs="Arial"/>
          <w:b/>
          <w:szCs w:val="20"/>
          <w:lang w:val="sl-SI"/>
        </w:rPr>
        <w:t>začetno</w:t>
      </w:r>
      <w:r w:rsidRPr="007F0EDC">
        <w:rPr>
          <w:rFonts w:eastAsia="SimSun" w:cs="Arial"/>
          <w:b/>
          <w:kern w:val="1"/>
          <w:szCs w:val="20"/>
          <w:lang w:val="sl-SI" w:eastAsia="ar-SA"/>
        </w:rPr>
        <w:t>sporočilo</w:t>
      </w:r>
      <w:proofErr w:type="spellEnd"/>
      <w:r w:rsidRPr="007F0EDC">
        <w:rPr>
          <w:rFonts w:eastAsia="SimSun" w:cs="Arial"/>
          <w:b/>
          <w:kern w:val="1"/>
          <w:szCs w:val="20"/>
          <w:lang w:val="sl-SI" w:eastAsia="ar-SA"/>
        </w:rPr>
        <w:t xml:space="preserve">) </w:t>
      </w:r>
      <w:r w:rsidRPr="007F0EDC">
        <w:rPr>
          <w:rFonts w:eastAsia="SimSun" w:cs="Arial"/>
          <w:kern w:val="1"/>
          <w:szCs w:val="20"/>
          <w:lang w:val="sl-SI" w:eastAsia="ar-SA"/>
        </w:rPr>
        <w:t>ne izpolnjuje</w:t>
      </w:r>
      <w:r w:rsidR="007F0EDC">
        <w:rPr>
          <w:rFonts w:eastAsia="SimSun" w:cs="Arial"/>
          <w:kern w:val="1"/>
          <w:szCs w:val="20"/>
          <w:lang w:val="sl-SI" w:eastAsia="ar-SA"/>
        </w:rPr>
        <w:t>.</w:t>
      </w:r>
    </w:p>
    <w:sectPr w:rsidR="000F0EB0">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305E" w:rsidRDefault="0088305E" w:rsidP="00D16E20">
      <w:pPr>
        <w:spacing w:line="240" w:lineRule="auto"/>
      </w:pPr>
      <w:r>
        <w:separator/>
      </w:r>
    </w:p>
  </w:endnote>
  <w:endnote w:type="continuationSeparator" w:id="0">
    <w:p w:rsidR="0088305E" w:rsidRDefault="0088305E" w:rsidP="00D16E2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0743238"/>
      <w:docPartObj>
        <w:docPartGallery w:val="Page Numbers (Bottom of Page)"/>
        <w:docPartUnique/>
      </w:docPartObj>
    </w:sdtPr>
    <w:sdtEndPr/>
    <w:sdtContent>
      <w:p w:rsidR="00D16E20" w:rsidRDefault="00D16E20">
        <w:pPr>
          <w:pStyle w:val="Noga"/>
          <w:jc w:val="right"/>
        </w:pPr>
        <w:r>
          <w:fldChar w:fldCharType="begin"/>
        </w:r>
        <w:r>
          <w:instrText>PAGE   \* MERGEFORMAT</w:instrText>
        </w:r>
        <w:r>
          <w:fldChar w:fldCharType="separate"/>
        </w:r>
        <w:r w:rsidR="005562FC" w:rsidRPr="005562FC">
          <w:rPr>
            <w:noProof/>
            <w:lang w:val="sl-SI"/>
          </w:rPr>
          <w:t>1</w:t>
        </w:r>
        <w:r>
          <w:fldChar w:fldCharType="end"/>
        </w:r>
      </w:p>
    </w:sdtContent>
  </w:sdt>
  <w:p w:rsidR="00D16E20" w:rsidRDefault="00D16E2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305E" w:rsidRDefault="0088305E" w:rsidP="00D16E20">
      <w:pPr>
        <w:spacing w:line="240" w:lineRule="auto"/>
      </w:pPr>
      <w:r>
        <w:separator/>
      </w:r>
    </w:p>
  </w:footnote>
  <w:footnote w:type="continuationSeparator" w:id="0">
    <w:p w:rsidR="0088305E" w:rsidRDefault="0088305E" w:rsidP="00D16E2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75CFD"/>
    <w:multiLevelType w:val="hybridMultilevel"/>
    <w:tmpl w:val="533CB4BC"/>
    <w:lvl w:ilvl="0" w:tplc="127EC12C">
      <w:numFmt w:val="bullet"/>
      <w:lvlText w:val="-"/>
      <w:lvlJc w:val="left"/>
      <w:pPr>
        <w:ind w:left="720" w:hanging="360"/>
      </w:pPr>
      <w:rPr>
        <w:rFonts w:ascii="Calibri" w:eastAsia="SimSun" w:hAnsi="Calibri" w:cs="Calibri" w:hint="default"/>
      </w:rPr>
    </w:lvl>
    <w:lvl w:ilvl="1" w:tplc="61CE76C2">
      <w:start w:val="1"/>
      <w:numFmt w:val="bullet"/>
      <w:lvlText w:val="o"/>
      <w:lvlJc w:val="left"/>
      <w:pPr>
        <w:ind w:left="1440" w:hanging="360"/>
      </w:pPr>
      <w:rPr>
        <w:rFonts w:ascii="Courier New" w:hAnsi="Courier New" w:cs="Courier New" w:hint="default"/>
      </w:rPr>
    </w:lvl>
    <w:lvl w:ilvl="2" w:tplc="51849D60">
      <w:start w:val="1"/>
      <w:numFmt w:val="bullet"/>
      <w:lvlText w:val="o"/>
      <w:lvlJc w:val="left"/>
      <w:pPr>
        <w:ind w:left="2160" w:hanging="360"/>
      </w:pPr>
      <w:rPr>
        <w:rFonts w:ascii="Courier New" w:hAnsi="Courier New" w:cs="Courier New" w:hint="default"/>
      </w:rPr>
    </w:lvl>
    <w:lvl w:ilvl="3" w:tplc="FB00F2F8" w:tentative="1">
      <w:start w:val="1"/>
      <w:numFmt w:val="bullet"/>
      <w:lvlText w:val=""/>
      <w:lvlJc w:val="left"/>
      <w:pPr>
        <w:ind w:left="2880" w:hanging="360"/>
      </w:pPr>
      <w:rPr>
        <w:rFonts w:ascii="Symbol" w:hAnsi="Symbol" w:hint="default"/>
      </w:rPr>
    </w:lvl>
    <w:lvl w:ilvl="4" w:tplc="A69E9606" w:tentative="1">
      <w:start w:val="1"/>
      <w:numFmt w:val="bullet"/>
      <w:lvlText w:val="o"/>
      <w:lvlJc w:val="left"/>
      <w:pPr>
        <w:ind w:left="3600" w:hanging="360"/>
      </w:pPr>
      <w:rPr>
        <w:rFonts w:ascii="Courier New" w:hAnsi="Courier New" w:cs="Courier New" w:hint="default"/>
      </w:rPr>
    </w:lvl>
    <w:lvl w:ilvl="5" w:tplc="D9BC9B68" w:tentative="1">
      <w:start w:val="1"/>
      <w:numFmt w:val="bullet"/>
      <w:lvlText w:val=""/>
      <w:lvlJc w:val="left"/>
      <w:pPr>
        <w:ind w:left="4320" w:hanging="360"/>
      </w:pPr>
      <w:rPr>
        <w:rFonts w:ascii="Wingdings" w:hAnsi="Wingdings" w:hint="default"/>
      </w:rPr>
    </w:lvl>
    <w:lvl w:ilvl="6" w:tplc="6414C2F0" w:tentative="1">
      <w:start w:val="1"/>
      <w:numFmt w:val="bullet"/>
      <w:lvlText w:val=""/>
      <w:lvlJc w:val="left"/>
      <w:pPr>
        <w:ind w:left="5040" w:hanging="360"/>
      </w:pPr>
      <w:rPr>
        <w:rFonts w:ascii="Symbol" w:hAnsi="Symbol" w:hint="default"/>
      </w:rPr>
    </w:lvl>
    <w:lvl w:ilvl="7" w:tplc="04B4A58E" w:tentative="1">
      <w:start w:val="1"/>
      <w:numFmt w:val="bullet"/>
      <w:lvlText w:val="o"/>
      <w:lvlJc w:val="left"/>
      <w:pPr>
        <w:ind w:left="5760" w:hanging="360"/>
      </w:pPr>
      <w:rPr>
        <w:rFonts w:ascii="Courier New" w:hAnsi="Courier New" w:cs="Courier New" w:hint="default"/>
      </w:rPr>
    </w:lvl>
    <w:lvl w:ilvl="8" w:tplc="D5829980" w:tentative="1">
      <w:start w:val="1"/>
      <w:numFmt w:val="bullet"/>
      <w:lvlText w:val=""/>
      <w:lvlJc w:val="left"/>
      <w:pPr>
        <w:ind w:left="6480" w:hanging="360"/>
      </w:pPr>
      <w:rPr>
        <w:rFonts w:ascii="Wingdings" w:hAnsi="Wingdings" w:hint="default"/>
      </w:rPr>
    </w:lvl>
  </w:abstractNum>
  <w:abstractNum w:abstractNumId="1">
    <w:nsid w:val="0A737C9C"/>
    <w:multiLevelType w:val="hybridMultilevel"/>
    <w:tmpl w:val="85B01BEE"/>
    <w:lvl w:ilvl="0" w:tplc="CF9C4B10">
      <w:numFmt w:val="bullet"/>
      <w:lvlText w:val="-"/>
      <w:lvlJc w:val="left"/>
      <w:pPr>
        <w:ind w:left="720" w:hanging="360"/>
      </w:pPr>
      <w:rPr>
        <w:rFonts w:ascii="Calibri" w:eastAsia="SimSun" w:hAnsi="Calibri" w:cs="Calibri" w:hint="default"/>
      </w:rPr>
    </w:lvl>
    <w:lvl w:ilvl="1" w:tplc="1812D974" w:tentative="1">
      <w:start w:val="1"/>
      <w:numFmt w:val="bullet"/>
      <w:lvlText w:val="o"/>
      <w:lvlJc w:val="left"/>
      <w:pPr>
        <w:ind w:left="1440" w:hanging="360"/>
      </w:pPr>
      <w:rPr>
        <w:rFonts w:ascii="Courier New" w:hAnsi="Courier New" w:cs="Courier New" w:hint="default"/>
      </w:rPr>
    </w:lvl>
    <w:lvl w:ilvl="2" w:tplc="AFDC2E70" w:tentative="1">
      <w:start w:val="1"/>
      <w:numFmt w:val="bullet"/>
      <w:lvlText w:val=""/>
      <w:lvlJc w:val="left"/>
      <w:pPr>
        <w:ind w:left="2160" w:hanging="360"/>
      </w:pPr>
      <w:rPr>
        <w:rFonts w:ascii="Wingdings" w:hAnsi="Wingdings" w:hint="default"/>
      </w:rPr>
    </w:lvl>
    <w:lvl w:ilvl="3" w:tplc="FEC46BDA" w:tentative="1">
      <w:start w:val="1"/>
      <w:numFmt w:val="bullet"/>
      <w:lvlText w:val=""/>
      <w:lvlJc w:val="left"/>
      <w:pPr>
        <w:ind w:left="2880" w:hanging="360"/>
      </w:pPr>
      <w:rPr>
        <w:rFonts w:ascii="Symbol" w:hAnsi="Symbol" w:hint="default"/>
      </w:rPr>
    </w:lvl>
    <w:lvl w:ilvl="4" w:tplc="0FD00B0E" w:tentative="1">
      <w:start w:val="1"/>
      <w:numFmt w:val="bullet"/>
      <w:lvlText w:val="o"/>
      <w:lvlJc w:val="left"/>
      <w:pPr>
        <w:ind w:left="3600" w:hanging="360"/>
      </w:pPr>
      <w:rPr>
        <w:rFonts w:ascii="Courier New" w:hAnsi="Courier New" w:cs="Courier New" w:hint="default"/>
      </w:rPr>
    </w:lvl>
    <w:lvl w:ilvl="5" w:tplc="97C02002" w:tentative="1">
      <w:start w:val="1"/>
      <w:numFmt w:val="bullet"/>
      <w:lvlText w:val=""/>
      <w:lvlJc w:val="left"/>
      <w:pPr>
        <w:ind w:left="4320" w:hanging="360"/>
      </w:pPr>
      <w:rPr>
        <w:rFonts w:ascii="Wingdings" w:hAnsi="Wingdings" w:hint="default"/>
      </w:rPr>
    </w:lvl>
    <w:lvl w:ilvl="6" w:tplc="48D20942" w:tentative="1">
      <w:start w:val="1"/>
      <w:numFmt w:val="bullet"/>
      <w:lvlText w:val=""/>
      <w:lvlJc w:val="left"/>
      <w:pPr>
        <w:ind w:left="5040" w:hanging="360"/>
      </w:pPr>
      <w:rPr>
        <w:rFonts w:ascii="Symbol" w:hAnsi="Symbol" w:hint="default"/>
      </w:rPr>
    </w:lvl>
    <w:lvl w:ilvl="7" w:tplc="6EAC4D3A" w:tentative="1">
      <w:start w:val="1"/>
      <w:numFmt w:val="bullet"/>
      <w:lvlText w:val="o"/>
      <w:lvlJc w:val="left"/>
      <w:pPr>
        <w:ind w:left="5760" w:hanging="360"/>
      </w:pPr>
      <w:rPr>
        <w:rFonts w:ascii="Courier New" w:hAnsi="Courier New" w:cs="Courier New" w:hint="default"/>
      </w:rPr>
    </w:lvl>
    <w:lvl w:ilvl="8" w:tplc="058C209A" w:tentative="1">
      <w:start w:val="1"/>
      <w:numFmt w:val="bullet"/>
      <w:lvlText w:val=""/>
      <w:lvlJc w:val="left"/>
      <w:pPr>
        <w:ind w:left="6480" w:hanging="360"/>
      </w:pPr>
      <w:rPr>
        <w:rFonts w:ascii="Wingdings" w:hAnsi="Wingdings" w:hint="default"/>
      </w:rPr>
    </w:lvl>
  </w:abstractNum>
  <w:abstractNum w:abstractNumId="2">
    <w:nsid w:val="21266D25"/>
    <w:multiLevelType w:val="hybridMultilevel"/>
    <w:tmpl w:val="4330FBC6"/>
    <w:lvl w:ilvl="0" w:tplc="FBF460F6">
      <w:start w:val="1"/>
      <w:numFmt w:val="upperRoman"/>
      <w:lvlText w:val="%1."/>
      <w:lvlJc w:val="left"/>
      <w:pPr>
        <w:ind w:left="765" w:hanging="720"/>
      </w:pPr>
      <w:rPr>
        <w:rFonts w:hint="default"/>
      </w:rPr>
    </w:lvl>
    <w:lvl w:ilvl="1" w:tplc="1E9229EE" w:tentative="1">
      <w:start w:val="1"/>
      <w:numFmt w:val="lowerLetter"/>
      <w:lvlText w:val="%2."/>
      <w:lvlJc w:val="left"/>
      <w:pPr>
        <w:ind w:left="1125" w:hanging="360"/>
      </w:pPr>
    </w:lvl>
    <w:lvl w:ilvl="2" w:tplc="DBBC6CBE" w:tentative="1">
      <w:start w:val="1"/>
      <w:numFmt w:val="lowerRoman"/>
      <w:lvlText w:val="%3."/>
      <w:lvlJc w:val="right"/>
      <w:pPr>
        <w:ind w:left="1845" w:hanging="180"/>
      </w:pPr>
    </w:lvl>
    <w:lvl w:ilvl="3" w:tplc="4836B934" w:tentative="1">
      <w:start w:val="1"/>
      <w:numFmt w:val="decimal"/>
      <w:lvlText w:val="%4."/>
      <w:lvlJc w:val="left"/>
      <w:pPr>
        <w:ind w:left="2565" w:hanging="360"/>
      </w:pPr>
    </w:lvl>
    <w:lvl w:ilvl="4" w:tplc="9E5CC4D6" w:tentative="1">
      <w:start w:val="1"/>
      <w:numFmt w:val="lowerLetter"/>
      <w:lvlText w:val="%5."/>
      <w:lvlJc w:val="left"/>
      <w:pPr>
        <w:ind w:left="3285" w:hanging="360"/>
      </w:pPr>
    </w:lvl>
    <w:lvl w:ilvl="5" w:tplc="D3DAF104" w:tentative="1">
      <w:start w:val="1"/>
      <w:numFmt w:val="lowerRoman"/>
      <w:lvlText w:val="%6."/>
      <w:lvlJc w:val="right"/>
      <w:pPr>
        <w:ind w:left="4005" w:hanging="180"/>
      </w:pPr>
    </w:lvl>
    <w:lvl w:ilvl="6" w:tplc="EFD44F46" w:tentative="1">
      <w:start w:val="1"/>
      <w:numFmt w:val="decimal"/>
      <w:lvlText w:val="%7."/>
      <w:lvlJc w:val="left"/>
      <w:pPr>
        <w:ind w:left="4725" w:hanging="360"/>
      </w:pPr>
    </w:lvl>
    <w:lvl w:ilvl="7" w:tplc="9DC2C20E" w:tentative="1">
      <w:start w:val="1"/>
      <w:numFmt w:val="lowerLetter"/>
      <w:lvlText w:val="%8."/>
      <w:lvlJc w:val="left"/>
      <w:pPr>
        <w:ind w:left="5445" w:hanging="360"/>
      </w:pPr>
    </w:lvl>
    <w:lvl w:ilvl="8" w:tplc="0464CCE4" w:tentative="1">
      <w:start w:val="1"/>
      <w:numFmt w:val="lowerRoman"/>
      <w:lvlText w:val="%9."/>
      <w:lvlJc w:val="right"/>
      <w:pPr>
        <w:ind w:left="6165" w:hanging="180"/>
      </w:pPr>
    </w:lvl>
  </w:abstractNum>
  <w:abstractNum w:abstractNumId="3">
    <w:nsid w:val="396063AD"/>
    <w:multiLevelType w:val="hybridMultilevel"/>
    <w:tmpl w:val="B90C7CE4"/>
    <w:lvl w:ilvl="0" w:tplc="A1FCD74A">
      <w:start w:val="3"/>
      <w:numFmt w:val="upperRoman"/>
      <w:lvlText w:val="%1."/>
      <w:lvlJc w:val="left"/>
      <w:pPr>
        <w:ind w:left="2136" w:hanging="720"/>
      </w:pPr>
      <w:rPr>
        <w:rFonts w:hint="default"/>
      </w:rPr>
    </w:lvl>
    <w:lvl w:ilvl="1" w:tplc="C4BACD30" w:tentative="1">
      <w:start w:val="1"/>
      <w:numFmt w:val="lowerLetter"/>
      <w:lvlText w:val="%2."/>
      <w:lvlJc w:val="left"/>
      <w:pPr>
        <w:ind w:left="2496" w:hanging="360"/>
      </w:pPr>
    </w:lvl>
    <w:lvl w:ilvl="2" w:tplc="65F01484" w:tentative="1">
      <w:start w:val="1"/>
      <w:numFmt w:val="lowerRoman"/>
      <w:lvlText w:val="%3."/>
      <w:lvlJc w:val="right"/>
      <w:pPr>
        <w:ind w:left="3216" w:hanging="180"/>
      </w:pPr>
    </w:lvl>
    <w:lvl w:ilvl="3" w:tplc="4D68E93C" w:tentative="1">
      <w:start w:val="1"/>
      <w:numFmt w:val="decimal"/>
      <w:lvlText w:val="%4."/>
      <w:lvlJc w:val="left"/>
      <w:pPr>
        <w:ind w:left="3936" w:hanging="360"/>
      </w:pPr>
    </w:lvl>
    <w:lvl w:ilvl="4" w:tplc="62E66A5A" w:tentative="1">
      <w:start w:val="1"/>
      <w:numFmt w:val="lowerLetter"/>
      <w:lvlText w:val="%5."/>
      <w:lvlJc w:val="left"/>
      <w:pPr>
        <w:ind w:left="4656" w:hanging="360"/>
      </w:pPr>
    </w:lvl>
    <w:lvl w:ilvl="5" w:tplc="595CAC5E" w:tentative="1">
      <w:start w:val="1"/>
      <w:numFmt w:val="lowerRoman"/>
      <w:lvlText w:val="%6."/>
      <w:lvlJc w:val="right"/>
      <w:pPr>
        <w:ind w:left="5376" w:hanging="180"/>
      </w:pPr>
    </w:lvl>
    <w:lvl w:ilvl="6" w:tplc="1CEAB59C" w:tentative="1">
      <w:start w:val="1"/>
      <w:numFmt w:val="decimal"/>
      <w:lvlText w:val="%7."/>
      <w:lvlJc w:val="left"/>
      <w:pPr>
        <w:ind w:left="6096" w:hanging="360"/>
      </w:pPr>
    </w:lvl>
    <w:lvl w:ilvl="7" w:tplc="C1AEDDDA" w:tentative="1">
      <w:start w:val="1"/>
      <w:numFmt w:val="lowerLetter"/>
      <w:lvlText w:val="%8."/>
      <w:lvlJc w:val="left"/>
      <w:pPr>
        <w:ind w:left="6816" w:hanging="360"/>
      </w:pPr>
    </w:lvl>
    <w:lvl w:ilvl="8" w:tplc="73A63DF2" w:tentative="1">
      <w:start w:val="1"/>
      <w:numFmt w:val="lowerRoman"/>
      <w:lvlText w:val="%9."/>
      <w:lvlJc w:val="right"/>
      <w:pPr>
        <w:ind w:left="7536" w:hanging="180"/>
      </w:pPr>
    </w:lvl>
  </w:abstractNum>
  <w:num w:numId="1">
    <w:abstractNumId w:val="0"/>
  </w:num>
  <w:num w:numId="2">
    <w:abstractNumId w:val="2"/>
  </w:num>
  <w:num w:numId="3">
    <w:abstractNumId w:val="3"/>
  </w:num>
  <w:num w:numId="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ataša Zorc Završnik">
    <w15:presenceInfo w15:providerId="AD" w15:userId="S-1-5-21-1656824959-327636933-312552118-454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CFA"/>
    <w:rsid w:val="00011B58"/>
    <w:rsid w:val="00017DB1"/>
    <w:rsid w:val="000667C7"/>
    <w:rsid w:val="000732D3"/>
    <w:rsid w:val="000F0EB0"/>
    <w:rsid w:val="001C32CA"/>
    <w:rsid w:val="00201EE6"/>
    <w:rsid w:val="002512A3"/>
    <w:rsid w:val="00386F7A"/>
    <w:rsid w:val="003D53BA"/>
    <w:rsid w:val="004839FA"/>
    <w:rsid w:val="004D7B18"/>
    <w:rsid w:val="005156F5"/>
    <w:rsid w:val="00553EF1"/>
    <w:rsid w:val="005562FC"/>
    <w:rsid w:val="00582CFA"/>
    <w:rsid w:val="005C0EBA"/>
    <w:rsid w:val="005D2666"/>
    <w:rsid w:val="0066611B"/>
    <w:rsid w:val="00732C7C"/>
    <w:rsid w:val="007B2539"/>
    <w:rsid w:val="007B7EEA"/>
    <w:rsid w:val="007D213B"/>
    <w:rsid w:val="007F0EDC"/>
    <w:rsid w:val="0088305E"/>
    <w:rsid w:val="00890BCA"/>
    <w:rsid w:val="0095203A"/>
    <w:rsid w:val="00955803"/>
    <w:rsid w:val="009675E1"/>
    <w:rsid w:val="00971764"/>
    <w:rsid w:val="00980132"/>
    <w:rsid w:val="009838B7"/>
    <w:rsid w:val="009A6719"/>
    <w:rsid w:val="009B248F"/>
    <w:rsid w:val="009C2E6F"/>
    <w:rsid w:val="009D2D64"/>
    <w:rsid w:val="00A25482"/>
    <w:rsid w:val="00A45ADD"/>
    <w:rsid w:val="00AA4564"/>
    <w:rsid w:val="00B430DE"/>
    <w:rsid w:val="00B733BC"/>
    <w:rsid w:val="00B82376"/>
    <w:rsid w:val="00B83156"/>
    <w:rsid w:val="00BD36B5"/>
    <w:rsid w:val="00C21ED0"/>
    <w:rsid w:val="00C3261E"/>
    <w:rsid w:val="00C374E4"/>
    <w:rsid w:val="00C7600A"/>
    <w:rsid w:val="00CD53E5"/>
    <w:rsid w:val="00D166F0"/>
    <w:rsid w:val="00D16E20"/>
    <w:rsid w:val="00D26BA8"/>
    <w:rsid w:val="00D35CB8"/>
    <w:rsid w:val="00D94412"/>
    <w:rsid w:val="00E86164"/>
    <w:rsid w:val="00E9087D"/>
    <w:rsid w:val="00EA7E7D"/>
    <w:rsid w:val="00F232AD"/>
    <w:rsid w:val="00F30FA4"/>
    <w:rsid w:val="00F81298"/>
    <w:rsid w:val="00F864F7"/>
    <w:rsid w:val="00F92475"/>
    <w:rsid w:val="00FA7F7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82CFA"/>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rsid w:val="00582CFA"/>
    <w:rPr>
      <w:color w:val="0000FF"/>
      <w:u w:val="single"/>
    </w:rPr>
  </w:style>
  <w:style w:type="character" w:styleId="Pripombasklic">
    <w:name w:val="annotation reference"/>
    <w:uiPriority w:val="99"/>
    <w:unhideWhenUsed/>
    <w:rsid w:val="00582CFA"/>
    <w:rPr>
      <w:sz w:val="16"/>
      <w:szCs w:val="16"/>
    </w:rPr>
  </w:style>
  <w:style w:type="paragraph" w:styleId="Pripombabesedilo">
    <w:name w:val="annotation text"/>
    <w:basedOn w:val="Navaden"/>
    <w:link w:val="PripombabesediloZnak"/>
    <w:uiPriority w:val="99"/>
    <w:unhideWhenUsed/>
    <w:rsid w:val="00582CFA"/>
    <w:pPr>
      <w:spacing w:after="200" w:line="276" w:lineRule="auto"/>
    </w:pPr>
    <w:rPr>
      <w:rFonts w:ascii="Calibri" w:eastAsia="Calibri" w:hAnsi="Calibri"/>
      <w:szCs w:val="20"/>
      <w:lang w:val="sl-SI"/>
    </w:rPr>
  </w:style>
  <w:style w:type="character" w:customStyle="1" w:styleId="PripombabesediloZnak">
    <w:name w:val="Pripomba – besedilo Znak"/>
    <w:basedOn w:val="Privzetapisavaodstavka"/>
    <w:link w:val="Pripombabesedilo"/>
    <w:uiPriority w:val="99"/>
    <w:rsid w:val="00582CFA"/>
    <w:rPr>
      <w:rFonts w:ascii="Calibri" w:eastAsia="Calibri" w:hAnsi="Calibri" w:cs="Times New Roman"/>
      <w:sz w:val="20"/>
      <w:szCs w:val="20"/>
    </w:rPr>
  </w:style>
  <w:style w:type="paragraph" w:styleId="Odstavekseznama">
    <w:name w:val="List Paragraph"/>
    <w:basedOn w:val="Navaden"/>
    <w:uiPriority w:val="34"/>
    <w:qFormat/>
    <w:rsid w:val="00582CFA"/>
    <w:pPr>
      <w:spacing w:after="200" w:line="276" w:lineRule="auto"/>
      <w:ind w:left="720"/>
      <w:contextualSpacing/>
    </w:pPr>
    <w:rPr>
      <w:rFonts w:ascii="Calibri" w:eastAsia="Calibri" w:hAnsi="Calibri"/>
      <w:sz w:val="22"/>
      <w:szCs w:val="22"/>
      <w:lang w:val="sl-SI"/>
    </w:rPr>
  </w:style>
  <w:style w:type="paragraph" w:styleId="Besedilooblaka">
    <w:name w:val="Balloon Text"/>
    <w:basedOn w:val="Navaden"/>
    <w:link w:val="BesedilooblakaZnak"/>
    <w:uiPriority w:val="99"/>
    <w:semiHidden/>
    <w:unhideWhenUsed/>
    <w:rsid w:val="00582CFA"/>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82CFA"/>
    <w:rPr>
      <w:rFonts w:ascii="Tahoma" w:eastAsia="Times New Roman" w:hAnsi="Tahoma" w:cs="Tahoma"/>
      <w:sz w:val="16"/>
      <w:szCs w:val="16"/>
      <w:lang w:val="en-US"/>
    </w:rPr>
  </w:style>
  <w:style w:type="paragraph" w:styleId="Glava">
    <w:name w:val="header"/>
    <w:basedOn w:val="Navaden"/>
    <w:link w:val="GlavaZnak"/>
    <w:uiPriority w:val="99"/>
    <w:unhideWhenUsed/>
    <w:rsid w:val="00D16E20"/>
    <w:pPr>
      <w:tabs>
        <w:tab w:val="center" w:pos="4536"/>
        <w:tab w:val="right" w:pos="9072"/>
      </w:tabs>
      <w:spacing w:line="240" w:lineRule="auto"/>
    </w:pPr>
  </w:style>
  <w:style w:type="character" w:customStyle="1" w:styleId="GlavaZnak">
    <w:name w:val="Glava Znak"/>
    <w:basedOn w:val="Privzetapisavaodstavka"/>
    <w:link w:val="Glava"/>
    <w:uiPriority w:val="99"/>
    <w:rsid w:val="00D16E20"/>
    <w:rPr>
      <w:rFonts w:ascii="Arial" w:eastAsia="Times New Roman" w:hAnsi="Arial" w:cs="Times New Roman"/>
      <w:sz w:val="20"/>
      <w:szCs w:val="24"/>
      <w:lang w:val="en-US"/>
    </w:rPr>
  </w:style>
  <w:style w:type="paragraph" w:styleId="Noga">
    <w:name w:val="footer"/>
    <w:basedOn w:val="Navaden"/>
    <w:link w:val="NogaZnak"/>
    <w:uiPriority w:val="99"/>
    <w:unhideWhenUsed/>
    <w:rsid w:val="00D16E20"/>
    <w:pPr>
      <w:tabs>
        <w:tab w:val="center" w:pos="4536"/>
        <w:tab w:val="right" w:pos="9072"/>
      </w:tabs>
      <w:spacing w:line="240" w:lineRule="auto"/>
    </w:pPr>
  </w:style>
  <w:style w:type="character" w:customStyle="1" w:styleId="NogaZnak">
    <w:name w:val="Noga Znak"/>
    <w:basedOn w:val="Privzetapisavaodstavka"/>
    <w:link w:val="Noga"/>
    <w:uiPriority w:val="99"/>
    <w:rsid w:val="00D16E20"/>
    <w:rPr>
      <w:rFonts w:ascii="Arial" w:eastAsia="Times New Roman" w:hAnsi="Arial" w:cs="Times New Roman"/>
      <w:sz w:val="20"/>
      <w:szCs w:val="24"/>
      <w:lang w:val="en-US"/>
    </w:rPr>
  </w:style>
  <w:style w:type="paragraph" w:styleId="Zadevapripombe">
    <w:name w:val="annotation subject"/>
    <w:basedOn w:val="Pripombabesedilo"/>
    <w:next w:val="Pripombabesedilo"/>
    <w:link w:val="ZadevapripombeZnak"/>
    <w:uiPriority w:val="99"/>
    <w:semiHidden/>
    <w:unhideWhenUsed/>
    <w:rsid w:val="000732D3"/>
    <w:pPr>
      <w:spacing w:after="0" w:line="240" w:lineRule="auto"/>
    </w:pPr>
    <w:rPr>
      <w:rFonts w:ascii="Arial" w:eastAsia="Times New Roman" w:hAnsi="Arial"/>
      <w:b/>
      <w:bCs/>
      <w:lang w:val="en-US"/>
    </w:rPr>
  </w:style>
  <w:style w:type="character" w:customStyle="1" w:styleId="ZadevapripombeZnak">
    <w:name w:val="Zadeva pripombe Znak"/>
    <w:basedOn w:val="PripombabesediloZnak"/>
    <w:link w:val="Zadevapripombe"/>
    <w:uiPriority w:val="99"/>
    <w:semiHidden/>
    <w:rsid w:val="000732D3"/>
    <w:rPr>
      <w:rFonts w:ascii="Arial" w:eastAsia="Times New Roman" w:hAnsi="Arial" w:cs="Times New Roman"/>
      <w:b/>
      <w:bCs/>
      <w:sz w:val="20"/>
      <w:szCs w:val="20"/>
      <w:lang w:val="en-US"/>
    </w:rPr>
  </w:style>
  <w:style w:type="character" w:styleId="SledenaHiperpovezava">
    <w:name w:val="FollowedHyperlink"/>
    <w:basedOn w:val="Privzetapisavaodstavka"/>
    <w:uiPriority w:val="99"/>
    <w:semiHidden/>
    <w:unhideWhenUsed/>
    <w:rsid w:val="009C2E6F"/>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82CFA"/>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rsid w:val="00582CFA"/>
    <w:rPr>
      <w:color w:val="0000FF"/>
      <w:u w:val="single"/>
    </w:rPr>
  </w:style>
  <w:style w:type="character" w:styleId="Pripombasklic">
    <w:name w:val="annotation reference"/>
    <w:uiPriority w:val="99"/>
    <w:unhideWhenUsed/>
    <w:rsid w:val="00582CFA"/>
    <w:rPr>
      <w:sz w:val="16"/>
      <w:szCs w:val="16"/>
    </w:rPr>
  </w:style>
  <w:style w:type="paragraph" w:styleId="Pripombabesedilo">
    <w:name w:val="annotation text"/>
    <w:basedOn w:val="Navaden"/>
    <w:link w:val="PripombabesediloZnak"/>
    <w:uiPriority w:val="99"/>
    <w:unhideWhenUsed/>
    <w:rsid w:val="00582CFA"/>
    <w:pPr>
      <w:spacing w:after="200" w:line="276" w:lineRule="auto"/>
    </w:pPr>
    <w:rPr>
      <w:rFonts w:ascii="Calibri" w:eastAsia="Calibri" w:hAnsi="Calibri"/>
      <w:szCs w:val="20"/>
      <w:lang w:val="sl-SI"/>
    </w:rPr>
  </w:style>
  <w:style w:type="character" w:customStyle="1" w:styleId="PripombabesediloZnak">
    <w:name w:val="Pripomba – besedilo Znak"/>
    <w:basedOn w:val="Privzetapisavaodstavka"/>
    <w:link w:val="Pripombabesedilo"/>
    <w:uiPriority w:val="99"/>
    <w:rsid w:val="00582CFA"/>
    <w:rPr>
      <w:rFonts w:ascii="Calibri" w:eastAsia="Calibri" w:hAnsi="Calibri" w:cs="Times New Roman"/>
      <w:sz w:val="20"/>
      <w:szCs w:val="20"/>
    </w:rPr>
  </w:style>
  <w:style w:type="paragraph" w:styleId="Odstavekseznama">
    <w:name w:val="List Paragraph"/>
    <w:basedOn w:val="Navaden"/>
    <w:uiPriority w:val="34"/>
    <w:qFormat/>
    <w:rsid w:val="00582CFA"/>
    <w:pPr>
      <w:spacing w:after="200" w:line="276" w:lineRule="auto"/>
      <w:ind w:left="720"/>
      <w:contextualSpacing/>
    </w:pPr>
    <w:rPr>
      <w:rFonts w:ascii="Calibri" w:eastAsia="Calibri" w:hAnsi="Calibri"/>
      <w:sz w:val="22"/>
      <w:szCs w:val="22"/>
      <w:lang w:val="sl-SI"/>
    </w:rPr>
  </w:style>
  <w:style w:type="paragraph" w:styleId="Besedilooblaka">
    <w:name w:val="Balloon Text"/>
    <w:basedOn w:val="Navaden"/>
    <w:link w:val="BesedilooblakaZnak"/>
    <w:uiPriority w:val="99"/>
    <w:semiHidden/>
    <w:unhideWhenUsed/>
    <w:rsid w:val="00582CFA"/>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82CFA"/>
    <w:rPr>
      <w:rFonts w:ascii="Tahoma" w:eastAsia="Times New Roman" w:hAnsi="Tahoma" w:cs="Tahoma"/>
      <w:sz w:val="16"/>
      <w:szCs w:val="16"/>
      <w:lang w:val="en-US"/>
    </w:rPr>
  </w:style>
  <w:style w:type="paragraph" w:styleId="Glava">
    <w:name w:val="header"/>
    <w:basedOn w:val="Navaden"/>
    <w:link w:val="GlavaZnak"/>
    <w:uiPriority w:val="99"/>
    <w:unhideWhenUsed/>
    <w:rsid w:val="00D16E20"/>
    <w:pPr>
      <w:tabs>
        <w:tab w:val="center" w:pos="4536"/>
        <w:tab w:val="right" w:pos="9072"/>
      </w:tabs>
      <w:spacing w:line="240" w:lineRule="auto"/>
    </w:pPr>
  </w:style>
  <w:style w:type="character" w:customStyle="1" w:styleId="GlavaZnak">
    <w:name w:val="Glava Znak"/>
    <w:basedOn w:val="Privzetapisavaodstavka"/>
    <w:link w:val="Glava"/>
    <w:uiPriority w:val="99"/>
    <w:rsid w:val="00D16E20"/>
    <w:rPr>
      <w:rFonts w:ascii="Arial" w:eastAsia="Times New Roman" w:hAnsi="Arial" w:cs="Times New Roman"/>
      <w:sz w:val="20"/>
      <w:szCs w:val="24"/>
      <w:lang w:val="en-US"/>
    </w:rPr>
  </w:style>
  <w:style w:type="paragraph" w:styleId="Noga">
    <w:name w:val="footer"/>
    <w:basedOn w:val="Navaden"/>
    <w:link w:val="NogaZnak"/>
    <w:uiPriority w:val="99"/>
    <w:unhideWhenUsed/>
    <w:rsid w:val="00D16E20"/>
    <w:pPr>
      <w:tabs>
        <w:tab w:val="center" w:pos="4536"/>
        <w:tab w:val="right" w:pos="9072"/>
      </w:tabs>
      <w:spacing w:line="240" w:lineRule="auto"/>
    </w:pPr>
  </w:style>
  <w:style w:type="character" w:customStyle="1" w:styleId="NogaZnak">
    <w:name w:val="Noga Znak"/>
    <w:basedOn w:val="Privzetapisavaodstavka"/>
    <w:link w:val="Noga"/>
    <w:uiPriority w:val="99"/>
    <w:rsid w:val="00D16E20"/>
    <w:rPr>
      <w:rFonts w:ascii="Arial" w:eastAsia="Times New Roman" w:hAnsi="Arial" w:cs="Times New Roman"/>
      <w:sz w:val="20"/>
      <w:szCs w:val="24"/>
      <w:lang w:val="en-US"/>
    </w:rPr>
  </w:style>
  <w:style w:type="paragraph" w:styleId="Zadevapripombe">
    <w:name w:val="annotation subject"/>
    <w:basedOn w:val="Pripombabesedilo"/>
    <w:next w:val="Pripombabesedilo"/>
    <w:link w:val="ZadevapripombeZnak"/>
    <w:uiPriority w:val="99"/>
    <w:semiHidden/>
    <w:unhideWhenUsed/>
    <w:rsid w:val="000732D3"/>
    <w:pPr>
      <w:spacing w:after="0" w:line="240" w:lineRule="auto"/>
    </w:pPr>
    <w:rPr>
      <w:rFonts w:ascii="Arial" w:eastAsia="Times New Roman" w:hAnsi="Arial"/>
      <w:b/>
      <w:bCs/>
      <w:lang w:val="en-US"/>
    </w:rPr>
  </w:style>
  <w:style w:type="character" w:customStyle="1" w:styleId="ZadevapripombeZnak">
    <w:name w:val="Zadeva pripombe Znak"/>
    <w:basedOn w:val="PripombabesediloZnak"/>
    <w:link w:val="Zadevapripombe"/>
    <w:uiPriority w:val="99"/>
    <w:semiHidden/>
    <w:rsid w:val="000732D3"/>
    <w:rPr>
      <w:rFonts w:ascii="Arial" w:eastAsia="Times New Roman" w:hAnsi="Arial" w:cs="Times New Roman"/>
      <w:b/>
      <w:bCs/>
      <w:sz w:val="20"/>
      <w:szCs w:val="20"/>
      <w:lang w:val="en-US"/>
    </w:rPr>
  </w:style>
  <w:style w:type="character" w:styleId="SledenaHiperpovezava">
    <w:name w:val="FollowedHyperlink"/>
    <w:basedOn w:val="Privzetapisavaodstavka"/>
    <w:uiPriority w:val="99"/>
    <w:semiHidden/>
    <w:unhideWhenUsed/>
    <w:rsid w:val="009C2E6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irs.gov/Businesses/Corporations/FATCA-XML-Schemas-and-Business-Rules-for-Form-8966" TargetMode="Externa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1AC63105BAB65A47B710188ED3500960" ma:contentTypeVersion="3" ma:contentTypeDescription="Ustvari nov dokument." ma:contentTypeScope="" ma:versionID="945a7d5591b93c2392fa7a6394a65980">
  <xsd:schema xmlns:xsd="http://www.w3.org/2001/XMLSchema" xmlns:xs="http://www.w3.org/2001/XMLSchema" xmlns:p="http://schemas.microsoft.com/office/2006/metadata/properties" targetNamespace="http://schemas.microsoft.com/office/2006/metadata/properties" ma:root="true" ma:fieldsID="08756591c7c269dcc4efb2a8b72a38b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A2490-8DCE-44B2-AF30-37744900D3A2}">
  <ds:schemaRefs>
    <ds:schemaRef ds:uri="http://schemas.microsoft.com/sharepoint/v3/contenttype/forms"/>
  </ds:schemaRefs>
</ds:datastoreItem>
</file>

<file path=customXml/itemProps2.xml><?xml version="1.0" encoding="utf-8"?>
<ds:datastoreItem xmlns:ds="http://schemas.openxmlformats.org/officeDocument/2006/customXml" ds:itemID="{399B0223-24A3-47F4-88F6-C223F7FAFA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C0DBB80-35DD-43B7-BD48-0326F0573A2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6FD6A89-31ED-4FC7-AB0F-EB4CFD79A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4482</Words>
  <Characters>25549</Characters>
  <Application>Microsoft Office Word</Application>
  <DocSecurity>0</DocSecurity>
  <Lines>212</Lines>
  <Paragraphs>59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29972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Marjetka</dc:creator>
  <cp:lastModifiedBy>Irma Medle</cp:lastModifiedBy>
  <cp:revision>3</cp:revision>
  <dcterms:created xsi:type="dcterms:W3CDTF">2017-04-14T09:47:00Z</dcterms:created>
  <dcterms:modified xsi:type="dcterms:W3CDTF">2017-04-14T09:48:00Z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f99b015c-d504-4208-8046-6f942eafd73e</vt:lpwstr>
  </property>
  <property fmtid="{D5CDD505-2E9C-101B-9397-08002B2CF9AE}" pid="3" name="ContentTypeId">
    <vt:lpwstr>0x0101001AC63105BAB65A47B710188ED3500960</vt:lpwstr>
  </property>
</Properties>
</file>