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85C" w:rsidRPr="00327E61" w:rsidRDefault="00781A24" w:rsidP="00781A24">
      <w:pPr>
        <w:tabs>
          <w:tab w:val="left" w:pos="708"/>
        </w:tabs>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A785C" w:rsidRPr="00327E61">
        <w:rPr>
          <w:rFonts w:ascii="Times New Roman" w:hAnsi="Times New Roman" w:cs="Times New Roman"/>
          <w:b/>
          <w:sz w:val="24"/>
          <w:szCs w:val="24"/>
        </w:rPr>
        <w:t>PREDLOG</w:t>
      </w:r>
      <w:r>
        <w:rPr>
          <w:rFonts w:ascii="Times New Roman" w:hAnsi="Times New Roman" w:cs="Times New Roman"/>
          <w:b/>
          <w:sz w:val="24"/>
          <w:szCs w:val="24"/>
        </w:rPr>
        <w:t xml:space="preserve"> 15.5.2016</w:t>
      </w:r>
    </w:p>
    <w:p w:rsidR="009A785C" w:rsidRPr="00327E61" w:rsidRDefault="00781A24" w:rsidP="00781A24">
      <w:pPr>
        <w:tabs>
          <w:tab w:val="left" w:pos="708"/>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A785C" w:rsidRPr="00327E61">
        <w:rPr>
          <w:rFonts w:ascii="Times New Roman" w:hAnsi="Times New Roman" w:cs="Times New Roman"/>
          <w:sz w:val="24"/>
          <w:szCs w:val="24"/>
        </w:rPr>
        <w:t xml:space="preserve">EVA </w:t>
      </w:r>
      <w:r w:rsidR="00F212B3" w:rsidRPr="00F212B3">
        <w:rPr>
          <w:rFonts w:ascii="Times New Roman" w:hAnsi="Times New Roman" w:cs="Times New Roman"/>
          <w:bCs/>
          <w:iCs/>
          <w:color w:val="000000"/>
          <w:sz w:val="24"/>
          <w:szCs w:val="24"/>
        </w:rPr>
        <w:t>2016-2330-0123</w:t>
      </w:r>
    </w:p>
    <w:p w:rsidR="009A785C" w:rsidRPr="00327E61" w:rsidRDefault="009A785C" w:rsidP="009A785C">
      <w:pPr>
        <w:pStyle w:val="BodyText21"/>
        <w:widowControl/>
        <w:rPr>
          <w:bCs/>
          <w:sz w:val="24"/>
          <w:szCs w:val="24"/>
          <w:lang w:val="sl-SI"/>
        </w:rPr>
      </w:pPr>
    </w:p>
    <w:p w:rsidR="009A785C" w:rsidRPr="00327E61" w:rsidRDefault="009A785C" w:rsidP="009A785C">
      <w:pPr>
        <w:pStyle w:val="BodyText21"/>
        <w:widowControl/>
        <w:rPr>
          <w:sz w:val="24"/>
          <w:szCs w:val="24"/>
          <w:lang w:val="sl-SI" w:eastAsia="en-US"/>
        </w:rPr>
      </w:pPr>
      <w:r w:rsidRPr="00327E61">
        <w:rPr>
          <w:sz w:val="24"/>
          <w:szCs w:val="24"/>
          <w:lang w:val="sl-SI" w:eastAsia="en-US"/>
        </w:rPr>
        <w:t xml:space="preserve">Na podlagi 10. in 11. člena Zakona o kmetijstvu (Uradni list RS, št. 45/08, </w:t>
      </w:r>
      <w:r w:rsidR="00F468E5">
        <w:rPr>
          <w:sz w:val="24"/>
          <w:szCs w:val="24"/>
          <w:lang w:val="sl-SI"/>
        </w:rPr>
        <w:t>57/12, 90/12-</w:t>
      </w:r>
      <w:proofErr w:type="spellStart"/>
      <w:r w:rsidR="00F468E5">
        <w:rPr>
          <w:sz w:val="24"/>
          <w:szCs w:val="24"/>
          <w:lang w:val="sl-SI"/>
        </w:rPr>
        <w:t>ZdZPVHVVR</w:t>
      </w:r>
      <w:proofErr w:type="spellEnd"/>
      <w:r w:rsidR="00F468E5">
        <w:rPr>
          <w:sz w:val="24"/>
          <w:szCs w:val="24"/>
          <w:lang w:val="sl-SI"/>
        </w:rPr>
        <w:t xml:space="preserve">, </w:t>
      </w:r>
      <w:hyperlink r:id="rId9" w:tgtFrame="_blank" w:tooltip="Zakon o spremembah in dopolnitvah Zakona o kmetijstvu" w:history="1">
        <w:r w:rsidRPr="00327E61">
          <w:rPr>
            <w:rStyle w:val="Hiperpovezava"/>
            <w:color w:val="auto"/>
            <w:sz w:val="24"/>
            <w:szCs w:val="24"/>
            <w:u w:val="none"/>
          </w:rPr>
          <w:t>26/14</w:t>
        </w:r>
      </w:hyperlink>
      <w:r w:rsidRPr="00327E61">
        <w:rPr>
          <w:sz w:val="24"/>
          <w:szCs w:val="24"/>
        </w:rPr>
        <w:t xml:space="preserve"> in </w:t>
      </w:r>
      <w:hyperlink r:id="rId10" w:tgtFrame="_blank" w:tooltip="Zakon o spremembi Zakona o kmetijstvu" w:history="1">
        <w:r w:rsidRPr="00327E61">
          <w:rPr>
            <w:rStyle w:val="Hiperpovezava"/>
            <w:color w:val="auto"/>
            <w:sz w:val="24"/>
            <w:szCs w:val="24"/>
            <w:u w:val="none"/>
          </w:rPr>
          <w:t>32/15</w:t>
        </w:r>
      </w:hyperlink>
      <w:r w:rsidRPr="00327E61">
        <w:rPr>
          <w:sz w:val="24"/>
          <w:szCs w:val="24"/>
        </w:rPr>
        <w:t>)</w:t>
      </w:r>
      <w:r w:rsidRPr="00327E61">
        <w:rPr>
          <w:sz w:val="24"/>
          <w:szCs w:val="24"/>
          <w:lang w:val="sl-SI" w:eastAsia="en-US"/>
        </w:rPr>
        <w:t xml:space="preserve"> izdaja Vlada Republike Slovenije</w:t>
      </w:r>
    </w:p>
    <w:p w:rsidR="009A785C" w:rsidRPr="00327E61" w:rsidRDefault="009A785C" w:rsidP="009A785C">
      <w:pPr>
        <w:rPr>
          <w:rFonts w:ascii="Times New Roman" w:hAnsi="Times New Roman" w:cs="Times New Roman"/>
          <w:sz w:val="24"/>
          <w:szCs w:val="24"/>
        </w:rPr>
      </w:pPr>
    </w:p>
    <w:p w:rsidR="009A785C" w:rsidRPr="00327E61" w:rsidRDefault="009A785C" w:rsidP="009A785C">
      <w:pPr>
        <w:rPr>
          <w:rFonts w:ascii="Times New Roman" w:hAnsi="Times New Roman" w:cs="Times New Roman"/>
          <w:sz w:val="24"/>
          <w:szCs w:val="24"/>
        </w:rPr>
      </w:pPr>
    </w:p>
    <w:p w:rsidR="009A785C" w:rsidRPr="00327E61" w:rsidRDefault="009A785C" w:rsidP="009A785C">
      <w:pPr>
        <w:pStyle w:val="Telobesedila2"/>
        <w:spacing w:after="0" w:line="240" w:lineRule="auto"/>
        <w:jc w:val="center"/>
        <w:rPr>
          <w:b/>
          <w:bCs/>
        </w:rPr>
      </w:pPr>
      <w:r w:rsidRPr="00327E61">
        <w:rPr>
          <w:b/>
          <w:bCs/>
        </w:rPr>
        <w:t>U R E D B O</w:t>
      </w:r>
      <w:r w:rsidRPr="00327E61">
        <w:rPr>
          <w:b/>
          <w:bCs/>
        </w:rPr>
        <w:br/>
        <w:t>o izvajanju Programa ukrepov na področju čebelarstva v Republiki Sloveniji v letih 2017–2019</w:t>
      </w:r>
    </w:p>
    <w:p w:rsidR="009A785C" w:rsidRPr="00327E61" w:rsidRDefault="009A785C" w:rsidP="009A785C">
      <w:pPr>
        <w:rPr>
          <w:rFonts w:ascii="Times New Roman" w:hAnsi="Times New Roman" w:cs="Times New Roman"/>
          <w:b/>
          <w:sz w:val="24"/>
          <w:szCs w:val="24"/>
        </w:rPr>
      </w:pPr>
    </w:p>
    <w:p w:rsidR="00A50F8B" w:rsidRPr="0070669E" w:rsidRDefault="00A50F8B" w:rsidP="00A50F8B">
      <w:pPr>
        <w:pStyle w:val="poglavje"/>
        <w:jc w:val="center"/>
        <w:rPr>
          <w:b/>
        </w:rPr>
      </w:pPr>
      <w:r w:rsidRPr="0070669E">
        <w:rPr>
          <w:b/>
        </w:rPr>
        <w:t>I. SPLOŠNE DOLOČBE</w:t>
      </w:r>
    </w:p>
    <w:p w:rsidR="00A50F8B" w:rsidRPr="00327E61" w:rsidRDefault="00A50F8B" w:rsidP="0070669E">
      <w:pPr>
        <w:pStyle w:val="len"/>
        <w:spacing w:before="0" w:beforeAutospacing="0" w:after="0" w:afterAutospacing="0"/>
        <w:jc w:val="center"/>
      </w:pPr>
      <w:r w:rsidRPr="00327E61">
        <w:rPr>
          <w:lang w:val="x-none"/>
        </w:rPr>
        <w:t>1. člen</w:t>
      </w:r>
    </w:p>
    <w:p w:rsidR="00A50F8B" w:rsidRPr="00327E61" w:rsidRDefault="00A50F8B" w:rsidP="0070669E">
      <w:pPr>
        <w:pStyle w:val="lennaslov"/>
        <w:spacing w:before="0" w:beforeAutospacing="0" w:after="0" w:afterAutospacing="0"/>
        <w:jc w:val="center"/>
      </w:pPr>
      <w:r w:rsidRPr="00327E61">
        <w:rPr>
          <w:lang w:val="x-none"/>
        </w:rPr>
        <w:t>(vsebina)</w:t>
      </w:r>
    </w:p>
    <w:p w:rsidR="00A50F8B" w:rsidRPr="00327E61" w:rsidRDefault="00A50F8B" w:rsidP="009A785C">
      <w:pPr>
        <w:pStyle w:val="odstavek"/>
        <w:jc w:val="both"/>
      </w:pPr>
      <w:r w:rsidRPr="00327E61">
        <w:rPr>
          <w:lang w:val="x-none"/>
        </w:rPr>
        <w:t>(1) Ta uredba določa ukrepe po Programu ukrepov na področju čebelarstva v Republiki Sloveniji v letih 201</w:t>
      </w:r>
      <w:r w:rsidR="009A785C" w:rsidRPr="00327E61">
        <w:t>7</w:t>
      </w:r>
      <w:r w:rsidR="009A785C" w:rsidRPr="00327E61">
        <w:rPr>
          <w:lang w:val="x-none"/>
        </w:rPr>
        <w:t>–201</w:t>
      </w:r>
      <w:r w:rsidR="009A785C" w:rsidRPr="00327E61">
        <w:t>9</w:t>
      </w:r>
      <w:r w:rsidRPr="00327E61">
        <w:rPr>
          <w:lang w:val="x-none"/>
        </w:rPr>
        <w:t xml:space="preserve"> (v nadaljnjem besedilu: program ukrepov) za izvajanje:</w:t>
      </w:r>
    </w:p>
    <w:p w:rsidR="009A785C" w:rsidRPr="00327E61" w:rsidRDefault="009A785C" w:rsidP="009A785C">
      <w:pPr>
        <w:pStyle w:val="Odstavekseznama"/>
        <w:numPr>
          <w:ilvl w:val="0"/>
          <w:numId w:val="1"/>
        </w:numPr>
        <w:spacing w:after="0" w:line="260" w:lineRule="atLeast"/>
        <w:jc w:val="both"/>
        <w:rPr>
          <w:rFonts w:ascii="Times New Roman" w:hAnsi="Times New Roman" w:cs="Times New Roman"/>
          <w:sz w:val="24"/>
          <w:szCs w:val="24"/>
        </w:rPr>
      </w:pPr>
      <w:r w:rsidRPr="00327E61">
        <w:rPr>
          <w:rFonts w:ascii="Times New Roman" w:hAnsi="Times New Roman" w:cs="Times New Roman"/>
          <w:sz w:val="24"/>
          <w:szCs w:val="24"/>
        </w:rPr>
        <w:t>Delegirane uredbe Komisije</w:t>
      </w:r>
      <w:r w:rsidRPr="00327E61">
        <w:rPr>
          <w:rFonts w:ascii="Times New Roman" w:hAnsi="Times New Roman" w:cs="Times New Roman"/>
          <w:bCs/>
          <w:sz w:val="24"/>
          <w:szCs w:val="24"/>
          <w:lang w:eastAsia="sl-SI"/>
        </w:rPr>
        <w:t>(EU) 2015/1366 z dne 11. maja 2015 o dopolnitvi Uredbe (EU) št. 1308/2013 Evropskega parlamenta in Sveta v zvezi s pomočjo za sektor čebelarstva</w:t>
      </w:r>
      <w:r w:rsidRPr="00327E61">
        <w:rPr>
          <w:rFonts w:ascii="Times New Roman" w:hAnsi="Times New Roman" w:cs="Times New Roman"/>
          <w:sz w:val="24"/>
          <w:szCs w:val="24"/>
        </w:rPr>
        <w:t xml:space="preserve"> (UL L</w:t>
      </w:r>
      <w:r w:rsidRPr="00327E61">
        <w:rPr>
          <w:rFonts w:ascii="Times New Roman" w:hAnsi="Times New Roman" w:cs="Times New Roman"/>
          <w:i/>
          <w:sz w:val="24"/>
          <w:szCs w:val="24"/>
        </w:rPr>
        <w:t xml:space="preserve"> </w:t>
      </w:r>
      <w:r w:rsidRPr="00327E61">
        <w:rPr>
          <w:rFonts w:ascii="Times New Roman" w:hAnsi="Times New Roman" w:cs="Times New Roman"/>
          <w:sz w:val="24"/>
          <w:szCs w:val="24"/>
        </w:rPr>
        <w:t>št.</w:t>
      </w:r>
      <w:r w:rsidRPr="00327E61">
        <w:rPr>
          <w:rFonts w:ascii="Times New Roman" w:hAnsi="Times New Roman" w:cs="Times New Roman"/>
          <w:i/>
          <w:sz w:val="24"/>
          <w:szCs w:val="24"/>
        </w:rPr>
        <w:t xml:space="preserve"> 211</w:t>
      </w:r>
      <w:r w:rsidRPr="00327E61">
        <w:rPr>
          <w:rStyle w:val="Poudarek"/>
          <w:rFonts w:ascii="Times New Roman" w:hAnsi="Times New Roman" w:cs="Times New Roman"/>
          <w:i w:val="0"/>
          <w:sz w:val="24"/>
          <w:szCs w:val="24"/>
        </w:rPr>
        <w:t xml:space="preserve"> z dne 8. 8. 2015, str. 3-6</w:t>
      </w:r>
      <w:r w:rsidRPr="00327E61">
        <w:rPr>
          <w:rFonts w:ascii="Times New Roman" w:hAnsi="Times New Roman" w:cs="Times New Roman"/>
          <w:sz w:val="24"/>
          <w:szCs w:val="24"/>
        </w:rPr>
        <w:t>);</w:t>
      </w:r>
    </w:p>
    <w:p w:rsidR="00745D9B" w:rsidRPr="00327E61" w:rsidRDefault="00745D9B" w:rsidP="00745D9B">
      <w:pPr>
        <w:pStyle w:val="Odstavekseznama"/>
        <w:numPr>
          <w:ilvl w:val="0"/>
          <w:numId w:val="1"/>
        </w:numPr>
        <w:jc w:val="both"/>
        <w:rPr>
          <w:rFonts w:ascii="Times New Roman" w:hAnsi="Times New Roman" w:cs="Times New Roman"/>
          <w:sz w:val="24"/>
          <w:szCs w:val="24"/>
        </w:rPr>
      </w:pPr>
      <w:r w:rsidRPr="00327E61">
        <w:rPr>
          <w:rFonts w:ascii="Times New Roman" w:hAnsi="Times New Roman" w:cs="Times New Roman"/>
          <w:bCs/>
          <w:sz w:val="24"/>
          <w:szCs w:val="24"/>
        </w:rPr>
        <w:t xml:space="preserve">Izvedbene uredbe Komisije (EU) 2015/1368 z dne 6. avgusta 2015 o določitvi pravil za uporabo Uredbe (EU) št. 1308/2013 Evropskega parlamenta in Sveta v zvezi s pomočjo za sektor čebelarstva </w:t>
      </w:r>
      <w:r w:rsidRPr="00327E61">
        <w:rPr>
          <w:rFonts w:ascii="Times New Roman" w:hAnsi="Times New Roman" w:cs="Times New Roman"/>
          <w:sz w:val="24"/>
          <w:szCs w:val="24"/>
        </w:rPr>
        <w:t>(UL L</w:t>
      </w:r>
      <w:r w:rsidRPr="00327E61">
        <w:rPr>
          <w:rFonts w:ascii="Times New Roman" w:hAnsi="Times New Roman" w:cs="Times New Roman"/>
          <w:i/>
          <w:sz w:val="24"/>
          <w:szCs w:val="24"/>
        </w:rPr>
        <w:t xml:space="preserve"> </w:t>
      </w:r>
      <w:r w:rsidRPr="00327E61">
        <w:rPr>
          <w:rFonts w:ascii="Times New Roman" w:hAnsi="Times New Roman" w:cs="Times New Roman"/>
          <w:sz w:val="24"/>
          <w:szCs w:val="24"/>
        </w:rPr>
        <w:t>št.</w:t>
      </w:r>
      <w:r w:rsidRPr="00327E61">
        <w:rPr>
          <w:rFonts w:ascii="Times New Roman" w:hAnsi="Times New Roman" w:cs="Times New Roman"/>
          <w:i/>
          <w:sz w:val="24"/>
          <w:szCs w:val="24"/>
        </w:rPr>
        <w:t xml:space="preserve"> 211</w:t>
      </w:r>
      <w:r w:rsidRPr="00327E61">
        <w:rPr>
          <w:rStyle w:val="Poudarek"/>
          <w:rFonts w:ascii="Times New Roman" w:hAnsi="Times New Roman" w:cs="Times New Roman"/>
          <w:i w:val="0"/>
          <w:sz w:val="24"/>
          <w:szCs w:val="24"/>
        </w:rPr>
        <w:t xml:space="preserve"> z dne 8. 8. 2015, str. 9-16</w:t>
      </w:r>
      <w:r w:rsidRPr="00327E61">
        <w:rPr>
          <w:rFonts w:ascii="Times New Roman" w:hAnsi="Times New Roman" w:cs="Times New Roman"/>
          <w:sz w:val="24"/>
          <w:szCs w:val="24"/>
        </w:rPr>
        <w:t xml:space="preserve">), </w:t>
      </w:r>
      <w:r w:rsidRPr="00327E61">
        <w:rPr>
          <w:rStyle w:val="Krepko"/>
          <w:rFonts w:ascii="Times New Roman" w:hAnsi="Times New Roman" w:cs="Times New Roman"/>
          <w:b w:val="0"/>
          <w:sz w:val="24"/>
          <w:szCs w:val="24"/>
        </w:rPr>
        <w:t>v nadaljnjem besedilu: Uredba 1368/2015/EU)</w:t>
      </w:r>
      <w:r w:rsidRPr="00327E61">
        <w:rPr>
          <w:rFonts w:ascii="Times New Roman" w:hAnsi="Times New Roman" w:cs="Times New Roman"/>
          <w:sz w:val="24"/>
          <w:szCs w:val="24"/>
        </w:rPr>
        <w:t>;</w:t>
      </w:r>
    </w:p>
    <w:p w:rsidR="009A785C" w:rsidRPr="00327E61" w:rsidRDefault="009A785C" w:rsidP="009A785C">
      <w:pPr>
        <w:pStyle w:val="Odstavekseznama"/>
        <w:numPr>
          <w:ilvl w:val="0"/>
          <w:numId w:val="1"/>
        </w:numPr>
        <w:spacing w:after="0" w:line="260" w:lineRule="atLeast"/>
        <w:jc w:val="both"/>
        <w:rPr>
          <w:rFonts w:ascii="Times New Roman" w:hAnsi="Times New Roman" w:cs="Times New Roman"/>
          <w:sz w:val="24"/>
          <w:szCs w:val="24"/>
        </w:rPr>
      </w:pPr>
      <w:r w:rsidRPr="00327E61">
        <w:rPr>
          <w:rFonts w:ascii="Times New Roman" w:hAnsi="Times New Roman" w:cs="Times New Roman"/>
          <w:sz w:val="24"/>
          <w:szCs w:val="24"/>
        </w:rPr>
        <w:t xml:space="preserve">Uredbe (EU) št. 1306/2013 Evropskega parlamenta in Sveta z dne 17. decembra 2013 o financiranju, upravljanju in spremljanju skupne kmetijske politike in razveljavitvi uredb Sveta (EGS) št. 352/78, (ES) št. 165/94, (ES) št. 2799/98, (EC) No 814/2000, (ES) št. 1290/2005 in (ES) št. 485/2008 (UL L št. 347 z dne 20. 12. 2013, str. 549), </w:t>
      </w:r>
      <w:r w:rsidRPr="00327E61">
        <w:rPr>
          <w:rFonts w:ascii="Times New Roman" w:hAnsi="Times New Roman" w:cs="Times New Roman"/>
          <w:bCs/>
          <w:iCs/>
          <w:sz w:val="24"/>
          <w:szCs w:val="24"/>
        </w:rPr>
        <w:t xml:space="preserve">zadnjič spremenjene z </w:t>
      </w:r>
      <w:r w:rsidRPr="00327E61">
        <w:rPr>
          <w:rStyle w:val="Krepko"/>
          <w:rFonts w:ascii="Times New Roman" w:hAnsi="Times New Roman" w:cs="Times New Roman"/>
          <w:b w:val="0"/>
          <w:sz w:val="24"/>
          <w:szCs w:val="24"/>
        </w:rPr>
        <w:t>Uredbo (EU) št. 1310/2013 Evropskega parlamenta in Sveta z dne 17. decembra 2013 o določitvi nekaterih prehodnih določb glede podpore za razvoj podeželja iz Evropskega kmetijskega sklada za razvoj podeželja (EKSRP), o spremembi Uredbe (EU) št. 1305/2013 Evropskega parlamenta in Sveta glede sredstev in njihove razdelitve za leto 2014 in o spremembi Uredbe Sveta (ES) št. 73/2009 in uredb (EU) št. 1307/2013, (EU) št. 1306/2013 in (EU) št. 1308/2013 Evropskega parlamenta in Sveta v zvezi z njihovo uporabo v letu 2014 (UL L št. 347 z dne 20. 12. 2013, str. 865)</w:t>
      </w:r>
      <w:r w:rsidRPr="00327E61">
        <w:rPr>
          <w:rFonts w:ascii="Times New Roman" w:hAnsi="Times New Roman" w:cs="Times New Roman"/>
          <w:b/>
          <w:sz w:val="24"/>
          <w:szCs w:val="24"/>
        </w:rPr>
        <w:t>;</w:t>
      </w:r>
    </w:p>
    <w:p w:rsidR="009A785C" w:rsidRPr="00327E61" w:rsidRDefault="009A785C" w:rsidP="009A785C">
      <w:pPr>
        <w:pStyle w:val="Odstavekseznama"/>
        <w:numPr>
          <w:ilvl w:val="0"/>
          <w:numId w:val="1"/>
        </w:numPr>
        <w:spacing w:after="0" w:line="260" w:lineRule="atLeast"/>
        <w:jc w:val="both"/>
        <w:rPr>
          <w:rFonts w:ascii="Times New Roman" w:hAnsi="Times New Roman" w:cs="Times New Roman"/>
          <w:sz w:val="24"/>
          <w:szCs w:val="24"/>
        </w:rPr>
      </w:pPr>
      <w:r w:rsidRPr="00327E61">
        <w:rPr>
          <w:rFonts w:ascii="Times New Roman" w:hAnsi="Times New Roman" w:cs="Times New Roman"/>
          <w:sz w:val="24"/>
          <w:szCs w:val="24"/>
        </w:rPr>
        <w:t>Uredbe  (EU) št. 1308/2013 Evropskega parlamenta in Sveta z dne 17. decembra 2013 o vzpostavitvi skupne ureditve trgov kmetijskih proizvodov in razveljavitvi uredb Sveta (EGS) št. 922/72, (EGS) št. 234/79, (ES) št. 1037/2001 in (ES) št. 1234/2007 (</w:t>
      </w:r>
      <w:r w:rsidRPr="00327E61">
        <w:rPr>
          <w:rFonts w:ascii="Times New Roman" w:hAnsi="Times New Roman" w:cs="Times New Roman"/>
          <w:iCs/>
          <w:sz w:val="24"/>
          <w:szCs w:val="24"/>
          <w:lang w:eastAsia="sl-SI"/>
        </w:rPr>
        <w:t xml:space="preserve">UL L št. 347 z dne 20.12.2013, str. 671), </w:t>
      </w:r>
      <w:r w:rsidRPr="00327E61">
        <w:rPr>
          <w:rFonts w:ascii="Times New Roman" w:hAnsi="Times New Roman" w:cs="Times New Roman"/>
          <w:bCs/>
          <w:iCs/>
          <w:sz w:val="24"/>
          <w:szCs w:val="24"/>
        </w:rPr>
        <w:t xml:space="preserve">zadnjič spremenjene z </w:t>
      </w:r>
      <w:r w:rsidRPr="00327E61">
        <w:rPr>
          <w:rFonts w:ascii="Times New Roman" w:hAnsi="Times New Roman" w:cs="Times New Roman"/>
          <w:bCs/>
          <w:sz w:val="24"/>
          <w:szCs w:val="24"/>
          <w:lang w:eastAsia="sl-SI"/>
        </w:rPr>
        <w:t xml:space="preserve">delegirano uredbo Komisije (EU) 2016/232 z dne 15. decembra 2015 o dopolnitvi Uredbe (EU) št. 1308/2013 Evropskega parlamenta in Sveta glede nekaterih vidikov </w:t>
      </w:r>
      <w:r w:rsidRPr="00327E61">
        <w:rPr>
          <w:rFonts w:ascii="Times New Roman" w:hAnsi="Times New Roman" w:cs="Times New Roman"/>
          <w:bCs/>
          <w:sz w:val="24"/>
          <w:szCs w:val="24"/>
          <w:lang w:eastAsia="sl-SI"/>
        </w:rPr>
        <w:lastRenderedPageBreak/>
        <w:t xml:space="preserve">sodelovanja proizvajalcev </w:t>
      </w:r>
      <w:r w:rsidRPr="00327E61">
        <w:rPr>
          <w:rStyle w:val="Krepko"/>
          <w:rFonts w:ascii="Times New Roman" w:hAnsi="Times New Roman" w:cs="Times New Roman"/>
          <w:b w:val="0"/>
          <w:sz w:val="24"/>
          <w:szCs w:val="24"/>
        </w:rPr>
        <w:t xml:space="preserve"> (UL L št. 44 z dne 19. 2. 2016, str. 1-4), (v nadaljnjem besedilu: Uredba 1308/2013/EU).</w:t>
      </w:r>
    </w:p>
    <w:p w:rsidR="00A50F8B" w:rsidRPr="00327E61" w:rsidRDefault="00A50F8B" w:rsidP="00327E61">
      <w:pPr>
        <w:pStyle w:val="odstavek"/>
        <w:jc w:val="both"/>
      </w:pPr>
      <w:r w:rsidRPr="00327E61">
        <w:rPr>
          <w:lang w:val="x-none"/>
        </w:rPr>
        <w:t>(2) S to uredbo se podrobneje določa tudi način pridobitve sredstev po programu ukrepov.</w:t>
      </w:r>
    </w:p>
    <w:p w:rsidR="00A50F8B" w:rsidRPr="00327E61" w:rsidRDefault="00A50F8B" w:rsidP="00745D9B">
      <w:pPr>
        <w:pStyle w:val="odstavek"/>
        <w:jc w:val="both"/>
      </w:pPr>
      <w:r w:rsidRPr="00327E61">
        <w:rPr>
          <w:lang w:val="x-none"/>
        </w:rPr>
        <w:t>(3) Program ukrepov</w:t>
      </w:r>
      <w:r w:rsidR="00AB556C">
        <w:t xml:space="preserve"> na področju čebelarstva v obdobju 2017-2019 (v nadaljnjem besedilu: program 2017-2019)</w:t>
      </w:r>
      <w:r w:rsidRPr="00327E61">
        <w:rPr>
          <w:lang w:val="x-none"/>
        </w:rPr>
        <w:t xml:space="preserve">, ki ga je Republika Slovenija predložila Evropski komisiji na podlagi </w:t>
      </w:r>
      <w:r w:rsidR="00745D9B" w:rsidRPr="00327E61">
        <w:rPr>
          <w:rStyle w:val="Krepko"/>
          <w:b w:val="0"/>
        </w:rPr>
        <w:t>Uredbe 1368/2015/EU</w:t>
      </w:r>
      <w:r w:rsidRPr="00327E61">
        <w:rPr>
          <w:lang w:val="x-none"/>
        </w:rPr>
        <w:t xml:space="preserve">, je potrjen s Sklepom Komisije z dne </w:t>
      </w:r>
      <w:proofErr w:type="spellStart"/>
      <w:r w:rsidR="009A785C" w:rsidRPr="00327E61">
        <w:rPr>
          <w:highlight w:val="yellow"/>
        </w:rPr>
        <w:t>xx</w:t>
      </w:r>
      <w:proofErr w:type="spellEnd"/>
      <w:r w:rsidR="009A785C" w:rsidRPr="00327E61">
        <w:rPr>
          <w:highlight w:val="yellow"/>
        </w:rPr>
        <w:t>.</w:t>
      </w:r>
      <w:r w:rsidR="002D517C">
        <w:rPr>
          <w:highlight w:val="yellow"/>
        </w:rPr>
        <w:t xml:space="preserve"> </w:t>
      </w:r>
      <w:proofErr w:type="spellStart"/>
      <w:r w:rsidR="009A785C" w:rsidRPr="00327E61">
        <w:rPr>
          <w:highlight w:val="yellow"/>
        </w:rPr>
        <w:t>xx</w:t>
      </w:r>
      <w:proofErr w:type="spellEnd"/>
      <w:r w:rsidR="009A785C" w:rsidRPr="00327E61">
        <w:rPr>
          <w:highlight w:val="yellow"/>
        </w:rPr>
        <w:t>.</w:t>
      </w:r>
      <w:r w:rsidR="002D517C">
        <w:rPr>
          <w:highlight w:val="yellow"/>
        </w:rPr>
        <w:t xml:space="preserve"> </w:t>
      </w:r>
      <w:r w:rsidR="009A785C" w:rsidRPr="00327E61">
        <w:rPr>
          <w:highlight w:val="yellow"/>
        </w:rPr>
        <w:t>2016</w:t>
      </w:r>
      <w:r w:rsidRPr="00327E61">
        <w:rPr>
          <w:lang w:val="x-none"/>
        </w:rPr>
        <w:t xml:space="preserve"> o odobritvi programa za izboljšanje pridelave in trženja čebelarskih proizvodov in je dostopen na spletnih straneh ministrstva, pristojnega za kmetijstvo (v nadaljnjem besedilu: ministrstvo).</w:t>
      </w:r>
    </w:p>
    <w:p w:rsidR="00A50F8B" w:rsidRPr="00327E61" w:rsidRDefault="00A50F8B" w:rsidP="0070669E">
      <w:pPr>
        <w:pStyle w:val="len"/>
        <w:spacing w:before="0" w:beforeAutospacing="0" w:after="0" w:afterAutospacing="0"/>
        <w:jc w:val="center"/>
      </w:pPr>
      <w:r w:rsidRPr="00327E61">
        <w:rPr>
          <w:lang w:val="x-none"/>
        </w:rPr>
        <w:t>2. člen</w:t>
      </w:r>
    </w:p>
    <w:p w:rsidR="00A50F8B" w:rsidRPr="00327E61" w:rsidRDefault="00A50F8B" w:rsidP="0070669E">
      <w:pPr>
        <w:pStyle w:val="lennaslov"/>
        <w:spacing w:before="0" w:beforeAutospacing="0" w:after="0" w:afterAutospacing="0"/>
        <w:jc w:val="center"/>
      </w:pPr>
      <w:r w:rsidRPr="00327E61">
        <w:rPr>
          <w:lang w:val="x-none"/>
        </w:rPr>
        <w:t>(ukrepi)</w:t>
      </w:r>
    </w:p>
    <w:p w:rsidR="00A50F8B" w:rsidRPr="00327E61" w:rsidRDefault="00745D9B" w:rsidP="002D517C">
      <w:pPr>
        <w:pStyle w:val="odstavek"/>
        <w:jc w:val="both"/>
      </w:pPr>
      <w:r w:rsidRPr="00327E61">
        <w:rPr>
          <w:lang w:val="x-none"/>
        </w:rPr>
        <w:t>(1) V programskem obdobju 201</w:t>
      </w:r>
      <w:r w:rsidRPr="00327E61">
        <w:t>7</w:t>
      </w:r>
      <w:r w:rsidRPr="00327E61">
        <w:rPr>
          <w:lang w:val="x-none"/>
        </w:rPr>
        <w:t>–201</w:t>
      </w:r>
      <w:r w:rsidRPr="00327E61">
        <w:t>9</w:t>
      </w:r>
      <w:r w:rsidR="00A50F8B" w:rsidRPr="00327E61">
        <w:rPr>
          <w:lang w:val="x-none"/>
        </w:rPr>
        <w:t xml:space="preserve"> se v skladu s to uredbo izvajajo naslednji ukrepi:</w:t>
      </w:r>
    </w:p>
    <w:p w:rsidR="00745D9B" w:rsidRPr="00327E61" w:rsidRDefault="00745D9B" w:rsidP="002D517C">
      <w:pPr>
        <w:pStyle w:val="Odstavekseznama"/>
        <w:numPr>
          <w:ilvl w:val="0"/>
          <w:numId w:val="3"/>
        </w:numPr>
        <w:spacing w:after="0" w:line="240" w:lineRule="auto"/>
        <w:jc w:val="both"/>
        <w:rPr>
          <w:rFonts w:ascii="Times New Roman" w:hAnsi="Times New Roman" w:cs="Times New Roman"/>
          <w:sz w:val="24"/>
          <w:szCs w:val="24"/>
        </w:rPr>
      </w:pPr>
      <w:r w:rsidRPr="00327E61">
        <w:rPr>
          <w:rFonts w:ascii="Times New Roman" w:hAnsi="Times New Roman" w:cs="Times New Roman"/>
          <w:bCs/>
          <w:color w:val="000000"/>
          <w:sz w:val="24"/>
          <w:szCs w:val="24"/>
        </w:rPr>
        <w:t>Tehnična pomoč čebelarjem</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Sofinanciranje čebelarske opreme</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Pomoč čebelarjem začetnikom</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Usposabljanje in izobraževanje o čebelarjenju</w:t>
      </w:r>
      <w:r w:rsidRPr="00327E61">
        <w:rPr>
          <w:rFonts w:ascii="Times New Roman" w:hAnsi="Times New Roman" w:cs="Times New Roman"/>
          <w:sz w:val="24"/>
          <w:szCs w:val="24"/>
        </w:rPr>
        <w:tab/>
      </w:r>
      <w:r w:rsidRPr="00327E61">
        <w:rPr>
          <w:rFonts w:ascii="Times New Roman" w:hAnsi="Times New Roman" w:cs="Times New Roman"/>
          <w:sz w:val="24"/>
          <w:szCs w:val="24"/>
        </w:rPr>
        <w:tab/>
      </w:r>
    </w:p>
    <w:p w:rsidR="00745D9B" w:rsidRPr="00327E61" w:rsidRDefault="00745D9B" w:rsidP="002D517C">
      <w:pPr>
        <w:pStyle w:val="Odstavekseznama"/>
        <w:numPr>
          <w:ilvl w:val="0"/>
          <w:numId w:val="3"/>
        </w:numPr>
        <w:tabs>
          <w:tab w:val="left" w:pos="2380"/>
        </w:tabs>
        <w:autoSpaceDE w:val="0"/>
        <w:autoSpaceDN w:val="0"/>
        <w:adjustRightInd w:val="0"/>
        <w:spacing w:after="0" w:line="240" w:lineRule="auto"/>
        <w:jc w:val="both"/>
        <w:rPr>
          <w:rFonts w:ascii="Times New Roman" w:hAnsi="Times New Roman" w:cs="Times New Roman"/>
          <w:bCs/>
          <w:color w:val="000000"/>
          <w:sz w:val="24"/>
          <w:szCs w:val="24"/>
        </w:rPr>
      </w:pPr>
      <w:r w:rsidRPr="00327E61">
        <w:rPr>
          <w:rFonts w:ascii="Times New Roman" w:hAnsi="Times New Roman" w:cs="Times New Roman"/>
          <w:bCs/>
          <w:color w:val="000000"/>
          <w:sz w:val="24"/>
          <w:szCs w:val="24"/>
        </w:rPr>
        <w:t>Nadzor nad varozo</w:t>
      </w:r>
      <w:r w:rsidRPr="00327E61">
        <w:rPr>
          <w:rFonts w:ascii="Times New Roman" w:hAnsi="Times New Roman" w:cs="Times New Roman"/>
          <w:bCs/>
          <w:color w:val="000000"/>
          <w:sz w:val="24"/>
          <w:szCs w:val="24"/>
        </w:rPr>
        <w:tab/>
      </w:r>
    </w:p>
    <w:p w:rsidR="00745D9B" w:rsidRPr="00327E61" w:rsidRDefault="00745D9B" w:rsidP="002D517C">
      <w:pPr>
        <w:pStyle w:val="Odstavekseznama"/>
        <w:numPr>
          <w:ilvl w:val="0"/>
          <w:numId w:val="3"/>
        </w:numPr>
        <w:autoSpaceDE w:val="0"/>
        <w:autoSpaceDN w:val="0"/>
        <w:adjustRightInd w:val="0"/>
        <w:spacing w:after="0" w:line="240" w:lineRule="auto"/>
        <w:jc w:val="both"/>
        <w:rPr>
          <w:rFonts w:ascii="Times New Roman" w:hAnsi="Times New Roman" w:cs="Times New Roman"/>
          <w:bCs/>
          <w:color w:val="000000"/>
          <w:sz w:val="24"/>
          <w:szCs w:val="24"/>
        </w:rPr>
      </w:pPr>
      <w:r w:rsidRPr="00327E61">
        <w:rPr>
          <w:rFonts w:ascii="Times New Roman" w:hAnsi="Times New Roman" w:cs="Times New Roman"/>
          <w:bCs/>
          <w:color w:val="000000"/>
          <w:sz w:val="24"/>
          <w:szCs w:val="24"/>
        </w:rPr>
        <w:t>Kakovost čebeljih pridelkov</w:t>
      </w:r>
    </w:p>
    <w:p w:rsidR="00745D9B" w:rsidRPr="00327E61" w:rsidRDefault="00745D9B" w:rsidP="002D517C">
      <w:pPr>
        <w:pStyle w:val="Odstavekseznama"/>
        <w:numPr>
          <w:ilvl w:val="0"/>
          <w:numId w:val="3"/>
        </w:numPr>
        <w:autoSpaceDE w:val="0"/>
        <w:autoSpaceDN w:val="0"/>
        <w:adjustRightInd w:val="0"/>
        <w:spacing w:after="0" w:line="240" w:lineRule="auto"/>
        <w:jc w:val="both"/>
        <w:rPr>
          <w:rFonts w:ascii="Times New Roman" w:hAnsi="Times New Roman" w:cs="Times New Roman"/>
          <w:bCs/>
          <w:color w:val="000000"/>
          <w:sz w:val="24"/>
          <w:szCs w:val="24"/>
        </w:rPr>
      </w:pPr>
      <w:r w:rsidRPr="00327E61">
        <w:rPr>
          <w:rFonts w:ascii="Times New Roman" w:hAnsi="Times New Roman" w:cs="Times New Roman"/>
          <w:bCs/>
          <w:color w:val="000000"/>
          <w:sz w:val="24"/>
          <w:szCs w:val="24"/>
        </w:rPr>
        <w:t>Obnavljanje čebeljega fonda</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 xml:space="preserve">Spodbujanje osnovne odbire in menjava čebeljih matic </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Subvencioniranje vzreje čebeljih matic</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 xml:space="preserve">Spremljanje kakovosti matic kranjske čebele:morfološke lastnosti in odbira za odpornost proti </w:t>
      </w:r>
      <w:proofErr w:type="spellStart"/>
      <w:r w:rsidRPr="00327E61">
        <w:rPr>
          <w:rFonts w:ascii="Times New Roman" w:hAnsi="Times New Roman" w:cs="Times New Roman"/>
          <w:sz w:val="24"/>
          <w:szCs w:val="24"/>
        </w:rPr>
        <w:t>varojam</w:t>
      </w:r>
      <w:proofErr w:type="spellEnd"/>
    </w:p>
    <w:p w:rsidR="00745D9B" w:rsidRPr="00327E61" w:rsidRDefault="00745D9B" w:rsidP="002D517C">
      <w:pPr>
        <w:pStyle w:val="Odstavekseznama"/>
        <w:numPr>
          <w:ilvl w:val="0"/>
          <w:numId w:val="3"/>
        </w:numPr>
        <w:autoSpaceDE w:val="0"/>
        <w:autoSpaceDN w:val="0"/>
        <w:adjustRightInd w:val="0"/>
        <w:spacing w:after="0" w:line="240" w:lineRule="auto"/>
        <w:jc w:val="both"/>
        <w:rPr>
          <w:rFonts w:ascii="Times New Roman" w:hAnsi="Times New Roman" w:cs="Times New Roman"/>
          <w:bCs/>
          <w:color w:val="000000"/>
          <w:sz w:val="24"/>
          <w:szCs w:val="24"/>
        </w:rPr>
      </w:pPr>
      <w:r w:rsidRPr="00327E61">
        <w:rPr>
          <w:rFonts w:ascii="Times New Roman" w:hAnsi="Times New Roman" w:cs="Times New Roman"/>
          <w:bCs/>
          <w:color w:val="000000"/>
          <w:sz w:val="24"/>
          <w:szCs w:val="24"/>
        </w:rPr>
        <w:t>Aplikativne raziskave</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Karakterizacija čebeljih pridelkov ter vpliv postopkov obdelave in shranjevanja cvetnega prahu na njegovo kemijsko in mikrobiološko sestavo</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 xml:space="preserve">Vpliv </w:t>
      </w:r>
      <w:proofErr w:type="spellStart"/>
      <w:r w:rsidRPr="00327E61">
        <w:rPr>
          <w:rFonts w:ascii="Times New Roman" w:hAnsi="Times New Roman" w:cs="Times New Roman"/>
          <w:sz w:val="24"/>
          <w:szCs w:val="24"/>
        </w:rPr>
        <w:t>mikro</w:t>
      </w:r>
      <w:proofErr w:type="spellEnd"/>
      <w:r w:rsidRPr="00327E61">
        <w:rPr>
          <w:rFonts w:ascii="Times New Roman" w:hAnsi="Times New Roman" w:cs="Times New Roman"/>
          <w:sz w:val="24"/>
          <w:szCs w:val="24"/>
        </w:rPr>
        <w:t>-klimatskih pogojev v panju in okolici na zatiranje varoj v povezavi z zdravstvenim stanjem čebel</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 xml:space="preserve">Vplivi ruralnega in urbanega okolja ter prehranskih virov na razvoj čebeljih družin </w:t>
      </w:r>
    </w:p>
    <w:p w:rsidR="00745D9B" w:rsidRPr="00327E61" w:rsidRDefault="00745D9B" w:rsidP="002D517C">
      <w:pPr>
        <w:pStyle w:val="Odstavekseznama"/>
        <w:numPr>
          <w:ilvl w:val="0"/>
          <w:numId w:val="4"/>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Vpliv tehnologije čebelarjenja na čebelje družine in kakovost medu</w:t>
      </w:r>
    </w:p>
    <w:p w:rsidR="00745D9B" w:rsidRPr="002D517C" w:rsidRDefault="00745D9B" w:rsidP="002D517C">
      <w:pPr>
        <w:pStyle w:val="Odstavekseznama"/>
        <w:numPr>
          <w:ilvl w:val="0"/>
          <w:numId w:val="3"/>
        </w:numPr>
        <w:spacing w:after="0" w:line="240" w:lineRule="auto"/>
        <w:jc w:val="both"/>
        <w:rPr>
          <w:rFonts w:ascii="Times New Roman" w:hAnsi="Times New Roman" w:cs="Times New Roman"/>
          <w:sz w:val="24"/>
          <w:szCs w:val="24"/>
          <w:highlight w:val="green"/>
        </w:rPr>
      </w:pPr>
      <w:r w:rsidRPr="002D517C">
        <w:rPr>
          <w:rFonts w:ascii="Times New Roman" w:hAnsi="Times New Roman" w:cs="Times New Roman"/>
          <w:sz w:val="24"/>
          <w:szCs w:val="24"/>
          <w:highlight w:val="green"/>
        </w:rPr>
        <w:t>Racionalizacija sezonske selitve panjev</w:t>
      </w:r>
    </w:p>
    <w:p w:rsidR="00745D9B" w:rsidRPr="00327E61" w:rsidRDefault="00745D9B" w:rsidP="002D517C">
      <w:pPr>
        <w:pStyle w:val="Odstavekseznama"/>
        <w:numPr>
          <w:ilvl w:val="0"/>
          <w:numId w:val="3"/>
        </w:num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rPr>
        <w:t>Spremljanje trga</w:t>
      </w:r>
    </w:p>
    <w:p w:rsidR="00C520F5" w:rsidRPr="00327E61" w:rsidRDefault="00745D9B" w:rsidP="00C520F5">
      <w:pPr>
        <w:pStyle w:val="odstavek"/>
        <w:jc w:val="both"/>
      </w:pPr>
      <w:r w:rsidRPr="00327E61">
        <w:rPr>
          <w:lang w:val="x-none"/>
        </w:rPr>
        <w:t xml:space="preserve"> </w:t>
      </w:r>
      <w:r w:rsidR="00A50F8B" w:rsidRPr="00327E61">
        <w:rPr>
          <w:lang w:val="x-none"/>
        </w:rPr>
        <w:t xml:space="preserve">(2) Namen ukrepov tehnične pomoči iz 1. točke prejšnjega odstavka je posodobiti </w:t>
      </w:r>
      <w:r w:rsidR="00C520F5" w:rsidRPr="00327E61">
        <w:t>zastarelo opremo in tehnologijo ter izboljšati starostno strukturo čebelarjev</w:t>
      </w:r>
      <w:r w:rsidR="00C520F5" w:rsidRPr="00327E61">
        <w:rPr>
          <w:lang w:val="x-none"/>
        </w:rPr>
        <w:t xml:space="preserve"> </w:t>
      </w:r>
      <w:r w:rsidR="00A50F8B" w:rsidRPr="00327E61">
        <w:rPr>
          <w:lang w:val="x-none"/>
        </w:rPr>
        <w:t xml:space="preserve">s sofinanciranjem določene čebelarske opreme, zagotoviti pomoč čebelarjem začetnikom in </w:t>
      </w:r>
      <w:r w:rsidR="00C520F5" w:rsidRPr="00327E61">
        <w:rPr>
          <w:lang w:val="x-none"/>
        </w:rPr>
        <w:t>pridobitev osnovn</w:t>
      </w:r>
      <w:r w:rsidR="00F212B3">
        <w:rPr>
          <w:lang w:val="x-none"/>
        </w:rPr>
        <w:t>ih znanj s področja čebelarstva</w:t>
      </w:r>
      <w:r w:rsidR="00F212B3">
        <w:t xml:space="preserve"> ter</w:t>
      </w:r>
      <w:r w:rsidR="00C520F5" w:rsidRPr="00327E61">
        <w:rPr>
          <w:lang w:val="x-none"/>
        </w:rPr>
        <w:t xml:space="preserve"> izboljšati usposobljenost in ozaveščenost </w:t>
      </w:r>
      <w:r w:rsidR="00C520F5" w:rsidRPr="00327E61">
        <w:t xml:space="preserve"> o čebelarstvu</w:t>
      </w:r>
      <w:r w:rsidR="00F212B3">
        <w:t>.</w:t>
      </w:r>
    </w:p>
    <w:p w:rsidR="00C520F5" w:rsidRPr="00327E61" w:rsidRDefault="00A50F8B" w:rsidP="00C520F5">
      <w:pPr>
        <w:spacing w:after="0" w:line="240" w:lineRule="auto"/>
        <w:jc w:val="both"/>
        <w:rPr>
          <w:rFonts w:ascii="Times New Roman" w:hAnsi="Times New Roman" w:cs="Times New Roman"/>
          <w:sz w:val="24"/>
          <w:szCs w:val="24"/>
        </w:rPr>
      </w:pPr>
      <w:r w:rsidRPr="00327E61">
        <w:rPr>
          <w:rFonts w:ascii="Times New Roman" w:hAnsi="Times New Roman" w:cs="Times New Roman"/>
          <w:sz w:val="24"/>
          <w:szCs w:val="24"/>
          <w:lang w:val="x-none"/>
        </w:rPr>
        <w:t xml:space="preserve">(3) Namen ukrepa nadzora nad varozo iz 2. točke prvega odstavka tega člena je </w:t>
      </w:r>
      <w:r w:rsidR="00C520F5" w:rsidRPr="00327E61">
        <w:rPr>
          <w:rFonts w:ascii="Times New Roman" w:hAnsi="Times New Roman" w:cs="Times New Roman"/>
          <w:sz w:val="24"/>
          <w:szCs w:val="24"/>
        </w:rPr>
        <w:t>povečanje števila čebelarjev, ki za zatiranje varoj uporabljajo registrirana in dovoljena zdravila z učinkovinami primernimi za ekološko čebelarjenje,</w:t>
      </w:r>
      <w:r w:rsidR="00BB4D8B">
        <w:rPr>
          <w:rFonts w:ascii="Times New Roman" w:hAnsi="Times New Roman" w:cs="Times New Roman"/>
          <w:sz w:val="24"/>
          <w:szCs w:val="24"/>
        </w:rPr>
        <w:t xml:space="preserve"> </w:t>
      </w:r>
      <w:r w:rsidR="00C520F5" w:rsidRPr="00327E61">
        <w:rPr>
          <w:rFonts w:ascii="Times New Roman" w:hAnsi="Times New Roman" w:cs="Times New Roman"/>
          <w:sz w:val="24"/>
          <w:szCs w:val="24"/>
        </w:rPr>
        <w:t xml:space="preserve">izboljšanje pregleda nad </w:t>
      </w:r>
      <w:r w:rsidR="00C520F5" w:rsidRPr="00327E61">
        <w:rPr>
          <w:rFonts w:ascii="Times New Roman" w:hAnsi="Times New Roman" w:cs="Times New Roman"/>
          <w:sz w:val="24"/>
          <w:szCs w:val="24"/>
        </w:rPr>
        <w:lastRenderedPageBreak/>
        <w:t xml:space="preserve">napadenostjo z </w:t>
      </w:r>
      <w:proofErr w:type="spellStart"/>
      <w:r w:rsidR="00C520F5" w:rsidRPr="00327E61">
        <w:rPr>
          <w:rFonts w:ascii="Times New Roman" w:hAnsi="Times New Roman" w:cs="Times New Roman"/>
          <w:sz w:val="24"/>
          <w:szCs w:val="24"/>
        </w:rPr>
        <w:t>varojami</w:t>
      </w:r>
      <w:proofErr w:type="spellEnd"/>
      <w:r w:rsidR="00C520F5" w:rsidRPr="00327E61">
        <w:rPr>
          <w:rFonts w:ascii="Times New Roman" w:hAnsi="Times New Roman" w:cs="Times New Roman"/>
          <w:sz w:val="24"/>
          <w:szCs w:val="24"/>
        </w:rPr>
        <w:t xml:space="preserve"> preko celega leta in izboljšanje preživetja čebel ob  uporabi registriranih in dovoljenih zdravil za zatiranje varoj.</w:t>
      </w:r>
    </w:p>
    <w:p w:rsidR="00C520F5" w:rsidRPr="00327E61" w:rsidRDefault="00A50F8B" w:rsidP="00C520F5">
      <w:pPr>
        <w:pStyle w:val="odstavek"/>
        <w:jc w:val="both"/>
      </w:pPr>
      <w:r w:rsidRPr="00327E61">
        <w:rPr>
          <w:lang w:val="x-none"/>
        </w:rPr>
        <w:t>(4) Namen ukrepa kakovosti medu iz 3. točk</w:t>
      </w:r>
      <w:r w:rsidR="00C520F5" w:rsidRPr="00327E61">
        <w:rPr>
          <w:lang w:val="x-none"/>
        </w:rPr>
        <w:t>e prvega odstavka tega člena je</w:t>
      </w:r>
      <w:r w:rsidR="00C520F5" w:rsidRPr="00327E61">
        <w:t xml:space="preserve"> spremljanje kakovosti in varnosti čebeljih pridelkov, izboljšanje kakovosti in varnosti čebeljih pridelkov, svetovanje čebelarjem glede izboljšanja kakovosti in varnosti čebeljih pridelkov in odprava napak v primarni proizvodnji.</w:t>
      </w:r>
    </w:p>
    <w:p w:rsidR="00C520F5" w:rsidRPr="00327E61" w:rsidRDefault="00A50F8B" w:rsidP="00327E61">
      <w:pPr>
        <w:pStyle w:val="odstavek"/>
        <w:spacing w:before="0" w:beforeAutospacing="0" w:after="0" w:afterAutospacing="0"/>
        <w:jc w:val="both"/>
      </w:pPr>
      <w:r w:rsidRPr="00327E61">
        <w:rPr>
          <w:lang w:val="x-none"/>
        </w:rPr>
        <w:t>(5) Namen ukrepov obnavljanja čebeljega fonda iz 4. točk</w:t>
      </w:r>
      <w:r w:rsidR="00C520F5" w:rsidRPr="00327E61">
        <w:rPr>
          <w:lang w:val="x-none"/>
        </w:rPr>
        <w:t>e prvega odstavka tega člena je</w:t>
      </w:r>
      <w:r w:rsidR="00C520F5" w:rsidRPr="00327E61">
        <w:t xml:space="preserve"> </w:t>
      </w:r>
      <w:r w:rsidR="00327E61" w:rsidRPr="00327E61">
        <w:t>spodbujati zamenjavo</w:t>
      </w:r>
      <w:r w:rsidR="00C520F5" w:rsidRPr="00327E61">
        <w:t xml:space="preserve"> morfološko neprimernih matic in </w:t>
      </w:r>
      <w:r w:rsidR="00327E61" w:rsidRPr="00327E61">
        <w:t xml:space="preserve">s tem </w:t>
      </w:r>
      <w:r w:rsidR="00C520F5" w:rsidRPr="00327E61">
        <w:t>prispevati k ohranjanju avtoht</w:t>
      </w:r>
      <w:r w:rsidR="00327E61" w:rsidRPr="00327E61">
        <w:t xml:space="preserve">one kranjske čebele v Sloveniji, vzrejevalce čebeljih matic spodbuditi k vzreji bolj kakovostnih matic, </w:t>
      </w:r>
      <w:r w:rsidR="00C520F5" w:rsidRPr="00327E61">
        <w:t>i</w:t>
      </w:r>
      <w:r w:rsidR="00BB4D8B">
        <w:t>zboljšati</w:t>
      </w:r>
      <w:r w:rsidR="00327E61" w:rsidRPr="00327E61">
        <w:t xml:space="preserve"> kakovost </w:t>
      </w:r>
      <w:r w:rsidR="00C520F5" w:rsidRPr="00327E61">
        <w:t>vzrejenega plemenskega materiala,</w:t>
      </w:r>
      <w:r w:rsidR="00327E61" w:rsidRPr="00327E61">
        <w:t xml:space="preserve"> </w:t>
      </w:r>
      <w:r w:rsidR="00C520F5" w:rsidRPr="00327E61">
        <w:t>v</w:t>
      </w:r>
      <w:r w:rsidR="00327E61" w:rsidRPr="00327E61">
        <w:t>zpostaviti in vzdrževati</w:t>
      </w:r>
      <w:r w:rsidR="00C520F5" w:rsidRPr="00327E61">
        <w:t xml:space="preserve"> linij</w:t>
      </w:r>
      <w:r w:rsidR="00327E61" w:rsidRPr="00327E61">
        <w:t>e</w:t>
      </w:r>
      <w:r w:rsidR="00C520F5" w:rsidRPr="00327E61">
        <w:t xml:space="preserve"> kranjske</w:t>
      </w:r>
      <w:r w:rsidR="00327E61" w:rsidRPr="00327E61">
        <w:t xml:space="preserve"> čebele, odporne proti </w:t>
      </w:r>
      <w:proofErr w:type="spellStart"/>
      <w:r w:rsidR="00327E61" w:rsidRPr="00327E61">
        <w:t>varojam</w:t>
      </w:r>
      <w:proofErr w:type="spellEnd"/>
      <w:r w:rsidR="00327E61" w:rsidRPr="00327E61">
        <w:t xml:space="preserve"> ter </w:t>
      </w:r>
      <w:r w:rsidR="00C520F5" w:rsidRPr="00327E61">
        <w:t>i</w:t>
      </w:r>
      <w:r w:rsidR="00327E61" w:rsidRPr="00327E61">
        <w:t>zdelati strokovne</w:t>
      </w:r>
      <w:r w:rsidR="00C520F5" w:rsidRPr="00327E61">
        <w:t xml:space="preserve"> smernic za odbiro linij kranjske</w:t>
      </w:r>
      <w:r w:rsidR="00327E61" w:rsidRPr="00327E61">
        <w:t xml:space="preserve"> čebele, odpornih proti </w:t>
      </w:r>
      <w:proofErr w:type="spellStart"/>
      <w:r w:rsidR="00327E61" w:rsidRPr="00327E61">
        <w:t>varojam</w:t>
      </w:r>
      <w:proofErr w:type="spellEnd"/>
      <w:r w:rsidR="00327E61" w:rsidRPr="00327E61">
        <w:t>.</w:t>
      </w:r>
    </w:p>
    <w:p w:rsidR="00327E61" w:rsidRPr="00327E61" w:rsidRDefault="00327E61" w:rsidP="00327E61">
      <w:pPr>
        <w:pStyle w:val="odstavek"/>
        <w:spacing w:before="0" w:beforeAutospacing="0" w:after="0" w:afterAutospacing="0"/>
      </w:pPr>
    </w:p>
    <w:p w:rsidR="00327E61" w:rsidRPr="00327E61" w:rsidRDefault="00A50F8B" w:rsidP="00327E61">
      <w:pPr>
        <w:pStyle w:val="odstavek"/>
        <w:spacing w:before="0" w:beforeAutospacing="0" w:after="0" w:afterAutospacing="0"/>
      </w:pPr>
      <w:r w:rsidRPr="00327E61">
        <w:rPr>
          <w:lang w:val="x-none"/>
        </w:rPr>
        <w:t>(6) Namen ukrepov aplikativnih raziskav iz 5. točke prvega odstavka tega člena je</w:t>
      </w:r>
      <w:r w:rsidR="00327E61" w:rsidRPr="00327E61">
        <w:t>:</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določiti lastnosti cvetnega prahu, matičnega mlečka in propolisa slovenskega porekla,</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 xml:space="preserve">izdelati navodila čebelarjem za optimizirano obdelavo in shranjevanje cvetnega prahu ter preučiti ekonomičnost pridelave cvetnega prahu z notranjim oz. zunanjim </w:t>
      </w:r>
      <w:proofErr w:type="spellStart"/>
      <w:r w:rsidRPr="00327E61">
        <w:rPr>
          <w:rFonts w:ascii="Times New Roman" w:hAnsi="Times New Roman" w:cs="Times New Roman"/>
          <w:sz w:val="24"/>
          <w:szCs w:val="24"/>
        </w:rPr>
        <w:t>smukalnikom</w:t>
      </w:r>
      <w:proofErr w:type="spellEnd"/>
      <w:r w:rsidRPr="00327E61">
        <w:rPr>
          <w:rFonts w:ascii="Times New Roman" w:hAnsi="Times New Roman" w:cs="Times New Roman"/>
          <w:sz w:val="24"/>
          <w:szCs w:val="24"/>
        </w:rPr>
        <w:t xml:space="preserve">, </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ugotoviti vpliv najvažnejših dejavnikov, ki vplivajo na učinkovitost zatiranja varoj ob uporabi organskih kislin in eteričnih olj,</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 xml:space="preserve">izdelati priporočila čebelarjem za uporabo zdravil ob upoštevanju različnih dejavnikov, </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izdelati strokovne smernice za krmljenje z dodatki za spodbujanje dobrega zdravstvenega stanja in razvoja čebeljih družin,</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izdelati smernice za doseganje ustrezne gostote čebel za opraševanje za izboljšano rastlinsko pridelavo v urbanem in kmetijskem okolju,</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zmanjšati zimske izgube čebeljih družin,</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 xml:space="preserve">ugotoviti vpliv starosti satja na razvoj čebelje družine in kakovost čebeljih pridelkov, </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ugotoviti optimalno koncentracijo sladkorne raztopine oksalne kisline za zdravljenje čebel,</w:t>
      </w:r>
    </w:p>
    <w:p w:rsidR="00327E61" w:rsidRPr="00327E61" w:rsidRDefault="00327E61" w:rsidP="00327E61">
      <w:pPr>
        <w:pStyle w:val="Odstavekseznama"/>
        <w:numPr>
          <w:ilvl w:val="0"/>
          <w:numId w:val="9"/>
        </w:numPr>
        <w:jc w:val="both"/>
        <w:rPr>
          <w:rFonts w:ascii="Times New Roman" w:hAnsi="Times New Roman" w:cs="Times New Roman"/>
          <w:sz w:val="24"/>
          <w:szCs w:val="24"/>
        </w:rPr>
      </w:pPr>
      <w:r w:rsidRPr="00327E61">
        <w:rPr>
          <w:rFonts w:ascii="Times New Roman" w:hAnsi="Times New Roman" w:cs="Times New Roman"/>
          <w:sz w:val="24"/>
          <w:szCs w:val="24"/>
        </w:rPr>
        <w:t xml:space="preserve">ugotoviti upadanja vsebnosti </w:t>
      </w:r>
      <w:proofErr w:type="spellStart"/>
      <w:r w:rsidRPr="00327E61">
        <w:rPr>
          <w:rFonts w:ascii="Times New Roman" w:hAnsi="Times New Roman" w:cs="Times New Roman"/>
          <w:sz w:val="24"/>
          <w:szCs w:val="24"/>
        </w:rPr>
        <w:t>kumafosa</w:t>
      </w:r>
      <w:proofErr w:type="spellEnd"/>
      <w:r w:rsidRPr="00327E61">
        <w:rPr>
          <w:rFonts w:ascii="Times New Roman" w:hAnsi="Times New Roman" w:cs="Times New Roman"/>
          <w:sz w:val="24"/>
          <w:szCs w:val="24"/>
        </w:rPr>
        <w:t xml:space="preserve"> v čebeljih pridelkih po prenehanju uporabe.</w:t>
      </w:r>
    </w:p>
    <w:p w:rsidR="00A50F8B" w:rsidRDefault="00BB4D8B" w:rsidP="00BB4D8B">
      <w:pPr>
        <w:pStyle w:val="odstavek"/>
        <w:spacing w:before="0" w:beforeAutospacing="0" w:after="0" w:afterAutospacing="0"/>
        <w:jc w:val="both"/>
      </w:pPr>
      <w:r>
        <w:t xml:space="preserve">(7) </w:t>
      </w:r>
      <w:r w:rsidRPr="00327E61">
        <w:rPr>
          <w:lang w:val="x-none"/>
        </w:rPr>
        <w:t>Namen uk</w:t>
      </w:r>
      <w:r>
        <w:rPr>
          <w:lang w:val="x-none"/>
        </w:rPr>
        <w:t xml:space="preserve">repov </w:t>
      </w:r>
      <w:r>
        <w:t>racionalizacije sezonske selitve panjev</w:t>
      </w:r>
      <w:r>
        <w:rPr>
          <w:lang w:val="x-none"/>
        </w:rPr>
        <w:t xml:space="preserve"> iz </w:t>
      </w:r>
      <w:r>
        <w:t>6</w:t>
      </w:r>
      <w:r w:rsidRPr="00327E61">
        <w:rPr>
          <w:lang w:val="x-none"/>
        </w:rPr>
        <w:t>. točke prvega odstavka tega člena je</w:t>
      </w:r>
      <w:r>
        <w:t xml:space="preserve"> podpora pri naložbah v opremo za lajšanje sezonskih selitev panjev, s čimer se izboljša prehranska potreba čebel in opraševanje rastlin.</w:t>
      </w:r>
    </w:p>
    <w:p w:rsidR="00BB4D8B" w:rsidRDefault="00BB4D8B" w:rsidP="00BB4D8B">
      <w:pPr>
        <w:pStyle w:val="odstavek"/>
        <w:spacing w:before="0" w:beforeAutospacing="0" w:after="0" w:afterAutospacing="0"/>
        <w:jc w:val="both"/>
      </w:pPr>
    </w:p>
    <w:p w:rsidR="00BB4D8B" w:rsidRPr="00BB4D8B" w:rsidRDefault="00BB4D8B" w:rsidP="00BB4D8B">
      <w:pPr>
        <w:jc w:val="both"/>
        <w:rPr>
          <w:rFonts w:ascii="Times New Roman" w:hAnsi="Times New Roman" w:cs="Times New Roman"/>
          <w:sz w:val="24"/>
          <w:szCs w:val="24"/>
        </w:rPr>
      </w:pPr>
      <w:r w:rsidRPr="00BB4D8B">
        <w:rPr>
          <w:rFonts w:ascii="Times New Roman" w:hAnsi="Times New Roman" w:cs="Times New Roman"/>
          <w:sz w:val="24"/>
          <w:szCs w:val="24"/>
        </w:rPr>
        <w:t xml:space="preserve">(8) </w:t>
      </w:r>
      <w:r w:rsidRPr="00BB4D8B">
        <w:rPr>
          <w:rFonts w:ascii="Times New Roman" w:hAnsi="Times New Roman" w:cs="Times New Roman"/>
          <w:sz w:val="24"/>
          <w:szCs w:val="24"/>
          <w:lang w:val="x-none"/>
        </w:rPr>
        <w:t xml:space="preserve">Namen ukrepov </w:t>
      </w:r>
      <w:r w:rsidRPr="00BB4D8B">
        <w:rPr>
          <w:rFonts w:ascii="Times New Roman" w:hAnsi="Times New Roman" w:cs="Times New Roman"/>
          <w:sz w:val="24"/>
          <w:szCs w:val="24"/>
        </w:rPr>
        <w:t xml:space="preserve">spremljanje trga </w:t>
      </w:r>
      <w:r w:rsidRPr="00BB4D8B">
        <w:rPr>
          <w:rFonts w:ascii="Times New Roman" w:hAnsi="Times New Roman" w:cs="Times New Roman"/>
          <w:sz w:val="24"/>
          <w:szCs w:val="24"/>
          <w:lang w:val="x-none"/>
        </w:rPr>
        <w:t xml:space="preserve">iz </w:t>
      </w:r>
      <w:r w:rsidRPr="00BB4D8B">
        <w:rPr>
          <w:rFonts w:ascii="Times New Roman" w:hAnsi="Times New Roman" w:cs="Times New Roman"/>
          <w:sz w:val="24"/>
          <w:szCs w:val="24"/>
        </w:rPr>
        <w:t>7</w:t>
      </w:r>
      <w:r w:rsidRPr="00BB4D8B">
        <w:rPr>
          <w:rFonts w:ascii="Times New Roman" w:hAnsi="Times New Roman" w:cs="Times New Roman"/>
          <w:sz w:val="24"/>
          <w:szCs w:val="24"/>
          <w:lang w:val="x-none"/>
        </w:rPr>
        <w:t>. točke prvega odstavka tega člena je</w:t>
      </w:r>
      <w:r w:rsidRPr="00BB4D8B">
        <w:rPr>
          <w:rFonts w:ascii="Times New Roman" w:hAnsi="Times New Roman" w:cs="Times New Roman"/>
          <w:sz w:val="24"/>
          <w:szCs w:val="24"/>
        </w:rPr>
        <w:t xml:space="preserve"> </w:t>
      </w:r>
      <w:r w:rsidRPr="00BB4D8B">
        <w:rPr>
          <w:rFonts w:ascii="Times New Roman" w:hAnsi="Times New Roman" w:cs="Times New Roman"/>
          <w:color w:val="000000"/>
          <w:sz w:val="24"/>
          <w:szCs w:val="24"/>
        </w:rPr>
        <w:t xml:space="preserve">spremljanje podatkov navedenih v prilogi </w:t>
      </w:r>
      <w:r w:rsidRPr="00BB4D8B">
        <w:rPr>
          <w:rStyle w:val="Krepko"/>
          <w:rFonts w:ascii="Times New Roman" w:hAnsi="Times New Roman" w:cs="Times New Roman"/>
          <w:b w:val="0"/>
          <w:sz w:val="24"/>
          <w:szCs w:val="24"/>
        </w:rPr>
        <w:t>Uredba 1368/2015/EU</w:t>
      </w:r>
      <w:r w:rsidRPr="00BB4D8B">
        <w:rPr>
          <w:rFonts w:ascii="Times New Roman" w:hAnsi="Times New Roman" w:cs="Times New Roman"/>
          <w:color w:val="000000"/>
          <w:sz w:val="24"/>
          <w:szCs w:val="24"/>
        </w:rPr>
        <w:t xml:space="preserve"> in priprava ocene doseženih rezultatov z uporabo kazalnikov za vsak ukrep v programu.</w:t>
      </w:r>
    </w:p>
    <w:p w:rsidR="00BB4D8B" w:rsidRDefault="00BB4D8B" w:rsidP="00BB4D8B">
      <w:pPr>
        <w:pStyle w:val="odstavek"/>
        <w:spacing w:before="0" w:beforeAutospacing="0" w:after="0" w:afterAutospacing="0"/>
        <w:jc w:val="both"/>
      </w:pPr>
    </w:p>
    <w:p w:rsidR="00BB4D8B" w:rsidRPr="00BB4D8B" w:rsidRDefault="00BB4D8B" w:rsidP="00BB4D8B">
      <w:pPr>
        <w:pStyle w:val="odstavek"/>
        <w:spacing w:before="0" w:beforeAutospacing="0" w:after="0" w:afterAutospacing="0"/>
        <w:jc w:val="both"/>
      </w:pPr>
    </w:p>
    <w:p w:rsidR="00A50F8B" w:rsidRPr="00327E61" w:rsidRDefault="00A50F8B" w:rsidP="006C56A2">
      <w:pPr>
        <w:pStyle w:val="len"/>
        <w:spacing w:before="0" w:beforeAutospacing="0" w:after="0" w:afterAutospacing="0"/>
        <w:jc w:val="center"/>
      </w:pPr>
      <w:r w:rsidRPr="00327E61">
        <w:rPr>
          <w:lang w:val="x-none"/>
        </w:rPr>
        <w:lastRenderedPageBreak/>
        <w:t>3. člen</w:t>
      </w:r>
    </w:p>
    <w:p w:rsidR="00A50F8B" w:rsidRPr="00327E61" w:rsidRDefault="00A50F8B" w:rsidP="006C56A2">
      <w:pPr>
        <w:pStyle w:val="lennaslov"/>
        <w:spacing w:before="0" w:beforeAutospacing="0" w:after="0" w:afterAutospacing="0"/>
        <w:jc w:val="center"/>
      </w:pPr>
      <w:r w:rsidRPr="00327E61">
        <w:rPr>
          <w:lang w:val="x-none"/>
        </w:rPr>
        <w:t>(način izvedbe ukrepov)</w:t>
      </w:r>
    </w:p>
    <w:p w:rsidR="00A50F8B" w:rsidRPr="00327E61" w:rsidRDefault="00A50F8B" w:rsidP="00327E61">
      <w:pPr>
        <w:pStyle w:val="odstavek"/>
        <w:jc w:val="both"/>
      </w:pPr>
      <w:r w:rsidRPr="00327E61">
        <w:rPr>
          <w:lang w:val="x-none"/>
        </w:rPr>
        <w:t>(1) </w:t>
      </w:r>
      <w:r w:rsidRPr="00327E61">
        <w:t xml:space="preserve">Za ukrepe iz prve in druge alineje 1. točke </w:t>
      </w:r>
      <w:r w:rsidR="00A41EA8">
        <w:t xml:space="preserve">in 6. točke </w:t>
      </w:r>
      <w:r w:rsidRPr="00327E61">
        <w:t>prvega odstavka prejšnjega člena ministrstvo v skladu z zakonom, ki ureja kmetijstvo, za vsak</w:t>
      </w:r>
      <w:r w:rsidR="00327E61">
        <w:t>o programsko leto v obdobju 2017–2019</w:t>
      </w:r>
      <w:r w:rsidRPr="00327E61">
        <w:t xml:space="preserve"> izvede odprti javni razpis, za ukrep iz druge alineje 4. točke </w:t>
      </w:r>
      <w:r w:rsidR="00A41EA8">
        <w:t xml:space="preserve"> </w:t>
      </w:r>
      <w:r w:rsidRPr="00327E61">
        <w:t>prvega odstavka prejšnjega člena pa zaprti javni razpis. V javnem razpisu ministrstvo podrobneje določi pogoje in višino sredstev za posamezen ukrep.</w:t>
      </w:r>
    </w:p>
    <w:p w:rsidR="00A50F8B" w:rsidRPr="00327E61" w:rsidRDefault="00A50F8B" w:rsidP="006C56A2">
      <w:pPr>
        <w:pStyle w:val="odstavek"/>
        <w:jc w:val="both"/>
      </w:pPr>
      <w:r w:rsidRPr="00327E61">
        <w:rPr>
          <w:lang w:val="x-none"/>
        </w:rPr>
        <w:t>(2) Za blago in storitve, potrebne za izvedbo ukrepov iz prejšnjega člena, razen ukrepov iz prejšnjega odstavka, odda ministrstvo javno naročilo.</w:t>
      </w:r>
    </w:p>
    <w:p w:rsidR="00A50F8B" w:rsidRPr="00327E61" w:rsidRDefault="00A50F8B" w:rsidP="006C56A2">
      <w:pPr>
        <w:pStyle w:val="len"/>
        <w:spacing w:before="0" w:beforeAutospacing="0" w:after="0" w:afterAutospacing="0"/>
        <w:jc w:val="center"/>
      </w:pPr>
      <w:r w:rsidRPr="00327E61">
        <w:rPr>
          <w:lang w:val="x-none"/>
        </w:rPr>
        <w:t>4. člen</w:t>
      </w:r>
    </w:p>
    <w:p w:rsidR="00A50F8B" w:rsidRPr="00327E61" w:rsidRDefault="00A50F8B" w:rsidP="006C56A2">
      <w:pPr>
        <w:pStyle w:val="lennaslov"/>
        <w:spacing w:before="0" w:beforeAutospacing="0" w:after="0" w:afterAutospacing="0"/>
        <w:jc w:val="center"/>
      </w:pPr>
      <w:r w:rsidRPr="00327E61">
        <w:rPr>
          <w:lang w:val="x-none"/>
        </w:rPr>
        <w:t>(sredstva za izvedbo ukrepov)</w:t>
      </w:r>
    </w:p>
    <w:p w:rsidR="00A50F8B" w:rsidRPr="002D517C" w:rsidRDefault="00A50F8B" w:rsidP="002D517C">
      <w:pPr>
        <w:pStyle w:val="odstavek"/>
        <w:jc w:val="both"/>
      </w:pPr>
      <w:r w:rsidRPr="002D517C">
        <w:rPr>
          <w:lang w:val="x-none"/>
        </w:rPr>
        <w:t>(1) Za izvajanje ukrepov iz 2. člena te uredbe se izpl</w:t>
      </w:r>
      <w:r w:rsidR="002D517C">
        <w:rPr>
          <w:lang w:val="x-none"/>
        </w:rPr>
        <w:t>ačajo sredstva največ do višine</w:t>
      </w:r>
      <w:r w:rsidRPr="002D517C">
        <w:rPr>
          <w:lang w:val="x-none"/>
        </w:rPr>
        <w:t xml:space="preserve"> določene v</w:t>
      </w:r>
      <w:r w:rsidR="002D517C" w:rsidRPr="002D517C">
        <w:t xml:space="preserve"> programu 2017-2019</w:t>
      </w:r>
      <w:r w:rsidRPr="002D517C">
        <w:rPr>
          <w:lang w:val="x-none"/>
        </w:rPr>
        <w:t>.</w:t>
      </w:r>
    </w:p>
    <w:p w:rsidR="00A50F8B" w:rsidRPr="002D517C" w:rsidRDefault="00A50F8B" w:rsidP="002D517C">
      <w:pPr>
        <w:pStyle w:val="odstavek"/>
        <w:jc w:val="both"/>
      </w:pPr>
      <w:r w:rsidRPr="002D517C">
        <w:rPr>
          <w:lang w:val="x-none"/>
        </w:rPr>
        <w:t>(2) Za ukrepe iz 2. člena te uredbe zagotovita sredstva Republika Slovenija in Evropska unija, vsaka 50 odstotkov.</w:t>
      </w:r>
    </w:p>
    <w:p w:rsidR="00A50F8B" w:rsidRPr="00327E61" w:rsidRDefault="00A50F8B" w:rsidP="002D517C">
      <w:pPr>
        <w:pStyle w:val="odstavek"/>
        <w:jc w:val="both"/>
      </w:pPr>
      <w:r w:rsidRPr="002D517C">
        <w:rPr>
          <w:lang w:val="x-none"/>
        </w:rPr>
        <w:t>(</w:t>
      </w:r>
      <w:r w:rsidR="002D517C" w:rsidRPr="002D517C">
        <w:t>3</w:t>
      </w:r>
      <w:r w:rsidRPr="002D517C">
        <w:rPr>
          <w:lang w:val="x-none"/>
        </w:rPr>
        <w:t>) Sredstva za ukrepe iz prve in druge alineje 1. točke prvega odstavka 2. člena te uredbe ter druge alineje 4. točke prvega odstavka 2. člena te uredbe se dodelijo v obliki nepovratnih sredstev.</w:t>
      </w:r>
    </w:p>
    <w:p w:rsidR="00A50F8B" w:rsidRPr="00327E61" w:rsidRDefault="00A50F8B" w:rsidP="006C56A2">
      <w:pPr>
        <w:pStyle w:val="len"/>
        <w:spacing w:before="0" w:beforeAutospacing="0" w:after="0" w:afterAutospacing="0"/>
        <w:jc w:val="center"/>
      </w:pPr>
      <w:r w:rsidRPr="00327E61">
        <w:rPr>
          <w:lang w:val="x-none"/>
        </w:rPr>
        <w:t>5. člen</w:t>
      </w:r>
    </w:p>
    <w:p w:rsidR="00A50F8B" w:rsidRPr="00327E61" w:rsidRDefault="00A50F8B" w:rsidP="006C56A2">
      <w:pPr>
        <w:pStyle w:val="lennaslov"/>
        <w:spacing w:before="0" w:beforeAutospacing="0" w:after="0" w:afterAutospacing="0"/>
        <w:jc w:val="center"/>
      </w:pPr>
      <w:r w:rsidRPr="00327E61">
        <w:rPr>
          <w:lang w:val="x-none"/>
        </w:rPr>
        <w:t>(omejitve sofinanciranja in subvencioniranja)</w:t>
      </w:r>
    </w:p>
    <w:p w:rsidR="00A50F8B" w:rsidRPr="00327E61" w:rsidRDefault="00A50F8B" w:rsidP="00A41EA8">
      <w:pPr>
        <w:pStyle w:val="odstavek"/>
        <w:jc w:val="both"/>
      </w:pPr>
      <w:r w:rsidRPr="00327E61">
        <w:rPr>
          <w:lang w:val="x-none"/>
        </w:rPr>
        <w:t>(1) Za ukrepe iz prve in druge alineje 1. točke prvega odstavka 2. člena te uredbe in druge alineje 4. točke prvega odstavka 2. člena te uredbe se dodelitev sredstev ne odobri, če je vlagatelj za iste upravičene stroške, kot jih navaja v vlogi po tej uredbi, že prejel sredstva Evropske unije ali javna sredstva Republike Slovenije.</w:t>
      </w:r>
    </w:p>
    <w:p w:rsidR="00A50F8B" w:rsidRPr="00327E61" w:rsidRDefault="00A50F8B" w:rsidP="00A41EA8">
      <w:pPr>
        <w:pStyle w:val="odstavek"/>
        <w:jc w:val="both"/>
      </w:pPr>
      <w:r w:rsidRPr="00327E61">
        <w:rPr>
          <w:lang w:val="x-none"/>
        </w:rPr>
        <w:t>(2) Dodelitev sredstev po tej uredbi se ne odobri za čebelarjenje zunaj območja Republike Slovenije.</w:t>
      </w:r>
    </w:p>
    <w:p w:rsidR="00A50F8B" w:rsidRPr="00327E61" w:rsidRDefault="00A50F8B" w:rsidP="006C56A2">
      <w:pPr>
        <w:pStyle w:val="len"/>
        <w:spacing w:before="0" w:beforeAutospacing="0" w:after="0" w:afterAutospacing="0"/>
        <w:jc w:val="center"/>
      </w:pPr>
      <w:r w:rsidRPr="00327E61">
        <w:rPr>
          <w:lang w:val="x-none"/>
        </w:rPr>
        <w:t>6. člen</w:t>
      </w:r>
    </w:p>
    <w:p w:rsidR="00A50F8B" w:rsidRPr="00327E61" w:rsidRDefault="00A50F8B" w:rsidP="006C56A2">
      <w:pPr>
        <w:pStyle w:val="lennaslov"/>
        <w:spacing w:before="0" w:beforeAutospacing="0" w:after="0" w:afterAutospacing="0"/>
        <w:jc w:val="center"/>
      </w:pPr>
      <w:r w:rsidRPr="00327E61">
        <w:rPr>
          <w:lang w:val="x-none"/>
        </w:rPr>
        <w:t>(časovni načrt izvedbe ukrepov in uveljavljanja stroškov)</w:t>
      </w:r>
    </w:p>
    <w:p w:rsidR="0070669E" w:rsidRDefault="0070669E" w:rsidP="006C56A2">
      <w:pPr>
        <w:pStyle w:val="odstavek"/>
        <w:spacing w:before="0" w:beforeAutospacing="0" w:after="0" w:afterAutospacing="0"/>
      </w:pPr>
    </w:p>
    <w:p w:rsidR="00A50F8B" w:rsidRPr="00327E61" w:rsidRDefault="00A50F8B" w:rsidP="006C56A2">
      <w:pPr>
        <w:pStyle w:val="odstavek"/>
        <w:spacing w:before="0" w:beforeAutospacing="0" w:after="0" w:afterAutospacing="0"/>
      </w:pPr>
      <w:r w:rsidRPr="00327E61">
        <w:rPr>
          <w:lang w:val="x-none"/>
        </w:rPr>
        <w:t>(1) Ukrepi iz te uredbe morajo biti:</w:t>
      </w:r>
    </w:p>
    <w:p w:rsidR="00A50F8B" w:rsidRPr="00327E61" w:rsidRDefault="00A50F8B" w:rsidP="006C56A2">
      <w:pPr>
        <w:pStyle w:val="alineazaodstavkom"/>
        <w:numPr>
          <w:ilvl w:val="0"/>
          <w:numId w:val="18"/>
        </w:numPr>
        <w:spacing w:before="0" w:beforeAutospacing="0" w:after="0" w:afterAutospacing="0"/>
        <w:jc w:val="both"/>
      </w:pPr>
      <w:r w:rsidRPr="00327E61">
        <w:t>za programsko leto 201</w:t>
      </w:r>
      <w:r w:rsidR="00A41EA8">
        <w:t>7</w:t>
      </w:r>
      <w:r w:rsidRPr="00327E61">
        <w:t>, ki se začne 1. </w:t>
      </w:r>
      <w:r w:rsidR="00A41EA8">
        <w:t xml:space="preserve">avgusta </w:t>
      </w:r>
      <w:r w:rsidRPr="00327E61">
        <w:t>201</w:t>
      </w:r>
      <w:r w:rsidR="00A41EA8">
        <w:t>6</w:t>
      </w:r>
      <w:r w:rsidRPr="00327E61">
        <w:t>, izvedeni do 31. </w:t>
      </w:r>
      <w:r w:rsidR="00A41EA8">
        <w:t>julija</w:t>
      </w:r>
      <w:r w:rsidRPr="00327E61">
        <w:t xml:space="preserve"> 201</w:t>
      </w:r>
      <w:r w:rsidR="00A41EA8">
        <w:t>7</w:t>
      </w:r>
      <w:r w:rsidRPr="00327E61">
        <w:t xml:space="preserve">, </w:t>
      </w:r>
      <w:r w:rsidR="006C4465">
        <w:t>izplačani pa do 15. oktobra 2017</w:t>
      </w:r>
      <w:r w:rsidRPr="00327E61">
        <w:t>,</w:t>
      </w:r>
    </w:p>
    <w:p w:rsidR="00A50F8B" w:rsidRPr="00327E61" w:rsidRDefault="00A41EA8" w:rsidP="006C56A2">
      <w:pPr>
        <w:pStyle w:val="alineazaodstavkom"/>
        <w:numPr>
          <w:ilvl w:val="0"/>
          <w:numId w:val="18"/>
        </w:numPr>
        <w:spacing w:before="0" w:beforeAutospacing="0" w:after="0" w:afterAutospacing="0"/>
        <w:jc w:val="both"/>
      </w:pPr>
      <w:r>
        <w:t>za programsko leto 2018</w:t>
      </w:r>
      <w:r w:rsidR="00A50F8B" w:rsidRPr="00327E61">
        <w:t>, ki se začne 1. </w:t>
      </w:r>
      <w:r>
        <w:t>avgusta</w:t>
      </w:r>
      <w:r w:rsidR="00A50F8B" w:rsidRPr="00327E61">
        <w:t xml:space="preserve"> 201</w:t>
      </w:r>
      <w:r>
        <w:t>7, izvedeni do 31.</w:t>
      </w:r>
      <w:r w:rsidRPr="00A41EA8">
        <w:t xml:space="preserve"> </w:t>
      </w:r>
      <w:r>
        <w:t>julija</w:t>
      </w:r>
      <w:r w:rsidR="00A50F8B" w:rsidRPr="00327E61">
        <w:t xml:space="preserve"> 201</w:t>
      </w:r>
      <w:r>
        <w:t>8</w:t>
      </w:r>
      <w:r w:rsidR="00A50F8B" w:rsidRPr="00327E61">
        <w:t xml:space="preserve">, </w:t>
      </w:r>
      <w:r w:rsidR="006C4465">
        <w:t>izplačani pa do 15. oktobra 2018</w:t>
      </w:r>
      <w:r w:rsidR="00A50F8B" w:rsidRPr="00327E61">
        <w:t>,</w:t>
      </w:r>
    </w:p>
    <w:p w:rsidR="00A50F8B" w:rsidRPr="00327E61" w:rsidRDefault="00A50F8B" w:rsidP="006C56A2">
      <w:pPr>
        <w:pStyle w:val="alineazaodstavkom"/>
        <w:numPr>
          <w:ilvl w:val="0"/>
          <w:numId w:val="18"/>
        </w:numPr>
        <w:spacing w:before="0" w:beforeAutospacing="0" w:after="0" w:afterAutospacing="0"/>
        <w:jc w:val="both"/>
      </w:pPr>
      <w:r w:rsidRPr="00327E61">
        <w:t>za programsko leto 201</w:t>
      </w:r>
      <w:r w:rsidR="00A41EA8">
        <w:t>9</w:t>
      </w:r>
      <w:r w:rsidRPr="00327E61">
        <w:t>, ki se začne 1. </w:t>
      </w:r>
      <w:r w:rsidR="00A41EA8">
        <w:t>avgusta</w:t>
      </w:r>
      <w:r w:rsidRPr="00327E61">
        <w:t xml:space="preserve"> 201</w:t>
      </w:r>
      <w:r w:rsidR="00A41EA8">
        <w:t>8</w:t>
      </w:r>
      <w:r w:rsidRPr="00327E61">
        <w:t>, izvedeni do 31. </w:t>
      </w:r>
      <w:r w:rsidR="00A41EA8">
        <w:t>julija</w:t>
      </w:r>
      <w:r w:rsidRPr="00327E61">
        <w:t xml:space="preserve"> 201</w:t>
      </w:r>
      <w:r w:rsidR="00A41EA8">
        <w:t>9</w:t>
      </w:r>
      <w:r w:rsidRPr="00327E61">
        <w:t xml:space="preserve">, </w:t>
      </w:r>
      <w:r w:rsidR="006C4465">
        <w:t>izplačani pa do 15. oktobra 2019</w:t>
      </w:r>
      <w:r w:rsidRPr="00327E61">
        <w:t>.</w:t>
      </w:r>
    </w:p>
    <w:p w:rsidR="006C56A2" w:rsidRDefault="006C56A2" w:rsidP="006C56A2">
      <w:pPr>
        <w:pStyle w:val="odstavek"/>
        <w:spacing w:before="0" w:beforeAutospacing="0" w:after="0" w:afterAutospacing="0"/>
        <w:jc w:val="both"/>
      </w:pPr>
    </w:p>
    <w:p w:rsidR="00A50F8B" w:rsidRPr="00327E61" w:rsidRDefault="00A50F8B" w:rsidP="006C56A2">
      <w:pPr>
        <w:pStyle w:val="odstavek"/>
        <w:spacing w:before="0" w:beforeAutospacing="0" w:after="0" w:afterAutospacing="0"/>
      </w:pPr>
      <w:r w:rsidRPr="00327E61">
        <w:rPr>
          <w:lang w:val="x-none"/>
        </w:rPr>
        <w:t>(2) Sredstva za izvajanje ukrepov po tej uredbi se izplačujejo iz sredstev proračuna Republike Slovenije:</w:t>
      </w:r>
    </w:p>
    <w:p w:rsidR="00A50F8B" w:rsidRPr="00327E61" w:rsidRDefault="00A50F8B" w:rsidP="006C56A2">
      <w:pPr>
        <w:pStyle w:val="alineazaodstavkom"/>
        <w:spacing w:before="0" w:beforeAutospacing="0" w:after="0" w:afterAutospacing="0"/>
      </w:pPr>
      <w:r w:rsidRPr="00327E61">
        <w:t>-        za programsko leto 201</w:t>
      </w:r>
      <w:r w:rsidR="00A41EA8">
        <w:t>7</w:t>
      </w:r>
      <w:r w:rsidRPr="00327E61">
        <w:t xml:space="preserve"> iz proračunskega leta 201</w:t>
      </w:r>
      <w:r w:rsidR="00A41EA8">
        <w:t>7</w:t>
      </w:r>
      <w:r w:rsidRPr="00327E61">
        <w:t>,</w:t>
      </w:r>
    </w:p>
    <w:p w:rsidR="00A50F8B" w:rsidRPr="00327E61" w:rsidRDefault="00A50F8B" w:rsidP="006C56A2">
      <w:pPr>
        <w:pStyle w:val="alineazaodstavkom"/>
        <w:spacing w:before="0" w:beforeAutospacing="0" w:after="0" w:afterAutospacing="0"/>
      </w:pPr>
      <w:r w:rsidRPr="00327E61">
        <w:lastRenderedPageBreak/>
        <w:t>-        za programsko leto 201</w:t>
      </w:r>
      <w:r w:rsidR="00A41EA8">
        <w:t>8</w:t>
      </w:r>
      <w:r w:rsidRPr="00327E61">
        <w:t xml:space="preserve"> iz proračunskega leta 201</w:t>
      </w:r>
      <w:r w:rsidR="00A41EA8">
        <w:t>8</w:t>
      </w:r>
      <w:r w:rsidRPr="00327E61">
        <w:t>,</w:t>
      </w:r>
    </w:p>
    <w:p w:rsidR="00A50F8B" w:rsidRPr="00327E61" w:rsidRDefault="00A50F8B" w:rsidP="006C56A2">
      <w:pPr>
        <w:pStyle w:val="alineazaodstavkom"/>
        <w:spacing w:before="0" w:beforeAutospacing="0" w:after="0" w:afterAutospacing="0"/>
      </w:pPr>
      <w:r w:rsidRPr="00327E61">
        <w:t>-        za programsko leto 201</w:t>
      </w:r>
      <w:r w:rsidR="00A41EA8">
        <w:t>9</w:t>
      </w:r>
      <w:r w:rsidRPr="00327E61">
        <w:t xml:space="preserve"> iz proračunskega leta 201</w:t>
      </w:r>
      <w:r w:rsidR="00A41EA8">
        <w:t>9</w:t>
      </w:r>
      <w:r w:rsidRPr="00327E61">
        <w:t>.</w:t>
      </w:r>
    </w:p>
    <w:p w:rsidR="00A50F8B" w:rsidRPr="00327E61" w:rsidRDefault="00A50F8B" w:rsidP="00A50F8B">
      <w:pPr>
        <w:pStyle w:val="odstavek"/>
      </w:pPr>
      <w:r w:rsidRPr="00327E61">
        <w:rPr>
          <w:lang w:val="x-none"/>
        </w:rPr>
        <w:t>(3) Upravičeni stroški iz te uredbe se lahko uveljavljajo le za tekoče programsko leto.</w:t>
      </w:r>
    </w:p>
    <w:p w:rsidR="00A50F8B" w:rsidRPr="00327E61" w:rsidRDefault="00A50F8B" w:rsidP="006C56A2">
      <w:pPr>
        <w:pStyle w:val="len"/>
        <w:spacing w:before="0" w:beforeAutospacing="0" w:after="0" w:afterAutospacing="0"/>
        <w:jc w:val="center"/>
      </w:pPr>
      <w:r w:rsidRPr="00327E61">
        <w:rPr>
          <w:lang w:val="x-none"/>
        </w:rPr>
        <w:t>7. člen</w:t>
      </w:r>
    </w:p>
    <w:p w:rsidR="00A50F8B" w:rsidRPr="00327E61" w:rsidRDefault="00A50F8B" w:rsidP="006C56A2">
      <w:pPr>
        <w:pStyle w:val="lennaslov"/>
        <w:spacing w:before="0" w:beforeAutospacing="0" w:after="0" w:afterAutospacing="0"/>
        <w:jc w:val="center"/>
      </w:pPr>
      <w:r w:rsidRPr="00327E61">
        <w:rPr>
          <w:lang w:val="x-none"/>
        </w:rPr>
        <w:t>(višja sila)</w:t>
      </w:r>
    </w:p>
    <w:p w:rsidR="00A50F8B" w:rsidRPr="00327E61" w:rsidRDefault="00A50F8B" w:rsidP="00A41EA8">
      <w:pPr>
        <w:pStyle w:val="odstavek"/>
        <w:jc w:val="both"/>
      </w:pPr>
      <w:r w:rsidRPr="00327E61">
        <w:rPr>
          <w:lang w:val="x-none"/>
        </w:rPr>
        <w:t>(1) Kot višja sila se po tej uredbi štejejo zlasti smrt prejemnika sredstev, dolgotrajna nezmožnost prejemnika sredstev za delo, razlastitev kmetijskega gospodarstva, če tega ni bilo mogoče pričakovati na dan prevzema obveznosti, uničenje čebelnjakov na kmetijskem gospodarstvu zaradi nesreče ali kužne živalske bolezni, ki prizadene vse čebelje družine ali njihov del.</w:t>
      </w:r>
    </w:p>
    <w:p w:rsidR="00A50F8B" w:rsidRPr="00327E61" w:rsidRDefault="00A50F8B" w:rsidP="00A41EA8">
      <w:pPr>
        <w:pStyle w:val="odstavek"/>
        <w:jc w:val="both"/>
      </w:pPr>
      <w:r w:rsidRPr="00327E61">
        <w:rPr>
          <w:lang w:val="x-none"/>
        </w:rPr>
        <w:t>(2) O višji sili mora prejemnik sredstev ali njegova pooblaščena oseba na obrazcu iz priloge 2, ki je sestavni del te uredbe, pisno v fizični ali elektronski obliki obvestiti Agencijo Republike Slovenije za kmetijske trge in razvoj podeželja (v nadaljnjem besedilu: agencija) in predložiti ustrezna dokazila v desetih delovnih dneh od dneva, ko je prejemnik sredstev ali njegova pooblaščena oseba to zmožna storiti.</w:t>
      </w:r>
    </w:p>
    <w:p w:rsidR="00A50F8B" w:rsidRPr="006C56A2" w:rsidRDefault="00A50F8B" w:rsidP="006C56A2">
      <w:pPr>
        <w:pStyle w:val="poglavje"/>
        <w:jc w:val="center"/>
        <w:rPr>
          <w:b/>
        </w:rPr>
      </w:pPr>
      <w:r w:rsidRPr="006C56A2">
        <w:rPr>
          <w:b/>
        </w:rPr>
        <w:t>II. POSEBNE DOLOČBE</w:t>
      </w:r>
    </w:p>
    <w:p w:rsidR="00A50F8B" w:rsidRPr="006C56A2" w:rsidRDefault="00A50F8B" w:rsidP="006C56A2">
      <w:pPr>
        <w:pStyle w:val="oddelek"/>
        <w:jc w:val="center"/>
        <w:rPr>
          <w:b/>
        </w:rPr>
      </w:pPr>
      <w:r w:rsidRPr="006C56A2">
        <w:rPr>
          <w:b/>
          <w:lang w:val="x-none"/>
        </w:rPr>
        <w:t>1. Sofinanciranje čebelarske opreme</w:t>
      </w:r>
    </w:p>
    <w:p w:rsidR="00A50F8B" w:rsidRPr="00327E61" w:rsidRDefault="00A50F8B" w:rsidP="006C56A2">
      <w:pPr>
        <w:pStyle w:val="len"/>
        <w:spacing w:before="0" w:beforeAutospacing="0" w:after="0" w:afterAutospacing="0"/>
        <w:jc w:val="center"/>
      </w:pPr>
      <w:r w:rsidRPr="00327E61">
        <w:rPr>
          <w:lang w:val="x-none"/>
        </w:rPr>
        <w:t>8. člen</w:t>
      </w:r>
    </w:p>
    <w:p w:rsidR="00A50F8B" w:rsidRDefault="00A50F8B" w:rsidP="006C56A2">
      <w:pPr>
        <w:pStyle w:val="lennaslov"/>
        <w:spacing w:before="0" w:beforeAutospacing="0" w:after="0" w:afterAutospacing="0"/>
        <w:jc w:val="center"/>
      </w:pPr>
      <w:r w:rsidRPr="00327E61">
        <w:rPr>
          <w:lang w:val="x-none"/>
        </w:rPr>
        <w:t>(čebelarska oprema, katere nakup se sofinancira)</w:t>
      </w:r>
    </w:p>
    <w:p w:rsidR="006C56A2" w:rsidRPr="006C56A2" w:rsidRDefault="006C56A2" w:rsidP="006C56A2">
      <w:pPr>
        <w:pStyle w:val="lennaslov"/>
        <w:spacing w:before="0" w:beforeAutospacing="0" w:after="0" w:afterAutospacing="0"/>
        <w:jc w:val="center"/>
      </w:pPr>
    </w:p>
    <w:p w:rsidR="00A50F8B" w:rsidRPr="00A41EA8" w:rsidRDefault="00A50F8B" w:rsidP="00A41EA8">
      <w:pPr>
        <w:pStyle w:val="odstavek"/>
        <w:spacing w:before="0" w:beforeAutospacing="0" w:after="0" w:afterAutospacing="0"/>
      </w:pPr>
      <w:r w:rsidRPr="00327E61">
        <w:rPr>
          <w:lang w:val="x-none"/>
        </w:rPr>
        <w:t>Čebelarska oprema, pripomočki ali naprave (v nadaljnjem besedilu: čebelarska oprema) za k</w:t>
      </w:r>
      <w:r w:rsidRPr="00A41EA8">
        <w:rPr>
          <w:lang w:val="x-none"/>
        </w:rPr>
        <w:t>atero je mogoče uveljavljati sofinanciranje nakupa, so:</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čebelji panj s testnimi vložki,</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A41EA8">
        <w:rPr>
          <w:rFonts w:ascii="Times New Roman" w:hAnsi="Times New Roman" w:cs="Times New Roman"/>
          <w:sz w:val="24"/>
          <w:szCs w:val="24"/>
        </w:rPr>
        <w:t>ometalnik</w:t>
      </w:r>
      <w:proofErr w:type="spellEnd"/>
      <w:r w:rsidRPr="00A41EA8">
        <w:rPr>
          <w:rFonts w:ascii="Times New Roman" w:hAnsi="Times New Roman" w:cs="Times New Roman"/>
          <w:sz w:val="24"/>
          <w:szCs w:val="24"/>
        </w:rPr>
        <w:t>,</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A41EA8">
        <w:rPr>
          <w:rFonts w:ascii="Times New Roman" w:hAnsi="Times New Roman" w:cs="Times New Roman"/>
          <w:sz w:val="24"/>
          <w:szCs w:val="24"/>
        </w:rPr>
        <w:t>smukalnik</w:t>
      </w:r>
      <w:proofErr w:type="spellEnd"/>
      <w:r w:rsidRPr="00A41EA8">
        <w:rPr>
          <w:rFonts w:ascii="Times New Roman" w:hAnsi="Times New Roman" w:cs="Times New Roman"/>
          <w:sz w:val="24"/>
          <w:szCs w:val="24"/>
        </w:rPr>
        <w:t xml:space="preserve"> cvetnega prahu,</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sušilnik za cvetni prah,</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točilo s pripadajočo opremo,</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posoda za skladiščenje medu (najmanj 10 l), matičnega mlečka, cvetnega prahu, propolisa, čebeljega voska in čebeljega strupa, ki ustreza za skladiščenje hrane,</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cedilo in cedilna posoda,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črpalka za med,</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naprava za utekočinjenje medu,</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mešalnik in mešalna palica za kremni med,</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refraktometer,</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A41EA8">
        <w:rPr>
          <w:rFonts w:ascii="Times New Roman" w:hAnsi="Times New Roman" w:cs="Times New Roman"/>
          <w:sz w:val="24"/>
          <w:szCs w:val="24"/>
        </w:rPr>
        <w:t>konduktometer</w:t>
      </w:r>
      <w:proofErr w:type="spellEnd"/>
      <w:r w:rsidRPr="00A41EA8">
        <w:rPr>
          <w:rFonts w:ascii="Times New Roman" w:hAnsi="Times New Roman" w:cs="Times New Roman"/>
          <w:sz w:val="24"/>
          <w:szCs w:val="24"/>
        </w:rPr>
        <w:t>,</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A41EA8">
        <w:rPr>
          <w:rFonts w:ascii="Times New Roman" w:hAnsi="Times New Roman" w:cs="Times New Roman"/>
          <w:sz w:val="24"/>
          <w:szCs w:val="24"/>
        </w:rPr>
        <w:t>separator</w:t>
      </w:r>
      <w:proofErr w:type="spellEnd"/>
      <w:r w:rsidRPr="00A41EA8">
        <w:rPr>
          <w:rFonts w:ascii="Times New Roman" w:hAnsi="Times New Roman" w:cs="Times New Roman"/>
          <w:sz w:val="24"/>
          <w:szCs w:val="24"/>
        </w:rPr>
        <w:t xml:space="preserve"> medu, voska, matičnega mlečka,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polnilna naprava za med,</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stroj za etiketiranje steklene embalaže,</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krožna dozirna miza,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cisterna za homogenizacijo,</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kontrolne tehtnice in elektronski sistemi za nadzor čebeljih družin,</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posoda za odkrivanje satov,</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 xml:space="preserve">kuhalnik </w:t>
      </w:r>
      <w:proofErr w:type="spellStart"/>
      <w:r w:rsidRPr="00A41EA8">
        <w:rPr>
          <w:rFonts w:ascii="Times New Roman" w:hAnsi="Times New Roman" w:cs="Times New Roman"/>
          <w:sz w:val="24"/>
          <w:szCs w:val="24"/>
        </w:rPr>
        <w:t>voščin</w:t>
      </w:r>
      <w:proofErr w:type="spellEnd"/>
      <w:r w:rsidRPr="00A41EA8">
        <w:rPr>
          <w:rFonts w:ascii="Times New Roman" w:hAnsi="Times New Roman" w:cs="Times New Roman"/>
          <w:sz w:val="24"/>
          <w:szCs w:val="24"/>
        </w:rPr>
        <w:t>,</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lastRenderedPageBreak/>
        <w:t>stiskalnica za vosek - preša,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topilnik voska,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 xml:space="preserve">parni uparjalnik za </w:t>
      </w:r>
      <w:proofErr w:type="spellStart"/>
      <w:r w:rsidRPr="00A41EA8">
        <w:rPr>
          <w:rFonts w:ascii="Times New Roman" w:hAnsi="Times New Roman" w:cs="Times New Roman"/>
          <w:sz w:val="24"/>
          <w:szCs w:val="24"/>
        </w:rPr>
        <w:t>voščine</w:t>
      </w:r>
      <w:proofErr w:type="spellEnd"/>
      <w:r w:rsidRPr="00A41EA8">
        <w:rPr>
          <w:rFonts w:ascii="Times New Roman" w:hAnsi="Times New Roman" w:cs="Times New Roman"/>
          <w:sz w:val="24"/>
          <w:szCs w:val="24"/>
        </w:rPr>
        <w:t>,</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kalup za vlivanje satnic,</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inkubator za shranjevanje matičnjakov,</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highlight w:val="yellow"/>
        </w:rPr>
      </w:pPr>
      <w:r w:rsidRPr="00A41EA8">
        <w:rPr>
          <w:rFonts w:ascii="Times New Roman" w:hAnsi="Times New Roman" w:cs="Times New Roman"/>
          <w:sz w:val="24"/>
          <w:szCs w:val="24"/>
          <w:highlight w:val="yellow"/>
        </w:rPr>
        <w:t>sredstvo za prevoz čebel na pašo,</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testni vložek,</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pripomoček za aplikacijo zdravil za zdravljenje čebel,</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hladilna komora in pripadajoča oprema,</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proofErr w:type="spellStart"/>
      <w:r w:rsidRPr="00A41EA8">
        <w:rPr>
          <w:rFonts w:ascii="Times New Roman" w:hAnsi="Times New Roman" w:cs="Times New Roman"/>
          <w:sz w:val="24"/>
          <w:szCs w:val="24"/>
        </w:rPr>
        <w:t>elektro</w:t>
      </w:r>
      <w:proofErr w:type="spellEnd"/>
      <w:r w:rsidRPr="00A41EA8">
        <w:rPr>
          <w:rFonts w:ascii="Times New Roman" w:hAnsi="Times New Roman" w:cs="Times New Roman"/>
          <w:sz w:val="24"/>
          <w:szCs w:val="24"/>
        </w:rPr>
        <w:t xml:space="preserve"> agregat,</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ekološke satnice s certifikatom,</w:t>
      </w:r>
    </w:p>
    <w:p w:rsidR="00A41EA8" w:rsidRPr="00A41EA8" w:rsidRDefault="00A41EA8" w:rsidP="00A41EA8">
      <w:pPr>
        <w:numPr>
          <w:ilvl w:val="0"/>
          <w:numId w:val="10"/>
        </w:numPr>
        <w:spacing w:after="0" w:line="240" w:lineRule="auto"/>
        <w:ind w:right="-108"/>
        <w:jc w:val="both"/>
        <w:rPr>
          <w:rFonts w:ascii="Times New Roman" w:hAnsi="Times New Roman" w:cs="Times New Roman"/>
          <w:sz w:val="24"/>
          <w:szCs w:val="24"/>
        </w:rPr>
      </w:pPr>
      <w:r w:rsidRPr="00A41EA8">
        <w:rPr>
          <w:rFonts w:ascii="Times New Roman" w:hAnsi="Times New Roman" w:cs="Times New Roman"/>
          <w:sz w:val="24"/>
          <w:szCs w:val="24"/>
        </w:rPr>
        <w:t>oprema za krmljenje čebel.</w:t>
      </w:r>
    </w:p>
    <w:p w:rsidR="00A41EA8" w:rsidRPr="00A41EA8" w:rsidRDefault="00A41EA8" w:rsidP="00A41EA8">
      <w:pPr>
        <w:pStyle w:val="odstavek"/>
        <w:spacing w:before="0" w:beforeAutospacing="0" w:after="0" w:afterAutospacing="0"/>
      </w:pPr>
    </w:p>
    <w:p w:rsidR="00A50F8B" w:rsidRPr="00327E61" w:rsidRDefault="00A50F8B" w:rsidP="006C56A2">
      <w:pPr>
        <w:pStyle w:val="len"/>
        <w:spacing w:before="0" w:beforeAutospacing="0" w:after="0" w:afterAutospacing="0"/>
        <w:jc w:val="center"/>
      </w:pPr>
      <w:r w:rsidRPr="00327E61">
        <w:rPr>
          <w:lang w:val="x-none"/>
        </w:rPr>
        <w:t>9. člen</w:t>
      </w:r>
    </w:p>
    <w:p w:rsidR="00A50F8B" w:rsidRPr="00327E61" w:rsidRDefault="00A50F8B" w:rsidP="006C56A2">
      <w:pPr>
        <w:pStyle w:val="lennaslov"/>
        <w:spacing w:before="0" w:beforeAutospacing="0" w:after="0" w:afterAutospacing="0"/>
        <w:jc w:val="center"/>
      </w:pPr>
      <w:r w:rsidRPr="00327E61">
        <w:rPr>
          <w:lang w:val="x-none"/>
        </w:rPr>
        <w:t>(način sofinanciranja čebelarske opreme)</w:t>
      </w:r>
    </w:p>
    <w:p w:rsidR="00A50F8B" w:rsidRPr="00327E61" w:rsidRDefault="00A50F8B" w:rsidP="00A41EA8">
      <w:pPr>
        <w:pStyle w:val="odstavek"/>
        <w:jc w:val="both"/>
      </w:pPr>
      <w:r w:rsidRPr="00327E61">
        <w:rPr>
          <w:lang w:val="x-none"/>
        </w:rPr>
        <w:t xml:space="preserve">(1) Delež sofinanciranja čebelarske opreme znaša 80 odstotkov skupne neto vrednosti (brez vštetega DDV) izvedenega nakupa čebelarske opreme. </w:t>
      </w:r>
      <w:r w:rsidRPr="00327E61">
        <w:t xml:space="preserve">Delež sofinanciranja čebeljih panjev s testnimi vložki znaša pri čebelarjih, ki so aktivni koristniki sheme kakovosti ali imajo potrdilo o vključenosti v kontrolo ekološkega čebelarjenja ali imajo certifikat za ekološke čebelje proizvode, do 100 odstotkov skupne </w:t>
      </w:r>
      <w:r w:rsidRPr="00BB4D8B">
        <w:t xml:space="preserve">neto vrednosti izvedenega nakupa čebeljih panjev s testnimi vložki (brez vštetega DDV). </w:t>
      </w:r>
      <w:r w:rsidRPr="00BB4D8B">
        <w:rPr>
          <w:lang w:val="x-none"/>
        </w:rPr>
        <w:t>Čebelar je do sredstev v okviru tega ukrepa upravičen samo e</w:t>
      </w:r>
      <w:r w:rsidR="00A41EA8" w:rsidRPr="00BB4D8B">
        <w:rPr>
          <w:lang w:val="x-none"/>
        </w:rPr>
        <w:t>nkrat v programskem obdobju 201</w:t>
      </w:r>
      <w:r w:rsidR="00A41EA8" w:rsidRPr="00BB4D8B">
        <w:t>7</w:t>
      </w:r>
      <w:r w:rsidR="00A41EA8" w:rsidRPr="00BB4D8B">
        <w:rPr>
          <w:lang w:val="x-none"/>
        </w:rPr>
        <w:t>–201</w:t>
      </w:r>
      <w:r w:rsidR="00A41EA8" w:rsidRPr="00BB4D8B">
        <w:t>9</w:t>
      </w:r>
      <w:r w:rsidRPr="00BB4D8B">
        <w:rPr>
          <w:lang w:val="x-none"/>
        </w:rPr>
        <w:t>.</w:t>
      </w:r>
    </w:p>
    <w:p w:rsidR="00A50F8B" w:rsidRPr="00500308" w:rsidRDefault="00A50F8B" w:rsidP="00A41EA8">
      <w:pPr>
        <w:pStyle w:val="odstavek"/>
        <w:spacing w:before="0" w:beforeAutospacing="0" w:after="0" w:afterAutospacing="0"/>
        <w:jc w:val="both"/>
      </w:pPr>
      <w:r w:rsidRPr="00500308">
        <w:rPr>
          <w:lang w:val="x-none"/>
        </w:rPr>
        <w:t>(2) Najvišji znesek sredstev sofinanciranja čebelarske opreme v programskem obdobju 201</w:t>
      </w:r>
      <w:r w:rsidR="00A41EA8" w:rsidRPr="00500308">
        <w:t>7</w:t>
      </w:r>
      <w:r w:rsidR="00A41EA8" w:rsidRPr="00500308">
        <w:rPr>
          <w:lang w:val="x-none"/>
        </w:rPr>
        <w:t>–201</w:t>
      </w:r>
      <w:r w:rsidR="00A41EA8" w:rsidRPr="00500308">
        <w:t>9</w:t>
      </w:r>
      <w:r w:rsidRPr="00500308">
        <w:rPr>
          <w:lang w:val="x-none"/>
        </w:rPr>
        <w:t xml:space="preserve"> znaša za upravičenca, ki čebelari z:</w:t>
      </w:r>
    </w:p>
    <w:p w:rsidR="00A41EA8" w:rsidRPr="00500308" w:rsidRDefault="00A41EA8" w:rsidP="00500308">
      <w:pPr>
        <w:numPr>
          <w:ilvl w:val="0"/>
          <w:numId w:val="11"/>
        </w:numPr>
        <w:spacing w:after="0" w:line="240" w:lineRule="auto"/>
        <w:jc w:val="both"/>
        <w:rPr>
          <w:rFonts w:ascii="Times New Roman" w:hAnsi="Times New Roman" w:cs="Times New Roman"/>
          <w:sz w:val="24"/>
          <w:szCs w:val="24"/>
        </w:rPr>
      </w:pPr>
      <w:r w:rsidRPr="00500308">
        <w:rPr>
          <w:rFonts w:ascii="Times New Roman" w:hAnsi="Times New Roman" w:cs="Times New Roman"/>
          <w:sz w:val="24"/>
          <w:szCs w:val="24"/>
        </w:rPr>
        <w:t>pri čebelarjih, ki čebelarijo z  1 do 20 čebeljimi družinami 1.000 EUR,</w:t>
      </w:r>
    </w:p>
    <w:p w:rsidR="00A41EA8" w:rsidRPr="00500308" w:rsidRDefault="00A41EA8" w:rsidP="00500308">
      <w:pPr>
        <w:numPr>
          <w:ilvl w:val="0"/>
          <w:numId w:val="11"/>
        </w:numPr>
        <w:spacing w:after="0" w:line="240" w:lineRule="auto"/>
        <w:jc w:val="both"/>
        <w:rPr>
          <w:rFonts w:ascii="Times New Roman" w:hAnsi="Times New Roman" w:cs="Times New Roman"/>
          <w:sz w:val="24"/>
          <w:szCs w:val="24"/>
        </w:rPr>
      </w:pPr>
      <w:r w:rsidRPr="00500308">
        <w:rPr>
          <w:rFonts w:ascii="Times New Roman" w:hAnsi="Times New Roman" w:cs="Times New Roman"/>
          <w:sz w:val="24"/>
          <w:szCs w:val="24"/>
        </w:rPr>
        <w:t xml:space="preserve">pri čebelarjih, ki čebelarijo z 21 do 40 čebeljimi družinami 2.000 EUR, </w:t>
      </w:r>
    </w:p>
    <w:p w:rsidR="00A41EA8" w:rsidRPr="00500308" w:rsidRDefault="00A41EA8" w:rsidP="00500308">
      <w:pPr>
        <w:numPr>
          <w:ilvl w:val="0"/>
          <w:numId w:val="11"/>
        </w:numPr>
        <w:spacing w:after="0" w:line="240" w:lineRule="auto"/>
        <w:jc w:val="both"/>
        <w:rPr>
          <w:rFonts w:ascii="Times New Roman" w:hAnsi="Times New Roman" w:cs="Times New Roman"/>
          <w:sz w:val="24"/>
          <w:szCs w:val="24"/>
        </w:rPr>
      </w:pPr>
      <w:r w:rsidRPr="00500308">
        <w:rPr>
          <w:rFonts w:ascii="Times New Roman" w:hAnsi="Times New Roman" w:cs="Times New Roman"/>
          <w:sz w:val="24"/>
          <w:szCs w:val="24"/>
        </w:rPr>
        <w:t>pri čebelarjih, ki čebelarijo z 41 do 100 čebeljimi družinami 4.000 EUR,</w:t>
      </w:r>
    </w:p>
    <w:p w:rsidR="00A41EA8" w:rsidRPr="00500308" w:rsidRDefault="00A41EA8" w:rsidP="00500308">
      <w:pPr>
        <w:numPr>
          <w:ilvl w:val="0"/>
          <w:numId w:val="11"/>
        </w:numPr>
        <w:spacing w:after="0" w:line="240" w:lineRule="auto"/>
        <w:jc w:val="both"/>
        <w:rPr>
          <w:rFonts w:ascii="Times New Roman" w:hAnsi="Times New Roman" w:cs="Times New Roman"/>
          <w:sz w:val="24"/>
          <w:szCs w:val="24"/>
        </w:rPr>
      </w:pPr>
      <w:r w:rsidRPr="00500308">
        <w:rPr>
          <w:rFonts w:ascii="Times New Roman" w:hAnsi="Times New Roman" w:cs="Times New Roman"/>
          <w:sz w:val="24"/>
          <w:szCs w:val="24"/>
        </w:rPr>
        <w:t>pri čebelarjih, ki čebelarijo z 101 do 249 čebeljimi družinami 6.000 EUR,</w:t>
      </w:r>
    </w:p>
    <w:p w:rsidR="00A41EA8" w:rsidRPr="00500308" w:rsidRDefault="00A41EA8" w:rsidP="00500308">
      <w:pPr>
        <w:numPr>
          <w:ilvl w:val="0"/>
          <w:numId w:val="11"/>
        </w:numPr>
        <w:spacing w:after="0" w:line="240" w:lineRule="auto"/>
        <w:jc w:val="both"/>
        <w:rPr>
          <w:rFonts w:ascii="Times New Roman" w:hAnsi="Times New Roman" w:cs="Times New Roman"/>
          <w:sz w:val="24"/>
          <w:szCs w:val="24"/>
        </w:rPr>
      </w:pPr>
      <w:r w:rsidRPr="00500308">
        <w:rPr>
          <w:rFonts w:ascii="Times New Roman" w:hAnsi="Times New Roman" w:cs="Times New Roman"/>
          <w:sz w:val="24"/>
          <w:szCs w:val="24"/>
        </w:rPr>
        <w:t>pri čebelarjih, ki čebelarijo z več kot 250 čebeljimi družinami 8.000 EUR.</w:t>
      </w:r>
    </w:p>
    <w:p w:rsidR="00A41EA8" w:rsidRPr="00500308" w:rsidRDefault="00A41EA8" w:rsidP="00A41EA8">
      <w:pPr>
        <w:pStyle w:val="odstavek"/>
        <w:spacing w:before="0" w:beforeAutospacing="0" w:after="0" w:afterAutospacing="0"/>
        <w:jc w:val="both"/>
      </w:pPr>
    </w:p>
    <w:p w:rsidR="00500308" w:rsidRPr="00500308" w:rsidRDefault="00500308" w:rsidP="00500308">
      <w:pPr>
        <w:pStyle w:val="odstavek"/>
        <w:spacing w:before="0" w:beforeAutospacing="0" w:after="0" w:afterAutospacing="0"/>
        <w:jc w:val="both"/>
      </w:pPr>
      <w:r w:rsidRPr="00500308">
        <w:t xml:space="preserve">(3) </w:t>
      </w:r>
      <w:r w:rsidRPr="00500308">
        <w:rPr>
          <w:lang w:val="x-none"/>
        </w:rPr>
        <w:t>Najvišji znesek sredstev sofinanciranja čebelarske opreme v programskem obdobju 201</w:t>
      </w:r>
      <w:r w:rsidRPr="00500308">
        <w:t>7</w:t>
      </w:r>
      <w:r w:rsidRPr="00500308">
        <w:rPr>
          <w:lang w:val="x-none"/>
        </w:rPr>
        <w:t>–201</w:t>
      </w:r>
      <w:r w:rsidRPr="00500308">
        <w:t>9</w:t>
      </w:r>
      <w:r w:rsidRPr="00500308">
        <w:rPr>
          <w:lang w:val="x-none"/>
        </w:rPr>
        <w:t xml:space="preserve"> znaša za upravičenca, ki </w:t>
      </w:r>
      <w:r w:rsidRPr="00500308">
        <w:t xml:space="preserve">je vključen v sheme kakovosti in </w:t>
      </w:r>
      <w:r w:rsidRPr="00500308">
        <w:rPr>
          <w:lang w:val="x-none"/>
        </w:rPr>
        <w:t>čebelari z:</w:t>
      </w:r>
    </w:p>
    <w:p w:rsidR="00A41EA8" w:rsidRPr="00500308" w:rsidRDefault="00500308" w:rsidP="00500308">
      <w:pPr>
        <w:pStyle w:val="Odstavekseznama"/>
        <w:numPr>
          <w:ilvl w:val="0"/>
          <w:numId w:val="13"/>
        </w:numPr>
        <w:rPr>
          <w:rFonts w:ascii="Times New Roman" w:hAnsi="Times New Roman" w:cs="Times New Roman"/>
          <w:sz w:val="24"/>
          <w:szCs w:val="24"/>
        </w:rPr>
      </w:pPr>
      <w:r w:rsidRPr="00500308">
        <w:rPr>
          <w:rFonts w:ascii="Times New Roman" w:hAnsi="Times New Roman" w:cs="Times New Roman"/>
          <w:sz w:val="24"/>
          <w:szCs w:val="24"/>
        </w:rPr>
        <w:t>p</w:t>
      </w:r>
      <w:r w:rsidR="00A41EA8" w:rsidRPr="00500308">
        <w:rPr>
          <w:rFonts w:ascii="Times New Roman" w:hAnsi="Times New Roman" w:cs="Times New Roman"/>
          <w:sz w:val="24"/>
          <w:szCs w:val="24"/>
        </w:rPr>
        <w:t>ri čebelarjih, ki čebelarijo z 1 do 20 čebeljimi družinami 1.500 EUR,</w:t>
      </w:r>
    </w:p>
    <w:p w:rsidR="00A41EA8" w:rsidRPr="00500308" w:rsidRDefault="00A41EA8" w:rsidP="00500308">
      <w:pPr>
        <w:pStyle w:val="Odstavekseznama"/>
        <w:numPr>
          <w:ilvl w:val="0"/>
          <w:numId w:val="13"/>
        </w:numPr>
        <w:rPr>
          <w:rFonts w:ascii="Times New Roman" w:hAnsi="Times New Roman" w:cs="Times New Roman"/>
          <w:sz w:val="24"/>
          <w:szCs w:val="24"/>
        </w:rPr>
      </w:pPr>
      <w:r w:rsidRPr="00500308">
        <w:rPr>
          <w:rFonts w:ascii="Times New Roman" w:hAnsi="Times New Roman" w:cs="Times New Roman"/>
          <w:sz w:val="24"/>
          <w:szCs w:val="24"/>
        </w:rPr>
        <w:t xml:space="preserve">pri čebelarjih, ki čebelarijo z 21 do 40 čebeljimi družinami 3.000 EUR, </w:t>
      </w:r>
    </w:p>
    <w:p w:rsidR="00A41EA8" w:rsidRPr="00500308" w:rsidRDefault="00A41EA8" w:rsidP="00500308">
      <w:pPr>
        <w:pStyle w:val="Odstavekseznama"/>
        <w:numPr>
          <w:ilvl w:val="0"/>
          <w:numId w:val="13"/>
        </w:numPr>
        <w:rPr>
          <w:rFonts w:ascii="Times New Roman" w:hAnsi="Times New Roman" w:cs="Times New Roman"/>
          <w:sz w:val="24"/>
          <w:szCs w:val="24"/>
        </w:rPr>
      </w:pPr>
      <w:r w:rsidRPr="00500308">
        <w:rPr>
          <w:rFonts w:ascii="Times New Roman" w:hAnsi="Times New Roman" w:cs="Times New Roman"/>
          <w:sz w:val="24"/>
          <w:szCs w:val="24"/>
        </w:rPr>
        <w:t>pri čebelarjih, ki čebelarijo z 41 do 100 čebeljimi družinami 6.000 EUR,</w:t>
      </w:r>
    </w:p>
    <w:p w:rsidR="00A41EA8" w:rsidRPr="00500308" w:rsidRDefault="00A41EA8" w:rsidP="00500308">
      <w:pPr>
        <w:pStyle w:val="Odstavekseznama"/>
        <w:numPr>
          <w:ilvl w:val="0"/>
          <w:numId w:val="13"/>
        </w:numPr>
        <w:rPr>
          <w:rFonts w:ascii="Times New Roman" w:hAnsi="Times New Roman" w:cs="Times New Roman"/>
          <w:sz w:val="24"/>
          <w:szCs w:val="24"/>
        </w:rPr>
      </w:pPr>
      <w:r w:rsidRPr="00500308">
        <w:rPr>
          <w:rFonts w:ascii="Times New Roman" w:hAnsi="Times New Roman" w:cs="Times New Roman"/>
          <w:sz w:val="24"/>
          <w:szCs w:val="24"/>
        </w:rPr>
        <w:t>pri čebelarjih, ki čebelarijo z 101 do 249 čebeljimi družinami 9.000 EUR ,</w:t>
      </w:r>
    </w:p>
    <w:p w:rsidR="00A41EA8" w:rsidRPr="00500308" w:rsidRDefault="00A41EA8" w:rsidP="00500308">
      <w:pPr>
        <w:pStyle w:val="Odstavekseznama"/>
        <w:numPr>
          <w:ilvl w:val="0"/>
          <w:numId w:val="13"/>
        </w:numPr>
        <w:rPr>
          <w:rFonts w:ascii="Times New Roman" w:hAnsi="Times New Roman" w:cs="Times New Roman"/>
          <w:sz w:val="24"/>
          <w:szCs w:val="24"/>
        </w:rPr>
      </w:pPr>
      <w:r w:rsidRPr="00500308">
        <w:rPr>
          <w:rFonts w:ascii="Times New Roman" w:hAnsi="Times New Roman" w:cs="Times New Roman"/>
          <w:sz w:val="24"/>
          <w:szCs w:val="24"/>
        </w:rPr>
        <w:t>pri čebelarjih, ki čebelarijo z več kot 250 čebeljimi družinami 12.000 EUR.</w:t>
      </w:r>
    </w:p>
    <w:p w:rsidR="00A41EA8" w:rsidRPr="00500308" w:rsidRDefault="00A41EA8" w:rsidP="00A41EA8">
      <w:pPr>
        <w:pStyle w:val="odstavek"/>
        <w:spacing w:before="0" w:beforeAutospacing="0" w:after="0" w:afterAutospacing="0"/>
        <w:jc w:val="both"/>
      </w:pPr>
    </w:p>
    <w:p w:rsidR="00A50F8B" w:rsidRPr="00500308" w:rsidRDefault="00500308" w:rsidP="00A41EA8">
      <w:pPr>
        <w:pStyle w:val="odstavek"/>
        <w:spacing w:before="0" w:beforeAutospacing="0" w:after="0" w:afterAutospacing="0"/>
        <w:jc w:val="both"/>
      </w:pPr>
      <w:r w:rsidRPr="00500308">
        <w:rPr>
          <w:lang w:val="x-none"/>
        </w:rPr>
        <w:t>(</w:t>
      </w:r>
      <w:r w:rsidRPr="00500308">
        <w:t>4</w:t>
      </w:r>
      <w:r w:rsidR="00A50F8B" w:rsidRPr="00500308">
        <w:rPr>
          <w:lang w:val="x-none"/>
        </w:rPr>
        <w:t xml:space="preserve">) Sofinanciranje nakupa čebelarske opreme pri </w:t>
      </w:r>
      <w:r w:rsidR="00A50F8B" w:rsidRPr="00BB4D8B">
        <w:rPr>
          <w:lang w:val="x-none"/>
        </w:rPr>
        <w:t>posameznem čebelarju skupaj ne sme preseči najvišje vrednosti iz prejšnjega odstavka, ki jo lahko vlagatelj uveljavlja enkrat</w:t>
      </w:r>
      <w:r w:rsidRPr="00BB4D8B">
        <w:rPr>
          <w:lang w:val="x-none"/>
        </w:rPr>
        <w:t xml:space="preserve"> v programskem obdobju 201</w:t>
      </w:r>
      <w:r w:rsidRPr="00BB4D8B">
        <w:t>7</w:t>
      </w:r>
      <w:r w:rsidR="00A50F8B" w:rsidRPr="00BB4D8B">
        <w:rPr>
          <w:lang w:val="x-none"/>
        </w:rPr>
        <w:t>–201</w:t>
      </w:r>
      <w:r w:rsidRPr="00BB4D8B">
        <w:t>9</w:t>
      </w:r>
      <w:r w:rsidR="00A50F8B" w:rsidRPr="00BB4D8B">
        <w:rPr>
          <w:lang w:val="x-none"/>
        </w:rPr>
        <w:t>.</w:t>
      </w:r>
    </w:p>
    <w:p w:rsidR="00500308" w:rsidRPr="00500308" w:rsidRDefault="00500308" w:rsidP="00A41EA8">
      <w:pPr>
        <w:pStyle w:val="odstavek"/>
        <w:spacing w:before="0" w:beforeAutospacing="0" w:after="0" w:afterAutospacing="0"/>
        <w:jc w:val="both"/>
      </w:pPr>
    </w:p>
    <w:p w:rsidR="00A50F8B" w:rsidRDefault="00500308" w:rsidP="00A41EA8">
      <w:pPr>
        <w:pStyle w:val="odstavek"/>
        <w:spacing w:before="0" w:beforeAutospacing="0" w:after="0" w:afterAutospacing="0"/>
        <w:jc w:val="both"/>
      </w:pPr>
      <w:r w:rsidRPr="00500308">
        <w:rPr>
          <w:lang w:val="x-none"/>
        </w:rPr>
        <w:t>(</w:t>
      </w:r>
      <w:r w:rsidRPr="00500308">
        <w:t>5</w:t>
      </w:r>
      <w:r w:rsidR="00A50F8B" w:rsidRPr="00500308">
        <w:rPr>
          <w:lang w:val="x-none"/>
        </w:rPr>
        <w:t>) Vlagatelj je upravičen do sofinanciranja čebelarske opreme za število čebeljih družin, ki je bilo na dan 30. junija v letu pred oddajo vloge vpisano v register čebelnjakov.</w:t>
      </w:r>
    </w:p>
    <w:p w:rsidR="006C56A2" w:rsidRPr="006C56A2" w:rsidRDefault="006C56A2" w:rsidP="00A41EA8">
      <w:pPr>
        <w:pStyle w:val="odstavek"/>
        <w:spacing w:before="0" w:beforeAutospacing="0" w:after="0" w:afterAutospacing="0"/>
        <w:jc w:val="both"/>
      </w:pPr>
    </w:p>
    <w:p w:rsidR="00A50F8B" w:rsidRPr="00500308" w:rsidRDefault="00A50F8B" w:rsidP="006C56A2">
      <w:pPr>
        <w:pStyle w:val="len"/>
        <w:spacing w:before="0" w:beforeAutospacing="0" w:after="0" w:afterAutospacing="0"/>
        <w:jc w:val="center"/>
      </w:pPr>
      <w:r w:rsidRPr="00500308">
        <w:rPr>
          <w:lang w:val="x-none"/>
        </w:rPr>
        <w:lastRenderedPageBreak/>
        <w:t>10. člen</w:t>
      </w:r>
    </w:p>
    <w:p w:rsidR="00A50F8B" w:rsidRDefault="00A50F8B" w:rsidP="006C56A2">
      <w:pPr>
        <w:pStyle w:val="lennaslov"/>
        <w:spacing w:before="0" w:beforeAutospacing="0" w:after="0" w:afterAutospacing="0"/>
        <w:jc w:val="center"/>
      </w:pPr>
      <w:r w:rsidRPr="00327E61">
        <w:rPr>
          <w:lang w:val="x-none"/>
        </w:rPr>
        <w:t>(pogoji za sofinanciranje nakupa čebelarske opreme)</w:t>
      </w:r>
    </w:p>
    <w:p w:rsidR="006C56A2" w:rsidRPr="006C56A2" w:rsidRDefault="006C56A2" w:rsidP="006C56A2">
      <w:pPr>
        <w:pStyle w:val="lennaslov"/>
        <w:spacing w:before="0" w:beforeAutospacing="0" w:after="0" w:afterAutospacing="0"/>
        <w:jc w:val="center"/>
      </w:pPr>
    </w:p>
    <w:p w:rsidR="00A50F8B" w:rsidRPr="00500308" w:rsidRDefault="00A50F8B" w:rsidP="00500308">
      <w:pPr>
        <w:spacing w:after="0"/>
        <w:rPr>
          <w:rFonts w:ascii="Times New Roman" w:hAnsi="Times New Roman" w:cs="Times New Roman"/>
          <w:sz w:val="24"/>
          <w:szCs w:val="24"/>
        </w:rPr>
      </w:pPr>
      <w:r w:rsidRPr="00327E61">
        <w:t>(1</w:t>
      </w:r>
      <w:r w:rsidRPr="00500308">
        <w:rPr>
          <w:rFonts w:ascii="Times New Roman" w:hAnsi="Times New Roman" w:cs="Times New Roman"/>
          <w:sz w:val="24"/>
          <w:szCs w:val="24"/>
        </w:rPr>
        <w:t>) Čebelar je upravičen do sofinanciranja nakupa čebelarske opreme, če:</w:t>
      </w:r>
    </w:p>
    <w:p w:rsidR="00A50F8B" w:rsidRPr="00500308"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je opravil nakup čebelarske opreme (pri čemer se za dokazila o opravljenem nakupu šteje izvod izvirnega računa in izvirnega dokazila o plačilu računov na ime vlagatelja ter se vlagatelju ne vračajo);</w:t>
      </w:r>
    </w:p>
    <w:p w:rsidR="00A50F8B" w:rsidRPr="00500308"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 xml:space="preserve">je opravil usposabljanje o smernicah dobrih higienskih navad v čebelarstvu ali ima vzpostavljen lastni HACCP (Hazard </w:t>
      </w:r>
      <w:proofErr w:type="spellStart"/>
      <w:r w:rsidRPr="00500308">
        <w:rPr>
          <w:rFonts w:ascii="Times New Roman" w:hAnsi="Times New Roman" w:cs="Times New Roman"/>
          <w:sz w:val="24"/>
          <w:szCs w:val="24"/>
        </w:rPr>
        <w:t>Analysis</w:t>
      </w:r>
      <w:proofErr w:type="spellEnd"/>
      <w:r w:rsidRPr="00500308">
        <w:rPr>
          <w:rFonts w:ascii="Times New Roman" w:hAnsi="Times New Roman" w:cs="Times New Roman"/>
          <w:sz w:val="24"/>
          <w:szCs w:val="24"/>
        </w:rPr>
        <w:t xml:space="preserve"> </w:t>
      </w:r>
      <w:proofErr w:type="spellStart"/>
      <w:r w:rsidRPr="00500308">
        <w:rPr>
          <w:rFonts w:ascii="Times New Roman" w:hAnsi="Times New Roman" w:cs="Times New Roman"/>
          <w:sz w:val="24"/>
          <w:szCs w:val="24"/>
        </w:rPr>
        <w:t>Critical</w:t>
      </w:r>
      <w:proofErr w:type="spellEnd"/>
      <w:r w:rsidRPr="00500308">
        <w:rPr>
          <w:rFonts w:ascii="Times New Roman" w:hAnsi="Times New Roman" w:cs="Times New Roman"/>
          <w:sz w:val="24"/>
          <w:szCs w:val="24"/>
        </w:rPr>
        <w:t xml:space="preserve"> </w:t>
      </w:r>
      <w:proofErr w:type="spellStart"/>
      <w:r w:rsidRPr="00500308">
        <w:rPr>
          <w:rFonts w:ascii="Times New Roman" w:hAnsi="Times New Roman" w:cs="Times New Roman"/>
          <w:sz w:val="24"/>
          <w:szCs w:val="24"/>
        </w:rPr>
        <w:t>Control</w:t>
      </w:r>
      <w:proofErr w:type="spellEnd"/>
      <w:r w:rsidRPr="00500308">
        <w:rPr>
          <w:rFonts w:ascii="Times New Roman" w:hAnsi="Times New Roman" w:cs="Times New Roman"/>
          <w:sz w:val="24"/>
          <w:szCs w:val="24"/>
        </w:rPr>
        <w:t xml:space="preserve"> </w:t>
      </w:r>
      <w:proofErr w:type="spellStart"/>
      <w:r w:rsidRPr="00500308">
        <w:rPr>
          <w:rFonts w:ascii="Times New Roman" w:hAnsi="Times New Roman" w:cs="Times New Roman"/>
          <w:sz w:val="24"/>
          <w:szCs w:val="24"/>
        </w:rPr>
        <w:t>Point</w:t>
      </w:r>
      <w:proofErr w:type="spellEnd"/>
      <w:r w:rsidRPr="00500308">
        <w:rPr>
          <w:rFonts w:ascii="Times New Roman" w:hAnsi="Times New Roman" w:cs="Times New Roman"/>
          <w:sz w:val="24"/>
          <w:szCs w:val="24"/>
        </w:rPr>
        <w:t>) sistem;</w:t>
      </w:r>
    </w:p>
    <w:p w:rsidR="00A50F8B" w:rsidRPr="00500308"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se je udeležil najmanj enega veterinarskega izobraževanja s področja zatiranja varoze v zadnjih petih letih pred objavo javnega razpisa za dodelitev sredstev, ki ga je pripravila in izvedla Univerza v Ljubljani, Veterinarska fakulteta, Nacionalni veterinarski inštitut (v nadaljnjem besedilu: VF NVI);</w:t>
      </w:r>
    </w:p>
    <w:p w:rsidR="00A50F8B" w:rsidRPr="00500308"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 xml:space="preserve">se je udeležil najmanj enega </w:t>
      </w:r>
      <w:proofErr w:type="spellStart"/>
      <w:r w:rsidRPr="00500308">
        <w:rPr>
          <w:rFonts w:ascii="Times New Roman" w:hAnsi="Times New Roman" w:cs="Times New Roman"/>
          <w:sz w:val="24"/>
          <w:szCs w:val="24"/>
        </w:rPr>
        <w:t>apitehničnega</w:t>
      </w:r>
      <w:proofErr w:type="spellEnd"/>
      <w:r w:rsidRPr="00500308">
        <w:rPr>
          <w:rFonts w:ascii="Times New Roman" w:hAnsi="Times New Roman" w:cs="Times New Roman"/>
          <w:sz w:val="24"/>
          <w:szCs w:val="24"/>
        </w:rPr>
        <w:t xml:space="preserve"> usposabljanja v zadnjih petih letih pred objavo javnega razpisa za dodelitev sredstev, ki ga je pripravila in izvedla Javna svetovalna služba v čebelarstvu;</w:t>
      </w:r>
    </w:p>
    <w:p w:rsidR="00A50F8B"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je vpisan v register čebelnjakov vsaj tri leta pred objavo javnega razpisa za dodelitev sredstev;</w:t>
      </w:r>
    </w:p>
    <w:p w:rsidR="00500308" w:rsidRPr="00500308" w:rsidRDefault="00500308"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 xml:space="preserve">ima </w:t>
      </w:r>
      <w:r w:rsidRPr="00500308">
        <w:rPr>
          <w:rFonts w:ascii="Times New Roman" w:hAnsi="Times New Roman" w:cs="Times New Roman"/>
          <w:color w:val="000000"/>
          <w:sz w:val="24"/>
          <w:szCs w:val="24"/>
        </w:rPr>
        <w:t>urejen vpis v register kmetijskih gospodarstev v skladu z ZKme-1 in pravilnikom, ki ureja vpis v register kmetijskih gospodarstev;</w:t>
      </w:r>
    </w:p>
    <w:p w:rsidR="00A50F8B" w:rsidRPr="00500308" w:rsidRDefault="00A50F8B" w:rsidP="002D517C">
      <w:pPr>
        <w:pStyle w:val="Odstavekseznama"/>
        <w:numPr>
          <w:ilvl w:val="0"/>
          <w:numId w:val="13"/>
        </w:numPr>
        <w:spacing w:after="0"/>
        <w:jc w:val="both"/>
        <w:rPr>
          <w:rFonts w:ascii="Times New Roman" w:hAnsi="Times New Roman" w:cs="Times New Roman"/>
          <w:sz w:val="24"/>
          <w:szCs w:val="24"/>
        </w:rPr>
      </w:pPr>
      <w:r w:rsidRPr="00500308">
        <w:rPr>
          <w:rFonts w:ascii="Times New Roman" w:hAnsi="Times New Roman" w:cs="Times New Roman"/>
          <w:sz w:val="24"/>
          <w:szCs w:val="24"/>
        </w:rPr>
        <w:t>stroški nakupa čebelarske opreme znašajo vsaj 35 odstotkov vrednosti iz drugega odstavka prejšnjega člena.</w:t>
      </w:r>
    </w:p>
    <w:p w:rsidR="00A50F8B" w:rsidRPr="00327E61" w:rsidRDefault="00A50F8B" w:rsidP="002D517C">
      <w:pPr>
        <w:pStyle w:val="odstavek"/>
        <w:jc w:val="both"/>
      </w:pPr>
      <w:r w:rsidRPr="00327E61">
        <w:rPr>
          <w:lang w:val="x-none"/>
        </w:rPr>
        <w:t>(2) Čebelar, ki v skladu s to uredbo prejme sredstva za sofinanciranje nakupa čebelarske opreme, mora to opremo uporabljati še najmanj pet let po prejetju teh sredstev.</w:t>
      </w:r>
    </w:p>
    <w:p w:rsidR="00A50F8B" w:rsidRPr="00327E61" w:rsidRDefault="00A50F8B" w:rsidP="00500308">
      <w:pPr>
        <w:pStyle w:val="odstavek"/>
        <w:jc w:val="both"/>
      </w:pPr>
      <w:r w:rsidRPr="00327E61">
        <w:rPr>
          <w:lang w:val="x-none"/>
        </w:rPr>
        <w:t xml:space="preserve">(3) Čebelar, </w:t>
      </w:r>
      <w:r w:rsidR="00500308">
        <w:rPr>
          <w:lang w:val="x-none"/>
        </w:rPr>
        <w:t>ki je v programskem obdobju 201</w:t>
      </w:r>
      <w:r w:rsidR="00500308">
        <w:t>7</w:t>
      </w:r>
      <w:r w:rsidRPr="00327E61">
        <w:rPr>
          <w:lang w:val="x-none"/>
        </w:rPr>
        <w:t>–201</w:t>
      </w:r>
      <w:r w:rsidR="00500308">
        <w:t>9</w:t>
      </w:r>
      <w:r w:rsidRPr="00327E61">
        <w:rPr>
          <w:lang w:val="x-none"/>
        </w:rPr>
        <w:t xml:space="preserve"> prejel sredstva v okviru ukrepa čebelar zače</w:t>
      </w:r>
      <w:r w:rsidR="00500308">
        <w:rPr>
          <w:lang w:val="x-none"/>
        </w:rPr>
        <w:t>tnik, v programskem obdobju 201</w:t>
      </w:r>
      <w:r w:rsidR="00500308">
        <w:t>7</w:t>
      </w:r>
      <w:r w:rsidRPr="00327E61">
        <w:rPr>
          <w:lang w:val="x-none"/>
        </w:rPr>
        <w:t>–201</w:t>
      </w:r>
      <w:r w:rsidR="00500308">
        <w:t>9</w:t>
      </w:r>
      <w:r w:rsidRPr="00327E61">
        <w:rPr>
          <w:lang w:val="x-none"/>
        </w:rPr>
        <w:t xml:space="preserve"> ni upravičen do sredstev v okviru ukrepa sofinanciranje čebelarske opreme.</w:t>
      </w:r>
    </w:p>
    <w:p w:rsidR="00A50F8B" w:rsidRPr="00327E61" w:rsidRDefault="00A50F8B" w:rsidP="006C56A2">
      <w:pPr>
        <w:pStyle w:val="odstavek"/>
        <w:jc w:val="both"/>
      </w:pPr>
      <w:r w:rsidRPr="00327E61">
        <w:t>(4) Čebelar, ki prejme v skladu s to uredbo neto sredstva v višini do 100 odstotkov za sofinanciranje čebeljih panjev s testnimi vložki, mora biti aktivni koristnik sheme kakovosti ali imeti potrdilo o vključenosti v kontrolo ekološkega čebelarjenja ali imeti certifikat za ekološke čebelje proizvode še najmanj pet let po prejetju teh sredstev.</w:t>
      </w:r>
    </w:p>
    <w:p w:rsidR="00A50F8B" w:rsidRPr="00327E61" w:rsidRDefault="00A50F8B" w:rsidP="006C56A2">
      <w:pPr>
        <w:pStyle w:val="len"/>
        <w:spacing w:before="0" w:beforeAutospacing="0" w:after="0" w:afterAutospacing="0"/>
        <w:jc w:val="center"/>
      </w:pPr>
      <w:r w:rsidRPr="00327E61">
        <w:rPr>
          <w:lang w:val="x-none"/>
        </w:rPr>
        <w:t>11. člen</w:t>
      </w:r>
    </w:p>
    <w:p w:rsidR="00A50F8B" w:rsidRPr="00327E61" w:rsidRDefault="00A50F8B" w:rsidP="006C56A2">
      <w:pPr>
        <w:pStyle w:val="lennaslov"/>
        <w:spacing w:before="0" w:beforeAutospacing="0" w:after="0" w:afterAutospacing="0"/>
        <w:jc w:val="center"/>
      </w:pPr>
      <w:r w:rsidRPr="00327E61">
        <w:rPr>
          <w:lang w:val="x-none"/>
        </w:rPr>
        <w:t>(upravičeni stroški za sofinanciranje čebelarske opreme)</w:t>
      </w:r>
    </w:p>
    <w:p w:rsidR="00A50F8B" w:rsidRPr="00327E61" w:rsidRDefault="00A50F8B" w:rsidP="00A50F8B">
      <w:pPr>
        <w:pStyle w:val="odstavek"/>
      </w:pPr>
      <w:r w:rsidRPr="00327E61">
        <w:rPr>
          <w:lang w:val="x-none"/>
        </w:rPr>
        <w:t>(1) Upravičeni stroški za sofinanciranje nakupa čebelarske opreme so stroški nakupa čebelarske opreme iz 8. člena te uredbe.</w:t>
      </w:r>
    </w:p>
    <w:p w:rsidR="00A50F8B" w:rsidRPr="00327E61" w:rsidRDefault="00A50F8B" w:rsidP="00500308">
      <w:pPr>
        <w:pStyle w:val="odstavek"/>
        <w:spacing w:before="0" w:beforeAutospacing="0" w:after="0" w:afterAutospacing="0"/>
      </w:pPr>
      <w:r w:rsidRPr="00327E61">
        <w:rPr>
          <w:lang w:val="x-none"/>
        </w:rPr>
        <w:t>(2) Neupravičeni stroški za sofinanciranje nakupa čebelarske opreme so:</w:t>
      </w:r>
    </w:p>
    <w:p w:rsidR="00A50F8B" w:rsidRPr="00327E61" w:rsidRDefault="00A50F8B" w:rsidP="00500308">
      <w:pPr>
        <w:pStyle w:val="alineazaodstavkom"/>
        <w:spacing w:before="0" w:beforeAutospacing="0" w:after="0" w:afterAutospacing="0"/>
      </w:pPr>
      <w:r w:rsidRPr="00327E61">
        <w:t>-        stroški plačila carin in dajatev pri uvozu,</w:t>
      </w:r>
    </w:p>
    <w:p w:rsidR="00A50F8B" w:rsidRPr="00327E61" w:rsidRDefault="00A50F8B" w:rsidP="00500308">
      <w:pPr>
        <w:pStyle w:val="alineazaodstavkom"/>
        <w:spacing w:before="0" w:beforeAutospacing="0" w:after="0" w:afterAutospacing="0"/>
      </w:pPr>
      <w:r w:rsidRPr="00327E61">
        <w:t>-        DDV,</w:t>
      </w:r>
    </w:p>
    <w:p w:rsidR="00A50F8B" w:rsidRPr="00327E61" w:rsidRDefault="00A50F8B" w:rsidP="00500308">
      <w:pPr>
        <w:pStyle w:val="alineazaodstavkom"/>
        <w:spacing w:before="0" w:beforeAutospacing="0" w:after="0" w:afterAutospacing="0"/>
      </w:pPr>
      <w:r w:rsidRPr="00327E61">
        <w:t>-        stroški nakupa rabljene čebelarske opreme,</w:t>
      </w:r>
    </w:p>
    <w:p w:rsidR="00A50F8B" w:rsidRPr="00327E61" w:rsidRDefault="00A50F8B" w:rsidP="00500308">
      <w:pPr>
        <w:pStyle w:val="alineazaodstavkom"/>
        <w:spacing w:before="0" w:beforeAutospacing="0" w:after="0" w:afterAutospacing="0"/>
      </w:pPr>
      <w:r w:rsidRPr="00327E61">
        <w:t>-        stroški tekočega poslovanja (stroški vzdrževanja, najema itd.),</w:t>
      </w:r>
    </w:p>
    <w:p w:rsidR="00A50F8B" w:rsidRPr="00327E61" w:rsidRDefault="00A50F8B" w:rsidP="00500308">
      <w:pPr>
        <w:pStyle w:val="alineazaodstavkom"/>
        <w:spacing w:before="0" w:beforeAutospacing="0" w:after="0" w:afterAutospacing="0"/>
      </w:pPr>
      <w:r w:rsidRPr="00327E61">
        <w:t>-        bančni stroški,</w:t>
      </w:r>
    </w:p>
    <w:p w:rsidR="00A50F8B" w:rsidRPr="00327E61" w:rsidRDefault="00A50F8B" w:rsidP="00500308">
      <w:pPr>
        <w:pStyle w:val="alineazaodstavkom"/>
        <w:spacing w:before="0" w:beforeAutospacing="0" w:after="0" w:afterAutospacing="0"/>
      </w:pPr>
      <w:r w:rsidRPr="00327E61">
        <w:lastRenderedPageBreak/>
        <w:t>-        poštnina.</w:t>
      </w:r>
    </w:p>
    <w:p w:rsidR="00A50F8B" w:rsidRPr="0070669E" w:rsidRDefault="00A50F8B" w:rsidP="0070669E">
      <w:pPr>
        <w:pStyle w:val="oddelek"/>
        <w:jc w:val="center"/>
        <w:rPr>
          <w:b/>
        </w:rPr>
      </w:pPr>
      <w:r w:rsidRPr="0070669E">
        <w:rPr>
          <w:b/>
          <w:lang w:val="x-none"/>
        </w:rPr>
        <w:t>2. Pomoč čebelarjem začetnikom</w:t>
      </w:r>
    </w:p>
    <w:p w:rsidR="00A50F8B" w:rsidRPr="00327E61" w:rsidRDefault="00A50F8B" w:rsidP="006C56A2">
      <w:pPr>
        <w:pStyle w:val="len"/>
        <w:spacing w:before="0" w:beforeAutospacing="0" w:after="0" w:afterAutospacing="0"/>
        <w:jc w:val="center"/>
      </w:pPr>
      <w:r w:rsidRPr="00327E61">
        <w:rPr>
          <w:lang w:val="x-none"/>
        </w:rPr>
        <w:t>12. člen</w:t>
      </w:r>
    </w:p>
    <w:p w:rsidR="00A50F8B" w:rsidRPr="00327E61" w:rsidRDefault="00A50F8B" w:rsidP="006C56A2">
      <w:pPr>
        <w:pStyle w:val="lennaslov"/>
        <w:spacing w:before="0" w:beforeAutospacing="0" w:after="0" w:afterAutospacing="0"/>
        <w:jc w:val="center"/>
      </w:pPr>
      <w:r w:rsidRPr="00327E61">
        <w:rPr>
          <w:lang w:val="x-none"/>
        </w:rPr>
        <w:t>(pomoč čebelarjem začetnikom)</w:t>
      </w:r>
    </w:p>
    <w:p w:rsidR="0070669E" w:rsidRDefault="0070669E" w:rsidP="006F70EA">
      <w:pPr>
        <w:pStyle w:val="odstavek"/>
        <w:spacing w:before="0" w:beforeAutospacing="0" w:after="0" w:afterAutospacing="0"/>
      </w:pPr>
    </w:p>
    <w:p w:rsidR="00A50F8B" w:rsidRPr="00327E61" w:rsidRDefault="00A50F8B" w:rsidP="002D517C">
      <w:pPr>
        <w:pStyle w:val="odstavek"/>
        <w:spacing w:before="0" w:beforeAutospacing="0" w:after="0" w:afterAutospacing="0"/>
        <w:jc w:val="both"/>
      </w:pPr>
      <w:r w:rsidRPr="00327E61">
        <w:rPr>
          <w:lang w:val="x-none"/>
        </w:rPr>
        <w:t>Čebelarjem začetnikom se sofinancira nakup kompleta čebelarske opreme, ki ga sestavljajo:</w:t>
      </w:r>
    </w:p>
    <w:p w:rsidR="00A50F8B" w:rsidRPr="00327E61" w:rsidRDefault="00A50F8B" w:rsidP="006F70EA">
      <w:pPr>
        <w:pStyle w:val="alineazaodstavkom"/>
        <w:spacing w:before="0" w:beforeAutospacing="0" w:after="0" w:afterAutospacing="0"/>
      </w:pPr>
      <w:r w:rsidRPr="00327E61">
        <w:t>-        trije novi panji s testnimi vložki in opremo za panje,</w:t>
      </w:r>
    </w:p>
    <w:p w:rsidR="00A50F8B" w:rsidRPr="00327E61" w:rsidRDefault="00A50F8B" w:rsidP="006F70EA">
      <w:pPr>
        <w:pStyle w:val="alineazaodstavkom"/>
        <w:spacing w:before="0" w:beforeAutospacing="0" w:after="0" w:afterAutospacing="0"/>
      </w:pPr>
      <w:r w:rsidRPr="00327E61">
        <w:t>-        tri čebelje družine,</w:t>
      </w:r>
    </w:p>
    <w:p w:rsidR="00A50F8B" w:rsidRPr="00327E61" w:rsidRDefault="00A50F8B" w:rsidP="006F70EA">
      <w:pPr>
        <w:pStyle w:val="alineazaodstavkom"/>
        <w:spacing w:before="0" w:beforeAutospacing="0" w:after="0" w:afterAutospacing="0"/>
      </w:pPr>
      <w:r w:rsidRPr="00327E61">
        <w:t>-        posoda za med, ki ustreza za skladiščenje hrane, in</w:t>
      </w:r>
    </w:p>
    <w:p w:rsidR="00A50F8B" w:rsidRDefault="00A50F8B" w:rsidP="006F70EA">
      <w:pPr>
        <w:pStyle w:val="alineazaodstavkom"/>
        <w:spacing w:before="0" w:beforeAutospacing="0" w:after="0" w:afterAutospacing="0"/>
      </w:pPr>
      <w:r w:rsidRPr="00327E61">
        <w:t>-        točilo za med.</w:t>
      </w:r>
    </w:p>
    <w:p w:rsidR="0070669E" w:rsidRPr="00327E61" w:rsidRDefault="0070669E" w:rsidP="006F70EA">
      <w:pPr>
        <w:pStyle w:val="alineazaodstavkom"/>
        <w:spacing w:before="0" w:beforeAutospacing="0" w:after="0" w:afterAutospacing="0"/>
      </w:pPr>
    </w:p>
    <w:p w:rsidR="00A50F8B" w:rsidRPr="00327E61" w:rsidRDefault="00A50F8B" w:rsidP="006C56A2">
      <w:pPr>
        <w:pStyle w:val="len"/>
        <w:spacing w:before="0" w:beforeAutospacing="0" w:after="0" w:afterAutospacing="0"/>
        <w:jc w:val="center"/>
      </w:pPr>
      <w:r w:rsidRPr="00327E61">
        <w:rPr>
          <w:lang w:val="x-none"/>
        </w:rPr>
        <w:t>13. člen</w:t>
      </w:r>
    </w:p>
    <w:p w:rsidR="00A50F8B" w:rsidRPr="00327E61" w:rsidRDefault="00A50F8B" w:rsidP="006C56A2">
      <w:pPr>
        <w:pStyle w:val="lennaslov"/>
        <w:spacing w:before="0" w:beforeAutospacing="0" w:after="0" w:afterAutospacing="0"/>
        <w:jc w:val="center"/>
      </w:pPr>
      <w:r w:rsidRPr="00327E61">
        <w:rPr>
          <w:lang w:val="x-none"/>
        </w:rPr>
        <w:t>(način financiranja pomoči čebelarjem začetnikom)</w:t>
      </w:r>
    </w:p>
    <w:p w:rsidR="00A50F8B" w:rsidRPr="006F70EA" w:rsidRDefault="00A50F8B" w:rsidP="006F70EA">
      <w:pPr>
        <w:pStyle w:val="odstavek"/>
        <w:jc w:val="both"/>
      </w:pPr>
      <w:r w:rsidRPr="00327E61">
        <w:rPr>
          <w:lang w:val="x-none"/>
        </w:rPr>
        <w:t xml:space="preserve">Čebelarju začetniku se sofinancira 80 odstotkov skupne neto vrednosti (brez vštetega DDV) izvedenega nakupa kompleta čebelarske opreme, vendar ne več kot 1000 </w:t>
      </w:r>
      <w:proofErr w:type="spellStart"/>
      <w:r w:rsidRPr="00327E61">
        <w:rPr>
          <w:lang w:val="x-none"/>
        </w:rPr>
        <w:t>eurov</w:t>
      </w:r>
      <w:proofErr w:type="spellEnd"/>
      <w:r w:rsidRPr="00327E61">
        <w:rPr>
          <w:lang w:val="x-none"/>
        </w:rPr>
        <w:t>. Čebelar je do sredstev v okviru tega ukrepa upravičen samo enkrat v programskem obdobju 201</w:t>
      </w:r>
      <w:r w:rsidR="006F70EA">
        <w:t>7</w:t>
      </w:r>
      <w:r w:rsidRPr="00327E61">
        <w:rPr>
          <w:lang w:val="x-none"/>
        </w:rPr>
        <w:t>–201</w:t>
      </w:r>
      <w:r w:rsidR="006F70EA">
        <w:t>9.</w:t>
      </w:r>
    </w:p>
    <w:p w:rsidR="00A50F8B" w:rsidRPr="00327E61" w:rsidRDefault="00A50F8B" w:rsidP="006C56A2">
      <w:pPr>
        <w:pStyle w:val="len"/>
        <w:spacing w:before="0" w:beforeAutospacing="0" w:after="0" w:afterAutospacing="0"/>
        <w:jc w:val="center"/>
      </w:pPr>
      <w:r w:rsidRPr="00327E61">
        <w:rPr>
          <w:lang w:val="x-none"/>
        </w:rPr>
        <w:t>14. člen</w:t>
      </w:r>
    </w:p>
    <w:p w:rsidR="00A50F8B" w:rsidRPr="00327E61" w:rsidRDefault="00A50F8B" w:rsidP="006C56A2">
      <w:pPr>
        <w:pStyle w:val="lennaslov"/>
        <w:spacing w:before="0" w:beforeAutospacing="0" w:after="0" w:afterAutospacing="0"/>
        <w:jc w:val="center"/>
      </w:pPr>
      <w:r w:rsidRPr="00327E61">
        <w:rPr>
          <w:lang w:val="x-none"/>
        </w:rPr>
        <w:t>(pogoji za pomoč čebelarjem začetnikom)</w:t>
      </w:r>
    </w:p>
    <w:p w:rsidR="0070669E" w:rsidRDefault="0070669E" w:rsidP="006F70EA">
      <w:pPr>
        <w:pStyle w:val="odstavek"/>
        <w:spacing w:before="0" w:beforeAutospacing="0" w:after="0" w:afterAutospacing="0"/>
      </w:pPr>
    </w:p>
    <w:p w:rsidR="00A50F8B" w:rsidRPr="00327E61" w:rsidRDefault="00A50F8B" w:rsidP="002D517C">
      <w:pPr>
        <w:pStyle w:val="odstavek"/>
        <w:spacing w:before="0" w:beforeAutospacing="0" w:after="0" w:afterAutospacing="0"/>
        <w:jc w:val="both"/>
      </w:pPr>
      <w:r w:rsidRPr="00327E61">
        <w:rPr>
          <w:lang w:val="x-none"/>
        </w:rPr>
        <w:t>Čebelar začetnik je upravičen do sofinanciranja nakupa kompleta čebelarske opreme iz 12. člena te uredbe, če:</w:t>
      </w:r>
    </w:p>
    <w:p w:rsidR="00A50F8B" w:rsidRPr="00327E61" w:rsidRDefault="00A50F8B" w:rsidP="0068283C">
      <w:pPr>
        <w:pStyle w:val="alineazaodstavkom"/>
        <w:numPr>
          <w:ilvl w:val="0"/>
          <w:numId w:val="15"/>
        </w:numPr>
        <w:spacing w:before="0" w:beforeAutospacing="0" w:after="0" w:afterAutospacing="0"/>
        <w:jc w:val="both"/>
      </w:pPr>
      <w:r w:rsidRPr="00327E61">
        <w:t>je prvič vpisan v register čebelnjakov v letu pred objavo ali v letu objave javnega razpisa za pomoč čebelarjem začetnikom,</w:t>
      </w:r>
    </w:p>
    <w:p w:rsidR="00A50F8B" w:rsidRPr="00327E61" w:rsidRDefault="00A50F8B" w:rsidP="0068283C">
      <w:pPr>
        <w:pStyle w:val="alineazaodstavkom"/>
        <w:numPr>
          <w:ilvl w:val="0"/>
          <w:numId w:val="15"/>
        </w:numPr>
        <w:spacing w:before="0" w:beforeAutospacing="0" w:after="0" w:afterAutospacing="0"/>
        <w:jc w:val="both"/>
      </w:pPr>
      <w:r w:rsidRPr="00327E61">
        <w:t>je ob oddaji vloge star najmanj 15 let</w:t>
      </w:r>
      <w:r w:rsidR="00BB4D8B">
        <w:t xml:space="preserve"> oziroma</w:t>
      </w:r>
      <w:r w:rsidR="006F70EA">
        <w:t xml:space="preserve"> največ 39 let</w:t>
      </w:r>
      <w:r w:rsidRPr="00327E61">
        <w:t>,</w:t>
      </w:r>
    </w:p>
    <w:p w:rsidR="00A50F8B" w:rsidRPr="00327E61" w:rsidRDefault="00A50F8B" w:rsidP="0068283C">
      <w:pPr>
        <w:pStyle w:val="alineazaodstavkom"/>
        <w:numPr>
          <w:ilvl w:val="0"/>
          <w:numId w:val="15"/>
        </w:numPr>
        <w:spacing w:before="0" w:beforeAutospacing="0" w:after="0" w:afterAutospacing="0"/>
        <w:jc w:val="both"/>
      </w:pPr>
      <w:r w:rsidRPr="00327E61">
        <w:t>ima pisno soglasje staršev ali skrbnikov za izvajanje tega ukrepa, če pri oddaji vloge še ni dopolnil 18 let,</w:t>
      </w:r>
    </w:p>
    <w:p w:rsidR="00A50F8B" w:rsidRPr="00327E61" w:rsidRDefault="00A50F8B" w:rsidP="0068283C">
      <w:pPr>
        <w:pStyle w:val="alineazaodstavkom"/>
        <w:numPr>
          <w:ilvl w:val="0"/>
          <w:numId w:val="15"/>
        </w:numPr>
        <w:spacing w:before="0" w:beforeAutospacing="0" w:after="0" w:afterAutospacing="0"/>
        <w:jc w:val="both"/>
      </w:pPr>
      <w:r w:rsidRPr="00327E61">
        <w:t xml:space="preserve">je pred oddajo vloge pridobil certifikat nacionalne poklicne kvalifikacije s področja čebelarstva ali opravil najmanj 35-urni začetni tečaj čebelarjenja, ki ga je v obdobju </w:t>
      </w:r>
      <w:r w:rsidR="00F468E5">
        <w:t>2014-2016 pripravil in izvedel</w:t>
      </w:r>
      <w:r w:rsidRPr="00327E61">
        <w:t xml:space="preserve"> izbrani ponudnik za izvedbo ukrepa usposabljanje na področju čebelarstva iz 16. člena </w:t>
      </w:r>
      <w:r w:rsidR="0068283C">
        <w:t>Uredbe</w:t>
      </w:r>
      <w:r w:rsidR="0068283C" w:rsidRPr="003532C6">
        <w:t xml:space="preserve"> o izvajanju Programa ukrepov na področju čebelarstva v Republiki Sloveniji v letih 2014–2016 (Uradni list RS, št. 6/14, 54/14 in 26/15),  (v nadaljevanju: Uredba 2014-2016)</w:t>
      </w:r>
      <w:r w:rsidRPr="00327E61">
        <w:t xml:space="preserve">, in se udeležil izobraževanja s področja zdravstvenega varstva čebel, ki ga je v obdobju 2014–2016 </w:t>
      </w:r>
      <w:r w:rsidR="0068283C">
        <w:t>izvedel</w:t>
      </w:r>
      <w:r w:rsidRPr="00327E61">
        <w:t xml:space="preserve"> izbrani ponudnik za izvedbo ukrepa izobraževanja na področju zdravstvenega varstva čebel iz 18. člena </w:t>
      </w:r>
      <w:r w:rsidR="0068283C">
        <w:t>U</w:t>
      </w:r>
      <w:r w:rsidRPr="00327E61">
        <w:t>redbe</w:t>
      </w:r>
      <w:r w:rsidR="0068283C">
        <w:t xml:space="preserve"> 2014-2016</w:t>
      </w:r>
      <w:r w:rsidRPr="00327E61">
        <w:t>.</w:t>
      </w:r>
    </w:p>
    <w:p w:rsidR="00A50F8B" w:rsidRPr="00327E61" w:rsidRDefault="00A50F8B" w:rsidP="0068283C">
      <w:pPr>
        <w:pStyle w:val="odstavek"/>
        <w:jc w:val="both"/>
      </w:pPr>
      <w:r w:rsidRPr="00327E61">
        <w:rPr>
          <w:lang w:val="x-none"/>
        </w:rPr>
        <w:t>(2) Čebelar začetnik, ki je v skladu s to uredbo prejel sredstva za sofinanciranje nakupa kompleta čebelarske opreme iz 12. člena te uredbe, mora to opremo uporabljati še najmanj pet let po prejetju teh sredstev.</w:t>
      </w:r>
    </w:p>
    <w:p w:rsidR="00A50F8B" w:rsidRPr="00327E61" w:rsidRDefault="00A50F8B" w:rsidP="006C56A2">
      <w:pPr>
        <w:pStyle w:val="len"/>
        <w:spacing w:before="0" w:beforeAutospacing="0" w:after="0" w:afterAutospacing="0"/>
        <w:jc w:val="center"/>
      </w:pPr>
      <w:r w:rsidRPr="00327E61">
        <w:rPr>
          <w:lang w:val="x-none"/>
        </w:rPr>
        <w:t>15. člen</w:t>
      </w:r>
    </w:p>
    <w:p w:rsidR="00A50F8B" w:rsidRPr="00327E61" w:rsidRDefault="00A50F8B" w:rsidP="006C56A2">
      <w:pPr>
        <w:pStyle w:val="lennaslov"/>
        <w:spacing w:before="0" w:beforeAutospacing="0" w:after="0" w:afterAutospacing="0"/>
        <w:jc w:val="center"/>
      </w:pPr>
      <w:r w:rsidRPr="00327E61">
        <w:rPr>
          <w:lang w:val="x-none"/>
        </w:rPr>
        <w:t>(upravičeni stroški za pomoč čebelarjem začetnikom)</w:t>
      </w:r>
    </w:p>
    <w:p w:rsidR="00A50F8B" w:rsidRPr="00327E61" w:rsidRDefault="00A50F8B" w:rsidP="006C56A2">
      <w:pPr>
        <w:pStyle w:val="odstavek"/>
        <w:jc w:val="both"/>
      </w:pPr>
      <w:r w:rsidRPr="00327E61">
        <w:rPr>
          <w:lang w:val="x-none"/>
        </w:rPr>
        <w:lastRenderedPageBreak/>
        <w:t>(1) Upravičeni stroški za pomoč čebelarjem začetnikom so stroški nakupa kompleta čebelarske opreme iz 12. člena te uredbe.</w:t>
      </w:r>
    </w:p>
    <w:p w:rsidR="00A50F8B" w:rsidRPr="00327E61" w:rsidRDefault="00A50F8B" w:rsidP="0068283C">
      <w:pPr>
        <w:pStyle w:val="odstavek"/>
        <w:spacing w:before="0" w:beforeAutospacing="0" w:after="0" w:afterAutospacing="0"/>
      </w:pPr>
      <w:r w:rsidRPr="00327E61">
        <w:rPr>
          <w:lang w:val="x-none"/>
        </w:rPr>
        <w:t>(2) Neupravičeni stroški za pomoč čebelarjem začetnikom so:</w:t>
      </w:r>
    </w:p>
    <w:p w:rsidR="00A50F8B" w:rsidRPr="00327E61" w:rsidRDefault="00A50F8B" w:rsidP="002D517C">
      <w:pPr>
        <w:pStyle w:val="alineazaodstavkom"/>
        <w:spacing w:before="0" w:beforeAutospacing="0" w:after="0" w:afterAutospacing="0"/>
        <w:jc w:val="both"/>
      </w:pPr>
      <w:r w:rsidRPr="00327E61">
        <w:t>-        stroški plačila carin in dajatev pri uvozu,</w:t>
      </w:r>
    </w:p>
    <w:p w:rsidR="00A50F8B" w:rsidRPr="00327E61" w:rsidRDefault="00A50F8B" w:rsidP="002D517C">
      <w:pPr>
        <w:pStyle w:val="alineazaodstavkom"/>
        <w:spacing w:before="0" w:beforeAutospacing="0" w:after="0" w:afterAutospacing="0"/>
        <w:jc w:val="both"/>
      </w:pPr>
      <w:r w:rsidRPr="00327E61">
        <w:t>-        DDV,</w:t>
      </w:r>
    </w:p>
    <w:p w:rsidR="00A50F8B" w:rsidRPr="00327E61" w:rsidRDefault="00A50F8B" w:rsidP="002D517C">
      <w:pPr>
        <w:pStyle w:val="alineazaodstavkom"/>
        <w:spacing w:before="0" w:beforeAutospacing="0" w:after="0" w:afterAutospacing="0"/>
        <w:jc w:val="both"/>
      </w:pPr>
      <w:r w:rsidRPr="00327E61">
        <w:t>-        stroški nakupa rabljenih panjev, rabljenih posod za med in rabljenih točil za med,</w:t>
      </w:r>
    </w:p>
    <w:p w:rsidR="00A50F8B" w:rsidRPr="00327E61" w:rsidRDefault="00A50F8B" w:rsidP="002D517C">
      <w:pPr>
        <w:pStyle w:val="alineazaodstavkom"/>
        <w:spacing w:before="0" w:beforeAutospacing="0" w:after="0" w:afterAutospacing="0"/>
        <w:jc w:val="both"/>
      </w:pPr>
      <w:r w:rsidRPr="00327E61">
        <w:t>-        stroški tekočega poslovanja (npr. stroški vzdrževanja, najema itd.),</w:t>
      </w:r>
    </w:p>
    <w:p w:rsidR="00A50F8B" w:rsidRPr="00327E61" w:rsidRDefault="00A50F8B" w:rsidP="002D517C">
      <w:pPr>
        <w:pStyle w:val="alineazaodstavkom"/>
        <w:spacing w:before="0" w:beforeAutospacing="0" w:after="0" w:afterAutospacing="0"/>
        <w:jc w:val="both"/>
      </w:pPr>
      <w:r w:rsidRPr="00327E61">
        <w:t>-        bančni stroški,</w:t>
      </w:r>
    </w:p>
    <w:p w:rsidR="00A50F8B" w:rsidRPr="00327E61" w:rsidRDefault="00A50F8B" w:rsidP="002D517C">
      <w:pPr>
        <w:pStyle w:val="alineazaodstavkom"/>
        <w:spacing w:before="0" w:beforeAutospacing="0" w:after="0" w:afterAutospacing="0"/>
        <w:jc w:val="both"/>
      </w:pPr>
      <w:r w:rsidRPr="00327E61">
        <w:t>-        poštnina.</w:t>
      </w:r>
    </w:p>
    <w:p w:rsidR="00A50F8B" w:rsidRPr="006C56A2" w:rsidRDefault="00A50F8B" w:rsidP="006C56A2">
      <w:pPr>
        <w:pStyle w:val="oddelek"/>
        <w:jc w:val="center"/>
        <w:rPr>
          <w:b/>
        </w:rPr>
      </w:pPr>
      <w:r w:rsidRPr="006C56A2">
        <w:rPr>
          <w:b/>
          <w:lang w:val="x-none"/>
        </w:rPr>
        <w:t xml:space="preserve">3. Usposabljanje </w:t>
      </w:r>
      <w:r w:rsidR="0068283C" w:rsidRPr="006C56A2">
        <w:rPr>
          <w:b/>
        </w:rPr>
        <w:t>in izobraževanje o čebelarstvu</w:t>
      </w:r>
    </w:p>
    <w:p w:rsidR="00A50F8B" w:rsidRPr="00327E61" w:rsidRDefault="00A50F8B" w:rsidP="006C56A2">
      <w:pPr>
        <w:pStyle w:val="len"/>
        <w:spacing w:before="0" w:beforeAutospacing="0" w:after="0" w:afterAutospacing="0"/>
        <w:jc w:val="center"/>
      </w:pPr>
      <w:r w:rsidRPr="00327E61">
        <w:rPr>
          <w:lang w:val="x-none"/>
        </w:rPr>
        <w:t>16. člen</w:t>
      </w:r>
    </w:p>
    <w:p w:rsidR="00A50F8B" w:rsidRPr="00327E61" w:rsidRDefault="00A50F8B" w:rsidP="006C56A2">
      <w:pPr>
        <w:pStyle w:val="lennaslov"/>
        <w:spacing w:before="0" w:beforeAutospacing="0" w:after="0" w:afterAutospacing="0"/>
        <w:jc w:val="center"/>
      </w:pPr>
      <w:r w:rsidRPr="00327E61">
        <w:rPr>
          <w:lang w:val="x-none"/>
        </w:rPr>
        <w:t xml:space="preserve">(program usposabljanja </w:t>
      </w:r>
      <w:r w:rsidR="0068283C">
        <w:t>in izobraževanja o čebelarstvu</w:t>
      </w:r>
      <w:r w:rsidRPr="00327E61">
        <w:rPr>
          <w:lang w:val="x-none"/>
        </w:rPr>
        <w:t>)</w:t>
      </w:r>
    </w:p>
    <w:p w:rsidR="00A50F8B" w:rsidRPr="00327E61" w:rsidRDefault="00A50F8B" w:rsidP="0068283C">
      <w:pPr>
        <w:pStyle w:val="odstavek"/>
        <w:jc w:val="both"/>
      </w:pPr>
      <w:r w:rsidRPr="00327E61">
        <w:rPr>
          <w:lang w:val="x-none"/>
        </w:rPr>
        <w:t xml:space="preserve">(1) Program usposabljanja </w:t>
      </w:r>
      <w:r w:rsidR="0068283C">
        <w:t>in izobraževanja o čebelarstvu</w:t>
      </w:r>
      <w:r w:rsidR="0068283C" w:rsidRPr="00327E61">
        <w:rPr>
          <w:lang w:val="x-none"/>
        </w:rPr>
        <w:t xml:space="preserve"> </w:t>
      </w:r>
      <w:r w:rsidRPr="00327E61">
        <w:rPr>
          <w:lang w:val="x-none"/>
        </w:rPr>
        <w:t>(v nadaljnjem besedilu: program usposabljanja) sprejme minister, pristojen za kmetijstvo (v nadaljnjem besedilu: minister), in se objavi na spletni strani ministrstva.</w:t>
      </w:r>
    </w:p>
    <w:p w:rsidR="00A50F8B" w:rsidRPr="00327E61" w:rsidRDefault="00A50F8B" w:rsidP="0068283C">
      <w:pPr>
        <w:pStyle w:val="odstavek"/>
        <w:jc w:val="both"/>
      </w:pPr>
      <w:r w:rsidRPr="00327E61">
        <w:rPr>
          <w:lang w:val="x-none"/>
        </w:rPr>
        <w:t>(2) Program usposabljanja mora biti pripravljen v skladu z nameni ukrepov iz drugega odstavka 2. člena te uredbe tako, da se zagotovi enakomerna razporeditev usposabljanj na celotnem območju Republike Slovenije z didaktično podporo.</w:t>
      </w:r>
    </w:p>
    <w:p w:rsidR="00A50F8B" w:rsidRPr="00327E61" w:rsidRDefault="00A50F8B" w:rsidP="0068283C">
      <w:pPr>
        <w:pStyle w:val="odstavek"/>
        <w:spacing w:before="0" w:beforeAutospacing="0" w:after="0" w:afterAutospacing="0"/>
        <w:jc w:val="both"/>
      </w:pPr>
      <w:r w:rsidRPr="00327E61">
        <w:rPr>
          <w:lang w:val="x-none"/>
        </w:rPr>
        <w:t>(3) Program usposabljanja določa zlasti:</w:t>
      </w:r>
    </w:p>
    <w:p w:rsidR="00A50F8B" w:rsidRPr="00327E61" w:rsidRDefault="00A50F8B" w:rsidP="0068283C">
      <w:pPr>
        <w:pStyle w:val="alineazaodstavkom"/>
        <w:spacing w:before="0" w:beforeAutospacing="0" w:after="0" w:afterAutospacing="0"/>
        <w:jc w:val="both"/>
      </w:pPr>
      <w:r w:rsidRPr="00327E61">
        <w:t xml:space="preserve">-        cilje ukrepa usposabljanja </w:t>
      </w:r>
      <w:r w:rsidR="00BB4D8B">
        <w:t xml:space="preserve">in izobraževanja </w:t>
      </w:r>
      <w:r w:rsidRPr="00327E61">
        <w:t>na področju čebelarjenja,</w:t>
      </w:r>
    </w:p>
    <w:p w:rsidR="00A50F8B" w:rsidRPr="00327E61" w:rsidRDefault="00A50F8B" w:rsidP="0068283C">
      <w:pPr>
        <w:pStyle w:val="alineazaodstavkom"/>
        <w:spacing w:before="0" w:beforeAutospacing="0" w:after="0" w:afterAutospacing="0"/>
        <w:jc w:val="both"/>
      </w:pPr>
      <w:r w:rsidRPr="00327E61">
        <w:t>-        način in dinamiko izvedbe usposabljanj</w:t>
      </w:r>
      <w:r w:rsidR="00BB4D8B">
        <w:t xml:space="preserve"> in izobraževanj</w:t>
      </w:r>
      <w:r w:rsidRPr="00327E61">
        <w:t>,</w:t>
      </w:r>
    </w:p>
    <w:p w:rsidR="00A50F8B" w:rsidRPr="00327E61" w:rsidRDefault="00A50F8B" w:rsidP="0068283C">
      <w:pPr>
        <w:pStyle w:val="alineazaodstavkom"/>
        <w:spacing w:before="0" w:beforeAutospacing="0" w:after="0" w:afterAutospacing="0"/>
        <w:jc w:val="both"/>
      </w:pPr>
      <w:r w:rsidRPr="00327E61">
        <w:t>-        trajanje posamezne vrste usposabljanja</w:t>
      </w:r>
      <w:r w:rsidR="00BB4D8B">
        <w:t xml:space="preserve"> in izobraževanja</w:t>
      </w:r>
      <w:r w:rsidRPr="00327E61">
        <w:t>,</w:t>
      </w:r>
    </w:p>
    <w:p w:rsidR="00A50F8B" w:rsidRPr="00327E61" w:rsidRDefault="00A50F8B" w:rsidP="0068283C">
      <w:pPr>
        <w:pStyle w:val="alineazaodstavkom"/>
        <w:spacing w:before="0" w:beforeAutospacing="0" w:after="0" w:afterAutospacing="0"/>
        <w:jc w:val="both"/>
      </w:pPr>
      <w:r w:rsidRPr="00327E61">
        <w:t xml:space="preserve">-        število usposabljanj </w:t>
      </w:r>
      <w:r w:rsidR="00BB4D8B">
        <w:t>in izobraževanj ter</w:t>
      </w:r>
      <w:r w:rsidRPr="00327E61">
        <w:t xml:space="preserve"> območja, na katerih se izvedejo,</w:t>
      </w:r>
    </w:p>
    <w:p w:rsidR="00A50F8B" w:rsidRPr="00327E61" w:rsidRDefault="00A50F8B" w:rsidP="0068283C">
      <w:pPr>
        <w:pStyle w:val="alineazaodstavkom"/>
        <w:spacing w:before="0" w:beforeAutospacing="0" w:after="0" w:afterAutospacing="0"/>
        <w:ind w:left="567" w:hanging="567"/>
        <w:jc w:val="both"/>
      </w:pPr>
      <w:r w:rsidRPr="00327E61">
        <w:t xml:space="preserve">-        natančnejšo vsebino usposabljanj </w:t>
      </w:r>
      <w:r w:rsidR="00776C77">
        <w:t>in izobraževanj ter</w:t>
      </w:r>
      <w:r w:rsidRPr="00327E61">
        <w:t xml:space="preserve"> morebitne pogoje, ki jih morajo izpolnjevati izvajalci,</w:t>
      </w:r>
    </w:p>
    <w:p w:rsidR="00A50F8B" w:rsidRPr="00327E61" w:rsidRDefault="00A50F8B" w:rsidP="0068283C">
      <w:pPr>
        <w:pStyle w:val="alineazaodstavkom"/>
        <w:spacing w:before="0" w:beforeAutospacing="0" w:after="0" w:afterAutospacing="0"/>
        <w:jc w:val="both"/>
      </w:pPr>
      <w:r w:rsidRPr="00327E61">
        <w:t>-        kaj mora ponudnik zagotoviti udeležencem usposabljanj in</w:t>
      </w:r>
      <w:r w:rsidR="00776C77">
        <w:t xml:space="preserve"> izobraževanj,</w:t>
      </w:r>
    </w:p>
    <w:p w:rsidR="00A50F8B" w:rsidRPr="00327E61" w:rsidRDefault="00A50F8B" w:rsidP="0068283C">
      <w:pPr>
        <w:pStyle w:val="alineazaodstavkom"/>
        <w:spacing w:before="0" w:beforeAutospacing="0" w:after="0" w:afterAutospacing="0"/>
        <w:jc w:val="both"/>
      </w:pPr>
      <w:r w:rsidRPr="00327E61">
        <w:t>-        način izvajanja nadzora nad organizacijo in izvedbo usposabljanj</w:t>
      </w:r>
      <w:r w:rsidR="00776C77">
        <w:t xml:space="preserve"> in izobraževanj</w:t>
      </w:r>
      <w:r w:rsidRPr="00327E61">
        <w:t>.</w:t>
      </w:r>
    </w:p>
    <w:p w:rsidR="00A50F8B" w:rsidRPr="00327E61" w:rsidRDefault="00A50F8B" w:rsidP="001A789A">
      <w:pPr>
        <w:pStyle w:val="odstavek"/>
        <w:jc w:val="both"/>
      </w:pPr>
      <w:r w:rsidRPr="00327E61">
        <w:rPr>
          <w:lang w:val="x-none"/>
        </w:rPr>
        <w:t xml:space="preserve">(4) Podrobnejša specifikacija stroškov usposabljanj </w:t>
      </w:r>
      <w:r w:rsidR="001A789A">
        <w:t>in izobraževanj o čebelarstvu</w:t>
      </w:r>
      <w:r w:rsidRPr="00327E61">
        <w:rPr>
          <w:lang w:val="x-none"/>
        </w:rPr>
        <w:t xml:space="preserve"> se opredeli v programu usposabljanja.</w:t>
      </w:r>
    </w:p>
    <w:p w:rsidR="00A50F8B" w:rsidRPr="00327E61" w:rsidRDefault="00A50F8B" w:rsidP="006C56A2">
      <w:pPr>
        <w:pStyle w:val="len"/>
        <w:spacing w:before="0" w:beforeAutospacing="0" w:after="0" w:afterAutospacing="0"/>
        <w:jc w:val="center"/>
      </w:pPr>
      <w:r w:rsidRPr="00327E61">
        <w:rPr>
          <w:lang w:val="x-none"/>
        </w:rPr>
        <w:t>17. člen</w:t>
      </w:r>
    </w:p>
    <w:p w:rsidR="00A50F8B" w:rsidRPr="00327E61" w:rsidRDefault="00A50F8B" w:rsidP="006C56A2">
      <w:pPr>
        <w:pStyle w:val="lennaslov"/>
        <w:spacing w:before="0" w:beforeAutospacing="0" w:after="0" w:afterAutospacing="0"/>
        <w:jc w:val="center"/>
      </w:pPr>
      <w:r w:rsidRPr="00327E61">
        <w:rPr>
          <w:lang w:val="x-none"/>
        </w:rPr>
        <w:t>(udeležba usposabljanj</w:t>
      </w:r>
      <w:r w:rsidR="001A789A">
        <w:t xml:space="preserve"> in izobraževanj o čebelarstvu</w:t>
      </w:r>
      <w:r w:rsidRPr="00327E61">
        <w:rPr>
          <w:lang w:val="x-none"/>
        </w:rPr>
        <w:t>)</w:t>
      </w:r>
    </w:p>
    <w:p w:rsidR="00A50F8B" w:rsidRPr="00327E61" w:rsidRDefault="00A50F8B" w:rsidP="002D517C">
      <w:pPr>
        <w:pStyle w:val="odstavek"/>
        <w:jc w:val="both"/>
      </w:pPr>
      <w:r w:rsidRPr="00327E61">
        <w:rPr>
          <w:lang w:val="x-none"/>
        </w:rPr>
        <w:t xml:space="preserve">Usposabljanj </w:t>
      </w:r>
      <w:r w:rsidR="001A789A">
        <w:t>in izobraževanj o čebelarstvu</w:t>
      </w:r>
      <w:r w:rsidR="001A789A" w:rsidRPr="00327E61">
        <w:rPr>
          <w:lang w:val="x-none"/>
        </w:rPr>
        <w:t xml:space="preserve"> </w:t>
      </w:r>
      <w:r w:rsidRPr="00327E61">
        <w:rPr>
          <w:lang w:val="x-none"/>
        </w:rPr>
        <w:t>se lahko udeleži zainteresirana javnost neomejeno.</w:t>
      </w:r>
    </w:p>
    <w:p w:rsidR="00A50F8B" w:rsidRPr="006C56A2" w:rsidRDefault="00321B94" w:rsidP="006C56A2">
      <w:pPr>
        <w:pStyle w:val="oddelek"/>
        <w:spacing w:before="0" w:beforeAutospacing="0" w:after="0" w:afterAutospacing="0"/>
        <w:jc w:val="center"/>
        <w:rPr>
          <w:b/>
        </w:rPr>
      </w:pPr>
      <w:r>
        <w:rPr>
          <w:b/>
        </w:rPr>
        <w:t>4</w:t>
      </w:r>
      <w:r w:rsidR="00A50F8B" w:rsidRPr="006C56A2">
        <w:rPr>
          <w:b/>
          <w:lang w:val="x-none"/>
        </w:rPr>
        <w:t>. Nadzor nad varozo</w:t>
      </w:r>
    </w:p>
    <w:p w:rsidR="006C56A2" w:rsidRPr="006C56A2" w:rsidRDefault="006C56A2" w:rsidP="006C56A2">
      <w:pPr>
        <w:pStyle w:val="oddelek"/>
        <w:spacing w:before="0" w:beforeAutospacing="0" w:after="0" w:afterAutospacing="0"/>
        <w:jc w:val="center"/>
      </w:pPr>
    </w:p>
    <w:p w:rsidR="00A50F8B" w:rsidRPr="00327E61" w:rsidRDefault="00AC65B1" w:rsidP="006C56A2">
      <w:pPr>
        <w:pStyle w:val="len"/>
        <w:spacing w:before="0" w:beforeAutospacing="0" w:after="0" w:afterAutospacing="0"/>
        <w:jc w:val="center"/>
      </w:pPr>
      <w:r>
        <w:t>18</w:t>
      </w:r>
      <w:r w:rsidR="00A50F8B" w:rsidRPr="00327E61">
        <w:rPr>
          <w:lang w:val="x-none"/>
        </w:rPr>
        <w:t>. člen</w:t>
      </w:r>
    </w:p>
    <w:p w:rsidR="00A50F8B" w:rsidRPr="00327E61" w:rsidRDefault="00A50F8B" w:rsidP="006C56A2">
      <w:pPr>
        <w:pStyle w:val="lennaslov"/>
        <w:spacing w:before="0" w:beforeAutospacing="0" w:after="0" w:afterAutospacing="0"/>
        <w:jc w:val="center"/>
      </w:pPr>
      <w:r w:rsidRPr="00327E61">
        <w:rPr>
          <w:lang w:val="x-none"/>
        </w:rPr>
        <w:t>(program nadzora nad varozo)</w:t>
      </w:r>
    </w:p>
    <w:p w:rsidR="00A50F8B" w:rsidRPr="00327E61" w:rsidRDefault="00A50F8B" w:rsidP="002D517C">
      <w:pPr>
        <w:pStyle w:val="odstavek"/>
        <w:jc w:val="both"/>
      </w:pPr>
      <w:r w:rsidRPr="00327E61">
        <w:rPr>
          <w:lang w:val="x-none"/>
        </w:rPr>
        <w:t>(1) Program nadzora nad varozo sprejme minister in se objavi na spletni strani ministrstva.</w:t>
      </w:r>
    </w:p>
    <w:p w:rsidR="00A50F8B" w:rsidRPr="006C56A2" w:rsidRDefault="00A50F8B" w:rsidP="002D517C">
      <w:pPr>
        <w:spacing w:after="0"/>
        <w:jc w:val="both"/>
        <w:rPr>
          <w:rFonts w:ascii="Times New Roman" w:hAnsi="Times New Roman" w:cs="Times New Roman"/>
          <w:sz w:val="24"/>
          <w:szCs w:val="24"/>
        </w:rPr>
      </w:pPr>
      <w:r w:rsidRPr="006C56A2">
        <w:rPr>
          <w:rFonts w:ascii="Times New Roman" w:hAnsi="Times New Roman" w:cs="Times New Roman"/>
          <w:sz w:val="24"/>
          <w:szCs w:val="24"/>
        </w:rPr>
        <w:lastRenderedPageBreak/>
        <w:t>(2) Program nadzora nad varozo mora biti pripravljen v skladu z nameni iz tretjega odstavka 2. člena te uredbe in določa zlasti:</w:t>
      </w:r>
    </w:p>
    <w:p w:rsidR="00A50F8B" w:rsidRP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cilje ukrepa nadzora nad varozo,</w:t>
      </w:r>
    </w:p>
    <w:p w:rsidR="00A50F8B" w:rsidRP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 xml:space="preserve">način in dinamiko izvedbe </w:t>
      </w:r>
      <w:r w:rsidR="006C56A2">
        <w:rPr>
          <w:rFonts w:ascii="Times New Roman" w:hAnsi="Times New Roman" w:cs="Times New Roman"/>
          <w:sz w:val="24"/>
          <w:szCs w:val="24"/>
        </w:rPr>
        <w:t>individualne pomoči čebelarjem pri zdravljenju varoze</w:t>
      </w:r>
      <w:r w:rsidRPr="006C56A2">
        <w:rPr>
          <w:rFonts w:ascii="Times New Roman" w:hAnsi="Times New Roman" w:cs="Times New Roman"/>
          <w:sz w:val="24"/>
          <w:szCs w:val="24"/>
        </w:rPr>
        <w:t>,</w:t>
      </w:r>
    </w:p>
    <w:p w:rsidR="00A50F8B" w:rsidRP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morebitne pogoje, ki jih morajo izpolnjevati izvajalci</w:t>
      </w:r>
      <w:r w:rsidR="006C56A2">
        <w:rPr>
          <w:rFonts w:ascii="Times New Roman" w:hAnsi="Times New Roman" w:cs="Times New Roman"/>
          <w:sz w:val="24"/>
          <w:szCs w:val="24"/>
        </w:rPr>
        <w:t xml:space="preserve"> individualne pomoči čebelarjem pri zdravljenju varoze</w:t>
      </w:r>
      <w:r w:rsidRPr="006C56A2">
        <w:rPr>
          <w:rFonts w:ascii="Times New Roman" w:hAnsi="Times New Roman" w:cs="Times New Roman"/>
          <w:sz w:val="24"/>
          <w:szCs w:val="24"/>
        </w:rPr>
        <w:t>,</w:t>
      </w:r>
    </w:p>
    <w:p w:rsid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 xml:space="preserve">kaj mora ponudnik zagotavljati pri izvajanju </w:t>
      </w:r>
      <w:r w:rsidR="006C56A2">
        <w:rPr>
          <w:rFonts w:ascii="Times New Roman" w:hAnsi="Times New Roman" w:cs="Times New Roman"/>
          <w:sz w:val="24"/>
          <w:szCs w:val="24"/>
        </w:rPr>
        <w:t>individualne pomoči čebelarjem pri zdravljenju varoze,</w:t>
      </w:r>
    </w:p>
    <w:p w:rsidR="006C56A2" w:rsidRDefault="006C56A2"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vsebino evidence o izvedeni</w:t>
      </w:r>
      <w:r w:rsidR="00A50F8B" w:rsidRPr="006C56A2">
        <w:rPr>
          <w:rFonts w:ascii="Times New Roman" w:hAnsi="Times New Roman" w:cs="Times New Roman"/>
          <w:sz w:val="24"/>
          <w:szCs w:val="24"/>
        </w:rPr>
        <w:t xml:space="preserve"> </w:t>
      </w:r>
      <w:r>
        <w:rPr>
          <w:rFonts w:ascii="Times New Roman" w:hAnsi="Times New Roman" w:cs="Times New Roman"/>
          <w:sz w:val="24"/>
          <w:szCs w:val="24"/>
        </w:rPr>
        <w:t>individualni pomoči čebelarjem pri zdravljenju varoze,</w:t>
      </w:r>
    </w:p>
    <w:p w:rsidR="00A50F8B" w:rsidRP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 xml:space="preserve">natančnejšo vsebino in morebitne metodologije za izdelavo analize vzrokov napadenosti čebeljih družin z </w:t>
      </w:r>
      <w:proofErr w:type="spellStart"/>
      <w:r w:rsidRPr="006C56A2">
        <w:rPr>
          <w:rFonts w:ascii="Times New Roman" w:hAnsi="Times New Roman" w:cs="Times New Roman"/>
          <w:sz w:val="24"/>
          <w:szCs w:val="24"/>
        </w:rPr>
        <w:t>varojami</w:t>
      </w:r>
      <w:proofErr w:type="spellEnd"/>
      <w:r w:rsidRPr="006C56A2">
        <w:rPr>
          <w:rFonts w:ascii="Times New Roman" w:hAnsi="Times New Roman" w:cs="Times New Roman"/>
          <w:sz w:val="24"/>
          <w:szCs w:val="24"/>
        </w:rPr>
        <w:t xml:space="preserve"> in</w:t>
      </w:r>
    </w:p>
    <w:p w:rsidR="00A50F8B" w:rsidRPr="006C56A2" w:rsidRDefault="00A50F8B" w:rsidP="002D517C">
      <w:pPr>
        <w:pStyle w:val="Odstavekseznama"/>
        <w:numPr>
          <w:ilvl w:val="0"/>
          <w:numId w:val="17"/>
        </w:numPr>
        <w:spacing w:after="0"/>
        <w:jc w:val="both"/>
        <w:rPr>
          <w:rFonts w:ascii="Times New Roman" w:hAnsi="Times New Roman" w:cs="Times New Roman"/>
          <w:sz w:val="24"/>
          <w:szCs w:val="24"/>
        </w:rPr>
      </w:pPr>
      <w:r w:rsidRPr="006C56A2">
        <w:rPr>
          <w:rFonts w:ascii="Times New Roman" w:hAnsi="Times New Roman" w:cs="Times New Roman"/>
          <w:sz w:val="24"/>
          <w:szCs w:val="24"/>
        </w:rPr>
        <w:t xml:space="preserve">natančnejšo vsebino poročila izvedbe </w:t>
      </w:r>
      <w:r w:rsidR="006C56A2">
        <w:rPr>
          <w:rFonts w:ascii="Times New Roman" w:hAnsi="Times New Roman" w:cs="Times New Roman"/>
          <w:sz w:val="24"/>
          <w:szCs w:val="24"/>
        </w:rPr>
        <w:t>individualne pomoči čebelarjem pri zdravljenju varoze</w:t>
      </w:r>
      <w:r w:rsidR="006C56A2" w:rsidRPr="006C56A2">
        <w:rPr>
          <w:rFonts w:ascii="Times New Roman" w:hAnsi="Times New Roman" w:cs="Times New Roman"/>
          <w:sz w:val="24"/>
          <w:szCs w:val="24"/>
        </w:rPr>
        <w:t xml:space="preserve"> </w:t>
      </w:r>
      <w:r w:rsidRPr="006C56A2">
        <w:rPr>
          <w:rFonts w:ascii="Times New Roman" w:hAnsi="Times New Roman" w:cs="Times New Roman"/>
          <w:sz w:val="24"/>
          <w:szCs w:val="24"/>
        </w:rPr>
        <w:t xml:space="preserve">in analize vzrokov napadenosti čebeljih družin z </w:t>
      </w:r>
      <w:proofErr w:type="spellStart"/>
      <w:r w:rsidRPr="006C56A2">
        <w:rPr>
          <w:rFonts w:ascii="Times New Roman" w:hAnsi="Times New Roman" w:cs="Times New Roman"/>
          <w:sz w:val="24"/>
          <w:szCs w:val="24"/>
        </w:rPr>
        <w:t>varojami</w:t>
      </w:r>
      <w:proofErr w:type="spellEnd"/>
      <w:r w:rsidRPr="006C56A2">
        <w:rPr>
          <w:rFonts w:ascii="Times New Roman" w:hAnsi="Times New Roman" w:cs="Times New Roman"/>
          <w:sz w:val="24"/>
          <w:szCs w:val="24"/>
        </w:rPr>
        <w:t>.</w:t>
      </w:r>
    </w:p>
    <w:p w:rsidR="00A50F8B" w:rsidRPr="00327E61" w:rsidRDefault="00A50F8B" w:rsidP="002D517C">
      <w:pPr>
        <w:pStyle w:val="odstavek"/>
        <w:jc w:val="both"/>
      </w:pPr>
      <w:r w:rsidRPr="00327E61">
        <w:rPr>
          <w:lang w:val="x-none"/>
        </w:rPr>
        <w:t>(3) Podrobnejša specifikacija stroškov nadzora nad varozo se opredeli v programu nadzora nad varozo.</w:t>
      </w:r>
    </w:p>
    <w:p w:rsidR="00A50F8B" w:rsidRPr="00321B94" w:rsidRDefault="00321B94" w:rsidP="006C56A2">
      <w:pPr>
        <w:pStyle w:val="oddelek"/>
        <w:spacing w:before="0" w:beforeAutospacing="0" w:after="0" w:afterAutospacing="0"/>
        <w:jc w:val="center"/>
        <w:rPr>
          <w:b/>
        </w:rPr>
      </w:pPr>
      <w:r>
        <w:rPr>
          <w:b/>
        </w:rPr>
        <w:t>5</w:t>
      </w:r>
      <w:r w:rsidR="00A50F8B" w:rsidRPr="006C56A2">
        <w:rPr>
          <w:b/>
          <w:lang w:val="x-none"/>
        </w:rPr>
        <w:t xml:space="preserve">. Kakovost </w:t>
      </w:r>
      <w:r>
        <w:rPr>
          <w:b/>
        </w:rPr>
        <w:t>čebeljih pridelkov</w:t>
      </w:r>
    </w:p>
    <w:p w:rsidR="006C56A2" w:rsidRPr="006C56A2" w:rsidRDefault="006C56A2" w:rsidP="006C56A2">
      <w:pPr>
        <w:pStyle w:val="oddelek"/>
        <w:spacing w:before="0" w:beforeAutospacing="0" w:after="0" w:afterAutospacing="0"/>
        <w:jc w:val="center"/>
      </w:pPr>
    </w:p>
    <w:p w:rsidR="00A50F8B" w:rsidRPr="00327E61" w:rsidRDefault="00A50F8B" w:rsidP="006C56A2">
      <w:pPr>
        <w:pStyle w:val="len"/>
        <w:spacing w:before="0" w:beforeAutospacing="0" w:after="0" w:afterAutospacing="0"/>
        <w:jc w:val="center"/>
      </w:pPr>
      <w:r w:rsidRPr="00327E61">
        <w:rPr>
          <w:lang w:val="x-none"/>
        </w:rPr>
        <w:t>1</w:t>
      </w:r>
      <w:r w:rsidR="00AC65B1">
        <w:t>9</w:t>
      </w:r>
      <w:r w:rsidRPr="00327E61">
        <w:rPr>
          <w:lang w:val="x-none"/>
        </w:rPr>
        <w:t>. člen</w:t>
      </w:r>
    </w:p>
    <w:p w:rsidR="00A50F8B" w:rsidRPr="00327E61" w:rsidRDefault="00A50F8B" w:rsidP="006C56A2">
      <w:pPr>
        <w:pStyle w:val="lennaslov"/>
        <w:spacing w:before="0" w:beforeAutospacing="0" w:after="0" w:afterAutospacing="0"/>
        <w:jc w:val="center"/>
      </w:pPr>
      <w:r w:rsidRPr="00327E61">
        <w:rPr>
          <w:lang w:val="x-none"/>
        </w:rPr>
        <w:t xml:space="preserve">(program </w:t>
      </w:r>
      <w:r w:rsidR="00321B94">
        <w:t>kakovosti čebeljih pridelkov</w:t>
      </w:r>
      <w:r w:rsidRPr="00327E61">
        <w:rPr>
          <w:lang w:val="x-none"/>
        </w:rPr>
        <w:t>)</w:t>
      </w:r>
    </w:p>
    <w:p w:rsidR="00A50F8B" w:rsidRPr="00327E61" w:rsidRDefault="00A50F8B" w:rsidP="002D517C">
      <w:pPr>
        <w:pStyle w:val="odstavek"/>
        <w:jc w:val="both"/>
      </w:pPr>
      <w:r w:rsidRPr="00327E61">
        <w:rPr>
          <w:lang w:val="x-none"/>
        </w:rPr>
        <w:t xml:space="preserve">(1) Program </w:t>
      </w:r>
      <w:r w:rsidR="00321B94">
        <w:t>kakovosti čebeljih pridelkov</w:t>
      </w:r>
      <w:r w:rsidRPr="00327E61">
        <w:rPr>
          <w:lang w:val="x-none"/>
        </w:rPr>
        <w:t xml:space="preserve"> sprejme minister in se objavi na spletni strani ministrstva.</w:t>
      </w:r>
    </w:p>
    <w:p w:rsidR="00A50F8B" w:rsidRPr="00327E61" w:rsidRDefault="00A50F8B" w:rsidP="002D517C">
      <w:pPr>
        <w:pStyle w:val="odstavek"/>
        <w:spacing w:before="0" w:beforeAutospacing="0" w:after="0" w:afterAutospacing="0"/>
        <w:jc w:val="both"/>
      </w:pPr>
      <w:r w:rsidRPr="00327E61">
        <w:rPr>
          <w:lang w:val="x-none"/>
        </w:rPr>
        <w:t xml:space="preserve">(2) Program določa </w:t>
      </w:r>
      <w:r w:rsidR="00321B94">
        <w:t>kakovosti čebeljih pridelkov</w:t>
      </w:r>
      <w:r w:rsidR="00321B94" w:rsidRPr="00327E61">
        <w:rPr>
          <w:lang w:val="x-none"/>
        </w:rPr>
        <w:t xml:space="preserve"> </w:t>
      </w:r>
      <w:r w:rsidRPr="00327E61">
        <w:rPr>
          <w:lang w:val="x-none"/>
        </w:rPr>
        <w:t>zlasti:</w:t>
      </w:r>
    </w:p>
    <w:p w:rsidR="00A50F8B" w:rsidRPr="00327E61" w:rsidRDefault="00A50F8B" w:rsidP="002D517C">
      <w:pPr>
        <w:pStyle w:val="alineazaodstavkom"/>
        <w:numPr>
          <w:ilvl w:val="0"/>
          <w:numId w:val="30"/>
        </w:numPr>
        <w:spacing w:before="0" w:beforeAutospacing="0" w:after="0" w:afterAutospacing="0"/>
        <w:jc w:val="both"/>
      </w:pPr>
      <w:r w:rsidRPr="00327E61">
        <w:t xml:space="preserve">cilje ukrepa </w:t>
      </w:r>
      <w:r w:rsidR="00321B94">
        <w:t>kakovosti čebeljih pridelkov</w:t>
      </w:r>
      <w:r w:rsidRPr="00327E61">
        <w:t>,</w:t>
      </w:r>
    </w:p>
    <w:p w:rsidR="00A50F8B" w:rsidRPr="00327E61" w:rsidRDefault="00A50F8B" w:rsidP="002D517C">
      <w:pPr>
        <w:pStyle w:val="alineazaodstavkom"/>
        <w:numPr>
          <w:ilvl w:val="0"/>
          <w:numId w:val="30"/>
        </w:numPr>
        <w:spacing w:before="0" w:beforeAutospacing="0" w:after="0" w:afterAutospacing="0"/>
        <w:jc w:val="both"/>
      </w:pPr>
      <w:r w:rsidRPr="00327E61">
        <w:t xml:space="preserve">način in dinamiko izvedbe analiz </w:t>
      </w:r>
      <w:r w:rsidR="00321B94">
        <w:t>kakovosti čebeljih pridelkov</w:t>
      </w:r>
      <w:r w:rsidR="00321B94" w:rsidRPr="00327E61">
        <w:rPr>
          <w:lang w:val="x-none"/>
        </w:rPr>
        <w:t xml:space="preserve"> </w:t>
      </w:r>
      <w:r w:rsidRPr="00327E61">
        <w:t>ter način vzorčenja,</w:t>
      </w:r>
    </w:p>
    <w:p w:rsidR="00A50F8B" w:rsidRPr="00327E61" w:rsidRDefault="00A50F8B" w:rsidP="002D517C">
      <w:pPr>
        <w:pStyle w:val="alineazaodstavkom"/>
        <w:numPr>
          <w:ilvl w:val="0"/>
          <w:numId w:val="30"/>
        </w:numPr>
        <w:spacing w:before="0" w:beforeAutospacing="0" w:after="0" w:afterAutospacing="0"/>
        <w:jc w:val="both"/>
      </w:pPr>
      <w:r w:rsidRPr="00327E61">
        <w:t xml:space="preserve">območja, na katerih se izvedejo analize </w:t>
      </w:r>
      <w:r w:rsidR="00321B94">
        <w:t>kakovosti čebeljih pridelkov</w:t>
      </w:r>
      <w:r w:rsidRPr="00327E61">
        <w:t xml:space="preserve"> in število analiz medu po statističnih regijah,</w:t>
      </w:r>
    </w:p>
    <w:p w:rsidR="00A50F8B" w:rsidRPr="00327E61" w:rsidRDefault="00A50F8B" w:rsidP="002D517C">
      <w:pPr>
        <w:pStyle w:val="alineazaodstavkom"/>
        <w:numPr>
          <w:ilvl w:val="0"/>
          <w:numId w:val="30"/>
        </w:numPr>
        <w:spacing w:before="0" w:beforeAutospacing="0" w:after="0" w:afterAutospacing="0"/>
        <w:jc w:val="both"/>
      </w:pPr>
      <w:r w:rsidRPr="00327E61">
        <w:t xml:space="preserve">natančnejšo vsebino za izdelavo analiz </w:t>
      </w:r>
      <w:r w:rsidR="00321B94">
        <w:t>kakovosti čebeljih pridelkov,</w:t>
      </w:r>
    </w:p>
    <w:p w:rsidR="00A50F8B" w:rsidRPr="00327E61" w:rsidRDefault="00A50F8B" w:rsidP="002D517C">
      <w:pPr>
        <w:pStyle w:val="alineazaodstavkom"/>
        <w:numPr>
          <w:ilvl w:val="0"/>
          <w:numId w:val="30"/>
        </w:numPr>
        <w:spacing w:before="0" w:beforeAutospacing="0" w:after="0" w:afterAutospacing="0"/>
        <w:jc w:val="both"/>
      </w:pPr>
      <w:r w:rsidRPr="00327E61">
        <w:t>kaj mora ponudnik zagotavljati pri izvajanju analiz medu,</w:t>
      </w:r>
    </w:p>
    <w:p w:rsidR="00A50F8B" w:rsidRPr="00327E61" w:rsidRDefault="00A50F8B" w:rsidP="002D517C">
      <w:pPr>
        <w:pStyle w:val="alineazaodstavkom"/>
        <w:numPr>
          <w:ilvl w:val="0"/>
          <w:numId w:val="30"/>
        </w:numPr>
        <w:spacing w:before="0" w:beforeAutospacing="0" w:after="0" w:afterAutospacing="0"/>
        <w:jc w:val="both"/>
      </w:pPr>
      <w:r w:rsidRPr="00327E61">
        <w:t>vsebino evidence o opravljenih analizah,</w:t>
      </w:r>
    </w:p>
    <w:p w:rsidR="00A50F8B" w:rsidRPr="00327E61" w:rsidRDefault="00A50F8B" w:rsidP="002D517C">
      <w:pPr>
        <w:pStyle w:val="alineazaodstavkom"/>
        <w:numPr>
          <w:ilvl w:val="0"/>
          <w:numId w:val="30"/>
        </w:numPr>
        <w:spacing w:before="0" w:beforeAutospacing="0" w:after="0" w:afterAutospacing="0"/>
        <w:jc w:val="both"/>
      </w:pPr>
      <w:r w:rsidRPr="00327E61">
        <w:t>morebitne pogoje, ki jih morajo izpolnjevati izvajalci analiz in</w:t>
      </w:r>
    </w:p>
    <w:p w:rsidR="00A50F8B" w:rsidRPr="00327E61" w:rsidRDefault="00A50F8B" w:rsidP="002D517C">
      <w:pPr>
        <w:pStyle w:val="alineazaodstavkom"/>
        <w:numPr>
          <w:ilvl w:val="0"/>
          <w:numId w:val="30"/>
        </w:numPr>
        <w:spacing w:before="0" w:beforeAutospacing="0" w:after="0" w:afterAutospacing="0"/>
        <w:jc w:val="both"/>
      </w:pPr>
      <w:r w:rsidRPr="00327E61">
        <w:t xml:space="preserve">natančnejšo vsebino poročila o izvedbi analiz </w:t>
      </w:r>
      <w:r w:rsidR="00321B94">
        <w:t>kakovosti čebeljih pridelkov</w:t>
      </w:r>
      <w:r w:rsidRPr="00327E61">
        <w:t>.</w:t>
      </w:r>
    </w:p>
    <w:p w:rsidR="00A50F8B" w:rsidRPr="00327E61" w:rsidRDefault="00A50F8B" w:rsidP="002D517C">
      <w:pPr>
        <w:pStyle w:val="odstavek"/>
        <w:jc w:val="both"/>
      </w:pPr>
      <w:r w:rsidRPr="00327E61">
        <w:rPr>
          <w:lang w:val="x-none"/>
        </w:rPr>
        <w:t xml:space="preserve">(3) Podrobnejša specifikacija stroškov analiz </w:t>
      </w:r>
      <w:r w:rsidR="00321B94">
        <w:t>kakovosti čebeljih pridelkov</w:t>
      </w:r>
      <w:r w:rsidRPr="00327E61">
        <w:rPr>
          <w:lang w:val="x-none"/>
        </w:rPr>
        <w:t xml:space="preserve"> in analize stanja glede kakovosti in zdravstvene ustreznosti medu v Republiki Sloveniji se opredeli v programu </w:t>
      </w:r>
      <w:r w:rsidR="00321B94">
        <w:t>kakovosti čebeljih pridelkov</w:t>
      </w:r>
      <w:r w:rsidRPr="00327E61">
        <w:rPr>
          <w:lang w:val="x-none"/>
        </w:rPr>
        <w:t>.</w:t>
      </w:r>
    </w:p>
    <w:p w:rsidR="00A50F8B" w:rsidRPr="00327E61" w:rsidRDefault="00A50F8B" w:rsidP="0070669E">
      <w:pPr>
        <w:pStyle w:val="len"/>
        <w:spacing w:before="0" w:beforeAutospacing="0" w:after="0" w:afterAutospacing="0"/>
        <w:jc w:val="center"/>
      </w:pPr>
      <w:r w:rsidRPr="00327E61">
        <w:rPr>
          <w:lang w:val="x-none"/>
        </w:rPr>
        <w:t>2</w:t>
      </w:r>
      <w:r w:rsidR="00AC65B1">
        <w:t>0</w:t>
      </w:r>
      <w:r w:rsidRPr="00327E61">
        <w:rPr>
          <w:lang w:val="x-none"/>
        </w:rPr>
        <w:t>. člen</w:t>
      </w:r>
    </w:p>
    <w:p w:rsidR="00A50F8B" w:rsidRPr="00327E61" w:rsidRDefault="00A50F8B" w:rsidP="0070669E">
      <w:pPr>
        <w:pStyle w:val="lennaslov"/>
        <w:spacing w:before="0" w:beforeAutospacing="0" w:after="0" w:afterAutospacing="0"/>
        <w:jc w:val="center"/>
      </w:pPr>
      <w:r w:rsidRPr="00327E61">
        <w:rPr>
          <w:lang w:val="x-none"/>
        </w:rPr>
        <w:t xml:space="preserve">(rezultati analiz </w:t>
      </w:r>
      <w:r w:rsidR="00321B94">
        <w:t>kakovosti čebeljih pridelkov</w:t>
      </w:r>
      <w:r w:rsidRPr="00327E61">
        <w:rPr>
          <w:lang w:val="x-none"/>
        </w:rPr>
        <w:t>)</w:t>
      </w:r>
    </w:p>
    <w:p w:rsidR="00A50F8B" w:rsidRPr="00327E61" w:rsidRDefault="00A50F8B" w:rsidP="00321B94">
      <w:pPr>
        <w:pStyle w:val="odstavek"/>
        <w:jc w:val="both"/>
      </w:pPr>
      <w:r w:rsidRPr="00327E61">
        <w:rPr>
          <w:lang w:val="x-none"/>
        </w:rPr>
        <w:lastRenderedPageBreak/>
        <w:t xml:space="preserve">Analizo posameznega vzorca </w:t>
      </w:r>
      <w:r w:rsidR="00321B94">
        <w:t>kakovosti čebeljih pridelkov</w:t>
      </w:r>
      <w:r w:rsidRPr="00327E61">
        <w:rPr>
          <w:lang w:val="x-none"/>
        </w:rPr>
        <w:t>, ki se uporabi pri pripravi analize stanja glede kakovosti in zdravstvene ustreznosti medu v Republiki Sloveniji, prejme čebelar brezplačno.</w:t>
      </w:r>
    </w:p>
    <w:p w:rsidR="00A50F8B" w:rsidRDefault="00321B94" w:rsidP="0070669E">
      <w:pPr>
        <w:pStyle w:val="oddelek"/>
        <w:spacing w:before="0" w:beforeAutospacing="0" w:after="0" w:afterAutospacing="0"/>
        <w:jc w:val="center"/>
        <w:rPr>
          <w:b/>
        </w:rPr>
      </w:pPr>
      <w:r>
        <w:rPr>
          <w:b/>
        </w:rPr>
        <w:t>6</w:t>
      </w:r>
      <w:r w:rsidR="00A50F8B" w:rsidRPr="0070669E">
        <w:rPr>
          <w:b/>
          <w:lang w:val="x-none"/>
        </w:rPr>
        <w:t>. Spodbujanje osnovne odbire in menjava čebeljih matic</w:t>
      </w:r>
    </w:p>
    <w:p w:rsidR="0070669E" w:rsidRPr="0070669E" w:rsidRDefault="0070669E" w:rsidP="0070669E">
      <w:pPr>
        <w:pStyle w:val="oddelek"/>
        <w:spacing w:before="0" w:beforeAutospacing="0" w:after="0" w:afterAutospacing="0"/>
        <w:jc w:val="center"/>
        <w:rPr>
          <w:b/>
        </w:rPr>
      </w:pPr>
    </w:p>
    <w:p w:rsidR="00A50F8B" w:rsidRPr="00327E61" w:rsidRDefault="00AC65B1" w:rsidP="0070669E">
      <w:pPr>
        <w:pStyle w:val="len"/>
        <w:spacing w:before="0" w:beforeAutospacing="0" w:after="0" w:afterAutospacing="0"/>
        <w:jc w:val="center"/>
      </w:pPr>
      <w:r>
        <w:t>21</w:t>
      </w:r>
      <w:r w:rsidR="00A50F8B" w:rsidRPr="00327E61">
        <w:rPr>
          <w:lang w:val="x-none"/>
        </w:rPr>
        <w:t>. člen</w:t>
      </w:r>
    </w:p>
    <w:p w:rsidR="00A50F8B" w:rsidRPr="00327E61" w:rsidRDefault="00A50F8B" w:rsidP="0070669E">
      <w:pPr>
        <w:pStyle w:val="lennaslov"/>
        <w:spacing w:before="0" w:beforeAutospacing="0" w:after="0" w:afterAutospacing="0"/>
        <w:jc w:val="center"/>
      </w:pPr>
      <w:r w:rsidRPr="00327E61">
        <w:rPr>
          <w:lang w:val="x-none"/>
        </w:rPr>
        <w:t>(program spodbujanja osnovne odbire in menjava čebeljih matic)</w:t>
      </w:r>
    </w:p>
    <w:p w:rsidR="00A50F8B" w:rsidRPr="00327E61" w:rsidRDefault="00A50F8B" w:rsidP="002D517C">
      <w:pPr>
        <w:pStyle w:val="odstavek"/>
        <w:jc w:val="both"/>
      </w:pPr>
      <w:r w:rsidRPr="00327E61">
        <w:rPr>
          <w:lang w:val="x-none"/>
        </w:rPr>
        <w:t>(1) Program spodbujanja osnovne odbire in menjava čebeljih matic (v nadaljnjem besedilu: program menjave matic) sprejme minister in se objavi na spletni strani ministrstva.</w:t>
      </w:r>
    </w:p>
    <w:p w:rsidR="00A50F8B" w:rsidRPr="00327E61" w:rsidRDefault="00A50F8B" w:rsidP="0070669E">
      <w:pPr>
        <w:pStyle w:val="odstavek"/>
        <w:spacing w:before="0" w:beforeAutospacing="0" w:after="0" w:afterAutospacing="0"/>
      </w:pPr>
      <w:r w:rsidRPr="00327E61">
        <w:rPr>
          <w:lang w:val="x-none"/>
        </w:rPr>
        <w:t>(2) Program menjave matic določa zlasti:</w:t>
      </w:r>
    </w:p>
    <w:p w:rsidR="00A50F8B" w:rsidRPr="00327E61" w:rsidRDefault="00A50F8B" w:rsidP="0070669E">
      <w:pPr>
        <w:pStyle w:val="alineazaodstavkom"/>
        <w:numPr>
          <w:ilvl w:val="0"/>
          <w:numId w:val="20"/>
        </w:numPr>
        <w:spacing w:before="0" w:beforeAutospacing="0" w:after="0" w:afterAutospacing="0"/>
      </w:pPr>
      <w:r w:rsidRPr="00327E61">
        <w:t>cilje ukrepa spodbujanja osnovne odbire in menjave čebeljih matic,</w:t>
      </w:r>
    </w:p>
    <w:p w:rsidR="00A50F8B" w:rsidRPr="00327E61" w:rsidRDefault="00A50F8B" w:rsidP="0070669E">
      <w:pPr>
        <w:pStyle w:val="alineazaodstavkom"/>
        <w:numPr>
          <w:ilvl w:val="0"/>
          <w:numId w:val="20"/>
        </w:numPr>
        <w:spacing w:before="0" w:beforeAutospacing="0" w:after="0" w:afterAutospacing="0"/>
      </w:pPr>
      <w:r w:rsidRPr="00327E61">
        <w:t xml:space="preserve">območja, na katerih se izvaja </w:t>
      </w:r>
      <w:r w:rsidR="00776C77">
        <w:t>ukrep</w:t>
      </w:r>
      <w:r w:rsidRPr="00327E61">
        <w:t>,</w:t>
      </w:r>
    </w:p>
    <w:p w:rsidR="00A50F8B" w:rsidRPr="00327E61" w:rsidRDefault="00A50F8B" w:rsidP="002D517C">
      <w:pPr>
        <w:pStyle w:val="alineazaodstavkom"/>
        <w:numPr>
          <w:ilvl w:val="0"/>
          <w:numId w:val="20"/>
        </w:numPr>
        <w:spacing w:before="0" w:beforeAutospacing="0" w:after="0" w:afterAutospacing="0"/>
        <w:jc w:val="both"/>
      </w:pPr>
      <w:r w:rsidRPr="00327E61">
        <w:t xml:space="preserve">lastnosti, ki jih morajo imeti </w:t>
      </w:r>
      <w:r w:rsidR="0070669E">
        <w:t>čebelje matice za namen menjave</w:t>
      </w:r>
      <w:r w:rsidRPr="00327E61">
        <w:t xml:space="preserve"> in način izbire primernih čebeljih matic za menjavo,</w:t>
      </w:r>
    </w:p>
    <w:p w:rsidR="00A50F8B" w:rsidRPr="00327E61" w:rsidRDefault="00A50F8B" w:rsidP="0070669E">
      <w:pPr>
        <w:pStyle w:val="alineazaodstavkom"/>
        <w:numPr>
          <w:ilvl w:val="0"/>
          <w:numId w:val="20"/>
        </w:numPr>
        <w:spacing w:before="0" w:beforeAutospacing="0" w:after="0" w:afterAutospacing="0"/>
      </w:pPr>
      <w:r w:rsidRPr="00327E61">
        <w:t>število čebeljih matic za menjavo,</w:t>
      </w:r>
    </w:p>
    <w:p w:rsidR="00A50F8B" w:rsidRPr="00327E61" w:rsidRDefault="00A50F8B" w:rsidP="0070669E">
      <w:pPr>
        <w:pStyle w:val="alineazaodstavkom"/>
        <w:numPr>
          <w:ilvl w:val="0"/>
          <w:numId w:val="20"/>
        </w:numPr>
        <w:spacing w:before="0" w:beforeAutospacing="0" w:after="0" w:afterAutospacing="0"/>
      </w:pPr>
      <w:r w:rsidRPr="00327E61">
        <w:t>kaj mora ponudnik zagotoviti čebelarjem ob menjavi čebeljih matic,</w:t>
      </w:r>
    </w:p>
    <w:p w:rsidR="00A50F8B" w:rsidRPr="00327E61" w:rsidRDefault="00A50F8B" w:rsidP="002D517C">
      <w:pPr>
        <w:pStyle w:val="alineazaodstavkom"/>
        <w:numPr>
          <w:ilvl w:val="0"/>
          <w:numId w:val="20"/>
        </w:numPr>
        <w:spacing w:before="0" w:beforeAutospacing="0" w:after="0" w:afterAutospacing="0"/>
        <w:jc w:val="both"/>
      </w:pPr>
      <w:r w:rsidRPr="00327E61">
        <w:t>način izvajanja nadzora nad organizacijo in izvedbo menjave čebeljih matic,</w:t>
      </w:r>
    </w:p>
    <w:p w:rsidR="00A50F8B" w:rsidRPr="00327E61" w:rsidRDefault="00A50F8B" w:rsidP="0070669E">
      <w:pPr>
        <w:pStyle w:val="alineazaodstavkom"/>
        <w:numPr>
          <w:ilvl w:val="0"/>
          <w:numId w:val="20"/>
        </w:numPr>
        <w:spacing w:before="0" w:beforeAutospacing="0" w:after="0" w:afterAutospacing="0"/>
      </w:pPr>
      <w:r w:rsidRPr="00327E61">
        <w:t>vodenje evidenc o izvedbi menjave čebeljih matic,</w:t>
      </w:r>
    </w:p>
    <w:p w:rsidR="00A50F8B" w:rsidRPr="00327E61" w:rsidRDefault="00A50F8B" w:rsidP="0070669E">
      <w:pPr>
        <w:pStyle w:val="alineazaodstavkom"/>
        <w:numPr>
          <w:ilvl w:val="0"/>
          <w:numId w:val="20"/>
        </w:numPr>
        <w:spacing w:before="0" w:beforeAutospacing="0" w:after="0" w:afterAutospacing="0"/>
      </w:pPr>
      <w:r w:rsidRPr="00327E61">
        <w:t>način spremljanja učinkov menjave čebeljih matic,</w:t>
      </w:r>
    </w:p>
    <w:p w:rsidR="00A50F8B" w:rsidRPr="00327E61" w:rsidRDefault="00A50F8B" w:rsidP="0070669E">
      <w:pPr>
        <w:pStyle w:val="alineazaodstavkom"/>
        <w:numPr>
          <w:ilvl w:val="0"/>
          <w:numId w:val="20"/>
        </w:numPr>
        <w:spacing w:before="0" w:beforeAutospacing="0" w:after="0" w:afterAutospacing="0"/>
      </w:pPr>
      <w:r w:rsidRPr="00327E61">
        <w:t>morebitne pogoje, ki jih morajo izpolnjevati ponudniki, in</w:t>
      </w:r>
    </w:p>
    <w:p w:rsidR="00A50F8B" w:rsidRPr="00327E61" w:rsidRDefault="00A50F8B" w:rsidP="0070669E">
      <w:pPr>
        <w:pStyle w:val="alineazaodstavkom"/>
        <w:numPr>
          <w:ilvl w:val="0"/>
          <w:numId w:val="20"/>
        </w:numPr>
        <w:spacing w:before="0" w:beforeAutospacing="0" w:after="0" w:afterAutospacing="0"/>
      </w:pPr>
      <w:r w:rsidRPr="00327E61">
        <w:t>natančnejšo vsebino poročila o menjavi čebeljih matic.</w:t>
      </w:r>
    </w:p>
    <w:p w:rsidR="00A50F8B" w:rsidRPr="00327E61" w:rsidRDefault="00A50F8B" w:rsidP="002D517C">
      <w:pPr>
        <w:pStyle w:val="odstavek"/>
        <w:jc w:val="both"/>
      </w:pPr>
      <w:r w:rsidRPr="00327E61">
        <w:rPr>
          <w:lang w:val="x-none"/>
        </w:rPr>
        <w:t>(3) Podrobnejša specifikacija upravičenih stroškov menjave čebeljih matic se opredeli v programu menjave matic.</w:t>
      </w:r>
    </w:p>
    <w:p w:rsidR="00A50F8B" w:rsidRPr="00327E61" w:rsidRDefault="00A50F8B" w:rsidP="002C789D">
      <w:pPr>
        <w:pStyle w:val="len"/>
        <w:spacing w:before="0" w:beforeAutospacing="0" w:after="0" w:afterAutospacing="0"/>
        <w:jc w:val="center"/>
      </w:pPr>
      <w:r w:rsidRPr="00327E61">
        <w:rPr>
          <w:lang w:val="x-none"/>
        </w:rPr>
        <w:t>2</w:t>
      </w:r>
      <w:r w:rsidR="00AC65B1">
        <w:t>2</w:t>
      </w:r>
      <w:r w:rsidRPr="00327E61">
        <w:rPr>
          <w:lang w:val="x-none"/>
        </w:rPr>
        <w:t>. člen</w:t>
      </w:r>
    </w:p>
    <w:p w:rsidR="00A50F8B" w:rsidRPr="00327E61" w:rsidRDefault="00A50F8B" w:rsidP="002C789D">
      <w:pPr>
        <w:pStyle w:val="lennaslov"/>
        <w:spacing w:before="0" w:beforeAutospacing="0" w:after="0" w:afterAutospacing="0"/>
        <w:jc w:val="center"/>
      </w:pPr>
      <w:r w:rsidRPr="00327E61">
        <w:rPr>
          <w:lang w:val="x-none"/>
        </w:rPr>
        <w:t>(</w:t>
      </w:r>
      <w:r w:rsidR="00776C77" w:rsidRPr="00327E61">
        <w:rPr>
          <w:lang w:val="x-none"/>
        </w:rPr>
        <w:t>spodbujanja osnovne odbire in menjava čebeljih matic</w:t>
      </w:r>
      <w:r w:rsidRPr="00327E61">
        <w:rPr>
          <w:lang w:val="x-none"/>
        </w:rPr>
        <w:t>)</w:t>
      </w:r>
    </w:p>
    <w:p w:rsidR="002D517C" w:rsidRDefault="002D517C" w:rsidP="002C789D">
      <w:pPr>
        <w:pStyle w:val="odstavek"/>
        <w:spacing w:before="0" w:beforeAutospacing="0" w:after="0" w:afterAutospacing="0"/>
        <w:jc w:val="both"/>
      </w:pPr>
    </w:p>
    <w:p w:rsidR="00A50F8B" w:rsidRPr="00327E61" w:rsidRDefault="00A50F8B" w:rsidP="002C789D">
      <w:pPr>
        <w:pStyle w:val="odstavek"/>
        <w:spacing w:before="0" w:beforeAutospacing="0" w:after="0" w:afterAutospacing="0"/>
        <w:jc w:val="both"/>
      </w:pPr>
      <w:r w:rsidRPr="00327E61">
        <w:rPr>
          <w:lang w:val="x-none"/>
        </w:rPr>
        <w:t>Menjava čebeljih matic se čebelarjem zagotovi brezplačno, če:</w:t>
      </w:r>
    </w:p>
    <w:p w:rsidR="00A50F8B" w:rsidRPr="00327E61" w:rsidRDefault="00A50F8B" w:rsidP="002C789D">
      <w:pPr>
        <w:pStyle w:val="alineazaodstavkom"/>
        <w:numPr>
          <w:ilvl w:val="0"/>
          <w:numId w:val="21"/>
        </w:numPr>
        <w:spacing w:before="0" w:beforeAutospacing="0" w:after="0" w:afterAutospacing="0"/>
        <w:jc w:val="both"/>
      </w:pPr>
      <w:r w:rsidRPr="00327E61">
        <w:t>imajo čebelje matice potomstvo, ki ne izkazuje morfoloških lastnosti, določenih v rejskem</w:t>
      </w:r>
      <w:r w:rsidR="002C789D">
        <w:t xml:space="preserve"> programu za kranjsko čebelo,</w:t>
      </w:r>
    </w:p>
    <w:p w:rsidR="002C789D" w:rsidRDefault="00A50F8B" w:rsidP="002C789D">
      <w:pPr>
        <w:pStyle w:val="alineazaodstavkom"/>
        <w:numPr>
          <w:ilvl w:val="0"/>
          <w:numId w:val="21"/>
        </w:numPr>
        <w:spacing w:before="0" w:beforeAutospacing="0" w:after="0" w:afterAutospacing="0"/>
        <w:jc w:val="both"/>
      </w:pPr>
      <w:r w:rsidRPr="00327E61">
        <w:t>je čebelar najpozneje dan pred menjavo čebeljih matic vpisan v register čebelnjakov</w:t>
      </w:r>
      <w:r w:rsidR="002C789D">
        <w:t xml:space="preserve"> in</w:t>
      </w:r>
    </w:p>
    <w:p w:rsidR="00A50F8B" w:rsidRPr="00327E61" w:rsidRDefault="002C789D" w:rsidP="002C789D">
      <w:pPr>
        <w:pStyle w:val="alineazaodstavkom"/>
        <w:numPr>
          <w:ilvl w:val="0"/>
          <w:numId w:val="21"/>
        </w:numPr>
        <w:spacing w:before="0" w:beforeAutospacing="0" w:after="0" w:afterAutospacing="0"/>
        <w:jc w:val="both"/>
      </w:pPr>
      <w:r>
        <w:t>ima</w:t>
      </w:r>
      <w:r w:rsidRPr="00500308">
        <w:t xml:space="preserve"> </w:t>
      </w:r>
      <w:r w:rsidRPr="00500308">
        <w:rPr>
          <w:color w:val="000000"/>
        </w:rPr>
        <w:t>urejen vpis v register kmetijskih gospodarstev v skladu z ZKme-1 in pravilnikom, ki ureja vpis v register kmetijskih gospodarstev</w:t>
      </w:r>
      <w:r w:rsidR="00A50F8B" w:rsidRPr="00327E61">
        <w:t>.</w:t>
      </w:r>
    </w:p>
    <w:p w:rsidR="00A50F8B" w:rsidRPr="002C789D" w:rsidRDefault="00321B94" w:rsidP="002C789D">
      <w:pPr>
        <w:pStyle w:val="oddelek"/>
        <w:jc w:val="center"/>
        <w:rPr>
          <w:b/>
        </w:rPr>
      </w:pPr>
      <w:r>
        <w:rPr>
          <w:b/>
        </w:rPr>
        <w:t>7</w:t>
      </w:r>
      <w:r w:rsidR="00A50F8B" w:rsidRPr="002C789D">
        <w:rPr>
          <w:b/>
          <w:lang w:val="x-none"/>
        </w:rPr>
        <w:t>. Subvencioniranje vzreje čebeljih matic</w:t>
      </w:r>
    </w:p>
    <w:p w:rsidR="00A50F8B" w:rsidRPr="00327E61" w:rsidRDefault="00AC65B1" w:rsidP="002C789D">
      <w:pPr>
        <w:pStyle w:val="len"/>
        <w:spacing w:before="0" w:beforeAutospacing="0" w:after="0" w:afterAutospacing="0"/>
        <w:jc w:val="center"/>
      </w:pPr>
      <w:r>
        <w:rPr>
          <w:lang w:val="x-none"/>
        </w:rPr>
        <w:t>2</w:t>
      </w:r>
      <w:r>
        <w:t>3</w:t>
      </w:r>
      <w:r w:rsidR="00A50F8B" w:rsidRPr="00327E61">
        <w:rPr>
          <w:lang w:val="x-none"/>
        </w:rPr>
        <w:t>. člen</w:t>
      </w:r>
    </w:p>
    <w:p w:rsidR="00A50F8B" w:rsidRPr="00327E61" w:rsidRDefault="00A50F8B" w:rsidP="002C789D">
      <w:pPr>
        <w:pStyle w:val="lennaslov"/>
        <w:spacing w:before="0" w:beforeAutospacing="0" w:after="0" w:afterAutospacing="0"/>
        <w:jc w:val="center"/>
      </w:pPr>
      <w:r w:rsidRPr="00327E61">
        <w:rPr>
          <w:lang w:val="x-none"/>
        </w:rPr>
        <w:t>(vzreja čebeljih matic, ki se subvencionira)</w:t>
      </w:r>
    </w:p>
    <w:p w:rsidR="00A50F8B" w:rsidRPr="00327E61" w:rsidRDefault="00A50F8B" w:rsidP="002C789D">
      <w:pPr>
        <w:pStyle w:val="odstavek"/>
        <w:jc w:val="both"/>
      </w:pPr>
      <w:r w:rsidRPr="00327E61">
        <w:rPr>
          <w:lang w:val="x-none"/>
        </w:rPr>
        <w:t>Vzreja čebeljih matic se subvencionira vzrejevalcu gospodarskih čebeljih matic in vzrejevalcu rodovniških čebeljih matic, ki povečata vzrejo gospodarskih oziroma rodovniških čebeljih matic, vzreja rodovniških čebeljih matic pa se subvencionira tudi za vzdrževanje trotovskih linij na plemenilni postaji.</w:t>
      </w:r>
    </w:p>
    <w:p w:rsidR="00A50F8B" w:rsidRPr="00327E61" w:rsidRDefault="00AC65B1" w:rsidP="002C789D">
      <w:pPr>
        <w:pStyle w:val="len"/>
        <w:spacing w:before="0" w:beforeAutospacing="0" w:after="0" w:afterAutospacing="0"/>
        <w:jc w:val="center"/>
      </w:pPr>
      <w:r>
        <w:rPr>
          <w:lang w:val="x-none"/>
        </w:rPr>
        <w:lastRenderedPageBreak/>
        <w:t>2</w:t>
      </w:r>
      <w:r>
        <w:t>4</w:t>
      </w:r>
      <w:r w:rsidR="00A50F8B" w:rsidRPr="00327E61">
        <w:rPr>
          <w:lang w:val="x-none"/>
        </w:rPr>
        <w:t>. člen</w:t>
      </w:r>
    </w:p>
    <w:p w:rsidR="00A50F8B" w:rsidRPr="00327E61" w:rsidRDefault="00A50F8B" w:rsidP="002C789D">
      <w:pPr>
        <w:pStyle w:val="lennaslov"/>
        <w:spacing w:before="0" w:beforeAutospacing="0" w:after="0" w:afterAutospacing="0"/>
        <w:jc w:val="center"/>
      </w:pPr>
      <w:r w:rsidRPr="00327E61">
        <w:rPr>
          <w:lang w:val="x-none"/>
        </w:rPr>
        <w:t>(način subvencioniranja vzreje čebeljih matic)</w:t>
      </w:r>
    </w:p>
    <w:p w:rsidR="00A50F8B" w:rsidRPr="00327E61" w:rsidRDefault="00A50F8B" w:rsidP="00781529">
      <w:pPr>
        <w:pStyle w:val="odstavek"/>
        <w:jc w:val="both"/>
      </w:pPr>
      <w:r w:rsidRPr="00327E61">
        <w:rPr>
          <w:lang w:val="x-none"/>
        </w:rPr>
        <w:t>(1) </w:t>
      </w:r>
      <w:r w:rsidRPr="00327E61">
        <w:t>Višina sofinanciranja se določi glede na prejete vloge, pri čemer se šteje ena rodovniška matica kakor pet gospodarskih matic.</w:t>
      </w:r>
    </w:p>
    <w:p w:rsidR="00A50F8B" w:rsidRPr="00327E61" w:rsidRDefault="00A50F8B" w:rsidP="00781529">
      <w:pPr>
        <w:pStyle w:val="odstavek"/>
        <w:jc w:val="both"/>
      </w:pPr>
      <w:r w:rsidRPr="00327E61">
        <w:rPr>
          <w:lang w:val="x-none"/>
        </w:rPr>
        <w:t xml:space="preserve">(2) Vzrejevalcu rodovniških čebeljih matic se vzdrževanje trotovskih linij na plemenilni postaji subvencionira v višini 1500 </w:t>
      </w:r>
      <w:proofErr w:type="spellStart"/>
      <w:r w:rsidRPr="00327E61">
        <w:rPr>
          <w:lang w:val="x-none"/>
        </w:rPr>
        <w:t>eurov</w:t>
      </w:r>
      <w:proofErr w:type="spellEnd"/>
      <w:r w:rsidRPr="00327E61">
        <w:rPr>
          <w:lang w:val="x-none"/>
        </w:rPr>
        <w:t xml:space="preserve"> letno.</w:t>
      </w:r>
    </w:p>
    <w:p w:rsidR="00A50F8B" w:rsidRPr="00327E61" w:rsidRDefault="00AC65B1" w:rsidP="002C789D">
      <w:pPr>
        <w:pStyle w:val="len"/>
        <w:spacing w:before="0" w:beforeAutospacing="0" w:after="0" w:afterAutospacing="0"/>
        <w:jc w:val="center"/>
      </w:pPr>
      <w:r>
        <w:rPr>
          <w:lang w:val="x-none"/>
        </w:rPr>
        <w:t>2</w:t>
      </w:r>
      <w:r>
        <w:t>5</w:t>
      </w:r>
      <w:r w:rsidR="00A50F8B" w:rsidRPr="00327E61">
        <w:rPr>
          <w:lang w:val="x-none"/>
        </w:rPr>
        <w:t>. člen</w:t>
      </w:r>
    </w:p>
    <w:p w:rsidR="00A50F8B" w:rsidRPr="00327E61" w:rsidRDefault="00A50F8B" w:rsidP="002C789D">
      <w:pPr>
        <w:pStyle w:val="lennaslov"/>
        <w:spacing w:before="0" w:beforeAutospacing="0" w:after="0" w:afterAutospacing="0"/>
        <w:jc w:val="center"/>
      </w:pPr>
      <w:r w:rsidRPr="00327E61">
        <w:rPr>
          <w:lang w:val="x-none"/>
        </w:rPr>
        <w:t>(pogoji za subvencioniranje vzreje čebeljih matic)</w:t>
      </w:r>
    </w:p>
    <w:p w:rsidR="002C789D" w:rsidRDefault="002C789D" w:rsidP="002C789D">
      <w:pPr>
        <w:pStyle w:val="odstavek"/>
        <w:spacing w:before="0" w:beforeAutospacing="0" w:after="0" w:afterAutospacing="0"/>
      </w:pPr>
    </w:p>
    <w:p w:rsidR="00A50F8B" w:rsidRPr="00327E61" w:rsidRDefault="00A50F8B" w:rsidP="00781529">
      <w:pPr>
        <w:pStyle w:val="odstavek"/>
        <w:spacing w:before="0" w:beforeAutospacing="0" w:after="0" w:afterAutospacing="0"/>
        <w:jc w:val="both"/>
      </w:pPr>
      <w:r w:rsidRPr="00327E61">
        <w:rPr>
          <w:lang w:val="x-none"/>
        </w:rPr>
        <w:t>Pogoji za subvencijo vzreje čebeljih matic so:</w:t>
      </w:r>
    </w:p>
    <w:p w:rsidR="00A50F8B" w:rsidRDefault="00A50F8B" w:rsidP="00781529">
      <w:pPr>
        <w:pStyle w:val="alineazaodstavkom"/>
        <w:numPr>
          <w:ilvl w:val="0"/>
          <w:numId w:val="22"/>
        </w:numPr>
        <w:spacing w:before="0" w:beforeAutospacing="0" w:after="0" w:afterAutospacing="0"/>
        <w:jc w:val="both"/>
      </w:pPr>
      <w:r w:rsidRPr="00327E61">
        <w:t>vzrejevalec čebeljih matic je vpisan v register čebelnjakov,</w:t>
      </w:r>
    </w:p>
    <w:p w:rsidR="002C789D" w:rsidRPr="00327E61" w:rsidRDefault="002C789D" w:rsidP="00781529">
      <w:pPr>
        <w:pStyle w:val="alineazaodstavkom"/>
        <w:numPr>
          <w:ilvl w:val="0"/>
          <w:numId w:val="22"/>
        </w:numPr>
        <w:spacing w:before="0" w:beforeAutospacing="0" w:after="0" w:afterAutospacing="0"/>
        <w:jc w:val="both"/>
      </w:pPr>
      <w:r>
        <w:t xml:space="preserve">vzrejevalec </w:t>
      </w:r>
      <w:r w:rsidRPr="00500308">
        <w:t xml:space="preserve">ima </w:t>
      </w:r>
      <w:r w:rsidRPr="00500308">
        <w:rPr>
          <w:color w:val="000000"/>
        </w:rPr>
        <w:t>urejen vpis v register kmetijskih gospodarstev v skladu z ZKme-1 in pravilnikom, ki ureja vpis v register kmetijskih gospodarstev</w:t>
      </w:r>
      <w:r>
        <w:rPr>
          <w:color w:val="000000"/>
        </w:rPr>
        <w:t>,</w:t>
      </w:r>
    </w:p>
    <w:p w:rsidR="00A50F8B" w:rsidRPr="00327E61" w:rsidRDefault="00A50F8B" w:rsidP="00781529">
      <w:pPr>
        <w:pStyle w:val="alineazaodstavkom"/>
        <w:numPr>
          <w:ilvl w:val="0"/>
          <w:numId w:val="22"/>
        </w:numPr>
        <w:spacing w:before="0" w:beforeAutospacing="0" w:after="0" w:afterAutospacing="0"/>
        <w:jc w:val="both"/>
      </w:pPr>
      <w:r w:rsidRPr="00327E61">
        <w:t>vzrejevalec čebeljih matic ima odločbo ministrstva o odobritvi vzrejališča čebeljih matic,</w:t>
      </w:r>
    </w:p>
    <w:p w:rsidR="00A50F8B" w:rsidRPr="00327E61" w:rsidRDefault="00A50F8B" w:rsidP="00781529">
      <w:pPr>
        <w:pStyle w:val="alineazaodstavkom"/>
        <w:numPr>
          <w:ilvl w:val="0"/>
          <w:numId w:val="22"/>
        </w:numPr>
        <w:spacing w:before="0" w:beforeAutospacing="0" w:after="0" w:afterAutospacing="0"/>
        <w:jc w:val="both"/>
      </w:pPr>
      <w:r w:rsidRPr="00327E61">
        <w:t>vpis čebeljih matic v izvorno rodovniško knjigo v skladu s predpisom, ki ureja zootehniške standarde za plemensko kranjsko čebelo, v posameznem programskem letu in</w:t>
      </w:r>
    </w:p>
    <w:p w:rsidR="00A50F8B" w:rsidRPr="00327E61" w:rsidRDefault="00A50F8B" w:rsidP="00781529">
      <w:pPr>
        <w:pStyle w:val="alineazaodstavkom"/>
        <w:numPr>
          <w:ilvl w:val="0"/>
          <w:numId w:val="22"/>
        </w:numPr>
        <w:spacing w:before="0" w:beforeAutospacing="0" w:after="0" w:afterAutospacing="0"/>
        <w:jc w:val="both"/>
      </w:pPr>
      <w:r w:rsidRPr="00327E61">
        <w:t>pravilna izvedba direktnega testa v selekcijskem čebelnjaku v posameznem letu, kar z izdajo potrdila potrdi druga priznana rejska organizacija.</w:t>
      </w:r>
    </w:p>
    <w:p w:rsidR="00A50F8B" w:rsidRPr="002C789D" w:rsidRDefault="00321B94" w:rsidP="002C789D">
      <w:pPr>
        <w:pStyle w:val="oddelek"/>
        <w:jc w:val="center"/>
        <w:rPr>
          <w:b/>
        </w:rPr>
      </w:pPr>
      <w:r>
        <w:rPr>
          <w:b/>
        </w:rPr>
        <w:t>8</w:t>
      </w:r>
      <w:r w:rsidR="00A50F8B" w:rsidRPr="002C789D">
        <w:rPr>
          <w:b/>
          <w:lang w:val="x-none"/>
        </w:rPr>
        <w:t>. Spre</w:t>
      </w:r>
      <w:r w:rsidR="002C789D" w:rsidRPr="002C789D">
        <w:rPr>
          <w:b/>
          <w:lang w:val="x-none"/>
        </w:rPr>
        <w:t>mljanje kakovosti</w:t>
      </w:r>
      <w:r w:rsidR="00A50F8B" w:rsidRPr="002C789D">
        <w:rPr>
          <w:b/>
          <w:lang w:val="x-none"/>
        </w:rPr>
        <w:t xml:space="preserve"> matic kranjske čebele</w:t>
      </w:r>
      <w:r w:rsidR="002C789D" w:rsidRPr="002C789D">
        <w:rPr>
          <w:b/>
        </w:rPr>
        <w:t xml:space="preserve">: morfološke lastnosti in odbira za odpornost proti </w:t>
      </w:r>
      <w:proofErr w:type="spellStart"/>
      <w:r w:rsidR="002C789D" w:rsidRPr="002C789D">
        <w:rPr>
          <w:b/>
        </w:rPr>
        <w:t>varojam</w:t>
      </w:r>
      <w:proofErr w:type="spellEnd"/>
    </w:p>
    <w:p w:rsidR="00A50F8B" w:rsidRPr="00327E61" w:rsidRDefault="00A50F8B" w:rsidP="002C789D">
      <w:pPr>
        <w:pStyle w:val="len"/>
        <w:spacing w:before="0" w:beforeAutospacing="0" w:after="0" w:afterAutospacing="0"/>
        <w:jc w:val="center"/>
      </w:pPr>
      <w:r w:rsidRPr="00327E61">
        <w:rPr>
          <w:lang w:val="x-none"/>
        </w:rPr>
        <w:t>2</w:t>
      </w:r>
      <w:r w:rsidR="00AC65B1">
        <w:t>6</w:t>
      </w:r>
      <w:r w:rsidRPr="00327E61">
        <w:rPr>
          <w:lang w:val="x-none"/>
        </w:rPr>
        <w:t>. člen</w:t>
      </w:r>
    </w:p>
    <w:p w:rsidR="00A50F8B" w:rsidRPr="002C789D" w:rsidRDefault="00A50F8B" w:rsidP="002C789D">
      <w:pPr>
        <w:jc w:val="center"/>
        <w:rPr>
          <w:rFonts w:ascii="Times New Roman" w:hAnsi="Times New Roman" w:cs="Times New Roman"/>
          <w:sz w:val="24"/>
          <w:szCs w:val="24"/>
        </w:rPr>
      </w:pPr>
      <w:r w:rsidRPr="002C789D">
        <w:rPr>
          <w:rFonts w:ascii="Times New Roman" w:hAnsi="Times New Roman" w:cs="Times New Roman"/>
          <w:sz w:val="24"/>
          <w:szCs w:val="24"/>
          <w:lang w:val="x-none"/>
        </w:rPr>
        <w:t>(program spremljanja kakovosti matic</w:t>
      </w:r>
      <w:r w:rsidR="002C789D" w:rsidRPr="002C789D">
        <w:rPr>
          <w:rFonts w:ascii="Times New Roman" w:hAnsi="Times New Roman" w:cs="Times New Roman"/>
          <w:sz w:val="24"/>
          <w:szCs w:val="24"/>
        </w:rPr>
        <w:t xml:space="preserve"> </w:t>
      </w:r>
      <w:r w:rsidR="002C789D" w:rsidRPr="002C789D">
        <w:rPr>
          <w:rFonts w:ascii="Times New Roman" w:hAnsi="Times New Roman" w:cs="Times New Roman"/>
          <w:sz w:val="24"/>
          <w:szCs w:val="24"/>
          <w:lang w:val="x-none"/>
        </w:rPr>
        <w:t>kranjske čebele</w:t>
      </w:r>
      <w:r w:rsidR="002C789D" w:rsidRPr="002C789D">
        <w:rPr>
          <w:rFonts w:ascii="Times New Roman" w:hAnsi="Times New Roman" w:cs="Times New Roman"/>
          <w:sz w:val="24"/>
          <w:szCs w:val="24"/>
        </w:rPr>
        <w:t xml:space="preserve">: morfološke lastnosti in odbira za odpornost proti </w:t>
      </w:r>
      <w:proofErr w:type="spellStart"/>
      <w:r w:rsidR="002C789D" w:rsidRPr="002C789D">
        <w:rPr>
          <w:rFonts w:ascii="Times New Roman" w:hAnsi="Times New Roman" w:cs="Times New Roman"/>
          <w:sz w:val="24"/>
          <w:szCs w:val="24"/>
        </w:rPr>
        <w:t>varojam</w:t>
      </w:r>
      <w:proofErr w:type="spellEnd"/>
      <w:r w:rsidR="002C789D" w:rsidRPr="002C789D">
        <w:rPr>
          <w:rFonts w:ascii="Times New Roman" w:hAnsi="Times New Roman" w:cs="Times New Roman"/>
          <w:sz w:val="24"/>
          <w:szCs w:val="24"/>
        </w:rPr>
        <w:t>)</w:t>
      </w:r>
    </w:p>
    <w:p w:rsidR="00A50F8B" w:rsidRPr="00327E61" w:rsidRDefault="00A50F8B" w:rsidP="00781529">
      <w:pPr>
        <w:pStyle w:val="odstavek"/>
        <w:jc w:val="both"/>
      </w:pPr>
      <w:r w:rsidRPr="00327E61">
        <w:rPr>
          <w:lang w:val="x-none"/>
        </w:rPr>
        <w:t xml:space="preserve">(1) Program spremljanja kakovosti </w:t>
      </w:r>
      <w:r w:rsidR="00781529">
        <w:rPr>
          <w:lang w:val="x-none"/>
        </w:rPr>
        <w:t>matic kranjske čebele</w:t>
      </w:r>
      <w:r w:rsidR="00781529">
        <w:t xml:space="preserve">: </w:t>
      </w:r>
      <w:r w:rsidR="00781529" w:rsidRPr="002C789D">
        <w:t xml:space="preserve">morfološke lastnosti in odbira za odpornost proti </w:t>
      </w:r>
      <w:proofErr w:type="spellStart"/>
      <w:r w:rsidR="00781529" w:rsidRPr="002C789D">
        <w:t>varojam</w:t>
      </w:r>
      <w:proofErr w:type="spellEnd"/>
      <w:r w:rsidR="00781529" w:rsidRPr="00327E61">
        <w:rPr>
          <w:lang w:val="x-none"/>
        </w:rPr>
        <w:t xml:space="preserve"> </w:t>
      </w:r>
      <w:r w:rsidRPr="00327E61">
        <w:rPr>
          <w:lang w:val="x-none"/>
        </w:rPr>
        <w:t>(v nadaljnjem besedilu: program spremljanja kakovosti matic) sprejme minister in se objavi na spletni strani ministrstva.</w:t>
      </w:r>
    </w:p>
    <w:p w:rsidR="00A50F8B" w:rsidRPr="00327E61" w:rsidRDefault="00A50F8B" w:rsidP="00781529">
      <w:pPr>
        <w:pStyle w:val="odstavek"/>
        <w:spacing w:before="0" w:beforeAutospacing="0" w:after="0" w:afterAutospacing="0"/>
        <w:jc w:val="both"/>
      </w:pPr>
      <w:r w:rsidRPr="00327E61">
        <w:rPr>
          <w:lang w:val="x-none"/>
        </w:rPr>
        <w:t>(2) Program spremljanja kakovosti matic določa zlasti:</w:t>
      </w:r>
    </w:p>
    <w:p w:rsidR="00A50F8B" w:rsidRPr="00327E61" w:rsidRDefault="00A50F8B" w:rsidP="00781529">
      <w:pPr>
        <w:pStyle w:val="alineazaodstavkom"/>
        <w:numPr>
          <w:ilvl w:val="0"/>
          <w:numId w:val="23"/>
        </w:numPr>
        <w:spacing w:before="0" w:beforeAutospacing="0" w:after="0" w:afterAutospacing="0"/>
        <w:jc w:val="both"/>
      </w:pPr>
      <w:r w:rsidRPr="00327E61">
        <w:t>cilje ukrepa spremljanja kakovosti matic kranjske čebele,</w:t>
      </w:r>
    </w:p>
    <w:p w:rsidR="00A50F8B" w:rsidRPr="00327E61" w:rsidRDefault="00A50F8B" w:rsidP="00781529">
      <w:pPr>
        <w:pStyle w:val="alineazaodstavkom"/>
        <w:numPr>
          <w:ilvl w:val="0"/>
          <w:numId w:val="23"/>
        </w:numPr>
        <w:spacing w:before="0" w:beforeAutospacing="0" w:after="0" w:afterAutospacing="0"/>
        <w:jc w:val="both"/>
      </w:pPr>
      <w:r w:rsidRPr="00327E61">
        <w:t>način in dinamiko spremljanja kakovosti matic kranjske čebele,</w:t>
      </w:r>
    </w:p>
    <w:p w:rsidR="00A50F8B" w:rsidRPr="00327E61" w:rsidRDefault="00A50F8B" w:rsidP="00781529">
      <w:pPr>
        <w:pStyle w:val="alineazaodstavkom"/>
        <w:numPr>
          <w:ilvl w:val="0"/>
          <w:numId w:val="23"/>
        </w:numPr>
        <w:spacing w:before="0" w:beforeAutospacing="0" w:after="0" w:afterAutospacing="0"/>
        <w:jc w:val="both"/>
      </w:pPr>
      <w:r w:rsidRPr="00327E61">
        <w:t>območja, na katerih se izvede spremljanje kakovosti matic kranjske čebele, ter način vzorčenja,</w:t>
      </w:r>
    </w:p>
    <w:p w:rsidR="00A50F8B" w:rsidRPr="00327E61" w:rsidRDefault="00A50F8B" w:rsidP="00781529">
      <w:pPr>
        <w:pStyle w:val="alineazaodstavkom"/>
        <w:numPr>
          <w:ilvl w:val="0"/>
          <w:numId w:val="23"/>
        </w:numPr>
        <w:spacing w:before="0" w:beforeAutospacing="0" w:after="0" w:afterAutospacing="0"/>
        <w:jc w:val="both"/>
      </w:pPr>
      <w:r w:rsidRPr="00327E61">
        <w:t>morebitne pogoje, ki jih morajo izpolnjevati ponudniki, in</w:t>
      </w:r>
    </w:p>
    <w:p w:rsidR="00A50F8B" w:rsidRPr="00327E61" w:rsidRDefault="00A50F8B" w:rsidP="00781529">
      <w:pPr>
        <w:pStyle w:val="alineazaodstavkom"/>
        <w:numPr>
          <w:ilvl w:val="0"/>
          <w:numId w:val="23"/>
        </w:numPr>
        <w:spacing w:before="0" w:beforeAutospacing="0" w:after="0" w:afterAutospacing="0"/>
        <w:jc w:val="both"/>
      </w:pPr>
      <w:r w:rsidRPr="00327E61">
        <w:t>natančnejšo vsebino poročila o spremljanju kakovosti matic kranjske čebele.</w:t>
      </w:r>
    </w:p>
    <w:p w:rsidR="00A50F8B" w:rsidRPr="00327E61" w:rsidRDefault="00A50F8B" w:rsidP="00781529">
      <w:pPr>
        <w:pStyle w:val="odstavek"/>
        <w:jc w:val="both"/>
      </w:pPr>
      <w:r w:rsidRPr="00327E61">
        <w:rPr>
          <w:lang w:val="x-none"/>
        </w:rPr>
        <w:t>(3) Podrobnejša specifikacija upravičenih stroškov spremljanja kakovosti matic kranjske čebele se opredeli v programu spremljanja kakovosti matic.</w:t>
      </w:r>
    </w:p>
    <w:p w:rsidR="00A50F8B" w:rsidRPr="00327E61" w:rsidRDefault="00A50F8B" w:rsidP="00781529">
      <w:pPr>
        <w:pStyle w:val="len"/>
        <w:jc w:val="center"/>
      </w:pPr>
      <w:r w:rsidRPr="00327E61">
        <w:rPr>
          <w:lang w:val="x-none"/>
        </w:rPr>
        <w:t>2</w:t>
      </w:r>
      <w:r w:rsidR="00AC65B1">
        <w:t>7</w:t>
      </w:r>
      <w:r w:rsidRPr="00327E61">
        <w:rPr>
          <w:lang w:val="x-none"/>
        </w:rPr>
        <w:t>. člen</w:t>
      </w:r>
    </w:p>
    <w:p w:rsidR="00A50F8B" w:rsidRPr="00327E61" w:rsidRDefault="00781529" w:rsidP="00781529">
      <w:pPr>
        <w:pStyle w:val="lennaslov"/>
        <w:jc w:val="center"/>
      </w:pPr>
      <w:r>
        <w:rPr>
          <w:lang w:val="x-none"/>
        </w:rPr>
        <w:t>(spremljanj</w:t>
      </w:r>
      <w:r>
        <w:t>e</w:t>
      </w:r>
      <w:r w:rsidR="00A50F8B" w:rsidRPr="00327E61">
        <w:rPr>
          <w:lang w:val="x-none"/>
        </w:rPr>
        <w:t xml:space="preserve"> kakovosti matic kranjske čebele</w:t>
      </w:r>
      <w:r w:rsidR="00776C77">
        <w:t>:</w:t>
      </w:r>
      <w:r w:rsidR="00776C77" w:rsidRPr="00776C77">
        <w:t xml:space="preserve"> </w:t>
      </w:r>
      <w:r w:rsidR="00776C77" w:rsidRPr="002C789D">
        <w:t xml:space="preserve">morfološke lastnosti in odbira za odpornost proti </w:t>
      </w:r>
      <w:proofErr w:type="spellStart"/>
      <w:r w:rsidR="00776C77" w:rsidRPr="002C789D">
        <w:t>varojam</w:t>
      </w:r>
      <w:proofErr w:type="spellEnd"/>
      <w:r w:rsidR="00A50F8B" w:rsidRPr="00327E61">
        <w:rPr>
          <w:lang w:val="x-none"/>
        </w:rPr>
        <w:t>)</w:t>
      </w:r>
    </w:p>
    <w:p w:rsidR="00781529" w:rsidRDefault="00A50F8B" w:rsidP="00781529">
      <w:pPr>
        <w:pStyle w:val="odstavek"/>
        <w:jc w:val="both"/>
        <w:rPr>
          <w:bCs/>
        </w:rPr>
      </w:pPr>
      <w:r w:rsidRPr="003B290F">
        <w:rPr>
          <w:lang w:val="x-none"/>
        </w:rPr>
        <w:lastRenderedPageBreak/>
        <w:t xml:space="preserve">Ukrep spremljanja kakovosti </w:t>
      </w:r>
      <w:r w:rsidR="00781529" w:rsidRPr="003B290F">
        <w:rPr>
          <w:lang w:val="x-none"/>
        </w:rPr>
        <w:t>matic kranjske čebele zajema</w:t>
      </w:r>
      <w:r w:rsidR="00781529" w:rsidRPr="003B290F">
        <w:t xml:space="preserve"> večletno spremljanje lastnosti matic kranjske čebele ter ugotavljanje tehnoloških rešitev za izboljšanje kakovosti vzrejenih matic. Ukrep predvideva tudi odbiro</w:t>
      </w:r>
      <w:r w:rsidR="00781529" w:rsidRPr="003B290F">
        <w:rPr>
          <w:bCs/>
        </w:rPr>
        <w:t xml:space="preserve"> čebeljih družin, ki so odporne proti </w:t>
      </w:r>
      <w:proofErr w:type="spellStart"/>
      <w:r w:rsidR="00781529" w:rsidRPr="003B290F">
        <w:rPr>
          <w:bCs/>
        </w:rPr>
        <w:t>varojam</w:t>
      </w:r>
      <w:proofErr w:type="spellEnd"/>
      <w:r w:rsidR="00781529" w:rsidRPr="003B290F">
        <w:rPr>
          <w:bCs/>
        </w:rPr>
        <w:t xml:space="preserve"> ter skupno testiranje na vzpostavljenih testnih postajah, s ciljem odbrati linije čebel, ki bi bile odpornejše proti </w:t>
      </w:r>
      <w:proofErr w:type="spellStart"/>
      <w:r w:rsidR="00781529" w:rsidRPr="003B290F">
        <w:rPr>
          <w:bCs/>
        </w:rPr>
        <w:t>varojam</w:t>
      </w:r>
      <w:proofErr w:type="spellEnd"/>
      <w:r w:rsidR="00781529" w:rsidRPr="003B290F">
        <w:rPr>
          <w:bCs/>
        </w:rPr>
        <w:t>.</w:t>
      </w:r>
    </w:p>
    <w:p w:rsidR="003B290F" w:rsidRPr="00FA5571" w:rsidRDefault="00321B94" w:rsidP="003B290F">
      <w:pPr>
        <w:pStyle w:val="oddelek"/>
        <w:jc w:val="center"/>
        <w:rPr>
          <w:b/>
        </w:rPr>
      </w:pPr>
      <w:r>
        <w:rPr>
          <w:b/>
        </w:rPr>
        <w:t>9</w:t>
      </w:r>
      <w:r w:rsidR="003B290F" w:rsidRPr="00FA5571">
        <w:rPr>
          <w:b/>
          <w:lang w:val="x-none"/>
        </w:rPr>
        <w:t xml:space="preserve">. Karakterizacija </w:t>
      </w:r>
      <w:r w:rsidR="00FA5571" w:rsidRPr="00FA5571">
        <w:rPr>
          <w:b/>
        </w:rPr>
        <w:t>čebeljih pridelkov ter vpliv postopkov obdelave in shranjevanja cvetnega prahu na njegovo kemijsko in mikrobiološko sestavo</w:t>
      </w:r>
    </w:p>
    <w:p w:rsidR="003B290F" w:rsidRPr="00327E61" w:rsidRDefault="00AC65B1" w:rsidP="003B290F">
      <w:pPr>
        <w:pStyle w:val="len"/>
        <w:spacing w:before="0" w:beforeAutospacing="0" w:after="0" w:afterAutospacing="0"/>
        <w:jc w:val="center"/>
      </w:pPr>
      <w:r>
        <w:t>28</w:t>
      </w:r>
      <w:r w:rsidR="003B290F" w:rsidRPr="00327E61">
        <w:rPr>
          <w:lang w:val="x-none"/>
        </w:rPr>
        <w:t>. člen</w:t>
      </w:r>
    </w:p>
    <w:p w:rsidR="003B290F" w:rsidRPr="00FA5571" w:rsidRDefault="003B290F" w:rsidP="003B290F">
      <w:pPr>
        <w:pStyle w:val="lennaslov"/>
        <w:spacing w:before="0" w:beforeAutospacing="0" w:after="0" w:afterAutospacing="0"/>
        <w:jc w:val="center"/>
      </w:pPr>
      <w:r w:rsidRPr="00FA5571">
        <w:rPr>
          <w:lang w:val="x-none"/>
        </w:rPr>
        <w:t>(program karakterizacije</w:t>
      </w:r>
      <w:r w:rsidR="00FA5571" w:rsidRPr="00FA5571">
        <w:t xml:space="preserve"> čebeljih pridelkov ter vpliv postopkov obdelave in shranjevanja cvetnega prahu na njegovo kemijsko in mikrobiološko sestavo</w:t>
      </w:r>
      <w:r w:rsidRPr="00FA5571">
        <w:rPr>
          <w:lang w:val="x-none"/>
        </w:rPr>
        <w:t>)</w:t>
      </w:r>
    </w:p>
    <w:p w:rsidR="003B290F" w:rsidRPr="00FA5571" w:rsidRDefault="003B290F" w:rsidP="003B290F">
      <w:pPr>
        <w:pStyle w:val="odstavek"/>
        <w:jc w:val="both"/>
      </w:pPr>
      <w:r w:rsidRPr="00FA5571">
        <w:rPr>
          <w:lang w:val="x-none"/>
        </w:rPr>
        <w:t xml:space="preserve">(1) Program karakterizacije </w:t>
      </w:r>
      <w:r w:rsidR="00FA5571" w:rsidRPr="00FA5571">
        <w:t>čebeljih pridelkov ter vpliv postopkov obdelave in shranjevanja cvetnega prahu na njegovo kemijsko in mikrobiološko sestavo</w:t>
      </w:r>
      <w:r w:rsidR="00FA5571" w:rsidRPr="00FA5571">
        <w:rPr>
          <w:lang w:val="x-none"/>
        </w:rPr>
        <w:t xml:space="preserve"> </w:t>
      </w:r>
      <w:r w:rsidRPr="00FA5571">
        <w:rPr>
          <w:lang w:val="x-none"/>
        </w:rPr>
        <w:t>(v nadaljnjem be</w:t>
      </w:r>
      <w:r w:rsidR="00FA5571" w:rsidRPr="00FA5571">
        <w:rPr>
          <w:lang w:val="x-none"/>
        </w:rPr>
        <w:t>sedilu: program karakterizacije</w:t>
      </w:r>
      <w:r w:rsidRPr="00FA5571">
        <w:rPr>
          <w:lang w:val="x-none"/>
        </w:rPr>
        <w:t>) sprejme minister in se objavi na spletni strani ministrstva.</w:t>
      </w:r>
    </w:p>
    <w:p w:rsidR="003B290F" w:rsidRPr="00FA5571" w:rsidRDefault="003B290F" w:rsidP="003B290F">
      <w:pPr>
        <w:pStyle w:val="odstavek"/>
        <w:spacing w:before="0" w:beforeAutospacing="0" w:after="0" w:afterAutospacing="0"/>
        <w:jc w:val="both"/>
      </w:pPr>
      <w:r w:rsidRPr="00FA5571">
        <w:rPr>
          <w:lang w:val="x-none"/>
        </w:rPr>
        <w:t>(2) Program karakterizacije določa zlasti:</w:t>
      </w:r>
    </w:p>
    <w:p w:rsidR="003B290F" w:rsidRPr="00FA5571" w:rsidRDefault="003B290F" w:rsidP="003B290F">
      <w:pPr>
        <w:pStyle w:val="alineazaodstavkom"/>
        <w:numPr>
          <w:ilvl w:val="0"/>
          <w:numId w:val="24"/>
        </w:numPr>
        <w:spacing w:before="0" w:beforeAutospacing="0" w:after="0" w:afterAutospacing="0"/>
        <w:jc w:val="both"/>
      </w:pPr>
      <w:r w:rsidRPr="00FA5571">
        <w:t>cilje ukrepa karakterizacije</w:t>
      </w:r>
      <w:r w:rsidR="00FA5571" w:rsidRPr="00FA5571">
        <w:t xml:space="preserve"> čebeljih pridelkov ter vpliv postopkov obdelave in shranjevanja cvetnega prahu na njegovo kemijsko in mikrobiološko sestavo</w:t>
      </w:r>
      <w:r w:rsidRPr="00FA5571">
        <w:t>,</w:t>
      </w:r>
    </w:p>
    <w:p w:rsidR="003B290F" w:rsidRPr="00FA5571" w:rsidRDefault="003B290F" w:rsidP="003B290F">
      <w:pPr>
        <w:pStyle w:val="alineazaodstavkom"/>
        <w:numPr>
          <w:ilvl w:val="0"/>
          <w:numId w:val="24"/>
        </w:numPr>
        <w:spacing w:before="0" w:beforeAutospacing="0" w:after="0" w:afterAutospacing="0"/>
        <w:jc w:val="both"/>
      </w:pPr>
      <w:r w:rsidRPr="00FA5571">
        <w:t>območja, na katerih se izvede raziskava, in način vzorčenja,</w:t>
      </w:r>
    </w:p>
    <w:p w:rsidR="003B290F" w:rsidRPr="00FA5571" w:rsidRDefault="003B290F" w:rsidP="003B290F">
      <w:pPr>
        <w:pStyle w:val="alineazaodstavkom"/>
        <w:numPr>
          <w:ilvl w:val="0"/>
          <w:numId w:val="24"/>
        </w:numPr>
        <w:spacing w:before="0" w:beforeAutospacing="0" w:after="0" w:afterAutospacing="0"/>
        <w:jc w:val="both"/>
      </w:pPr>
      <w:r w:rsidRPr="00FA5571">
        <w:t>natančnejšo vsebino raziskave,</w:t>
      </w:r>
    </w:p>
    <w:p w:rsidR="003B290F" w:rsidRPr="00FA5571" w:rsidRDefault="003B290F" w:rsidP="003B290F">
      <w:pPr>
        <w:pStyle w:val="alineazaodstavkom"/>
        <w:numPr>
          <w:ilvl w:val="0"/>
          <w:numId w:val="24"/>
        </w:numPr>
        <w:spacing w:before="0" w:beforeAutospacing="0" w:after="0" w:afterAutospacing="0"/>
        <w:jc w:val="both"/>
      </w:pPr>
      <w:r w:rsidRPr="00FA5571">
        <w:t>minimalne podatke o ugotovitvah, ki se dopolnijo in posodobijo v podatkovni bazi,</w:t>
      </w:r>
    </w:p>
    <w:p w:rsidR="003B290F" w:rsidRPr="00FA5571" w:rsidRDefault="003B290F" w:rsidP="003B290F">
      <w:pPr>
        <w:pStyle w:val="alineazaodstavkom"/>
        <w:numPr>
          <w:ilvl w:val="0"/>
          <w:numId w:val="24"/>
        </w:numPr>
        <w:spacing w:before="0" w:beforeAutospacing="0" w:after="0" w:afterAutospacing="0"/>
        <w:jc w:val="both"/>
      </w:pPr>
      <w:r w:rsidRPr="00FA5571">
        <w:t>morebitne pogoje, ki jih morajo izpolnjevati ponudniki, in</w:t>
      </w:r>
    </w:p>
    <w:p w:rsidR="003B290F" w:rsidRPr="00FA5571" w:rsidRDefault="003B290F" w:rsidP="003B290F">
      <w:pPr>
        <w:pStyle w:val="alineazaodstavkom"/>
        <w:numPr>
          <w:ilvl w:val="0"/>
          <w:numId w:val="24"/>
        </w:numPr>
        <w:spacing w:before="0" w:beforeAutospacing="0" w:after="0" w:afterAutospacing="0"/>
        <w:jc w:val="both"/>
      </w:pPr>
      <w:r w:rsidRPr="00FA5571">
        <w:t xml:space="preserve">natančnejšo vsebino poročila o ugotovitvah karakterizacije </w:t>
      </w:r>
      <w:r w:rsidR="00FA5571" w:rsidRPr="00FA5571">
        <w:t>čebeljih pridelkov ter vpliv postopkov obdelave in shranjevanja cvetnega prahu na njegovo kemijsko in mikrobiološko sestavo</w:t>
      </w:r>
      <w:r w:rsidRPr="00FA5571">
        <w:t>.</w:t>
      </w:r>
    </w:p>
    <w:p w:rsidR="003B290F" w:rsidRPr="00FA5571" w:rsidRDefault="003B290F" w:rsidP="003B290F">
      <w:pPr>
        <w:pStyle w:val="odstavek"/>
        <w:jc w:val="both"/>
      </w:pPr>
      <w:r w:rsidRPr="00FA5571">
        <w:rPr>
          <w:lang w:val="x-none"/>
        </w:rPr>
        <w:t>(3) Podrobnejša specifikacija upravičenih stroškov se opredeli</w:t>
      </w:r>
      <w:r w:rsidR="00FA5571" w:rsidRPr="00FA5571">
        <w:rPr>
          <w:lang w:val="x-none"/>
        </w:rPr>
        <w:t xml:space="preserve"> v programu karakterizacije</w:t>
      </w:r>
      <w:r w:rsidRPr="00FA5571">
        <w:rPr>
          <w:lang w:val="x-none"/>
        </w:rPr>
        <w:t>.</w:t>
      </w:r>
    </w:p>
    <w:p w:rsidR="003B290F" w:rsidRPr="00FA5571" w:rsidRDefault="00AC65B1" w:rsidP="00FA5571">
      <w:pPr>
        <w:pStyle w:val="len"/>
        <w:spacing w:before="0" w:beforeAutospacing="0" w:after="0" w:afterAutospacing="0"/>
        <w:jc w:val="center"/>
      </w:pPr>
      <w:r>
        <w:t>29</w:t>
      </w:r>
      <w:r w:rsidR="003B290F" w:rsidRPr="00FA5571">
        <w:rPr>
          <w:lang w:val="x-none"/>
        </w:rPr>
        <w:t>. člen</w:t>
      </w:r>
    </w:p>
    <w:p w:rsidR="003B290F" w:rsidRPr="00FA5571" w:rsidRDefault="003B290F" w:rsidP="00FA5571">
      <w:pPr>
        <w:pStyle w:val="lennaslov"/>
        <w:spacing w:before="0" w:beforeAutospacing="0" w:after="0" w:afterAutospacing="0"/>
        <w:jc w:val="center"/>
      </w:pPr>
      <w:r w:rsidRPr="00FA5571">
        <w:rPr>
          <w:lang w:val="x-none"/>
        </w:rPr>
        <w:t>(</w:t>
      </w:r>
      <w:r w:rsidR="00776C77" w:rsidRPr="00FA5571">
        <w:rPr>
          <w:lang w:val="x-none"/>
        </w:rPr>
        <w:t>karakterizacije</w:t>
      </w:r>
      <w:r w:rsidR="00776C77" w:rsidRPr="00FA5571">
        <w:t xml:space="preserve"> čebeljih pridelkov ter vpliv postopkov obdelave in shranjevanja cvetnega prahu na njegovo kemijsko in mikrobiološko sestavo</w:t>
      </w:r>
      <w:r w:rsidRPr="00FA5571">
        <w:rPr>
          <w:lang w:val="x-none"/>
        </w:rPr>
        <w:t>)</w:t>
      </w:r>
    </w:p>
    <w:p w:rsidR="00FA5571" w:rsidRDefault="00FA5571" w:rsidP="00FA5571">
      <w:pPr>
        <w:rPr>
          <w:rFonts w:ascii="Times New Roman" w:hAnsi="Times New Roman" w:cs="Times New Roman"/>
          <w:sz w:val="24"/>
          <w:szCs w:val="24"/>
        </w:rPr>
      </w:pPr>
    </w:p>
    <w:p w:rsidR="00FA5571" w:rsidRPr="00FA5571" w:rsidRDefault="003B290F" w:rsidP="00FA5571">
      <w:pPr>
        <w:jc w:val="both"/>
        <w:rPr>
          <w:rFonts w:ascii="Times New Roman" w:hAnsi="Times New Roman" w:cs="Times New Roman"/>
          <w:sz w:val="24"/>
          <w:szCs w:val="24"/>
        </w:rPr>
      </w:pPr>
      <w:r w:rsidRPr="00FA5571">
        <w:rPr>
          <w:rFonts w:ascii="Times New Roman" w:hAnsi="Times New Roman" w:cs="Times New Roman"/>
          <w:sz w:val="24"/>
          <w:szCs w:val="24"/>
          <w:lang w:val="x-none"/>
        </w:rPr>
        <w:t xml:space="preserve">Ukrep karakterizacije slovenskega medu zajema </w:t>
      </w:r>
      <w:r w:rsidR="00FA5571" w:rsidRPr="00FA5571">
        <w:rPr>
          <w:rFonts w:ascii="Times New Roman" w:hAnsi="Times New Roman" w:cs="Times New Roman"/>
          <w:sz w:val="24"/>
          <w:szCs w:val="24"/>
        </w:rPr>
        <w:t xml:space="preserve">izdelavo osnovnih kriterijev kakovosti slovenskega cvetnega prahu, matičnega mlečka in propolisa, hkrati se izdelajo navodila za pridelavo in predelavo cvetnega prahu. </w:t>
      </w:r>
    </w:p>
    <w:p w:rsidR="00A50F8B" w:rsidRPr="006C7C1A" w:rsidRDefault="00A50F8B" w:rsidP="00781529">
      <w:pPr>
        <w:pStyle w:val="oddelek"/>
        <w:jc w:val="center"/>
        <w:rPr>
          <w:b/>
        </w:rPr>
      </w:pPr>
      <w:r w:rsidRPr="006C7C1A">
        <w:rPr>
          <w:b/>
          <w:lang w:val="x-none"/>
        </w:rPr>
        <w:t>10. </w:t>
      </w:r>
      <w:r w:rsidR="006C7C1A" w:rsidRPr="006C7C1A">
        <w:rPr>
          <w:b/>
        </w:rPr>
        <w:t xml:space="preserve">Vpliv </w:t>
      </w:r>
      <w:proofErr w:type="spellStart"/>
      <w:r w:rsidR="006C7C1A" w:rsidRPr="006C7C1A">
        <w:rPr>
          <w:b/>
        </w:rPr>
        <w:t>mikro</w:t>
      </w:r>
      <w:proofErr w:type="spellEnd"/>
      <w:r w:rsidR="006C7C1A" w:rsidRPr="006C7C1A">
        <w:rPr>
          <w:b/>
        </w:rPr>
        <w:t>-klimatskih pogojev v panju in okolici na zatiranje varoj v povezavi z zdravstvenim stanjem čebel</w:t>
      </w:r>
    </w:p>
    <w:p w:rsidR="00A50F8B" w:rsidRPr="006C7C1A" w:rsidRDefault="00A50F8B" w:rsidP="00781529">
      <w:pPr>
        <w:pStyle w:val="len"/>
        <w:spacing w:before="0" w:beforeAutospacing="0" w:after="0" w:afterAutospacing="0"/>
        <w:jc w:val="center"/>
      </w:pPr>
      <w:r w:rsidRPr="006C7C1A">
        <w:rPr>
          <w:lang w:val="x-none"/>
        </w:rPr>
        <w:t>30. člen</w:t>
      </w:r>
    </w:p>
    <w:p w:rsidR="00A50F8B" w:rsidRPr="006C7C1A" w:rsidRDefault="00A50F8B" w:rsidP="00781529">
      <w:pPr>
        <w:pStyle w:val="lennaslov"/>
        <w:spacing w:before="0" w:beforeAutospacing="0" w:after="0" w:afterAutospacing="0"/>
        <w:jc w:val="center"/>
      </w:pPr>
      <w:r w:rsidRPr="006C7C1A">
        <w:rPr>
          <w:lang w:val="x-none"/>
        </w:rPr>
        <w:t>(program</w:t>
      </w:r>
      <w:r w:rsidR="006C7C1A" w:rsidRPr="006C7C1A">
        <w:t xml:space="preserve"> vpliva </w:t>
      </w:r>
      <w:proofErr w:type="spellStart"/>
      <w:r w:rsidR="006C7C1A" w:rsidRPr="006C7C1A">
        <w:t>mikro</w:t>
      </w:r>
      <w:proofErr w:type="spellEnd"/>
      <w:r w:rsidR="006C7C1A" w:rsidRPr="006C7C1A">
        <w:t>-klimatskih pogojev v panju in okolici na zatiranje varoj v povezavi z zdravstvenim stanjem čebel</w:t>
      </w:r>
      <w:r w:rsidRPr="006C7C1A">
        <w:rPr>
          <w:lang w:val="x-none"/>
        </w:rPr>
        <w:t>)</w:t>
      </w:r>
    </w:p>
    <w:p w:rsidR="00A50F8B" w:rsidRPr="006C7C1A" w:rsidRDefault="00A50F8B" w:rsidP="002D517C">
      <w:pPr>
        <w:pStyle w:val="odstavek"/>
        <w:jc w:val="both"/>
      </w:pPr>
      <w:r w:rsidRPr="006C7C1A">
        <w:rPr>
          <w:lang w:val="x-none"/>
        </w:rPr>
        <w:lastRenderedPageBreak/>
        <w:t xml:space="preserve">(1) Program </w:t>
      </w:r>
      <w:r w:rsidR="006C7C1A" w:rsidRPr="006C7C1A">
        <w:t xml:space="preserve">vpliva </w:t>
      </w:r>
      <w:proofErr w:type="spellStart"/>
      <w:r w:rsidR="006C7C1A" w:rsidRPr="006C7C1A">
        <w:t>mikro</w:t>
      </w:r>
      <w:proofErr w:type="spellEnd"/>
      <w:r w:rsidR="006C7C1A" w:rsidRPr="006C7C1A">
        <w:t>-klimatskih pogojev v panju in okolici na zatiranje varoj v povezavi z zdravstvenim stanjem čebel</w:t>
      </w:r>
      <w:r w:rsidR="006C7C1A" w:rsidRPr="006C7C1A">
        <w:rPr>
          <w:lang w:val="x-none"/>
        </w:rPr>
        <w:t xml:space="preserve"> </w:t>
      </w:r>
      <w:r w:rsidRPr="006C7C1A">
        <w:rPr>
          <w:lang w:val="x-none"/>
        </w:rPr>
        <w:t xml:space="preserve">(v nadaljnjem besedilu: program </w:t>
      </w:r>
      <w:proofErr w:type="spellStart"/>
      <w:r w:rsidR="006C7C1A" w:rsidRPr="006C7C1A">
        <w:t>mikro</w:t>
      </w:r>
      <w:proofErr w:type="spellEnd"/>
      <w:r w:rsidR="006C7C1A" w:rsidRPr="006C7C1A">
        <w:t>-klimatskih pogojev</w:t>
      </w:r>
      <w:r w:rsidRPr="006C7C1A">
        <w:rPr>
          <w:lang w:val="x-none"/>
        </w:rPr>
        <w:t>) sprejme minister in se objavi na spletni strani ministrstva.</w:t>
      </w:r>
    </w:p>
    <w:p w:rsidR="00A50F8B" w:rsidRPr="006C7C1A" w:rsidRDefault="00A50F8B" w:rsidP="006C7C1A">
      <w:pPr>
        <w:pStyle w:val="odstavek"/>
        <w:spacing w:before="0" w:beforeAutospacing="0" w:after="0" w:afterAutospacing="0"/>
      </w:pPr>
      <w:r w:rsidRPr="006C7C1A">
        <w:rPr>
          <w:lang w:val="x-none"/>
        </w:rPr>
        <w:t xml:space="preserve">(2) Program </w:t>
      </w:r>
      <w:proofErr w:type="spellStart"/>
      <w:r w:rsidR="006C7C1A" w:rsidRPr="006C7C1A">
        <w:t>mikro</w:t>
      </w:r>
      <w:proofErr w:type="spellEnd"/>
      <w:r w:rsidR="006C7C1A" w:rsidRPr="006C7C1A">
        <w:t>-klimatskih pogojev</w:t>
      </w:r>
      <w:r w:rsidR="006C7C1A" w:rsidRPr="006C7C1A">
        <w:rPr>
          <w:lang w:val="x-none"/>
        </w:rPr>
        <w:t xml:space="preserve"> </w:t>
      </w:r>
      <w:r w:rsidRPr="006C7C1A">
        <w:rPr>
          <w:lang w:val="x-none"/>
        </w:rPr>
        <w:t>določa zlasti:</w:t>
      </w:r>
    </w:p>
    <w:p w:rsidR="00A50F8B" w:rsidRPr="006C7C1A" w:rsidRDefault="00A50F8B" w:rsidP="00CC6527">
      <w:pPr>
        <w:pStyle w:val="alineazaodstavkom"/>
        <w:numPr>
          <w:ilvl w:val="0"/>
          <w:numId w:val="25"/>
        </w:numPr>
        <w:spacing w:before="0" w:beforeAutospacing="0" w:after="0" w:afterAutospacing="0"/>
        <w:jc w:val="both"/>
      </w:pPr>
      <w:r w:rsidRPr="006C7C1A">
        <w:t>cilje ukrepa</w:t>
      </w:r>
      <w:r w:rsidR="006C7C1A" w:rsidRPr="006C7C1A">
        <w:t xml:space="preserve"> vpliva </w:t>
      </w:r>
      <w:proofErr w:type="spellStart"/>
      <w:r w:rsidR="006C7C1A" w:rsidRPr="006C7C1A">
        <w:t>mikro</w:t>
      </w:r>
      <w:proofErr w:type="spellEnd"/>
      <w:r w:rsidR="006C7C1A" w:rsidRPr="006C7C1A">
        <w:t>-klimatskih pogojev v panju in okolici na zatiranje varoj v povezavi z zdravstvenim stanjem čebel</w:t>
      </w:r>
      <w:r w:rsidRPr="006C7C1A">
        <w:t>,</w:t>
      </w:r>
    </w:p>
    <w:p w:rsidR="00A50F8B" w:rsidRPr="006C7C1A" w:rsidRDefault="00A50F8B" w:rsidP="00CC6527">
      <w:pPr>
        <w:pStyle w:val="alineazaodstavkom"/>
        <w:numPr>
          <w:ilvl w:val="0"/>
          <w:numId w:val="25"/>
        </w:numPr>
        <w:spacing w:before="0" w:beforeAutospacing="0" w:after="0" w:afterAutospacing="0"/>
        <w:jc w:val="both"/>
      </w:pPr>
      <w:r w:rsidRPr="006C7C1A">
        <w:t>območja, na katerih se izvede testiranje</w:t>
      </w:r>
      <w:r w:rsidR="006C7C1A" w:rsidRPr="006C7C1A">
        <w:t xml:space="preserve"> vpliva </w:t>
      </w:r>
      <w:proofErr w:type="spellStart"/>
      <w:r w:rsidR="006C7C1A" w:rsidRPr="006C7C1A">
        <w:t>mikro</w:t>
      </w:r>
      <w:proofErr w:type="spellEnd"/>
      <w:r w:rsidR="006C7C1A" w:rsidRPr="006C7C1A">
        <w:t>-klimatskih pogojev v panju in okolici na zatiranje varoj v povezavi z zdravstvenim stanjem čebel</w:t>
      </w:r>
      <w:r w:rsidRPr="006C7C1A">
        <w:t>,</w:t>
      </w:r>
    </w:p>
    <w:p w:rsidR="00A50F8B" w:rsidRPr="006C7C1A" w:rsidRDefault="006C7C1A" w:rsidP="00CC6527">
      <w:pPr>
        <w:pStyle w:val="alineazaodstavkom"/>
        <w:numPr>
          <w:ilvl w:val="0"/>
          <w:numId w:val="25"/>
        </w:numPr>
        <w:spacing w:before="0" w:beforeAutospacing="0" w:after="0" w:afterAutospacing="0"/>
        <w:jc w:val="both"/>
      </w:pPr>
      <w:r w:rsidRPr="006C7C1A">
        <w:t xml:space="preserve">natančnejšo vsebino analize vpliva </w:t>
      </w:r>
      <w:proofErr w:type="spellStart"/>
      <w:r w:rsidRPr="006C7C1A">
        <w:t>mikro</w:t>
      </w:r>
      <w:proofErr w:type="spellEnd"/>
      <w:r w:rsidRPr="006C7C1A">
        <w:t>-klimatskih pogojev v panju in okolici na zatiranje varoj v povezavi z zdravstvenim stanjem čebel,</w:t>
      </w:r>
    </w:p>
    <w:p w:rsidR="00A50F8B" w:rsidRPr="006C7C1A" w:rsidRDefault="00A50F8B" w:rsidP="00CC6527">
      <w:pPr>
        <w:pStyle w:val="alineazaodstavkom"/>
        <w:numPr>
          <w:ilvl w:val="0"/>
          <w:numId w:val="25"/>
        </w:numPr>
        <w:spacing w:before="0" w:beforeAutospacing="0" w:after="0" w:afterAutospacing="0"/>
        <w:jc w:val="both"/>
      </w:pPr>
      <w:r w:rsidRPr="006C7C1A">
        <w:t>morebitne pogoje, ki ji</w:t>
      </w:r>
      <w:r w:rsidR="006C7C1A" w:rsidRPr="006C7C1A">
        <w:t>h morajo izpolnjevati ponudniki</w:t>
      </w:r>
      <w:r w:rsidRPr="006C7C1A">
        <w:t xml:space="preserve"> in</w:t>
      </w:r>
    </w:p>
    <w:p w:rsidR="00A50F8B" w:rsidRPr="006C7C1A" w:rsidRDefault="00A50F8B" w:rsidP="00CC6527">
      <w:pPr>
        <w:pStyle w:val="alineazaodstavkom"/>
        <w:numPr>
          <w:ilvl w:val="0"/>
          <w:numId w:val="25"/>
        </w:numPr>
        <w:spacing w:before="0" w:beforeAutospacing="0" w:after="0" w:afterAutospacing="0"/>
        <w:jc w:val="both"/>
      </w:pPr>
      <w:r w:rsidRPr="006C7C1A">
        <w:t>natančnejšo vsebino poročila o rezultatih.</w:t>
      </w:r>
    </w:p>
    <w:p w:rsidR="00A50F8B" w:rsidRPr="006C7C1A" w:rsidRDefault="00A50F8B" w:rsidP="002D517C">
      <w:pPr>
        <w:pStyle w:val="odstavek"/>
        <w:jc w:val="both"/>
      </w:pPr>
      <w:r w:rsidRPr="006C7C1A">
        <w:rPr>
          <w:lang w:val="x-none"/>
        </w:rPr>
        <w:t xml:space="preserve">(3) Podrobnejša specifikacija upravičenih stroškov se opredeli v programu </w:t>
      </w:r>
      <w:proofErr w:type="spellStart"/>
      <w:r w:rsidR="006C7C1A" w:rsidRPr="006C7C1A">
        <w:t>mikro</w:t>
      </w:r>
      <w:proofErr w:type="spellEnd"/>
      <w:r w:rsidR="006C7C1A" w:rsidRPr="006C7C1A">
        <w:t>-klimatskih pogojev</w:t>
      </w:r>
      <w:r w:rsidRPr="006C7C1A">
        <w:rPr>
          <w:lang w:val="x-none"/>
        </w:rPr>
        <w:t>.</w:t>
      </w:r>
    </w:p>
    <w:p w:rsidR="00A50F8B" w:rsidRPr="006C7C1A" w:rsidRDefault="00A50F8B" w:rsidP="006C7C1A">
      <w:pPr>
        <w:pStyle w:val="len"/>
        <w:spacing w:before="0" w:beforeAutospacing="0" w:after="0" w:afterAutospacing="0"/>
        <w:jc w:val="center"/>
      </w:pPr>
      <w:r w:rsidRPr="006C7C1A">
        <w:rPr>
          <w:lang w:val="x-none"/>
        </w:rPr>
        <w:t>31. člen</w:t>
      </w:r>
    </w:p>
    <w:p w:rsidR="00A50F8B" w:rsidRPr="006C7C1A" w:rsidRDefault="00A50F8B" w:rsidP="006C7C1A">
      <w:pPr>
        <w:pStyle w:val="lennaslov"/>
        <w:spacing w:before="0" w:beforeAutospacing="0" w:after="0" w:afterAutospacing="0"/>
        <w:jc w:val="center"/>
      </w:pPr>
      <w:r w:rsidRPr="006C7C1A">
        <w:rPr>
          <w:lang w:val="x-none"/>
        </w:rPr>
        <w:t>(</w:t>
      </w:r>
      <w:r w:rsidR="006C7C1A" w:rsidRPr="006C7C1A">
        <w:t xml:space="preserve">vpliv </w:t>
      </w:r>
      <w:proofErr w:type="spellStart"/>
      <w:r w:rsidR="006C7C1A" w:rsidRPr="006C7C1A">
        <w:t>mikro</w:t>
      </w:r>
      <w:proofErr w:type="spellEnd"/>
      <w:r w:rsidR="006C7C1A" w:rsidRPr="006C7C1A">
        <w:t>-klimatskih pogojev v panju in okolici na zatiranje varoj v povezavi z zdravstvenim stanjem čebel</w:t>
      </w:r>
      <w:r w:rsidRPr="006C7C1A">
        <w:rPr>
          <w:lang w:val="x-none"/>
        </w:rPr>
        <w:t>)</w:t>
      </w:r>
    </w:p>
    <w:p w:rsidR="006C7C1A" w:rsidRDefault="006C7C1A" w:rsidP="006C7C1A">
      <w:pPr>
        <w:pStyle w:val="p"/>
        <w:tabs>
          <w:tab w:val="left" w:pos="7122"/>
        </w:tabs>
        <w:spacing w:before="0" w:after="0"/>
        <w:ind w:left="0" w:firstLine="0"/>
      </w:pPr>
      <w:r w:rsidRPr="006C7C1A">
        <w:rPr>
          <w:rFonts w:ascii="Times New Roman" w:hAnsi="Times New Roman" w:cs="Times New Roman"/>
          <w:sz w:val="24"/>
          <w:szCs w:val="24"/>
        </w:rPr>
        <w:tab/>
      </w:r>
    </w:p>
    <w:p w:rsidR="006C7C1A" w:rsidRPr="006C7C1A" w:rsidRDefault="00A50F8B" w:rsidP="006C7C1A">
      <w:pPr>
        <w:pStyle w:val="p"/>
        <w:spacing w:before="0" w:after="0"/>
        <w:ind w:left="0" w:firstLine="0"/>
        <w:rPr>
          <w:rFonts w:ascii="Times New Roman" w:hAnsi="Times New Roman" w:cs="Times New Roman"/>
          <w:color w:val="auto"/>
          <w:sz w:val="24"/>
          <w:szCs w:val="24"/>
        </w:rPr>
      </w:pPr>
      <w:r w:rsidRPr="006C7C1A">
        <w:rPr>
          <w:rFonts w:ascii="Times New Roman" w:hAnsi="Times New Roman" w:cs="Times New Roman"/>
          <w:sz w:val="24"/>
          <w:szCs w:val="24"/>
          <w:lang w:val="x-none"/>
        </w:rPr>
        <w:t>Ukrep</w:t>
      </w:r>
      <w:r w:rsidR="006C7C1A" w:rsidRPr="006C7C1A">
        <w:rPr>
          <w:rFonts w:ascii="Times New Roman" w:hAnsi="Times New Roman" w:cs="Times New Roman"/>
          <w:sz w:val="24"/>
          <w:szCs w:val="24"/>
        </w:rPr>
        <w:t xml:space="preserve"> vpliv </w:t>
      </w:r>
      <w:proofErr w:type="spellStart"/>
      <w:r w:rsidR="006C7C1A" w:rsidRPr="006C7C1A">
        <w:rPr>
          <w:rFonts w:ascii="Times New Roman" w:hAnsi="Times New Roman" w:cs="Times New Roman"/>
          <w:color w:val="auto"/>
          <w:sz w:val="24"/>
          <w:szCs w:val="24"/>
        </w:rPr>
        <w:t>mikro</w:t>
      </w:r>
      <w:proofErr w:type="spellEnd"/>
      <w:r w:rsidR="006C7C1A" w:rsidRPr="006C7C1A">
        <w:rPr>
          <w:rFonts w:ascii="Times New Roman" w:hAnsi="Times New Roman" w:cs="Times New Roman"/>
          <w:color w:val="auto"/>
          <w:sz w:val="24"/>
          <w:szCs w:val="24"/>
        </w:rPr>
        <w:t>-klimatskih pogojev v panju in okolici na zatiranje varoj v povezavi z zdravstvenim stanjem čebel</w:t>
      </w:r>
      <w:r w:rsidR="006C7C1A" w:rsidRPr="006C7C1A">
        <w:rPr>
          <w:rFonts w:ascii="Times New Roman" w:hAnsi="Times New Roman" w:cs="Times New Roman"/>
          <w:sz w:val="24"/>
          <w:szCs w:val="24"/>
        </w:rPr>
        <w:t xml:space="preserve"> zajema </w:t>
      </w:r>
      <w:r w:rsidR="006C7C1A" w:rsidRPr="006C7C1A">
        <w:rPr>
          <w:rFonts w:ascii="Times New Roman" w:hAnsi="Times New Roman" w:cs="Times New Roman"/>
          <w:color w:val="auto"/>
          <w:sz w:val="24"/>
          <w:szCs w:val="24"/>
        </w:rPr>
        <w:t>spremljanje razvoja, oskrbe s hrano in zdravstveno stanje čebeljih družin, da bi ugotovili optimalni način uporabe posameznega zdravila.</w:t>
      </w:r>
    </w:p>
    <w:p w:rsidR="006C7C1A" w:rsidRDefault="006C7C1A" w:rsidP="006C7C1A">
      <w:pPr>
        <w:pStyle w:val="Naslov6"/>
        <w:numPr>
          <w:ilvl w:val="0"/>
          <w:numId w:val="0"/>
        </w:numPr>
        <w:ind w:left="641" w:hanging="357"/>
        <w:rPr>
          <w:sz w:val="20"/>
          <w:szCs w:val="20"/>
        </w:rPr>
      </w:pPr>
    </w:p>
    <w:p w:rsidR="006C7C1A" w:rsidRDefault="006C7C1A" w:rsidP="006C7C1A">
      <w:pPr>
        <w:pStyle w:val="Naslov6"/>
        <w:numPr>
          <w:ilvl w:val="0"/>
          <w:numId w:val="0"/>
        </w:numPr>
        <w:ind w:left="641" w:hanging="357"/>
        <w:rPr>
          <w:sz w:val="20"/>
          <w:szCs w:val="20"/>
        </w:rPr>
      </w:pPr>
    </w:p>
    <w:p w:rsidR="006C7C1A" w:rsidRPr="00CC6527" w:rsidRDefault="006C7C1A" w:rsidP="006C7C1A">
      <w:pPr>
        <w:pStyle w:val="Naslov6"/>
        <w:numPr>
          <w:ilvl w:val="0"/>
          <w:numId w:val="27"/>
        </w:numPr>
        <w:rPr>
          <w:rFonts w:ascii="Times New Roman" w:hAnsi="Times New Roman"/>
          <w:b w:val="0"/>
          <w:sz w:val="24"/>
        </w:rPr>
      </w:pPr>
      <w:r w:rsidRPr="00CC6527">
        <w:rPr>
          <w:rFonts w:ascii="Times New Roman" w:hAnsi="Times New Roman"/>
          <w:sz w:val="24"/>
        </w:rPr>
        <w:t>Vplivi ruralnega in urbanega okolja ter prehranskih virov na razvoj čebeljih družin</w:t>
      </w:r>
    </w:p>
    <w:p w:rsidR="006C7C1A" w:rsidRPr="00CC6527" w:rsidRDefault="006C7C1A" w:rsidP="006C7C1A">
      <w:pPr>
        <w:pStyle w:val="len"/>
        <w:spacing w:before="0" w:beforeAutospacing="0" w:after="0" w:afterAutospacing="0"/>
        <w:jc w:val="center"/>
      </w:pPr>
      <w:r w:rsidRPr="00CC6527">
        <w:rPr>
          <w:lang w:val="x-none"/>
        </w:rPr>
        <w:t>3</w:t>
      </w:r>
      <w:r w:rsidR="00AC65B1">
        <w:t>2</w:t>
      </w:r>
      <w:r w:rsidRPr="00CC6527">
        <w:rPr>
          <w:lang w:val="x-none"/>
        </w:rPr>
        <w:t>. člen</w:t>
      </w:r>
    </w:p>
    <w:p w:rsidR="006C7C1A" w:rsidRPr="00CC6527" w:rsidRDefault="00CC6527" w:rsidP="00CC6527">
      <w:pPr>
        <w:pStyle w:val="Naslov6"/>
        <w:numPr>
          <w:ilvl w:val="0"/>
          <w:numId w:val="0"/>
        </w:numPr>
        <w:ind w:left="641" w:hanging="357"/>
        <w:jc w:val="center"/>
        <w:rPr>
          <w:rFonts w:ascii="Times New Roman" w:hAnsi="Times New Roman"/>
          <w:b w:val="0"/>
          <w:sz w:val="24"/>
        </w:rPr>
      </w:pPr>
      <w:r w:rsidRPr="00CC6527">
        <w:rPr>
          <w:rFonts w:ascii="Times New Roman" w:hAnsi="Times New Roman"/>
          <w:b w:val="0"/>
          <w:sz w:val="24"/>
        </w:rPr>
        <w:t>(</w:t>
      </w:r>
      <w:r w:rsidR="006C7C1A" w:rsidRPr="00CC6527">
        <w:rPr>
          <w:rFonts w:ascii="Times New Roman" w:hAnsi="Times New Roman"/>
          <w:b w:val="0"/>
          <w:sz w:val="24"/>
          <w:lang w:val="x-none"/>
        </w:rPr>
        <w:t>program</w:t>
      </w:r>
      <w:r w:rsidR="006C7C1A" w:rsidRPr="00CC6527">
        <w:rPr>
          <w:rFonts w:ascii="Times New Roman" w:hAnsi="Times New Roman"/>
          <w:b w:val="0"/>
          <w:sz w:val="24"/>
        </w:rPr>
        <w:t xml:space="preserve"> vpliva</w:t>
      </w:r>
      <w:r w:rsidRPr="00CC6527">
        <w:rPr>
          <w:rFonts w:ascii="Times New Roman" w:hAnsi="Times New Roman"/>
          <w:b w:val="0"/>
          <w:sz w:val="24"/>
        </w:rPr>
        <w:t xml:space="preserve"> ruralnega in urbanega okolja ter prehranskih virov na razvoj čebeljih družin</w:t>
      </w:r>
      <w:r w:rsidR="006C7C1A" w:rsidRPr="00CC6527">
        <w:rPr>
          <w:rFonts w:ascii="Times New Roman" w:hAnsi="Times New Roman"/>
          <w:b w:val="0"/>
          <w:sz w:val="24"/>
          <w:lang w:val="x-none"/>
        </w:rPr>
        <w:t>)</w:t>
      </w:r>
    </w:p>
    <w:p w:rsidR="00CC6527" w:rsidRPr="00CC6527" w:rsidRDefault="00CC6527" w:rsidP="00CC6527">
      <w:pPr>
        <w:pStyle w:val="Naslov6"/>
        <w:numPr>
          <w:ilvl w:val="0"/>
          <w:numId w:val="0"/>
        </w:numPr>
        <w:ind w:left="641" w:hanging="357"/>
        <w:rPr>
          <w:rFonts w:ascii="Times New Roman" w:hAnsi="Times New Roman"/>
          <w:sz w:val="24"/>
        </w:rPr>
      </w:pPr>
    </w:p>
    <w:p w:rsidR="006C7C1A" w:rsidRPr="006C7C1A" w:rsidRDefault="006C7C1A" w:rsidP="00CC6527">
      <w:pPr>
        <w:jc w:val="both"/>
        <w:rPr>
          <w:rFonts w:ascii="Times New Roman" w:hAnsi="Times New Roman" w:cs="Times New Roman"/>
          <w:sz w:val="24"/>
          <w:szCs w:val="24"/>
        </w:rPr>
      </w:pPr>
      <w:r w:rsidRPr="00CC6527">
        <w:rPr>
          <w:rFonts w:ascii="Times New Roman" w:hAnsi="Times New Roman" w:cs="Times New Roman"/>
          <w:sz w:val="24"/>
          <w:szCs w:val="24"/>
        </w:rPr>
        <w:t xml:space="preserve">(1) Program vpliva </w:t>
      </w:r>
      <w:r w:rsidR="00CC6527" w:rsidRPr="00CC6527">
        <w:rPr>
          <w:rFonts w:ascii="Times New Roman" w:hAnsi="Times New Roman" w:cs="Times New Roman"/>
          <w:sz w:val="24"/>
          <w:szCs w:val="24"/>
        </w:rPr>
        <w:t>Vplivi ruralnega in urbanega okolja ter prehranskih virov na razvoj čebeljih družin</w:t>
      </w:r>
      <w:r w:rsidR="00CC6527" w:rsidRPr="006C7C1A">
        <w:rPr>
          <w:lang w:val="x-none"/>
        </w:rPr>
        <w:t xml:space="preserve"> </w:t>
      </w:r>
      <w:r w:rsidRPr="006C7C1A">
        <w:rPr>
          <w:rFonts w:ascii="Times New Roman" w:hAnsi="Times New Roman" w:cs="Times New Roman"/>
          <w:sz w:val="24"/>
          <w:szCs w:val="24"/>
          <w:lang w:val="x-none"/>
        </w:rPr>
        <w:t>(v nadaljnjem besedilu: program</w:t>
      </w:r>
      <w:r w:rsidR="00CC6527" w:rsidRPr="00CC6527">
        <w:rPr>
          <w:rFonts w:ascii="Times New Roman" w:hAnsi="Times New Roman" w:cs="Times New Roman"/>
          <w:sz w:val="24"/>
          <w:szCs w:val="24"/>
        </w:rPr>
        <w:t xml:space="preserve"> ruralnega in urbanega okolja</w:t>
      </w:r>
      <w:r w:rsidRPr="006C7C1A">
        <w:rPr>
          <w:rFonts w:ascii="Times New Roman" w:hAnsi="Times New Roman" w:cs="Times New Roman"/>
          <w:sz w:val="24"/>
          <w:szCs w:val="24"/>
          <w:lang w:val="x-none"/>
        </w:rPr>
        <w:t>) sprejme minister in se objavi na spletni strani ministrstva.</w:t>
      </w:r>
    </w:p>
    <w:p w:rsidR="006C7C1A" w:rsidRPr="006C7C1A" w:rsidRDefault="006C7C1A" w:rsidP="006C7C1A">
      <w:pPr>
        <w:pStyle w:val="odstavek"/>
        <w:spacing w:before="0" w:beforeAutospacing="0" w:after="0" w:afterAutospacing="0"/>
      </w:pPr>
      <w:r w:rsidRPr="006C7C1A">
        <w:rPr>
          <w:lang w:val="x-none"/>
        </w:rPr>
        <w:t xml:space="preserve">(2) Program </w:t>
      </w:r>
      <w:r w:rsidR="00CC6527" w:rsidRPr="00CC6527">
        <w:t xml:space="preserve">ruralnega in urbanega okolja </w:t>
      </w:r>
      <w:r w:rsidRPr="006C7C1A">
        <w:rPr>
          <w:lang w:val="x-none"/>
        </w:rPr>
        <w:t>določa zlasti:</w:t>
      </w:r>
    </w:p>
    <w:p w:rsidR="006C7C1A" w:rsidRPr="006C7C1A" w:rsidRDefault="006C7C1A" w:rsidP="00CC6527">
      <w:pPr>
        <w:pStyle w:val="alineazaodstavkom"/>
        <w:numPr>
          <w:ilvl w:val="0"/>
          <w:numId w:val="25"/>
        </w:numPr>
        <w:spacing w:before="0" w:beforeAutospacing="0" w:after="0" w:afterAutospacing="0"/>
        <w:jc w:val="both"/>
      </w:pPr>
      <w:r w:rsidRPr="006C7C1A">
        <w:t>cilje ukrepa</w:t>
      </w:r>
      <w:r w:rsidR="00CC6527">
        <w:t xml:space="preserve"> v</w:t>
      </w:r>
      <w:r w:rsidR="00CC6527" w:rsidRPr="00CC6527">
        <w:t>plivi ruralnega in urbanega okolja ter prehranskih virov na razvoj čebeljih družin</w:t>
      </w:r>
      <w:r w:rsidRPr="006C7C1A">
        <w:t>,</w:t>
      </w:r>
    </w:p>
    <w:p w:rsidR="006C7C1A" w:rsidRPr="006C7C1A" w:rsidRDefault="006C7C1A" w:rsidP="00CC6527">
      <w:pPr>
        <w:pStyle w:val="alineazaodstavkom"/>
        <w:numPr>
          <w:ilvl w:val="0"/>
          <w:numId w:val="25"/>
        </w:numPr>
        <w:spacing w:before="0" w:beforeAutospacing="0" w:after="0" w:afterAutospacing="0"/>
        <w:jc w:val="both"/>
      </w:pPr>
      <w:r w:rsidRPr="006C7C1A">
        <w:t xml:space="preserve">območja, na katerih se izvede </w:t>
      </w:r>
      <w:r w:rsidR="00CC6527">
        <w:t>ukrep v</w:t>
      </w:r>
      <w:r w:rsidR="00CC6527" w:rsidRPr="00CC6527">
        <w:t>plivi ruralnega in urbanega okolja ter prehranskih virov na razvoj čebeljih družin</w:t>
      </w:r>
      <w:r w:rsidRPr="006C7C1A">
        <w:t>,</w:t>
      </w:r>
    </w:p>
    <w:p w:rsidR="006C7C1A" w:rsidRPr="006C7C1A" w:rsidRDefault="006C7C1A" w:rsidP="00CC6527">
      <w:pPr>
        <w:pStyle w:val="alineazaodstavkom"/>
        <w:numPr>
          <w:ilvl w:val="0"/>
          <w:numId w:val="25"/>
        </w:numPr>
        <w:spacing w:before="0" w:beforeAutospacing="0" w:after="0" w:afterAutospacing="0"/>
        <w:jc w:val="both"/>
      </w:pPr>
      <w:r w:rsidRPr="006C7C1A">
        <w:t xml:space="preserve">natančnejšo vsebino analize </w:t>
      </w:r>
      <w:r w:rsidR="00CC6527">
        <w:t>v</w:t>
      </w:r>
      <w:r w:rsidR="00CC6527" w:rsidRPr="00CC6527">
        <w:t>plivi ruralnega in urbanega okolja ter prehranskih virov na razvoj čebeljih družin</w:t>
      </w:r>
      <w:r w:rsidRPr="006C7C1A">
        <w:t>,</w:t>
      </w:r>
    </w:p>
    <w:p w:rsidR="006C7C1A" w:rsidRPr="006C7C1A" w:rsidRDefault="006C7C1A" w:rsidP="00CC6527">
      <w:pPr>
        <w:pStyle w:val="alineazaodstavkom"/>
        <w:numPr>
          <w:ilvl w:val="0"/>
          <w:numId w:val="25"/>
        </w:numPr>
        <w:spacing w:before="0" w:beforeAutospacing="0" w:after="0" w:afterAutospacing="0"/>
        <w:jc w:val="both"/>
      </w:pPr>
      <w:r w:rsidRPr="006C7C1A">
        <w:t>morebitne pogoje, ki jih morajo izpolnjevati ponudniki in</w:t>
      </w:r>
    </w:p>
    <w:p w:rsidR="006C7C1A" w:rsidRPr="006C7C1A" w:rsidRDefault="006C7C1A" w:rsidP="00CC6527">
      <w:pPr>
        <w:pStyle w:val="alineazaodstavkom"/>
        <w:numPr>
          <w:ilvl w:val="0"/>
          <w:numId w:val="25"/>
        </w:numPr>
        <w:spacing w:before="0" w:beforeAutospacing="0" w:after="0" w:afterAutospacing="0"/>
        <w:jc w:val="both"/>
      </w:pPr>
      <w:r w:rsidRPr="006C7C1A">
        <w:t>natančnejšo vsebino poročila o rezultatih.</w:t>
      </w:r>
    </w:p>
    <w:p w:rsidR="00CC6527" w:rsidRDefault="006C7C1A" w:rsidP="00CC6527">
      <w:pPr>
        <w:pStyle w:val="odstavek"/>
        <w:jc w:val="both"/>
      </w:pPr>
      <w:r w:rsidRPr="006C7C1A">
        <w:rPr>
          <w:lang w:val="x-none"/>
        </w:rPr>
        <w:t xml:space="preserve">(3) Podrobnejša specifikacija upravičenih stroškov se opredeli v programu </w:t>
      </w:r>
      <w:r w:rsidR="00CC6527" w:rsidRPr="00CC6527">
        <w:t>ruralnega in urbanega okolja</w:t>
      </w:r>
      <w:r w:rsidR="00CC6527">
        <w:t>.</w:t>
      </w:r>
    </w:p>
    <w:p w:rsidR="002D517C" w:rsidRDefault="002D517C" w:rsidP="00CC6527">
      <w:pPr>
        <w:pStyle w:val="odstavek"/>
        <w:jc w:val="both"/>
      </w:pPr>
    </w:p>
    <w:p w:rsidR="006C7C1A" w:rsidRPr="006C7C1A" w:rsidRDefault="006C7C1A" w:rsidP="00CC6527">
      <w:pPr>
        <w:pStyle w:val="odstavek"/>
        <w:spacing w:before="0" w:beforeAutospacing="0" w:after="0" w:afterAutospacing="0"/>
        <w:jc w:val="center"/>
      </w:pPr>
      <w:r w:rsidRPr="006C7C1A">
        <w:rPr>
          <w:lang w:val="x-none"/>
        </w:rPr>
        <w:lastRenderedPageBreak/>
        <w:t>3</w:t>
      </w:r>
      <w:r w:rsidR="00AC65B1">
        <w:t>3</w:t>
      </w:r>
      <w:r w:rsidRPr="006C7C1A">
        <w:rPr>
          <w:lang w:val="x-none"/>
        </w:rPr>
        <w:t>. člen</w:t>
      </w:r>
    </w:p>
    <w:p w:rsidR="006C7C1A" w:rsidRPr="006C7C1A" w:rsidRDefault="006C7C1A" w:rsidP="00CC6527">
      <w:pPr>
        <w:pStyle w:val="lennaslov"/>
        <w:spacing w:before="0" w:beforeAutospacing="0" w:after="0" w:afterAutospacing="0"/>
        <w:jc w:val="center"/>
      </w:pPr>
      <w:r w:rsidRPr="006C7C1A">
        <w:rPr>
          <w:lang w:val="x-none"/>
        </w:rPr>
        <w:t>(</w:t>
      </w:r>
      <w:r w:rsidR="00CC6527">
        <w:t>v</w:t>
      </w:r>
      <w:r w:rsidR="00CC6527" w:rsidRPr="00CC6527">
        <w:t>pliv</w:t>
      </w:r>
      <w:r w:rsidR="00482140">
        <w:t xml:space="preserve">i </w:t>
      </w:r>
      <w:r w:rsidR="00CC6527" w:rsidRPr="00CC6527">
        <w:t>ruralnega in urbanega okolja ter prehranskih virov na razvoj čebeljih družin</w:t>
      </w:r>
      <w:r w:rsidRPr="006C7C1A">
        <w:rPr>
          <w:lang w:val="x-none"/>
        </w:rPr>
        <w:t>)</w:t>
      </w:r>
    </w:p>
    <w:p w:rsidR="006C7C1A" w:rsidRDefault="006C7C1A" w:rsidP="006C7C1A">
      <w:pPr>
        <w:pStyle w:val="p"/>
        <w:tabs>
          <w:tab w:val="left" w:pos="7122"/>
        </w:tabs>
        <w:spacing w:before="0" w:after="0"/>
        <w:ind w:left="0" w:firstLine="0"/>
      </w:pPr>
      <w:r w:rsidRPr="006C7C1A">
        <w:rPr>
          <w:rFonts w:ascii="Times New Roman" w:hAnsi="Times New Roman" w:cs="Times New Roman"/>
          <w:sz w:val="24"/>
          <w:szCs w:val="24"/>
        </w:rPr>
        <w:tab/>
      </w:r>
    </w:p>
    <w:p w:rsidR="00CC6527" w:rsidRPr="00482140" w:rsidRDefault="006C7C1A" w:rsidP="00482140">
      <w:pPr>
        <w:jc w:val="both"/>
        <w:rPr>
          <w:rFonts w:ascii="Times New Roman" w:hAnsi="Times New Roman" w:cs="Times New Roman"/>
          <w:sz w:val="24"/>
          <w:szCs w:val="24"/>
        </w:rPr>
      </w:pPr>
      <w:r w:rsidRPr="00482140">
        <w:rPr>
          <w:rFonts w:ascii="Times New Roman" w:hAnsi="Times New Roman" w:cs="Times New Roman"/>
          <w:sz w:val="24"/>
          <w:szCs w:val="24"/>
          <w:lang w:val="x-none"/>
        </w:rPr>
        <w:t>Ukrep</w:t>
      </w:r>
      <w:r w:rsidRPr="00482140">
        <w:rPr>
          <w:rFonts w:ascii="Times New Roman" w:hAnsi="Times New Roman" w:cs="Times New Roman"/>
          <w:sz w:val="24"/>
          <w:szCs w:val="24"/>
        </w:rPr>
        <w:t xml:space="preserve"> </w:t>
      </w:r>
      <w:r w:rsidR="00CC6527" w:rsidRPr="00482140">
        <w:rPr>
          <w:rFonts w:ascii="Times New Roman" w:hAnsi="Times New Roman" w:cs="Times New Roman"/>
          <w:sz w:val="24"/>
          <w:szCs w:val="24"/>
        </w:rPr>
        <w:t>vpliv</w:t>
      </w:r>
      <w:r w:rsidR="00482140">
        <w:rPr>
          <w:rFonts w:ascii="Times New Roman" w:hAnsi="Times New Roman" w:cs="Times New Roman"/>
          <w:sz w:val="24"/>
          <w:szCs w:val="24"/>
        </w:rPr>
        <w:t>i</w:t>
      </w:r>
      <w:r w:rsidR="00CC6527" w:rsidRPr="00482140">
        <w:rPr>
          <w:rFonts w:ascii="Times New Roman" w:hAnsi="Times New Roman" w:cs="Times New Roman"/>
          <w:sz w:val="24"/>
          <w:szCs w:val="24"/>
        </w:rPr>
        <w:t xml:space="preserve"> ruralnega in urbanega okolja ter prehranskih virov na razvoj čebeljih družin  </w:t>
      </w:r>
      <w:r w:rsidRPr="00482140">
        <w:rPr>
          <w:rFonts w:ascii="Times New Roman" w:hAnsi="Times New Roman" w:cs="Times New Roman"/>
          <w:sz w:val="24"/>
          <w:szCs w:val="24"/>
        </w:rPr>
        <w:t>zajema</w:t>
      </w:r>
      <w:r w:rsidR="00CC6527" w:rsidRPr="00482140">
        <w:rPr>
          <w:rFonts w:ascii="Times New Roman" w:hAnsi="Times New Roman" w:cs="Times New Roman"/>
          <w:sz w:val="24"/>
          <w:szCs w:val="24"/>
        </w:rPr>
        <w:t xml:space="preserve"> spremljanje vpliva okolja na čebelje družine in razpoložljivost naravni prehranskih virov. V okviru ukrepa se bo ocenila stopnja prehranske preskrbljenosti čebeljih družin, analizirali se bodo ostanki pesticidov v vzor</w:t>
      </w:r>
      <w:r w:rsidR="00482140" w:rsidRPr="00482140">
        <w:rPr>
          <w:rFonts w:ascii="Times New Roman" w:hAnsi="Times New Roman" w:cs="Times New Roman"/>
          <w:sz w:val="24"/>
          <w:szCs w:val="24"/>
        </w:rPr>
        <w:t>ci</w:t>
      </w:r>
      <w:r w:rsidR="00482140">
        <w:rPr>
          <w:rFonts w:ascii="Times New Roman" w:hAnsi="Times New Roman" w:cs="Times New Roman"/>
          <w:sz w:val="24"/>
          <w:szCs w:val="24"/>
        </w:rPr>
        <w:t>h čebel in čebeljih pridelkov,</w:t>
      </w:r>
      <w:r w:rsidR="00482140" w:rsidRPr="00482140">
        <w:rPr>
          <w:rFonts w:ascii="Times New Roman" w:hAnsi="Times New Roman" w:cs="Times New Roman"/>
          <w:sz w:val="24"/>
          <w:szCs w:val="24"/>
        </w:rPr>
        <w:t xml:space="preserve"> </w:t>
      </w:r>
      <w:r w:rsidR="00CC6527" w:rsidRPr="00482140">
        <w:rPr>
          <w:rFonts w:ascii="Times New Roman" w:hAnsi="Times New Roman" w:cs="Times New Roman"/>
          <w:sz w:val="24"/>
          <w:szCs w:val="24"/>
        </w:rPr>
        <w:t>določil se bo najbolj učinkovit način krmljenja čebel.</w:t>
      </w:r>
    </w:p>
    <w:p w:rsidR="00482140" w:rsidRPr="00482140" w:rsidRDefault="00482140" w:rsidP="00321B94">
      <w:pPr>
        <w:pStyle w:val="Naslov6"/>
        <w:numPr>
          <w:ilvl w:val="0"/>
          <w:numId w:val="27"/>
        </w:numPr>
        <w:jc w:val="center"/>
        <w:rPr>
          <w:rFonts w:ascii="Times New Roman" w:hAnsi="Times New Roman"/>
          <w:sz w:val="24"/>
        </w:rPr>
      </w:pPr>
      <w:r w:rsidRPr="00482140">
        <w:rPr>
          <w:rFonts w:ascii="Times New Roman" w:hAnsi="Times New Roman"/>
          <w:sz w:val="24"/>
        </w:rPr>
        <w:t>Vpliv tehnologije čebelarjenja na čebelje družine in kakovost medu</w:t>
      </w:r>
    </w:p>
    <w:p w:rsidR="006C7C1A" w:rsidRPr="00482140" w:rsidRDefault="006C7C1A" w:rsidP="00482140">
      <w:pPr>
        <w:pStyle w:val="p"/>
        <w:spacing w:before="0" w:after="0"/>
        <w:ind w:left="0" w:firstLine="0"/>
        <w:jc w:val="center"/>
        <w:rPr>
          <w:rFonts w:ascii="Times New Roman" w:hAnsi="Times New Roman" w:cs="Times New Roman"/>
          <w:color w:val="auto"/>
          <w:sz w:val="24"/>
          <w:szCs w:val="24"/>
        </w:rPr>
      </w:pPr>
    </w:p>
    <w:p w:rsidR="00A50F8B" w:rsidRPr="00482140" w:rsidRDefault="00A50F8B" w:rsidP="00482140">
      <w:pPr>
        <w:pStyle w:val="len"/>
        <w:spacing w:before="0" w:beforeAutospacing="0" w:after="0" w:afterAutospacing="0"/>
        <w:jc w:val="center"/>
      </w:pPr>
      <w:r w:rsidRPr="00482140">
        <w:rPr>
          <w:lang w:val="x-none"/>
        </w:rPr>
        <w:t>3</w:t>
      </w:r>
      <w:r w:rsidR="00AC65B1">
        <w:t>4</w:t>
      </w:r>
      <w:r w:rsidRPr="00482140">
        <w:rPr>
          <w:lang w:val="x-none"/>
        </w:rPr>
        <w:t>. člen</w:t>
      </w:r>
    </w:p>
    <w:p w:rsidR="00A50F8B" w:rsidRPr="00482140" w:rsidRDefault="00A50F8B" w:rsidP="00482140">
      <w:pPr>
        <w:pStyle w:val="lennaslov"/>
        <w:spacing w:before="0" w:beforeAutospacing="0" w:after="0" w:afterAutospacing="0"/>
        <w:jc w:val="center"/>
      </w:pPr>
      <w:r w:rsidRPr="00482140">
        <w:rPr>
          <w:lang w:val="x-none"/>
        </w:rPr>
        <w:t>(program vpliva</w:t>
      </w:r>
      <w:r w:rsidR="00482140" w:rsidRPr="00482140">
        <w:t xml:space="preserve"> tehnologije čebelarjenja na čebelje družine in kakovost medu</w:t>
      </w:r>
      <w:r w:rsidRPr="00482140">
        <w:rPr>
          <w:lang w:val="x-none"/>
        </w:rPr>
        <w:t>)</w:t>
      </w:r>
    </w:p>
    <w:p w:rsidR="00A50F8B" w:rsidRPr="00482140" w:rsidRDefault="00A50F8B" w:rsidP="00482140">
      <w:pPr>
        <w:pStyle w:val="odstavek"/>
        <w:jc w:val="both"/>
      </w:pPr>
      <w:r w:rsidRPr="00482140">
        <w:rPr>
          <w:lang w:val="x-none"/>
        </w:rPr>
        <w:t xml:space="preserve">(1) Program vpliva </w:t>
      </w:r>
      <w:r w:rsidR="00482140" w:rsidRPr="00482140">
        <w:t>tehnologije čebelarjenja na čebelje družine in kakovost medu</w:t>
      </w:r>
      <w:r w:rsidR="00482140" w:rsidRPr="00482140">
        <w:rPr>
          <w:lang w:val="x-none"/>
        </w:rPr>
        <w:t xml:space="preserve"> </w:t>
      </w:r>
      <w:r w:rsidRPr="00482140">
        <w:rPr>
          <w:lang w:val="x-none"/>
        </w:rPr>
        <w:t xml:space="preserve">(v nadaljnjem besedilu: program </w:t>
      </w:r>
      <w:r w:rsidR="00482140" w:rsidRPr="00482140">
        <w:t>tehnologije</w:t>
      </w:r>
      <w:r w:rsidRPr="00482140">
        <w:rPr>
          <w:lang w:val="x-none"/>
        </w:rPr>
        <w:t>) sprejme minister in se objavi na spletni strani ministrstva.</w:t>
      </w:r>
    </w:p>
    <w:p w:rsidR="00A50F8B" w:rsidRPr="00482140" w:rsidRDefault="00A50F8B" w:rsidP="00482140">
      <w:pPr>
        <w:pStyle w:val="odstavek"/>
        <w:spacing w:before="0" w:beforeAutospacing="0" w:after="0" w:afterAutospacing="0"/>
      </w:pPr>
      <w:r w:rsidRPr="00482140">
        <w:rPr>
          <w:lang w:val="x-none"/>
        </w:rPr>
        <w:t xml:space="preserve">(2) Program vpliva </w:t>
      </w:r>
      <w:r w:rsidR="00482140" w:rsidRPr="00482140">
        <w:t>tehnologije</w:t>
      </w:r>
      <w:r w:rsidRPr="00482140">
        <w:rPr>
          <w:lang w:val="x-none"/>
        </w:rPr>
        <w:t xml:space="preserve"> določa zlasti:</w:t>
      </w:r>
    </w:p>
    <w:p w:rsidR="00A50F8B" w:rsidRPr="00482140" w:rsidRDefault="00A50F8B" w:rsidP="00482140">
      <w:pPr>
        <w:pStyle w:val="alineazaodstavkom"/>
        <w:numPr>
          <w:ilvl w:val="0"/>
          <w:numId w:val="29"/>
        </w:numPr>
        <w:spacing w:before="0" w:beforeAutospacing="0" w:after="0" w:afterAutospacing="0"/>
        <w:jc w:val="both"/>
      </w:pPr>
      <w:r w:rsidRPr="00482140">
        <w:t xml:space="preserve">cilje ukrepa </w:t>
      </w:r>
      <w:r w:rsidR="00482140" w:rsidRPr="00482140">
        <w:t>tehnologije čebelarjenja na čebelje družine in kakovost medu</w:t>
      </w:r>
      <w:r w:rsidRPr="00482140">
        <w:t>,</w:t>
      </w:r>
    </w:p>
    <w:p w:rsidR="00A50F8B" w:rsidRPr="00482140" w:rsidRDefault="00A50F8B" w:rsidP="00482140">
      <w:pPr>
        <w:pStyle w:val="alineazaodstavkom"/>
        <w:numPr>
          <w:ilvl w:val="0"/>
          <w:numId w:val="29"/>
        </w:numPr>
        <w:spacing w:before="0" w:beforeAutospacing="0" w:after="0" w:afterAutospacing="0"/>
        <w:jc w:val="both"/>
      </w:pPr>
      <w:r w:rsidRPr="00482140">
        <w:t>območja,</w:t>
      </w:r>
      <w:r w:rsidR="00482140">
        <w:t xml:space="preserve"> na katerih se izvede raziskava</w:t>
      </w:r>
      <w:r w:rsidRPr="00482140">
        <w:t xml:space="preserve"> </w:t>
      </w:r>
    </w:p>
    <w:p w:rsidR="00482140" w:rsidRPr="00482140" w:rsidRDefault="00A50F8B" w:rsidP="00482140">
      <w:pPr>
        <w:pStyle w:val="alineazaodstavkom"/>
        <w:numPr>
          <w:ilvl w:val="0"/>
          <w:numId w:val="29"/>
        </w:numPr>
        <w:spacing w:before="0" w:beforeAutospacing="0" w:after="0" w:afterAutospacing="0"/>
        <w:jc w:val="both"/>
      </w:pPr>
      <w:r w:rsidRPr="00482140">
        <w:t xml:space="preserve">natančnejšo vsebino analize vpliva </w:t>
      </w:r>
      <w:r w:rsidR="00482140" w:rsidRPr="00482140">
        <w:t xml:space="preserve">tehnologije čebelarjenja na čebelje družine in kakovost medu </w:t>
      </w:r>
    </w:p>
    <w:p w:rsidR="00A50F8B" w:rsidRPr="00482140" w:rsidRDefault="00A50F8B" w:rsidP="00482140">
      <w:pPr>
        <w:pStyle w:val="alineazaodstavkom"/>
        <w:numPr>
          <w:ilvl w:val="0"/>
          <w:numId w:val="29"/>
        </w:numPr>
        <w:spacing w:before="0" w:beforeAutospacing="0" w:after="0" w:afterAutospacing="0"/>
        <w:jc w:val="both"/>
      </w:pPr>
      <w:r w:rsidRPr="00482140">
        <w:t>morebitne pogoje, ki jih morajo izpolnjevati ponudniki, ter</w:t>
      </w:r>
    </w:p>
    <w:p w:rsidR="00482140" w:rsidRPr="00482140" w:rsidRDefault="00A50F8B" w:rsidP="00482140">
      <w:pPr>
        <w:pStyle w:val="alineazaodstavkom"/>
        <w:numPr>
          <w:ilvl w:val="0"/>
          <w:numId w:val="29"/>
        </w:numPr>
        <w:spacing w:before="0" w:beforeAutospacing="0" w:after="0" w:afterAutospacing="0"/>
        <w:jc w:val="both"/>
      </w:pPr>
      <w:r w:rsidRPr="00482140">
        <w:t xml:space="preserve">natančnejšo vsebino poročila o vplivu </w:t>
      </w:r>
      <w:r w:rsidR="00482140" w:rsidRPr="00482140">
        <w:t>tehnologije čebelarjenja na čebelje družine in kakovost medu.</w:t>
      </w:r>
    </w:p>
    <w:p w:rsidR="00A50F8B" w:rsidRPr="00482140" w:rsidRDefault="00A50F8B" w:rsidP="00482140">
      <w:pPr>
        <w:pStyle w:val="alineazaodstavkom"/>
      </w:pPr>
      <w:r w:rsidRPr="00482140">
        <w:rPr>
          <w:lang w:val="x-none"/>
        </w:rPr>
        <w:t>(3) Podrobnejša specifikacija upravičenih stroškov se opredeli v programu vpliva krme.</w:t>
      </w:r>
    </w:p>
    <w:p w:rsidR="00A50F8B" w:rsidRPr="00482140" w:rsidRDefault="00A50F8B" w:rsidP="00482140">
      <w:pPr>
        <w:pStyle w:val="len"/>
        <w:spacing w:before="0" w:beforeAutospacing="0" w:after="0" w:afterAutospacing="0"/>
        <w:jc w:val="center"/>
      </w:pPr>
      <w:r w:rsidRPr="00482140">
        <w:rPr>
          <w:lang w:val="x-none"/>
        </w:rPr>
        <w:t>3</w:t>
      </w:r>
      <w:r w:rsidR="00AC65B1">
        <w:t>5</w:t>
      </w:r>
      <w:r w:rsidRPr="00482140">
        <w:rPr>
          <w:lang w:val="x-none"/>
        </w:rPr>
        <w:t>. člen</w:t>
      </w:r>
    </w:p>
    <w:p w:rsidR="00A50F8B" w:rsidRPr="00482140" w:rsidRDefault="00A50F8B" w:rsidP="00482140">
      <w:pPr>
        <w:pStyle w:val="lennaslov"/>
        <w:spacing w:before="0" w:beforeAutospacing="0" w:after="0" w:afterAutospacing="0"/>
        <w:jc w:val="center"/>
      </w:pPr>
      <w:r w:rsidRPr="00482140">
        <w:rPr>
          <w:lang w:val="x-none"/>
        </w:rPr>
        <w:t>(</w:t>
      </w:r>
      <w:r w:rsidR="00482140" w:rsidRPr="00482140">
        <w:t>vpliv tehnologije čebelarjenja na čebelje družine in kakovost medu</w:t>
      </w:r>
      <w:r w:rsidRPr="00482140">
        <w:rPr>
          <w:lang w:val="x-none"/>
        </w:rPr>
        <w:t>)</w:t>
      </w:r>
    </w:p>
    <w:p w:rsidR="00482140" w:rsidRDefault="00482140" w:rsidP="00482140">
      <w:pPr>
        <w:jc w:val="both"/>
        <w:rPr>
          <w:rFonts w:ascii="Times New Roman" w:hAnsi="Times New Roman" w:cs="Times New Roman"/>
          <w:sz w:val="24"/>
          <w:szCs w:val="24"/>
        </w:rPr>
      </w:pPr>
    </w:p>
    <w:p w:rsidR="00482140" w:rsidRPr="00482140" w:rsidRDefault="00A50F8B" w:rsidP="00482140">
      <w:pPr>
        <w:jc w:val="both"/>
        <w:rPr>
          <w:rFonts w:ascii="Times New Roman" w:hAnsi="Times New Roman" w:cs="Times New Roman"/>
          <w:sz w:val="24"/>
          <w:szCs w:val="24"/>
        </w:rPr>
      </w:pPr>
      <w:r w:rsidRPr="00482140">
        <w:rPr>
          <w:rFonts w:ascii="Times New Roman" w:hAnsi="Times New Roman" w:cs="Times New Roman"/>
          <w:sz w:val="24"/>
          <w:szCs w:val="24"/>
          <w:lang w:val="x-none"/>
        </w:rPr>
        <w:t xml:space="preserve">Ukrep vpliva </w:t>
      </w:r>
      <w:r w:rsidR="00482140" w:rsidRPr="00482140">
        <w:rPr>
          <w:rFonts w:ascii="Times New Roman" w:hAnsi="Times New Roman" w:cs="Times New Roman"/>
          <w:sz w:val="24"/>
          <w:szCs w:val="24"/>
        </w:rPr>
        <w:t>tehnologije čebelarjenja na čebelje družine in kakovost medu</w:t>
      </w:r>
      <w:r w:rsidR="00482140" w:rsidRPr="00482140">
        <w:rPr>
          <w:rFonts w:ascii="Times New Roman" w:hAnsi="Times New Roman" w:cs="Times New Roman"/>
          <w:sz w:val="24"/>
          <w:szCs w:val="24"/>
          <w:lang w:val="x-none"/>
        </w:rPr>
        <w:t xml:space="preserve"> </w:t>
      </w:r>
      <w:r w:rsidRPr="00482140">
        <w:rPr>
          <w:rFonts w:ascii="Times New Roman" w:hAnsi="Times New Roman" w:cs="Times New Roman"/>
          <w:sz w:val="24"/>
          <w:szCs w:val="24"/>
          <w:lang w:val="x-none"/>
        </w:rPr>
        <w:t xml:space="preserve">zajema analizo vpliva </w:t>
      </w:r>
      <w:r w:rsidR="00482140" w:rsidRPr="00482140">
        <w:rPr>
          <w:rFonts w:ascii="Times New Roman" w:hAnsi="Times New Roman" w:cs="Times New Roman"/>
          <w:sz w:val="24"/>
          <w:szCs w:val="24"/>
        </w:rPr>
        <w:t xml:space="preserve">tehnologije čebelarjenja na uspešnost vzdrževanja močnih, zdravih čebeljih družin. Proučevali se bodo tudi vplivi starosti satja na razvoj čebelje družine in kakovost čebeljih pridelkov. </w:t>
      </w:r>
    </w:p>
    <w:p w:rsidR="00482140" w:rsidRDefault="00321B94" w:rsidP="00482140">
      <w:pPr>
        <w:pStyle w:val="odstavek"/>
        <w:jc w:val="center"/>
        <w:rPr>
          <w:b/>
        </w:rPr>
      </w:pPr>
      <w:r>
        <w:rPr>
          <w:b/>
        </w:rPr>
        <w:t xml:space="preserve">13. </w:t>
      </w:r>
      <w:r w:rsidR="00482140">
        <w:rPr>
          <w:b/>
        </w:rPr>
        <w:t>Spremljanje trga</w:t>
      </w:r>
    </w:p>
    <w:p w:rsidR="00482140" w:rsidRPr="00482140" w:rsidRDefault="00AC65B1" w:rsidP="00482140">
      <w:pPr>
        <w:pStyle w:val="len"/>
        <w:spacing w:before="0" w:beforeAutospacing="0" w:after="0" w:afterAutospacing="0"/>
        <w:jc w:val="center"/>
      </w:pPr>
      <w:r>
        <w:rPr>
          <w:lang w:val="x-none"/>
        </w:rPr>
        <w:t>3</w:t>
      </w:r>
      <w:r>
        <w:t>6</w:t>
      </w:r>
      <w:r w:rsidR="00482140" w:rsidRPr="00482140">
        <w:rPr>
          <w:lang w:val="x-none"/>
        </w:rPr>
        <w:t>. člen</w:t>
      </w:r>
    </w:p>
    <w:p w:rsidR="00482140" w:rsidRPr="00482140" w:rsidRDefault="00482140" w:rsidP="00482140">
      <w:pPr>
        <w:pStyle w:val="lennaslov"/>
        <w:spacing w:before="0" w:beforeAutospacing="0" w:after="0" w:afterAutospacing="0"/>
        <w:jc w:val="center"/>
      </w:pPr>
      <w:r w:rsidRPr="00482140">
        <w:rPr>
          <w:lang w:val="x-none"/>
        </w:rPr>
        <w:t xml:space="preserve">(program </w:t>
      </w:r>
      <w:r>
        <w:t>spremljanja trga</w:t>
      </w:r>
      <w:r w:rsidRPr="00482140">
        <w:rPr>
          <w:lang w:val="x-none"/>
        </w:rPr>
        <w:t>)</w:t>
      </w:r>
    </w:p>
    <w:p w:rsidR="00482140" w:rsidRPr="00482140" w:rsidRDefault="00482140" w:rsidP="00482140">
      <w:pPr>
        <w:pStyle w:val="odstavek"/>
        <w:jc w:val="both"/>
      </w:pPr>
      <w:r w:rsidRPr="00482140">
        <w:rPr>
          <w:lang w:val="x-none"/>
        </w:rPr>
        <w:t xml:space="preserve">(1) Program </w:t>
      </w:r>
      <w:r>
        <w:t>spremljanja trga</w:t>
      </w:r>
      <w:r w:rsidRPr="00482140">
        <w:rPr>
          <w:lang w:val="x-none"/>
        </w:rPr>
        <w:t xml:space="preserve"> sprejme minister in se objavi na spletni strani ministrstva.</w:t>
      </w:r>
    </w:p>
    <w:p w:rsidR="00482140" w:rsidRPr="00482140" w:rsidRDefault="00482140" w:rsidP="00482140">
      <w:pPr>
        <w:pStyle w:val="odstavek"/>
        <w:spacing w:before="0" w:beforeAutospacing="0" w:after="0" w:afterAutospacing="0"/>
      </w:pPr>
      <w:r w:rsidRPr="00482140">
        <w:rPr>
          <w:lang w:val="x-none"/>
        </w:rPr>
        <w:t xml:space="preserve">(2) Program </w:t>
      </w:r>
      <w:r>
        <w:t>spremljanja trga</w:t>
      </w:r>
      <w:r w:rsidRPr="00482140">
        <w:rPr>
          <w:lang w:val="x-none"/>
        </w:rPr>
        <w:t xml:space="preserve"> določa zlasti:</w:t>
      </w:r>
    </w:p>
    <w:p w:rsidR="00482140" w:rsidRPr="00482140" w:rsidRDefault="00482140" w:rsidP="00482140">
      <w:pPr>
        <w:pStyle w:val="alineazaodstavkom"/>
        <w:numPr>
          <w:ilvl w:val="0"/>
          <w:numId w:val="29"/>
        </w:numPr>
        <w:spacing w:before="0" w:beforeAutospacing="0" w:after="0" w:afterAutospacing="0"/>
        <w:jc w:val="both"/>
      </w:pPr>
      <w:r w:rsidRPr="00482140">
        <w:t xml:space="preserve">cilje ukrepa </w:t>
      </w:r>
      <w:r>
        <w:t>spremljanja trga</w:t>
      </w:r>
      <w:r w:rsidRPr="00482140">
        <w:t>,</w:t>
      </w:r>
    </w:p>
    <w:p w:rsidR="00482140" w:rsidRPr="00482140" w:rsidRDefault="00482140" w:rsidP="00482140">
      <w:pPr>
        <w:pStyle w:val="alineazaodstavkom"/>
        <w:numPr>
          <w:ilvl w:val="0"/>
          <w:numId w:val="29"/>
        </w:numPr>
        <w:spacing w:before="0" w:beforeAutospacing="0" w:after="0" w:afterAutospacing="0"/>
        <w:jc w:val="both"/>
      </w:pPr>
      <w:r w:rsidRPr="00482140">
        <w:t xml:space="preserve">območja, na katerih se izvede </w:t>
      </w:r>
      <w:r>
        <w:t>spremljanje trga</w:t>
      </w:r>
      <w:r w:rsidRPr="00482140">
        <w:t>,</w:t>
      </w:r>
    </w:p>
    <w:p w:rsidR="00482140" w:rsidRPr="00482140" w:rsidRDefault="00482140" w:rsidP="00482140">
      <w:pPr>
        <w:pStyle w:val="alineazaodstavkom"/>
        <w:numPr>
          <w:ilvl w:val="0"/>
          <w:numId w:val="29"/>
        </w:numPr>
        <w:spacing w:before="0" w:beforeAutospacing="0" w:after="0" w:afterAutospacing="0"/>
        <w:jc w:val="both"/>
      </w:pPr>
      <w:r w:rsidRPr="00482140">
        <w:t xml:space="preserve">natančnejšo vsebino </w:t>
      </w:r>
      <w:r>
        <w:t>podatkov, ki se spremljajo,</w:t>
      </w:r>
    </w:p>
    <w:p w:rsidR="00482140" w:rsidRPr="00482140" w:rsidRDefault="00482140" w:rsidP="00482140">
      <w:pPr>
        <w:pStyle w:val="alineazaodstavkom"/>
        <w:numPr>
          <w:ilvl w:val="0"/>
          <w:numId w:val="29"/>
        </w:numPr>
        <w:spacing w:before="0" w:beforeAutospacing="0" w:after="0" w:afterAutospacing="0"/>
        <w:jc w:val="both"/>
      </w:pPr>
      <w:r w:rsidRPr="00482140">
        <w:lastRenderedPageBreak/>
        <w:t>morebitne pogoje, ki jih morajo izpolnjevati ponudniki, ter</w:t>
      </w:r>
    </w:p>
    <w:p w:rsidR="00482140" w:rsidRDefault="00482140" w:rsidP="00482140">
      <w:pPr>
        <w:pStyle w:val="alineazaodstavkom"/>
        <w:numPr>
          <w:ilvl w:val="0"/>
          <w:numId w:val="29"/>
        </w:numPr>
        <w:spacing w:before="0" w:beforeAutospacing="0" w:after="0" w:afterAutospacing="0"/>
        <w:jc w:val="both"/>
      </w:pPr>
      <w:r w:rsidRPr="00482140">
        <w:t>natančnejšo vsebino poročila</w:t>
      </w:r>
      <w:r>
        <w:t>.</w:t>
      </w:r>
      <w:r w:rsidRPr="00482140">
        <w:t xml:space="preserve"> </w:t>
      </w:r>
    </w:p>
    <w:p w:rsidR="00482140" w:rsidRDefault="00482140" w:rsidP="00482140">
      <w:pPr>
        <w:pStyle w:val="alineazaodstavkom"/>
        <w:spacing w:before="0" w:beforeAutospacing="0" w:after="0" w:afterAutospacing="0"/>
        <w:ind w:left="720"/>
        <w:jc w:val="both"/>
      </w:pPr>
    </w:p>
    <w:p w:rsidR="00482140" w:rsidRPr="00482140" w:rsidRDefault="00482140" w:rsidP="00482140">
      <w:pPr>
        <w:pStyle w:val="alineazaodstavkom"/>
        <w:spacing w:before="0" w:beforeAutospacing="0" w:after="0" w:afterAutospacing="0"/>
        <w:jc w:val="both"/>
      </w:pPr>
      <w:r w:rsidRPr="00482140">
        <w:rPr>
          <w:lang w:val="x-none"/>
        </w:rPr>
        <w:t>(3) Podrobnejša specifikacija upravičenih stroškov se opredeli v programu vpliva krme.</w:t>
      </w:r>
    </w:p>
    <w:p w:rsidR="00482140" w:rsidRDefault="00482140" w:rsidP="00482140">
      <w:pPr>
        <w:pStyle w:val="len"/>
        <w:spacing w:before="0" w:beforeAutospacing="0" w:after="0" w:afterAutospacing="0"/>
        <w:jc w:val="center"/>
      </w:pPr>
    </w:p>
    <w:p w:rsidR="00482140" w:rsidRPr="00482140" w:rsidRDefault="00482140" w:rsidP="00482140">
      <w:pPr>
        <w:pStyle w:val="len"/>
        <w:spacing w:before="0" w:beforeAutospacing="0" w:after="0" w:afterAutospacing="0"/>
        <w:jc w:val="center"/>
      </w:pPr>
      <w:r w:rsidRPr="00482140">
        <w:rPr>
          <w:lang w:val="x-none"/>
        </w:rPr>
        <w:t>3</w:t>
      </w:r>
      <w:r w:rsidR="00AC65B1">
        <w:t>7</w:t>
      </w:r>
      <w:r w:rsidRPr="00482140">
        <w:rPr>
          <w:lang w:val="x-none"/>
        </w:rPr>
        <w:t>. člen</w:t>
      </w:r>
    </w:p>
    <w:p w:rsidR="00482140" w:rsidRPr="00482140" w:rsidRDefault="00482140" w:rsidP="00482140">
      <w:pPr>
        <w:pStyle w:val="lennaslov"/>
        <w:spacing w:before="0" w:beforeAutospacing="0" w:after="0" w:afterAutospacing="0"/>
        <w:jc w:val="center"/>
      </w:pPr>
      <w:r w:rsidRPr="00482140">
        <w:rPr>
          <w:lang w:val="x-none"/>
        </w:rPr>
        <w:t>(</w:t>
      </w:r>
      <w:r>
        <w:t>spremljanje trga</w:t>
      </w:r>
      <w:r w:rsidRPr="00482140">
        <w:rPr>
          <w:lang w:val="x-none"/>
        </w:rPr>
        <w:t>)</w:t>
      </w:r>
    </w:p>
    <w:p w:rsidR="00482140" w:rsidRDefault="00482140" w:rsidP="00482140">
      <w:pPr>
        <w:jc w:val="both"/>
        <w:rPr>
          <w:rFonts w:ascii="Times New Roman" w:hAnsi="Times New Roman" w:cs="Times New Roman"/>
          <w:sz w:val="24"/>
          <w:szCs w:val="24"/>
        </w:rPr>
      </w:pPr>
    </w:p>
    <w:p w:rsidR="00482140" w:rsidRPr="00AB556C" w:rsidRDefault="00482140" w:rsidP="00AB556C">
      <w:pPr>
        <w:jc w:val="both"/>
        <w:rPr>
          <w:rFonts w:ascii="Times New Roman" w:hAnsi="Times New Roman" w:cs="Times New Roman"/>
          <w:color w:val="000000"/>
          <w:sz w:val="24"/>
          <w:szCs w:val="24"/>
        </w:rPr>
      </w:pPr>
      <w:r w:rsidRPr="00AB556C">
        <w:rPr>
          <w:rFonts w:ascii="Times New Roman" w:hAnsi="Times New Roman" w:cs="Times New Roman"/>
          <w:sz w:val="24"/>
          <w:szCs w:val="24"/>
          <w:lang w:val="x-none"/>
        </w:rPr>
        <w:t xml:space="preserve">Ukrep </w:t>
      </w:r>
      <w:r w:rsidRPr="00AB556C">
        <w:rPr>
          <w:rFonts w:ascii="Times New Roman" w:hAnsi="Times New Roman" w:cs="Times New Roman"/>
          <w:sz w:val="24"/>
          <w:szCs w:val="24"/>
        </w:rPr>
        <w:t>spremljanje trga</w:t>
      </w:r>
      <w:r w:rsidRPr="00AB556C">
        <w:rPr>
          <w:rFonts w:ascii="Times New Roman" w:hAnsi="Times New Roman" w:cs="Times New Roman"/>
          <w:sz w:val="24"/>
          <w:szCs w:val="24"/>
          <w:lang w:val="x-none"/>
        </w:rPr>
        <w:t xml:space="preserve"> zajema </w:t>
      </w:r>
      <w:r w:rsidRPr="00AB556C">
        <w:rPr>
          <w:rFonts w:ascii="Times New Roman" w:hAnsi="Times New Roman" w:cs="Times New Roman"/>
          <w:color w:val="000000"/>
          <w:sz w:val="24"/>
          <w:szCs w:val="24"/>
        </w:rPr>
        <w:t>spremljanje podatko</w:t>
      </w:r>
      <w:r w:rsidR="00AB556C">
        <w:rPr>
          <w:rFonts w:ascii="Times New Roman" w:hAnsi="Times New Roman" w:cs="Times New Roman"/>
          <w:color w:val="000000"/>
          <w:sz w:val="24"/>
          <w:szCs w:val="24"/>
        </w:rPr>
        <w:t>v</w:t>
      </w:r>
      <w:r w:rsidRPr="00AB556C">
        <w:rPr>
          <w:rFonts w:ascii="Times New Roman" w:hAnsi="Times New Roman" w:cs="Times New Roman"/>
          <w:color w:val="000000"/>
          <w:sz w:val="24"/>
          <w:szCs w:val="24"/>
        </w:rPr>
        <w:t xml:space="preserve">, ki so navedeni v prilogi </w:t>
      </w:r>
      <w:r w:rsidR="00AB556C" w:rsidRPr="00AB556C">
        <w:rPr>
          <w:rStyle w:val="Krepko"/>
          <w:rFonts w:ascii="Times New Roman" w:hAnsi="Times New Roman" w:cs="Times New Roman"/>
          <w:b w:val="0"/>
          <w:sz w:val="24"/>
          <w:szCs w:val="24"/>
        </w:rPr>
        <w:t>Uredbe 1368/2015/EU</w:t>
      </w:r>
      <w:r w:rsidR="00AB556C" w:rsidRPr="00AB556C">
        <w:rPr>
          <w:rFonts w:ascii="Times New Roman" w:hAnsi="Times New Roman" w:cs="Times New Roman"/>
          <w:color w:val="000000"/>
          <w:sz w:val="24"/>
          <w:szCs w:val="24"/>
        </w:rPr>
        <w:t xml:space="preserve"> </w:t>
      </w:r>
      <w:r w:rsidRPr="00AB556C">
        <w:rPr>
          <w:rFonts w:ascii="Times New Roman" w:hAnsi="Times New Roman" w:cs="Times New Roman"/>
          <w:color w:val="000000"/>
          <w:sz w:val="24"/>
          <w:szCs w:val="24"/>
        </w:rPr>
        <w:t>in pripr</w:t>
      </w:r>
      <w:r w:rsidR="00AB556C">
        <w:rPr>
          <w:rFonts w:ascii="Times New Roman" w:hAnsi="Times New Roman" w:cs="Times New Roman"/>
          <w:color w:val="000000"/>
          <w:sz w:val="24"/>
          <w:szCs w:val="24"/>
        </w:rPr>
        <w:t>avo ocene</w:t>
      </w:r>
      <w:r w:rsidRPr="00AB556C">
        <w:rPr>
          <w:rFonts w:ascii="Times New Roman" w:hAnsi="Times New Roman" w:cs="Times New Roman"/>
          <w:color w:val="000000"/>
          <w:sz w:val="24"/>
          <w:szCs w:val="24"/>
        </w:rPr>
        <w:t xml:space="preserve"> doseženih rezultatov z uporabo kazalnikov za vsak ukrep v </w:t>
      </w:r>
      <w:r w:rsidR="00AB556C">
        <w:rPr>
          <w:rFonts w:ascii="Times New Roman" w:hAnsi="Times New Roman" w:cs="Times New Roman"/>
          <w:color w:val="000000"/>
          <w:sz w:val="24"/>
          <w:szCs w:val="24"/>
        </w:rPr>
        <w:t>p</w:t>
      </w:r>
      <w:r w:rsidRPr="00AB556C">
        <w:rPr>
          <w:rFonts w:ascii="Times New Roman" w:hAnsi="Times New Roman" w:cs="Times New Roman"/>
          <w:color w:val="000000"/>
          <w:sz w:val="24"/>
          <w:szCs w:val="24"/>
        </w:rPr>
        <w:t>rogramu</w:t>
      </w:r>
      <w:r w:rsidR="00AB556C">
        <w:rPr>
          <w:rFonts w:ascii="Times New Roman" w:hAnsi="Times New Roman" w:cs="Times New Roman"/>
          <w:color w:val="000000"/>
          <w:sz w:val="24"/>
          <w:szCs w:val="24"/>
        </w:rPr>
        <w:t xml:space="preserve"> 2017-2019</w:t>
      </w:r>
      <w:r w:rsidRPr="00AB556C">
        <w:rPr>
          <w:rFonts w:ascii="Times New Roman" w:hAnsi="Times New Roman" w:cs="Times New Roman"/>
          <w:color w:val="000000"/>
          <w:sz w:val="24"/>
          <w:szCs w:val="24"/>
        </w:rPr>
        <w:t>.</w:t>
      </w:r>
    </w:p>
    <w:p w:rsidR="00A50F8B" w:rsidRDefault="00A50F8B" w:rsidP="00AB556C">
      <w:pPr>
        <w:pStyle w:val="poglavje"/>
        <w:spacing w:before="0" w:beforeAutospacing="0" w:after="0" w:afterAutospacing="0"/>
        <w:jc w:val="center"/>
        <w:rPr>
          <w:b/>
        </w:rPr>
      </w:pPr>
      <w:r w:rsidRPr="00AB556C">
        <w:rPr>
          <w:b/>
        </w:rPr>
        <w:t>III. POSTOPEK PRIDOBITVE SREDSTEV SOFINACIRANJA IN SUBVENCIONIRANJA</w:t>
      </w:r>
    </w:p>
    <w:p w:rsidR="00AB556C" w:rsidRPr="00AB556C" w:rsidRDefault="00AB556C" w:rsidP="00AB556C">
      <w:pPr>
        <w:pStyle w:val="poglavje"/>
        <w:spacing w:before="0" w:beforeAutospacing="0" w:after="0" w:afterAutospacing="0"/>
        <w:jc w:val="center"/>
        <w:rPr>
          <w:b/>
        </w:rPr>
      </w:pPr>
    </w:p>
    <w:p w:rsidR="00A50F8B" w:rsidRPr="00327E61" w:rsidRDefault="00AC65B1" w:rsidP="00AB556C">
      <w:pPr>
        <w:pStyle w:val="len"/>
        <w:spacing w:before="0" w:beforeAutospacing="0" w:after="0" w:afterAutospacing="0"/>
        <w:jc w:val="center"/>
      </w:pPr>
      <w:r>
        <w:t>38</w:t>
      </w:r>
      <w:r w:rsidR="00A50F8B" w:rsidRPr="00327E61">
        <w:rPr>
          <w:lang w:val="x-none"/>
        </w:rPr>
        <w:t>. člen</w:t>
      </w:r>
    </w:p>
    <w:p w:rsidR="00A50F8B" w:rsidRPr="00327E61" w:rsidRDefault="00A50F8B" w:rsidP="00AB556C">
      <w:pPr>
        <w:pStyle w:val="lennaslov"/>
        <w:spacing w:before="0" w:beforeAutospacing="0" w:after="0" w:afterAutospacing="0"/>
        <w:jc w:val="center"/>
      </w:pPr>
      <w:r w:rsidRPr="00327E61">
        <w:rPr>
          <w:lang w:val="x-none"/>
        </w:rPr>
        <w:t>(vložitev in vrstni red obravnave vlog)</w:t>
      </w:r>
    </w:p>
    <w:p w:rsidR="00A50F8B" w:rsidRPr="00327E61" w:rsidRDefault="00A50F8B" w:rsidP="000221D7">
      <w:pPr>
        <w:pStyle w:val="odstavek"/>
        <w:jc w:val="both"/>
      </w:pPr>
      <w:r w:rsidRPr="00327E61">
        <w:rPr>
          <w:lang w:val="x-none"/>
        </w:rPr>
        <w:t>(1) Za ukrepe iz prve in druge alineje 1. točke prvega odstavka 2. člena te uredbe in druge alineje 4. točke prvega odstavka 2. člena te uredbe vlagatelji pošljejo pisno vlogo na javni razpis na obrazcu iz priloge 1, ki je sestavni del te uredbe, z dokazili priporočeno na naslov agencije ali jo vložijo v vložišču agencije.</w:t>
      </w:r>
    </w:p>
    <w:p w:rsidR="00A50F8B" w:rsidRPr="00327E61" w:rsidRDefault="00A50F8B" w:rsidP="000221D7">
      <w:pPr>
        <w:pStyle w:val="odstavek"/>
        <w:jc w:val="both"/>
      </w:pPr>
      <w:r w:rsidRPr="00327E61">
        <w:rPr>
          <w:lang w:val="x-none"/>
        </w:rPr>
        <w:t>(2</w:t>
      </w:r>
      <w:r w:rsidRPr="00327E61">
        <w:rPr>
          <w:color w:val="333333"/>
          <w:shd w:val="clear" w:color="auto" w:fill="FFFFFF"/>
          <w:lang w:val="x-none"/>
        </w:rPr>
        <w:t xml:space="preserve"> </w:t>
      </w:r>
      <w:r w:rsidRPr="00327E61">
        <w:t>Agencija odpira in obravnava vloge na odprti javni razpis ter zahteva odpravo njihovih pomanjkljivosti po vrstnem redu oddaje vlog. Sredstva za posamezen odprti javni razpis se dodeljujejo po vrstnem redu prejema popolnih vlog do višine razpisanih sredstev za posamezen ukrep.</w:t>
      </w:r>
    </w:p>
    <w:p w:rsidR="00A50F8B" w:rsidRPr="00327E61" w:rsidRDefault="00A50F8B" w:rsidP="000221D7">
      <w:pPr>
        <w:pStyle w:val="odstavek"/>
        <w:jc w:val="both"/>
      </w:pPr>
      <w:r w:rsidRPr="00327E61">
        <w:t>(3) Agencija odpira in obravnava vloge na zaprti javni razpis hkrati po zaprtju javnega razpisa. Višina sofinanciranja se določi glede na prejete vloge do višine razpisanih sredstev.</w:t>
      </w:r>
    </w:p>
    <w:p w:rsidR="00A50F8B" w:rsidRPr="00327E61" w:rsidRDefault="00A50F8B" w:rsidP="000221D7">
      <w:pPr>
        <w:pStyle w:val="odstavek"/>
        <w:jc w:val="both"/>
      </w:pPr>
      <w:r w:rsidRPr="00327E61">
        <w:rPr>
          <w:lang w:val="x-none"/>
        </w:rPr>
        <w:t>(</w:t>
      </w:r>
      <w:r w:rsidRPr="00327E61">
        <w:t>4</w:t>
      </w:r>
      <w:r w:rsidRPr="00327E61">
        <w:rPr>
          <w:lang w:val="x-none"/>
        </w:rPr>
        <w:t>) </w:t>
      </w:r>
      <w:r w:rsidRPr="00327E61">
        <w:t>Vloge na javni razpis se vlagajo od dneva, določenega v javnem razpisu, do roka, določenega v zaprtem javnem razpisu oziroma do dneva zaprtja odprtega javnega razpisa. Zaprtje odprtega javnega razpisa zaradi porabe sredstev objavi ministrstvo na svojih spletnih straneh.</w:t>
      </w:r>
    </w:p>
    <w:p w:rsidR="00A50F8B" w:rsidRPr="00327E61" w:rsidRDefault="00AC65B1" w:rsidP="00AB556C">
      <w:pPr>
        <w:pStyle w:val="len"/>
        <w:spacing w:before="0" w:beforeAutospacing="0" w:after="0" w:afterAutospacing="0"/>
        <w:jc w:val="center"/>
      </w:pPr>
      <w:r>
        <w:t>39</w:t>
      </w:r>
      <w:r w:rsidR="00A50F8B" w:rsidRPr="00327E61">
        <w:rPr>
          <w:lang w:val="x-none"/>
        </w:rPr>
        <w:t>. člen</w:t>
      </w:r>
    </w:p>
    <w:p w:rsidR="00A50F8B" w:rsidRPr="00327E61" w:rsidRDefault="00A50F8B" w:rsidP="00AB556C">
      <w:pPr>
        <w:pStyle w:val="lennaslov"/>
        <w:spacing w:before="0" w:beforeAutospacing="0" w:after="0" w:afterAutospacing="0"/>
        <w:jc w:val="center"/>
      </w:pPr>
      <w:r w:rsidRPr="00327E61">
        <w:rPr>
          <w:lang w:val="x-none"/>
        </w:rPr>
        <w:t>(obravnava vlog)</w:t>
      </w:r>
    </w:p>
    <w:p w:rsidR="00A50F8B" w:rsidRPr="00327E61" w:rsidRDefault="00A50F8B" w:rsidP="000221D7">
      <w:pPr>
        <w:pStyle w:val="odstavek"/>
        <w:jc w:val="both"/>
      </w:pPr>
      <w:r w:rsidRPr="00327E61">
        <w:t xml:space="preserve">(1) Odpiranje vlog </w:t>
      </w:r>
      <w:r w:rsidRPr="00327E61">
        <w:rPr>
          <w:lang w:val="x-none"/>
        </w:rPr>
        <w:t>na javni razpis ni javno.</w:t>
      </w:r>
    </w:p>
    <w:p w:rsidR="00A50F8B" w:rsidRPr="00327E61" w:rsidRDefault="00A50F8B" w:rsidP="000221D7">
      <w:pPr>
        <w:pStyle w:val="odstavek"/>
        <w:jc w:val="both"/>
      </w:pPr>
      <w:r w:rsidRPr="00327E61">
        <w:rPr>
          <w:lang w:val="x-none"/>
        </w:rPr>
        <w:t>(2) Vloge na zaprti javni razpis agencija odpira in obravnava ter zahteva odpravo pomanjkljivosti ob sočasni obravnavi vlog.</w:t>
      </w:r>
    </w:p>
    <w:p w:rsidR="00A50F8B" w:rsidRPr="00327E61" w:rsidRDefault="00A50F8B" w:rsidP="000221D7">
      <w:pPr>
        <w:pStyle w:val="odstavek"/>
        <w:jc w:val="both"/>
      </w:pPr>
      <w:r w:rsidRPr="00327E61">
        <w:rPr>
          <w:lang w:val="x-none"/>
        </w:rPr>
        <w:t>(3) Vloge na odprti javni razpis se preverja po vrstnem redu časa oddaje popolne vloge. Popolna vloga se po vrstnem redu uvrsti na konec seznama popolnih vlog in dobi zaporedno številko vloge.</w:t>
      </w:r>
    </w:p>
    <w:p w:rsidR="00A50F8B" w:rsidRPr="00327E61" w:rsidRDefault="00A50F8B" w:rsidP="000221D7">
      <w:pPr>
        <w:pStyle w:val="odstavek"/>
        <w:jc w:val="both"/>
      </w:pPr>
      <w:r w:rsidRPr="00327E61">
        <w:rPr>
          <w:lang w:val="x-none"/>
        </w:rPr>
        <w:lastRenderedPageBreak/>
        <w:t>(4) Izpolnjevanje pogojev vloge na odprti javni razpis se preverja po vrstnem redu uvrstitve na seznam popolnih vlog na javni razpis. Dodelitev sredstev se odobri za tiste popolne vloge na javni razpis, ki izpolnjujejo pogoje, in sicer do višine razpisanih sredstev za posamezen ukrep.</w:t>
      </w:r>
    </w:p>
    <w:p w:rsidR="00A50F8B" w:rsidRPr="00327E61" w:rsidRDefault="00A50F8B" w:rsidP="000221D7">
      <w:pPr>
        <w:pStyle w:val="odstavek"/>
        <w:jc w:val="both"/>
      </w:pPr>
      <w:r w:rsidRPr="00327E61">
        <w:rPr>
          <w:lang w:val="x-none"/>
        </w:rPr>
        <w:t>(5) Za vlogo na odprt javni razpis, ki je popolna in izpolnjuje predpisane pogoje, vendar razpoložljiva sredstva ne zadoščajo za dodelitev sredstev v celoti, se lahko odobri dodelitev sredstev do višine razpoložljivih sredstev, če se vlagatelj s tem strinja. Vlagatelj mora v roku osmih dneh od vročitve obvestila na agencijo poslati izjavo, da se s tem strinja, sicer se šteje, da se ne strinja.</w:t>
      </w:r>
    </w:p>
    <w:p w:rsidR="00A50F8B" w:rsidRPr="00327E61" w:rsidRDefault="00A50F8B" w:rsidP="000221D7">
      <w:pPr>
        <w:pStyle w:val="odstavek"/>
        <w:jc w:val="both"/>
      </w:pPr>
      <w:r w:rsidRPr="00327E61">
        <w:rPr>
          <w:lang w:val="x-none"/>
        </w:rPr>
        <w:t>(6) Če je skupna višina zaprošenih sredstev na odprti javni razpis višja od sredstev za sofinanciranje in subvencioniranje, ki so bila razpisana, ter so sredstva glede na predhodne vloge še na voljo, agencija v primeru, da imata na zadnjem mestu seznama prejetih vlog na javni razpis dve ali več popolnih in vsebinsko ustreznih vlog enak datum in čas oddaje vloge, izvede žrebanje. Z žrebom se določi vrstni red dodelitve sredstev. Pri žrebanju so lahko navzoči tudi vlagatelji. O njihovem času in kraju pa jih agencija pisno obvesti. Tričlansko komisijo, ki nadzira žrebanje, in osebo, ki ga vodi, imenuje predstojnik agencije med javnimi uslužbenci, zaposlenimi na agenciji.</w:t>
      </w:r>
    </w:p>
    <w:p w:rsidR="00A50F8B" w:rsidRPr="00327E61" w:rsidRDefault="00A50F8B" w:rsidP="000221D7">
      <w:pPr>
        <w:pStyle w:val="odstavek"/>
        <w:jc w:val="both"/>
      </w:pPr>
      <w:r w:rsidRPr="00327E61">
        <w:rPr>
          <w:lang w:val="x-none"/>
        </w:rPr>
        <w:t>(7) Žrebanje iz prejšnjega odstavka se opravi v uradnih prostorih agencije. O njem se sestavi zapisnik, podpiše</w:t>
      </w:r>
      <w:r w:rsidRPr="00327E61">
        <w:t>jo pa ga člani komisije, ki nadzirajo žrebanje, oseba, ki je vodila žrebanje, in vlagatelji, če so navzoči.</w:t>
      </w:r>
    </w:p>
    <w:p w:rsidR="00A50F8B" w:rsidRPr="00327E61" w:rsidRDefault="00AC65B1" w:rsidP="00AB556C">
      <w:pPr>
        <w:pStyle w:val="len"/>
        <w:spacing w:before="0" w:beforeAutospacing="0" w:after="0" w:afterAutospacing="0"/>
        <w:jc w:val="center"/>
      </w:pPr>
      <w:r>
        <w:rPr>
          <w:lang w:val="x-none"/>
        </w:rPr>
        <w:t>4</w:t>
      </w:r>
      <w:r>
        <w:t>0</w:t>
      </w:r>
      <w:r w:rsidR="00A50F8B" w:rsidRPr="00327E61">
        <w:rPr>
          <w:lang w:val="x-none"/>
        </w:rPr>
        <w:t>. člen</w:t>
      </w:r>
    </w:p>
    <w:p w:rsidR="00A50F8B" w:rsidRPr="00327E61" w:rsidRDefault="00A50F8B" w:rsidP="00AB556C">
      <w:pPr>
        <w:pStyle w:val="lennaslov"/>
        <w:spacing w:before="0" w:beforeAutospacing="0" w:after="0" w:afterAutospacing="0"/>
        <w:jc w:val="center"/>
      </w:pPr>
      <w:r w:rsidRPr="00327E61">
        <w:rPr>
          <w:lang w:val="x-none"/>
        </w:rPr>
        <w:t>(obveznosti upravičenca in objava)</w:t>
      </w:r>
    </w:p>
    <w:p w:rsidR="00A50F8B" w:rsidRPr="00327E61" w:rsidRDefault="00A50F8B" w:rsidP="000221D7">
      <w:pPr>
        <w:pStyle w:val="odstavek"/>
        <w:jc w:val="both"/>
      </w:pPr>
      <w:r w:rsidRPr="00327E61">
        <w:rPr>
          <w:lang w:val="x-none"/>
        </w:rPr>
        <w:t>(1) Upravičenec mora agenciji, ministrstvu, revizijskemu organu ali drugim nadzornim organom omogočiti dostop do dokumentacije, ki je bila podlaga za pridobitev sredstev.</w:t>
      </w:r>
    </w:p>
    <w:p w:rsidR="00A50F8B" w:rsidRPr="00327E61" w:rsidRDefault="00A50F8B" w:rsidP="000221D7">
      <w:pPr>
        <w:pStyle w:val="odstavek"/>
        <w:jc w:val="both"/>
      </w:pPr>
      <w:r w:rsidRPr="00327E61">
        <w:rPr>
          <w:lang w:val="x-none"/>
        </w:rPr>
        <w:t>(2) Na spletni strani agencije se objavi seznam upravičencev sredstev, ki so pravne osebe, z navedbo firme, opisom dejavnosti in zneskom odobrenih sredstev za posamezni ukrep.</w:t>
      </w:r>
    </w:p>
    <w:p w:rsidR="00A50F8B" w:rsidRPr="00327E61" w:rsidRDefault="00A50F8B" w:rsidP="000221D7">
      <w:pPr>
        <w:pStyle w:val="odstavek"/>
        <w:jc w:val="both"/>
      </w:pPr>
      <w:r w:rsidRPr="00327E61">
        <w:rPr>
          <w:lang w:val="x-none"/>
        </w:rPr>
        <w:t>(3) Upravičenec mora uporabljati opremo, ki jo je prejel v okviru ukrepa iz 8. in 12. člena te uredbe, še najmanj pet let po izplačilu sredstev, in sicer izključno za namen in dejavnosti, za katere so bila sredstva po tej uredbi dodeljena.</w:t>
      </w:r>
    </w:p>
    <w:p w:rsidR="00A50F8B" w:rsidRPr="00327E61" w:rsidRDefault="00A50F8B" w:rsidP="000221D7">
      <w:pPr>
        <w:pStyle w:val="odstavek"/>
        <w:jc w:val="both"/>
      </w:pPr>
      <w:r w:rsidRPr="00327E61">
        <w:rPr>
          <w:lang w:val="x-none"/>
        </w:rPr>
        <w:t>(4) Upravičenec mora agenciji, ministrstvu, revizijskemu organu in drugim nadzornim organom omogočiti kontrolo na</w:t>
      </w:r>
      <w:r w:rsidRPr="00327E61">
        <w:t xml:space="preserve"> kraju samem.</w:t>
      </w:r>
    </w:p>
    <w:p w:rsidR="00A50F8B" w:rsidRPr="00327E61" w:rsidRDefault="00AC65B1" w:rsidP="00AB556C">
      <w:pPr>
        <w:pStyle w:val="len"/>
        <w:spacing w:before="0" w:beforeAutospacing="0" w:after="0" w:afterAutospacing="0"/>
        <w:jc w:val="center"/>
      </w:pPr>
      <w:r>
        <w:rPr>
          <w:lang w:val="x-none"/>
        </w:rPr>
        <w:t>4</w:t>
      </w:r>
      <w:r>
        <w:t>1</w:t>
      </w:r>
      <w:r w:rsidR="00A50F8B" w:rsidRPr="00327E61">
        <w:rPr>
          <w:lang w:val="x-none"/>
        </w:rPr>
        <w:t>. člen</w:t>
      </w:r>
    </w:p>
    <w:p w:rsidR="00A50F8B" w:rsidRPr="00327E61" w:rsidRDefault="00A50F8B" w:rsidP="00AB556C">
      <w:pPr>
        <w:pStyle w:val="lennaslov"/>
        <w:spacing w:before="0" w:beforeAutospacing="0" w:after="0" w:afterAutospacing="0"/>
        <w:jc w:val="center"/>
      </w:pPr>
      <w:r w:rsidRPr="00327E61">
        <w:rPr>
          <w:lang w:val="x-none"/>
        </w:rPr>
        <w:t>(hramba dokumentacije)</w:t>
      </w:r>
    </w:p>
    <w:p w:rsidR="00A50F8B" w:rsidRDefault="00A50F8B" w:rsidP="000221D7">
      <w:pPr>
        <w:pStyle w:val="odstavek"/>
        <w:jc w:val="both"/>
      </w:pPr>
      <w:r w:rsidRPr="00327E61">
        <w:rPr>
          <w:lang w:val="x-none"/>
        </w:rPr>
        <w:t>Prejemniki sredstev, ki pridobijo sredstva na podlagi te uredbe, morajo dokumentacijo, ki je bila podlaga za pridobitev sredstev, hraniti še najmanj pet let od dneva zadnjega izplačila sredstev.</w:t>
      </w:r>
    </w:p>
    <w:p w:rsidR="006C4465" w:rsidRPr="006C4465" w:rsidRDefault="006C4465" w:rsidP="000221D7">
      <w:pPr>
        <w:pStyle w:val="odstavek"/>
        <w:jc w:val="both"/>
      </w:pPr>
    </w:p>
    <w:p w:rsidR="00A50F8B" w:rsidRPr="00B23BEF" w:rsidRDefault="00A50F8B" w:rsidP="00B23BEF">
      <w:pPr>
        <w:pStyle w:val="poglavje"/>
        <w:spacing w:before="0" w:beforeAutospacing="0" w:after="0" w:afterAutospacing="0"/>
        <w:jc w:val="center"/>
        <w:rPr>
          <w:b/>
        </w:rPr>
      </w:pPr>
      <w:r w:rsidRPr="00B23BEF">
        <w:rPr>
          <w:b/>
        </w:rPr>
        <w:lastRenderedPageBreak/>
        <w:t>IV. NADZOR NAD IZVAJANJEM UKREPOV</w:t>
      </w:r>
    </w:p>
    <w:p w:rsidR="00B23BEF" w:rsidRDefault="00B23BEF" w:rsidP="00B23BEF">
      <w:pPr>
        <w:pStyle w:val="len"/>
        <w:spacing w:before="0" w:beforeAutospacing="0" w:after="0" w:afterAutospacing="0"/>
        <w:jc w:val="center"/>
      </w:pPr>
    </w:p>
    <w:p w:rsidR="00A50F8B" w:rsidRPr="00327E61" w:rsidRDefault="00AC65B1" w:rsidP="00B23BEF">
      <w:pPr>
        <w:pStyle w:val="len"/>
        <w:spacing w:before="0" w:beforeAutospacing="0" w:after="0" w:afterAutospacing="0"/>
        <w:jc w:val="center"/>
      </w:pPr>
      <w:r>
        <w:rPr>
          <w:lang w:val="x-none"/>
        </w:rPr>
        <w:t>4</w:t>
      </w:r>
      <w:r>
        <w:t>2</w:t>
      </w:r>
      <w:r w:rsidR="00A50F8B" w:rsidRPr="00327E61">
        <w:rPr>
          <w:lang w:val="x-none"/>
        </w:rPr>
        <w:t>. člen</w:t>
      </w:r>
    </w:p>
    <w:p w:rsidR="00B23BEF" w:rsidRPr="00C5055A" w:rsidRDefault="00B23BEF" w:rsidP="00B23BEF">
      <w:pPr>
        <w:jc w:val="center"/>
        <w:rPr>
          <w:rFonts w:ascii="Times New Roman" w:hAnsi="Times New Roman"/>
          <w:bCs/>
        </w:rPr>
      </w:pPr>
      <w:r w:rsidRPr="00C5055A">
        <w:rPr>
          <w:rFonts w:ascii="Times New Roman" w:hAnsi="Times New Roman"/>
          <w:bCs/>
        </w:rPr>
        <w:t>(administrativna kontrola in kontrola na kraju samem)</w:t>
      </w:r>
    </w:p>
    <w:p w:rsidR="00B23BEF" w:rsidRPr="00C5055A" w:rsidRDefault="00B23BEF" w:rsidP="00B23BEF">
      <w:pPr>
        <w:jc w:val="both"/>
        <w:rPr>
          <w:rFonts w:ascii="Times New Roman" w:hAnsi="Times New Roman"/>
          <w:bCs/>
        </w:rPr>
      </w:pPr>
      <w:r w:rsidRPr="00C5055A">
        <w:rPr>
          <w:rFonts w:ascii="Times New Roman" w:hAnsi="Times New Roman"/>
          <w:bCs/>
        </w:rPr>
        <w:t>(1) Agencija izvaja administrativne kontrole in kontrole na kraju samem pred izplačilom sredstev za posamezen ukrep iz te uredbe.</w:t>
      </w:r>
    </w:p>
    <w:p w:rsidR="00B23BEF" w:rsidRPr="00C5055A" w:rsidRDefault="00B23BEF" w:rsidP="00B23BEF">
      <w:pPr>
        <w:jc w:val="both"/>
        <w:rPr>
          <w:rFonts w:ascii="Times New Roman" w:hAnsi="Times New Roman"/>
          <w:bCs/>
        </w:rPr>
      </w:pPr>
      <w:r w:rsidRPr="00C5055A">
        <w:rPr>
          <w:rFonts w:ascii="Times New Roman" w:hAnsi="Times New Roman"/>
          <w:bCs/>
        </w:rPr>
        <w:t>(2) Agencija mora zagotoviti ločenost izvajanja nalog administrativnih kontrol in kontrole na kraju samem.</w:t>
      </w:r>
    </w:p>
    <w:p w:rsidR="00B23BEF" w:rsidRPr="00C5055A" w:rsidRDefault="00B23BEF" w:rsidP="00B23BEF">
      <w:pPr>
        <w:rPr>
          <w:rFonts w:ascii="Times New Roman" w:hAnsi="Times New Roman"/>
          <w:bCs/>
        </w:rPr>
      </w:pPr>
    </w:p>
    <w:p w:rsidR="00B23BEF" w:rsidRPr="006C4465" w:rsidRDefault="00B23BEF" w:rsidP="00B23BEF">
      <w:pPr>
        <w:jc w:val="center"/>
        <w:rPr>
          <w:rFonts w:ascii="Times New Roman" w:hAnsi="Times New Roman"/>
          <w:b/>
          <w:bCs/>
        </w:rPr>
      </w:pPr>
      <w:r w:rsidRPr="006C4465">
        <w:rPr>
          <w:rFonts w:ascii="Times New Roman" w:hAnsi="Times New Roman"/>
          <w:b/>
          <w:bCs/>
        </w:rPr>
        <w:t>V. KONČNA DOLOČBA</w:t>
      </w:r>
    </w:p>
    <w:p w:rsidR="00B23BEF" w:rsidRPr="00C5055A" w:rsidRDefault="00B23BEF" w:rsidP="00B23BEF">
      <w:pPr>
        <w:spacing w:after="0"/>
        <w:jc w:val="center"/>
        <w:rPr>
          <w:rFonts w:ascii="Times New Roman" w:hAnsi="Times New Roman"/>
          <w:bCs/>
        </w:rPr>
      </w:pPr>
      <w:r w:rsidRPr="00C5055A">
        <w:rPr>
          <w:rFonts w:ascii="Times New Roman" w:hAnsi="Times New Roman"/>
          <w:bCs/>
        </w:rPr>
        <w:t>4</w:t>
      </w:r>
      <w:r w:rsidR="00AC65B1">
        <w:rPr>
          <w:rFonts w:ascii="Times New Roman" w:hAnsi="Times New Roman"/>
          <w:bCs/>
        </w:rPr>
        <w:t>3</w:t>
      </w:r>
      <w:r w:rsidRPr="00C5055A">
        <w:rPr>
          <w:rFonts w:ascii="Times New Roman" w:hAnsi="Times New Roman"/>
          <w:bCs/>
        </w:rPr>
        <w:t>. člen</w:t>
      </w:r>
    </w:p>
    <w:p w:rsidR="00B23BEF" w:rsidRPr="00C5055A" w:rsidRDefault="00B23BEF" w:rsidP="00B23BEF">
      <w:pPr>
        <w:spacing w:after="0"/>
        <w:jc w:val="center"/>
        <w:rPr>
          <w:rFonts w:ascii="Times New Roman" w:hAnsi="Times New Roman"/>
          <w:bCs/>
        </w:rPr>
      </w:pPr>
      <w:r w:rsidRPr="00C5055A">
        <w:rPr>
          <w:rFonts w:ascii="Times New Roman" w:hAnsi="Times New Roman"/>
          <w:bCs/>
        </w:rPr>
        <w:t>(začetek veljavnosti)</w:t>
      </w:r>
    </w:p>
    <w:p w:rsidR="00B23BEF" w:rsidRPr="00C5055A" w:rsidRDefault="00B23BEF" w:rsidP="00B23BEF">
      <w:pPr>
        <w:rPr>
          <w:rFonts w:ascii="Times New Roman" w:hAnsi="Times New Roman"/>
          <w:bCs/>
        </w:rPr>
      </w:pPr>
    </w:p>
    <w:p w:rsidR="00B23BEF" w:rsidRPr="00C5055A" w:rsidRDefault="00B23BEF" w:rsidP="00B23BEF">
      <w:pPr>
        <w:jc w:val="both"/>
        <w:rPr>
          <w:rFonts w:ascii="Times New Roman" w:hAnsi="Times New Roman"/>
          <w:bCs/>
        </w:rPr>
      </w:pPr>
      <w:r w:rsidRPr="00C5055A">
        <w:rPr>
          <w:rFonts w:ascii="Times New Roman" w:hAnsi="Times New Roman"/>
          <w:bCs/>
        </w:rPr>
        <w:t xml:space="preserve">Ta uredba začne veljati naslednji dan po objavi v Uradnem listu Republike Slovenije. </w:t>
      </w:r>
      <w:r w:rsidRPr="00C5055A">
        <w:rPr>
          <w:rFonts w:ascii="Times New Roman" w:hAnsi="Times New Roman"/>
          <w:bCs/>
        </w:rPr>
        <w:br/>
      </w:r>
    </w:p>
    <w:p w:rsidR="00B23BEF" w:rsidRPr="006C4465" w:rsidRDefault="00B23BEF" w:rsidP="00B23BEF">
      <w:pPr>
        <w:rPr>
          <w:rFonts w:ascii="Times New Roman" w:hAnsi="Times New Roman" w:cs="Times New Roman"/>
          <w:bCs/>
          <w:sz w:val="24"/>
          <w:szCs w:val="24"/>
        </w:rPr>
      </w:pPr>
    </w:p>
    <w:p w:rsidR="00B23BEF" w:rsidRPr="006C4465" w:rsidRDefault="00B23BEF" w:rsidP="00B23BEF">
      <w:pPr>
        <w:rPr>
          <w:rFonts w:ascii="Times New Roman" w:hAnsi="Times New Roman" w:cs="Times New Roman"/>
          <w:bCs/>
          <w:sz w:val="24"/>
          <w:szCs w:val="24"/>
        </w:rPr>
      </w:pPr>
    </w:p>
    <w:p w:rsidR="00B23BEF" w:rsidRPr="006C4465" w:rsidRDefault="00B23BEF" w:rsidP="00B23BEF">
      <w:pPr>
        <w:rPr>
          <w:rFonts w:ascii="Times New Roman" w:hAnsi="Times New Roman" w:cs="Times New Roman"/>
          <w:bCs/>
          <w:sz w:val="24"/>
          <w:szCs w:val="24"/>
        </w:rPr>
      </w:pPr>
    </w:p>
    <w:p w:rsidR="00B23BEF" w:rsidRPr="006C4465" w:rsidRDefault="00B23BEF" w:rsidP="00B23BEF">
      <w:pPr>
        <w:rPr>
          <w:rFonts w:ascii="Times New Roman" w:hAnsi="Times New Roman" w:cs="Times New Roman"/>
          <w:bCs/>
          <w:sz w:val="24"/>
          <w:szCs w:val="24"/>
        </w:rPr>
      </w:pPr>
      <w:r w:rsidRPr="006C4465">
        <w:rPr>
          <w:rFonts w:ascii="Times New Roman" w:hAnsi="Times New Roman" w:cs="Times New Roman"/>
          <w:bCs/>
          <w:sz w:val="24"/>
          <w:szCs w:val="24"/>
        </w:rPr>
        <w:t>Št.</w:t>
      </w:r>
    </w:p>
    <w:p w:rsidR="00B23BEF" w:rsidRPr="006C4465" w:rsidRDefault="00B23BEF" w:rsidP="00B23BEF">
      <w:pPr>
        <w:rPr>
          <w:rFonts w:ascii="Times New Roman" w:hAnsi="Times New Roman" w:cs="Times New Roman"/>
          <w:bCs/>
          <w:sz w:val="24"/>
          <w:szCs w:val="24"/>
        </w:rPr>
      </w:pPr>
      <w:r w:rsidRPr="006C4465">
        <w:rPr>
          <w:rFonts w:ascii="Times New Roman" w:hAnsi="Times New Roman" w:cs="Times New Roman"/>
          <w:bCs/>
          <w:sz w:val="24"/>
          <w:szCs w:val="24"/>
        </w:rPr>
        <w:t>Ljubljana, ………. 2016</w:t>
      </w:r>
    </w:p>
    <w:p w:rsidR="00B23BEF" w:rsidRPr="006C4465" w:rsidRDefault="00B23BEF" w:rsidP="00B23BEF">
      <w:pPr>
        <w:rPr>
          <w:rFonts w:ascii="Times New Roman" w:hAnsi="Times New Roman" w:cs="Times New Roman"/>
          <w:bCs/>
          <w:sz w:val="24"/>
          <w:szCs w:val="24"/>
        </w:rPr>
      </w:pPr>
      <w:r w:rsidRPr="006C4465">
        <w:rPr>
          <w:rFonts w:ascii="Times New Roman" w:hAnsi="Times New Roman" w:cs="Times New Roman"/>
          <w:bCs/>
          <w:sz w:val="24"/>
          <w:szCs w:val="24"/>
        </w:rPr>
        <w:t xml:space="preserve">EVA </w:t>
      </w:r>
      <w:r w:rsidR="00776C77" w:rsidRPr="00F212B3">
        <w:rPr>
          <w:rFonts w:ascii="Times New Roman" w:hAnsi="Times New Roman" w:cs="Times New Roman"/>
          <w:bCs/>
          <w:iCs/>
          <w:color w:val="000000"/>
          <w:sz w:val="24"/>
          <w:szCs w:val="24"/>
        </w:rPr>
        <w:t>2016-2330-0123</w:t>
      </w:r>
    </w:p>
    <w:p w:rsidR="00B23BEF" w:rsidRPr="006C4465" w:rsidRDefault="00B23BEF" w:rsidP="00B23BEF">
      <w:pPr>
        <w:rPr>
          <w:rFonts w:ascii="Times New Roman" w:hAnsi="Times New Roman" w:cs="Times New Roman"/>
          <w:b/>
          <w:sz w:val="24"/>
          <w:szCs w:val="24"/>
        </w:rPr>
      </w:pPr>
      <w:r w:rsidRPr="006C4465">
        <w:rPr>
          <w:rFonts w:ascii="Times New Roman" w:hAnsi="Times New Roman" w:cs="Times New Roman"/>
          <w:b/>
          <w:sz w:val="24"/>
          <w:szCs w:val="24"/>
        </w:rPr>
        <w:t xml:space="preserve">                                                                          </w:t>
      </w:r>
      <w:r w:rsidRPr="006C4465">
        <w:rPr>
          <w:rFonts w:ascii="Times New Roman" w:hAnsi="Times New Roman" w:cs="Times New Roman"/>
          <w:b/>
          <w:sz w:val="24"/>
          <w:szCs w:val="24"/>
        </w:rPr>
        <w:tab/>
      </w:r>
      <w:r w:rsidRPr="006C4465">
        <w:rPr>
          <w:rFonts w:ascii="Times New Roman" w:hAnsi="Times New Roman" w:cs="Times New Roman"/>
          <w:b/>
          <w:sz w:val="24"/>
          <w:szCs w:val="24"/>
        </w:rPr>
        <w:tab/>
        <w:t>Vlada Republike Slovenije</w:t>
      </w:r>
    </w:p>
    <w:p w:rsidR="00B23BEF" w:rsidRPr="006C4465" w:rsidRDefault="00B23BEF" w:rsidP="00B23BEF">
      <w:pPr>
        <w:rPr>
          <w:rFonts w:ascii="Times New Roman" w:hAnsi="Times New Roman" w:cs="Times New Roman"/>
          <w:sz w:val="24"/>
          <w:szCs w:val="24"/>
        </w:rPr>
      </w:pPr>
      <w:r w:rsidRPr="006C4465">
        <w:rPr>
          <w:rFonts w:ascii="Times New Roman" w:hAnsi="Times New Roman" w:cs="Times New Roman"/>
          <w:b/>
          <w:sz w:val="24"/>
          <w:szCs w:val="24"/>
        </w:rPr>
        <w:t xml:space="preserve">                                                                                    </w:t>
      </w:r>
      <w:r w:rsidRPr="006C4465">
        <w:rPr>
          <w:rFonts w:ascii="Times New Roman" w:hAnsi="Times New Roman" w:cs="Times New Roman"/>
          <w:b/>
          <w:sz w:val="24"/>
          <w:szCs w:val="24"/>
        </w:rPr>
        <w:tab/>
      </w:r>
      <w:r w:rsidRPr="006C4465">
        <w:rPr>
          <w:rFonts w:ascii="Times New Roman" w:hAnsi="Times New Roman" w:cs="Times New Roman"/>
          <w:sz w:val="24"/>
          <w:szCs w:val="24"/>
        </w:rPr>
        <w:t>dr. Miroslav Cerar</w:t>
      </w:r>
    </w:p>
    <w:p w:rsidR="00B23BEF" w:rsidRPr="006C4465" w:rsidRDefault="00B23BEF" w:rsidP="00B23BEF">
      <w:pPr>
        <w:rPr>
          <w:rFonts w:ascii="Times New Roman" w:hAnsi="Times New Roman" w:cs="Times New Roman"/>
          <w:sz w:val="24"/>
          <w:szCs w:val="24"/>
        </w:rPr>
      </w:pPr>
      <w:r w:rsidRPr="006C4465">
        <w:rPr>
          <w:rFonts w:ascii="Times New Roman" w:hAnsi="Times New Roman" w:cs="Times New Roman"/>
          <w:sz w:val="24"/>
          <w:szCs w:val="24"/>
        </w:rPr>
        <w:tab/>
      </w:r>
      <w:r w:rsidRPr="006C4465">
        <w:rPr>
          <w:rFonts w:ascii="Times New Roman" w:hAnsi="Times New Roman" w:cs="Times New Roman"/>
          <w:sz w:val="24"/>
          <w:szCs w:val="24"/>
        </w:rPr>
        <w:tab/>
      </w:r>
      <w:r w:rsidRPr="006C4465">
        <w:rPr>
          <w:rFonts w:ascii="Times New Roman" w:hAnsi="Times New Roman" w:cs="Times New Roman"/>
          <w:sz w:val="24"/>
          <w:szCs w:val="24"/>
        </w:rPr>
        <w:tab/>
      </w:r>
      <w:r w:rsidRPr="006C4465">
        <w:rPr>
          <w:rFonts w:ascii="Times New Roman" w:hAnsi="Times New Roman" w:cs="Times New Roman"/>
          <w:sz w:val="24"/>
          <w:szCs w:val="24"/>
        </w:rPr>
        <w:tab/>
      </w:r>
      <w:r w:rsidRPr="006C4465">
        <w:rPr>
          <w:rFonts w:ascii="Times New Roman" w:hAnsi="Times New Roman" w:cs="Times New Roman"/>
          <w:sz w:val="24"/>
          <w:szCs w:val="24"/>
        </w:rPr>
        <w:tab/>
      </w:r>
      <w:r w:rsidRPr="006C4465">
        <w:rPr>
          <w:rFonts w:ascii="Times New Roman" w:hAnsi="Times New Roman" w:cs="Times New Roman"/>
          <w:sz w:val="24"/>
          <w:szCs w:val="24"/>
        </w:rPr>
        <w:tab/>
      </w:r>
      <w:r w:rsidR="006C4465">
        <w:rPr>
          <w:rFonts w:ascii="Times New Roman" w:hAnsi="Times New Roman" w:cs="Times New Roman"/>
          <w:sz w:val="24"/>
          <w:szCs w:val="24"/>
        </w:rPr>
        <w:tab/>
      </w:r>
      <w:r w:rsidRPr="006C4465">
        <w:rPr>
          <w:rFonts w:ascii="Times New Roman" w:hAnsi="Times New Roman" w:cs="Times New Roman"/>
          <w:sz w:val="24"/>
          <w:szCs w:val="24"/>
        </w:rPr>
        <w:tab/>
        <w:t>Predsednik</w:t>
      </w:r>
    </w:p>
    <w:p w:rsidR="00B23BEF" w:rsidRPr="006C4465" w:rsidRDefault="00B23BEF" w:rsidP="00B23BEF">
      <w:pPr>
        <w:rPr>
          <w:rFonts w:ascii="Times New Roman" w:hAnsi="Times New Roman" w:cs="Times New Roman"/>
          <w:bCs/>
          <w:sz w:val="24"/>
          <w:szCs w:val="24"/>
        </w:rPr>
        <w:sectPr w:rsidR="00B23BEF" w:rsidRPr="006C4465" w:rsidSect="006C4465">
          <w:headerReference w:type="default" r:id="rId11"/>
          <w:footerReference w:type="default" r:id="rId12"/>
          <w:headerReference w:type="first" r:id="rId13"/>
          <w:footerReference w:type="first" r:id="rId14"/>
          <w:pgSz w:w="11900" w:h="16840" w:code="9"/>
          <w:pgMar w:top="1701" w:right="1701" w:bottom="1134" w:left="1701" w:header="964" w:footer="794" w:gutter="0"/>
          <w:pgNumType w:start="1"/>
          <w:cols w:space="708"/>
          <w:titlePg/>
        </w:sectPr>
      </w:pPr>
    </w:p>
    <w:p w:rsidR="00CA0F68" w:rsidRPr="00327E61" w:rsidRDefault="00CA0F68">
      <w:pPr>
        <w:rPr>
          <w:rFonts w:ascii="Times New Roman" w:hAnsi="Times New Roman" w:cs="Times New Roman"/>
          <w:sz w:val="24"/>
          <w:szCs w:val="24"/>
        </w:rPr>
      </w:pPr>
    </w:p>
    <w:sectPr w:rsidR="00CA0F68" w:rsidRPr="00327E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967" w:rsidRDefault="00426967" w:rsidP="00A51B20">
      <w:pPr>
        <w:spacing w:after="0" w:line="240" w:lineRule="auto"/>
      </w:pPr>
      <w:r>
        <w:separator/>
      </w:r>
    </w:p>
  </w:endnote>
  <w:endnote w:type="continuationSeparator" w:id="0">
    <w:p w:rsidR="00426967" w:rsidRDefault="00426967" w:rsidP="00A5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465" w:rsidRDefault="006C4465" w:rsidP="006C4465">
    <w:pPr>
      <w:pStyle w:val="Noga"/>
      <w:jc w:val="right"/>
    </w:pPr>
    <w:r>
      <w:rPr>
        <w:rStyle w:val="tevilkastrani"/>
      </w:rPr>
      <w:fldChar w:fldCharType="begin"/>
    </w:r>
    <w:r>
      <w:rPr>
        <w:rStyle w:val="tevilkastrani"/>
      </w:rPr>
      <w:instrText xml:space="preserve"> PAGE </w:instrText>
    </w:r>
    <w:r>
      <w:rPr>
        <w:rStyle w:val="tevilkastrani"/>
      </w:rPr>
      <w:fldChar w:fldCharType="separate"/>
    </w:r>
    <w:r w:rsidR="00954F3D">
      <w:rPr>
        <w:rStyle w:val="tevilkastrani"/>
        <w:noProof/>
      </w:rPr>
      <w:t>19</w:t>
    </w:r>
    <w:r>
      <w:rPr>
        <w:rStyle w:val="tevilkastran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465" w:rsidRDefault="006C4465" w:rsidP="006C4465">
    <w:pPr>
      <w:pStyle w:val="Noga"/>
      <w:jc w:val="right"/>
    </w:pPr>
    <w:r>
      <w:rPr>
        <w:rStyle w:val="tevilkastrani"/>
      </w:rPr>
      <w:fldChar w:fldCharType="begin"/>
    </w:r>
    <w:r>
      <w:rPr>
        <w:rStyle w:val="tevilkastrani"/>
      </w:rPr>
      <w:instrText xml:space="preserve"> PAGE </w:instrText>
    </w:r>
    <w:r>
      <w:rPr>
        <w:rStyle w:val="tevilkastrani"/>
      </w:rPr>
      <w:fldChar w:fldCharType="separate"/>
    </w:r>
    <w:r w:rsidR="00954F3D">
      <w:rPr>
        <w:rStyle w:val="tevilkastrani"/>
        <w:noProof/>
      </w:rPr>
      <w:t>1</w:t>
    </w:r>
    <w:r>
      <w:rPr>
        <w:rStyle w:val="tevilkastran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967" w:rsidRDefault="00426967" w:rsidP="00A51B20">
      <w:pPr>
        <w:spacing w:after="0" w:line="240" w:lineRule="auto"/>
      </w:pPr>
      <w:r>
        <w:separator/>
      </w:r>
    </w:p>
  </w:footnote>
  <w:footnote w:type="continuationSeparator" w:id="0">
    <w:p w:rsidR="00426967" w:rsidRDefault="00426967" w:rsidP="00A51B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465" w:rsidRPr="00110CBD" w:rsidRDefault="006C4465" w:rsidP="006C4465">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817"/>
    </w:tblGrid>
    <w:tr w:rsidR="006C4465" w:rsidRPr="008F3500">
      <w:trPr>
        <w:cantSplit/>
        <w:trHeight w:hRule="exact" w:val="847"/>
      </w:trPr>
      <w:tc>
        <w:tcPr>
          <w:tcW w:w="817" w:type="dxa"/>
        </w:tcPr>
        <w:p w:rsidR="006C4465" w:rsidRPr="006D42D9" w:rsidRDefault="006C4465" w:rsidP="006C4465">
          <w:pPr>
            <w:rPr>
              <w:rFonts w:ascii="Republika" w:hAnsi="Republika"/>
              <w:sz w:val="60"/>
              <w:szCs w:val="60"/>
            </w:rPr>
          </w:pPr>
        </w:p>
        <w:p w:rsidR="006C4465" w:rsidRDefault="006C4465" w:rsidP="006C4465">
          <w:pPr>
            <w:autoSpaceDE w:val="0"/>
            <w:autoSpaceDN w:val="0"/>
            <w:adjustRightInd w:val="0"/>
            <w:spacing w:line="240" w:lineRule="auto"/>
            <w:rPr>
              <w:rFonts w:ascii="Republika" w:hAnsi="Republika"/>
              <w:color w:val="529DB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p w:rsidR="006C4465" w:rsidRPr="006D42D9" w:rsidRDefault="006C4465" w:rsidP="006C4465">
          <w:pPr>
            <w:rPr>
              <w:rFonts w:ascii="Republika" w:hAnsi="Republika"/>
              <w:sz w:val="60"/>
              <w:szCs w:val="60"/>
            </w:rPr>
          </w:pPr>
        </w:p>
      </w:tc>
    </w:tr>
  </w:tbl>
  <w:p w:rsidR="006C4465" w:rsidRPr="008F3500" w:rsidRDefault="006C4465" w:rsidP="00781A24">
    <w:pPr>
      <w:autoSpaceDE w:val="0"/>
      <w:autoSpaceDN w:val="0"/>
      <w:adjustRightInd w:val="0"/>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3CF"/>
    <w:multiLevelType w:val="hybridMultilevel"/>
    <w:tmpl w:val="9678146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075E4C57"/>
    <w:multiLevelType w:val="hybridMultilevel"/>
    <w:tmpl w:val="D4764D0E"/>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ABB5940"/>
    <w:multiLevelType w:val="hybridMultilevel"/>
    <w:tmpl w:val="6E6E1424"/>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C6248DD"/>
    <w:multiLevelType w:val="hybridMultilevel"/>
    <w:tmpl w:val="F9E0CAB4"/>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EA62D54"/>
    <w:multiLevelType w:val="hybridMultilevel"/>
    <w:tmpl w:val="6C9C0F92"/>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FD22E0C"/>
    <w:multiLevelType w:val="hybridMultilevel"/>
    <w:tmpl w:val="A0926D56"/>
    <w:lvl w:ilvl="0" w:tplc="2EF61C1C">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100E09F9"/>
    <w:multiLevelType w:val="hybridMultilevel"/>
    <w:tmpl w:val="9CBC7872"/>
    <w:lvl w:ilvl="0" w:tplc="DE6ED684">
      <w:start w:val="1"/>
      <w:numFmt w:val="decimal"/>
      <w:pStyle w:val="Naslov6"/>
      <w:lvlText w:val="4.5.%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
    <w:nsid w:val="133626A2"/>
    <w:multiLevelType w:val="hybridMultilevel"/>
    <w:tmpl w:val="7B48DD58"/>
    <w:lvl w:ilvl="0" w:tplc="17B605D8">
      <w:numFmt w:val="bullet"/>
      <w:lvlText w:val="-"/>
      <w:lvlJc w:val="left"/>
      <w:pPr>
        <w:ind w:left="720" w:hanging="360"/>
      </w:pPr>
      <w:rPr>
        <w:rFonts w:ascii="Calibri" w:eastAsia="Calibri" w:hAnsi="Calibri" w:cs="Times New Roman" w:hint="default"/>
      </w:rPr>
    </w:lvl>
    <w:lvl w:ilvl="1" w:tplc="04240001">
      <w:start w:val="1"/>
      <w:numFmt w:val="bullet"/>
      <w:lvlText w:val=""/>
      <w:lvlJc w:val="left"/>
      <w:pPr>
        <w:ind w:left="6173"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599413C"/>
    <w:multiLevelType w:val="hybridMultilevel"/>
    <w:tmpl w:val="BD0880D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1A1709AE"/>
    <w:multiLevelType w:val="hybridMultilevel"/>
    <w:tmpl w:val="EE8052B6"/>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1A376B2E"/>
    <w:multiLevelType w:val="hybridMultilevel"/>
    <w:tmpl w:val="FE58FF8C"/>
    <w:lvl w:ilvl="0" w:tplc="2EF61C1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2BA7C6A"/>
    <w:multiLevelType w:val="hybridMultilevel"/>
    <w:tmpl w:val="7950562A"/>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26C34C0C"/>
    <w:multiLevelType w:val="hybridMultilevel"/>
    <w:tmpl w:val="E8FE024A"/>
    <w:lvl w:ilvl="0" w:tplc="38C2F404">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2CA56606"/>
    <w:multiLevelType w:val="hybridMultilevel"/>
    <w:tmpl w:val="3C9EC282"/>
    <w:lvl w:ilvl="0" w:tplc="6F06B04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2CA72C17"/>
    <w:multiLevelType w:val="hybridMultilevel"/>
    <w:tmpl w:val="9BA6AE0E"/>
    <w:lvl w:ilvl="0" w:tplc="BD4A75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01F4116"/>
    <w:multiLevelType w:val="hybridMultilevel"/>
    <w:tmpl w:val="7AC202DC"/>
    <w:lvl w:ilvl="0" w:tplc="DDBAE01C">
      <w:start w:val="1"/>
      <w:numFmt w:val="bullet"/>
      <w:lvlText w:val="-"/>
      <w:lvlJc w:val="left"/>
      <w:pPr>
        <w:ind w:left="720" w:hanging="360"/>
      </w:pPr>
      <w:rPr>
        <w:rFonts w:ascii="Courier New" w:hAnsi="Courier New" w:cs="Courier New"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0DC3638"/>
    <w:multiLevelType w:val="hybridMultilevel"/>
    <w:tmpl w:val="92CE791A"/>
    <w:lvl w:ilvl="0" w:tplc="DDBAE01C">
      <w:start w:val="1"/>
      <w:numFmt w:val="bullet"/>
      <w:lvlText w:val="-"/>
      <w:lvlJc w:val="left"/>
      <w:pPr>
        <w:ind w:left="644" w:hanging="360"/>
      </w:pPr>
      <w:rPr>
        <w:rFonts w:ascii="Courier New" w:hAnsi="Courier New" w:cs="Courier New"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7">
    <w:nsid w:val="35053B34"/>
    <w:multiLevelType w:val="hybridMultilevel"/>
    <w:tmpl w:val="CF64CBD0"/>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36C0264B"/>
    <w:multiLevelType w:val="hybridMultilevel"/>
    <w:tmpl w:val="7E4CA404"/>
    <w:lvl w:ilvl="0" w:tplc="C226CC9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399F4063"/>
    <w:multiLevelType w:val="hybridMultilevel"/>
    <w:tmpl w:val="89145402"/>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40344513"/>
    <w:multiLevelType w:val="hybridMultilevel"/>
    <w:tmpl w:val="FF8665AA"/>
    <w:lvl w:ilvl="0" w:tplc="05141668">
      <w:start w:val="6"/>
      <w:numFmt w:val="bullet"/>
      <w:lvlText w:val="-"/>
      <w:lvlJc w:val="left"/>
      <w:pPr>
        <w:ind w:left="1068" w:hanging="360"/>
      </w:pPr>
      <w:rPr>
        <w:rFonts w:ascii="Times New Roman" w:eastAsia="Times New Roman" w:hAnsi="Times New Roman" w:cs="Times New Roman"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1">
    <w:nsid w:val="40B81B86"/>
    <w:multiLevelType w:val="hybridMultilevel"/>
    <w:tmpl w:val="27D680E6"/>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455B6F31"/>
    <w:multiLevelType w:val="hybridMultilevel"/>
    <w:tmpl w:val="D0E8E6F0"/>
    <w:lvl w:ilvl="0" w:tplc="38C2F404">
      <w:start w:val="1"/>
      <w:numFmt w:val="decimal"/>
      <w:lvlText w:val="%1."/>
      <w:lvlJc w:val="left"/>
      <w:pPr>
        <w:ind w:left="720" w:hanging="360"/>
      </w:pPr>
      <w:rPr>
        <w:rFonts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E3D4A1B"/>
    <w:multiLevelType w:val="hybridMultilevel"/>
    <w:tmpl w:val="05562556"/>
    <w:lvl w:ilvl="0" w:tplc="ADC27634">
      <w:start w:val="1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4">
    <w:nsid w:val="50703057"/>
    <w:multiLevelType w:val="hybridMultilevel"/>
    <w:tmpl w:val="8CAC3B44"/>
    <w:lvl w:ilvl="0" w:tplc="2EF61C1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nsid w:val="50AA5723"/>
    <w:multiLevelType w:val="hybridMultilevel"/>
    <w:tmpl w:val="297AAC5A"/>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643A4205"/>
    <w:multiLevelType w:val="hybridMultilevel"/>
    <w:tmpl w:val="EF565E3E"/>
    <w:lvl w:ilvl="0" w:tplc="DC181FCC">
      <w:numFmt w:val="bullet"/>
      <w:lvlText w:val="-"/>
      <w:lvlJc w:val="left"/>
      <w:pPr>
        <w:tabs>
          <w:tab w:val="num" w:pos="360"/>
        </w:tabs>
        <w:ind w:left="360" w:hanging="360"/>
      </w:pPr>
      <w:rPr>
        <w:rFonts w:ascii="Verdana" w:eastAsia="Times New Roman" w:hAnsi="Verdana" w:cs="Helv"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cs="Times New Roman" w:hint="default"/>
      </w:rPr>
    </w:lvl>
    <w:lvl w:ilvl="3" w:tplc="04090001">
      <w:start w:val="1"/>
      <w:numFmt w:val="bullet"/>
      <w:lvlText w:val=""/>
      <w:lvlJc w:val="left"/>
      <w:pPr>
        <w:tabs>
          <w:tab w:val="num" w:pos="1800"/>
        </w:tabs>
        <w:ind w:left="1800" w:hanging="360"/>
      </w:pPr>
      <w:rPr>
        <w:rFonts w:ascii="Symbol" w:hAnsi="Symbol" w:cs="Times New Roman"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cs="Times New Roman" w:hint="default"/>
      </w:rPr>
    </w:lvl>
    <w:lvl w:ilvl="6" w:tplc="04090001">
      <w:start w:val="1"/>
      <w:numFmt w:val="bullet"/>
      <w:lvlText w:val=""/>
      <w:lvlJc w:val="left"/>
      <w:pPr>
        <w:tabs>
          <w:tab w:val="num" w:pos="3960"/>
        </w:tabs>
        <w:ind w:left="3960" w:hanging="360"/>
      </w:pPr>
      <w:rPr>
        <w:rFonts w:ascii="Symbol" w:hAnsi="Symbol" w:cs="Times New Roman"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cs="Times New Roman" w:hint="default"/>
      </w:rPr>
    </w:lvl>
  </w:abstractNum>
  <w:abstractNum w:abstractNumId="27">
    <w:nsid w:val="65B402EE"/>
    <w:multiLevelType w:val="hybridMultilevel"/>
    <w:tmpl w:val="1DB03E2A"/>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663B2015"/>
    <w:multiLevelType w:val="hybridMultilevel"/>
    <w:tmpl w:val="0B1EBDC6"/>
    <w:lvl w:ilvl="0" w:tplc="DDBAE01C">
      <w:start w:val="1"/>
      <w:numFmt w:val="bullet"/>
      <w:lvlText w:val="-"/>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6A49363B"/>
    <w:multiLevelType w:val="hybridMultilevel"/>
    <w:tmpl w:val="5DF297DA"/>
    <w:lvl w:ilvl="0" w:tplc="DDBAE01C">
      <w:start w:val="1"/>
      <w:numFmt w:val="bullet"/>
      <w:lvlText w:val="-"/>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abstractNumId w:val="26"/>
  </w:num>
  <w:num w:numId="2">
    <w:abstractNumId w:val="29"/>
  </w:num>
  <w:num w:numId="3">
    <w:abstractNumId w:val="12"/>
  </w:num>
  <w:num w:numId="4">
    <w:abstractNumId w:val="20"/>
  </w:num>
  <w:num w:numId="5">
    <w:abstractNumId w:val="10"/>
  </w:num>
  <w:num w:numId="6">
    <w:abstractNumId w:val="24"/>
  </w:num>
  <w:num w:numId="7">
    <w:abstractNumId w:val="13"/>
  </w:num>
  <w:num w:numId="8">
    <w:abstractNumId w:val="7"/>
  </w:num>
  <w:num w:numId="9">
    <w:abstractNumId w:val="9"/>
  </w:num>
  <w:num w:numId="10">
    <w:abstractNumId w:val="5"/>
  </w:num>
  <w:num w:numId="11">
    <w:abstractNumId w:val="2"/>
  </w:num>
  <w:num w:numId="12">
    <w:abstractNumId w:val="27"/>
  </w:num>
  <w:num w:numId="13">
    <w:abstractNumId w:val="17"/>
  </w:num>
  <w:num w:numId="14">
    <w:abstractNumId w:val="8"/>
  </w:num>
  <w:num w:numId="15">
    <w:abstractNumId w:val="25"/>
  </w:num>
  <w:num w:numId="16">
    <w:abstractNumId w:val="14"/>
  </w:num>
  <w:num w:numId="17">
    <w:abstractNumId w:val="21"/>
  </w:num>
  <w:num w:numId="18">
    <w:abstractNumId w:val="19"/>
  </w:num>
  <w:num w:numId="19">
    <w:abstractNumId w:val="22"/>
  </w:num>
  <w:num w:numId="20">
    <w:abstractNumId w:val="15"/>
  </w:num>
  <w:num w:numId="21">
    <w:abstractNumId w:val="4"/>
  </w:num>
  <w:num w:numId="22">
    <w:abstractNumId w:val="3"/>
  </w:num>
  <w:num w:numId="23">
    <w:abstractNumId w:val="28"/>
  </w:num>
  <w:num w:numId="24">
    <w:abstractNumId w:val="16"/>
  </w:num>
  <w:num w:numId="25">
    <w:abstractNumId w:val="1"/>
  </w:num>
  <w:num w:numId="26">
    <w:abstractNumId w:val="6"/>
  </w:num>
  <w:num w:numId="27">
    <w:abstractNumId w:val="23"/>
  </w:num>
  <w:num w:numId="28">
    <w:abstractNumId w:val="18"/>
  </w:num>
  <w:num w:numId="29">
    <w:abstractNumId w:val="1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F8B"/>
    <w:rsid w:val="000221D7"/>
    <w:rsid w:val="001A789A"/>
    <w:rsid w:val="002C789D"/>
    <w:rsid w:val="002D517C"/>
    <w:rsid w:val="002E4ECA"/>
    <w:rsid w:val="00321B94"/>
    <w:rsid w:val="00327E61"/>
    <w:rsid w:val="003B290F"/>
    <w:rsid w:val="00426967"/>
    <w:rsid w:val="00482140"/>
    <w:rsid w:val="00500308"/>
    <w:rsid w:val="0068283C"/>
    <w:rsid w:val="006B23B9"/>
    <w:rsid w:val="006C4465"/>
    <w:rsid w:val="006C56A2"/>
    <w:rsid w:val="006C7C1A"/>
    <w:rsid w:val="006F70EA"/>
    <w:rsid w:val="0070669E"/>
    <w:rsid w:val="00745D9B"/>
    <w:rsid w:val="00776C77"/>
    <w:rsid w:val="00781529"/>
    <w:rsid w:val="00781A24"/>
    <w:rsid w:val="00954F3D"/>
    <w:rsid w:val="00955B51"/>
    <w:rsid w:val="009A785C"/>
    <w:rsid w:val="00A41EA8"/>
    <w:rsid w:val="00A50F8B"/>
    <w:rsid w:val="00A51B20"/>
    <w:rsid w:val="00AB556C"/>
    <w:rsid w:val="00AC65B1"/>
    <w:rsid w:val="00B23BEF"/>
    <w:rsid w:val="00BB4D8B"/>
    <w:rsid w:val="00C35779"/>
    <w:rsid w:val="00C520F5"/>
    <w:rsid w:val="00CA0F68"/>
    <w:rsid w:val="00CC6527"/>
    <w:rsid w:val="00E60DBE"/>
    <w:rsid w:val="00F212B3"/>
    <w:rsid w:val="00F468E5"/>
    <w:rsid w:val="00FA557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6">
    <w:name w:val="heading 6"/>
    <w:basedOn w:val="Navaden"/>
    <w:next w:val="Navaden"/>
    <w:link w:val="Naslov6Znak"/>
    <w:qFormat/>
    <w:rsid w:val="006C7C1A"/>
    <w:pPr>
      <w:keepNext/>
      <w:numPr>
        <w:numId w:val="26"/>
      </w:numPr>
      <w:spacing w:after="0" w:line="240" w:lineRule="auto"/>
      <w:ind w:left="641" w:hanging="357"/>
      <w:jc w:val="both"/>
      <w:outlineLvl w:val="5"/>
    </w:pPr>
    <w:rPr>
      <w:rFonts w:ascii="Georgia" w:eastAsia="Times New Roman" w:hAnsi="Georgia" w:cs="Times New Roman"/>
      <w:b/>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pb">
    <w:name w:val="npb"/>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delek">
    <w:name w:val="oddel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9A785C"/>
    <w:pPr>
      <w:spacing w:after="120" w:line="480" w:lineRule="auto"/>
    </w:pPr>
    <w:rPr>
      <w:rFonts w:ascii="Times New Roman" w:eastAsia="Times New Roman" w:hAnsi="Times New Roman" w:cs="Times New Roman"/>
      <w:sz w:val="24"/>
      <w:szCs w:val="24"/>
    </w:rPr>
  </w:style>
  <w:style w:type="character" w:customStyle="1" w:styleId="Telobesedila2Znak">
    <w:name w:val="Telo besedila 2 Znak"/>
    <w:basedOn w:val="Privzetapisavaodstavka"/>
    <w:link w:val="Telobesedila2"/>
    <w:rsid w:val="009A785C"/>
    <w:rPr>
      <w:rFonts w:ascii="Times New Roman" w:eastAsia="Times New Roman" w:hAnsi="Times New Roman" w:cs="Times New Roman"/>
      <w:sz w:val="24"/>
      <w:szCs w:val="24"/>
    </w:rPr>
  </w:style>
  <w:style w:type="paragraph" w:customStyle="1" w:styleId="BodyText21">
    <w:name w:val="Body Text 21"/>
    <w:basedOn w:val="Navaden"/>
    <w:rsid w:val="009A785C"/>
    <w:pPr>
      <w:widowControl w:val="0"/>
      <w:spacing w:after="120" w:line="240" w:lineRule="auto"/>
      <w:jc w:val="both"/>
    </w:pPr>
    <w:rPr>
      <w:rFonts w:ascii="Times New Roman" w:eastAsia="Times New Roman" w:hAnsi="Times New Roman" w:cs="Times New Roman"/>
      <w:szCs w:val="20"/>
      <w:lang w:val="en-US" w:eastAsia="sl-SI"/>
    </w:rPr>
  </w:style>
  <w:style w:type="character" w:styleId="Hiperpovezava">
    <w:name w:val="Hyperlink"/>
    <w:basedOn w:val="Privzetapisavaodstavka"/>
    <w:uiPriority w:val="99"/>
    <w:semiHidden/>
    <w:unhideWhenUsed/>
    <w:rsid w:val="009A785C"/>
    <w:rPr>
      <w:color w:val="0000FF"/>
      <w:u w:val="single"/>
    </w:rPr>
  </w:style>
  <w:style w:type="paragraph" w:styleId="Noga">
    <w:name w:val="footer"/>
    <w:basedOn w:val="Navaden"/>
    <w:link w:val="NogaZnak"/>
    <w:semiHidden/>
    <w:rsid w:val="009A785C"/>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basedOn w:val="Privzetapisavaodstavka"/>
    <w:link w:val="Noga"/>
    <w:semiHidden/>
    <w:rsid w:val="009A785C"/>
    <w:rPr>
      <w:rFonts w:ascii="Arial" w:eastAsia="Times New Roman" w:hAnsi="Arial" w:cs="Times New Roman"/>
      <w:sz w:val="20"/>
      <w:szCs w:val="24"/>
      <w:lang w:val="en-US"/>
    </w:rPr>
  </w:style>
  <w:style w:type="character" w:styleId="Krepko">
    <w:name w:val="Strong"/>
    <w:uiPriority w:val="22"/>
    <w:qFormat/>
    <w:rsid w:val="009A785C"/>
    <w:rPr>
      <w:b/>
    </w:rPr>
  </w:style>
  <w:style w:type="character" w:styleId="Poudarek">
    <w:name w:val="Emphasis"/>
    <w:uiPriority w:val="20"/>
    <w:qFormat/>
    <w:rsid w:val="009A785C"/>
    <w:rPr>
      <w:i/>
      <w:iCs/>
    </w:rPr>
  </w:style>
  <w:style w:type="paragraph" w:styleId="Odstavekseznama">
    <w:name w:val="List Paragraph"/>
    <w:basedOn w:val="Navaden"/>
    <w:link w:val="OdstavekseznamaZnak"/>
    <w:uiPriority w:val="34"/>
    <w:qFormat/>
    <w:rsid w:val="009A785C"/>
    <w:pPr>
      <w:ind w:left="720"/>
      <w:contextualSpacing/>
    </w:pPr>
  </w:style>
  <w:style w:type="character" w:customStyle="1" w:styleId="OdstavekseznamaZnak">
    <w:name w:val="Odstavek seznama Znak"/>
    <w:link w:val="Odstavekseznama"/>
    <w:uiPriority w:val="34"/>
    <w:rsid w:val="00C520F5"/>
  </w:style>
  <w:style w:type="paragraph" w:customStyle="1" w:styleId="p">
    <w:name w:val="p"/>
    <w:basedOn w:val="Navaden"/>
    <w:rsid w:val="006C7C1A"/>
    <w:pPr>
      <w:spacing w:before="48" w:after="12" w:line="240" w:lineRule="auto"/>
      <w:ind w:left="12" w:right="12" w:firstLine="240"/>
      <w:jc w:val="both"/>
    </w:pPr>
    <w:rPr>
      <w:rFonts w:ascii="Arial" w:eastAsia="Times New Roman" w:hAnsi="Arial" w:cs="Arial"/>
      <w:color w:val="222222"/>
      <w:lang w:eastAsia="sl-SI"/>
    </w:rPr>
  </w:style>
  <w:style w:type="character" w:customStyle="1" w:styleId="Naslov6Znak">
    <w:name w:val="Naslov 6 Znak"/>
    <w:basedOn w:val="Privzetapisavaodstavka"/>
    <w:link w:val="Naslov6"/>
    <w:rsid w:val="006C7C1A"/>
    <w:rPr>
      <w:rFonts w:ascii="Georgia" w:eastAsia="Times New Roman" w:hAnsi="Georgia" w:cs="Times New Roman"/>
      <w:b/>
      <w:szCs w:val="24"/>
      <w:lang w:eastAsia="sl-SI"/>
    </w:rPr>
  </w:style>
  <w:style w:type="paragraph" w:customStyle="1" w:styleId="podpisi">
    <w:name w:val="podpisi"/>
    <w:basedOn w:val="Navaden"/>
    <w:qFormat/>
    <w:rsid w:val="00CC6527"/>
    <w:pPr>
      <w:tabs>
        <w:tab w:val="left" w:pos="3402"/>
      </w:tabs>
      <w:spacing w:after="0" w:line="240" w:lineRule="auto"/>
      <w:jc w:val="both"/>
    </w:pPr>
    <w:rPr>
      <w:rFonts w:ascii="Georgia" w:eastAsia="Times New Roman" w:hAnsi="Georgia" w:cs="Times New Roman"/>
      <w:szCs w:val="24"/>
      <w:lang w:val="it-IT" w:eastAsia="sl-SI"/>
    </w:rPr>
  </w:style>
  <w:style w:type="paragraph" w:styleId="Glava">
    <w:name w:val="header"/>
    <w:aliases w:val="Header1,Glava - napis Znak Znak,Glava - napis"/>
    <w:basedOn w:val="Navaden"/>
    <w:link w:val="GlavaZnak"/>
    <w:rsid w:val="00B23BEF"/>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Header1 Znak,Glava - napis Znak Znak Znak,Glava - napis Znak"/>
    <w:basedOn w:val="Privzetapisavaodstavka"/>
    <w:link w:val="Glava"/>
    <w:rsid w:val="00B23BEF"/>
    <w:rPr>
      <w:rFonts w:ascii="Arial" w:eastAsia="Times New Roman" w:hAnsi="Arial" w:cs="Times New Roman"/>
      <w:sz w:val="20"/>
      <w:szCs w:val="24"/>
      <w:lang w:val="en-US"/>
    </w:rPr>
  </w:style>
  <w:style w:type="character" w:styleId="tevilkastrani">
    <w:name w:val="page number"/>
    <w:basedOn w:val="Privzetapisavaodstavka"/>
    <w:rsid w:val="00B23BEF"/>
  </w:style>
  <w:style w:type="paragraph" w:styleId="Besedilooblaka">
    <w:name w:val="Balloon Text"/>
    <w:basedOn w:val="Navaden"/>
    <w:link w:val="BesedilooblakaZnak"/>
    <w:uiPriority w:val="99"/>
    <w:semiHidden/>
    <w:unhideWhenUsed/>
    <w:rsid w:val="00F212B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212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6">
    <w:name w:val="heading 6"/>
    <w:basedOn w:val="Navaden"/>
    <w:next w:val="Navaden"/>
    <w:link w:val="Naslov6Znak"/>
    <w:qFormat/>
    <w:rsid w:val="006C7C1A"/>
    <w:pPr>
      <w:keepNext/>
      <w:numPr>
        <w:numId w:val="26"/>
      </w:numPr>
      <w:spacing w:after="0" w:line="240" w:lineRule="auto"/>
      <w:ind w:left="641" w:hanging="357"/>
      <w:jc w:val="both"/>
      <w:outlineLvl w:val="5"/>
    </w:pPr>
    <w:rPr>
      <w:rFonts w:ascii="Georgia" w:eastAsia="Times New Roman" w:hAnsi="Georgia" w:cs="Times New Roman"/>
      <w:b/>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pravnapodlaga">
    <w:name w:val="pravnapodlag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vrstapredpisa">
    <w:name w:val="vrsta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pb">
    <w:name w:val="npb"/>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jazarkovnotoko">
    <w:name w:val="alinejazarkovnotoko"/>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delek">
    <w:name w:val="oddelek"/>
    <w:basedOn w:val="Navaden"/>
    <w:rsid w:val="00A50F8B"/>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9A785C"/>
    <w:pPr>
      <w:spacing w:after="120" w:line="480" w:lineRule="auto"/>
    </w:pPr>
    <w:rPr>
      <w:rFonts w:ascii="Times New Roman" w:eastAsia="Times New Roman" w:hAnsi="Times New Roman" w:cs="Times New Roman"/>
      <w:sz w:val="24"/>
      <w:szCs w:val="24"/>
    </w:rPr>
  </w:style>
  <w:style w:type="character" w:customStyle="1" w:styleId="Telobesedila2Znak">
    <w:name w:val="Telo besedila 2 Znak"/>
    <w:basedOn w:val="Privzetapisavaodstavka"/>
    <w:link w:val="Telobesedila2"/>
    <w:rsid w:val="009A785C"/>
    <w:rPr>
      <w:rFonts w:ascii="Times New Roman" w:eastAsia="Times New Roman" w:hAnsi="Times New Roman" w:cs="Times New Roman"/>
      <w:sz w:val="24"/>
      <w:szCs w:val="24"/>
    </w:rPr>
  </w:style>
  <w:style w:type="paragraph" w:customStyle="1" w:styleId="BodyText21">
    <w:name w:val="Body Text 21"/>
    <w:basedOn w:val="Navaden"/>
    <w:rsid w:val="009A785C"/>
    <w:pPr>
      <w:widowControl w:val="0"/>
      <w:spacing w:after="120" w:line="240" w:lineRule="auto"/>
      <w:jc w:val="both"/>
    </w:pPr>
    <w:rPr>
      <w:rFonts w:ascii="Times New Roman" w:eastAsia="Times New Roman" w:hAnsi="Times New Roman" w:cs="Times New Roman"/>
      <w:szCs w:val="20"/>
      <w:lang w:val="en-US" w:eastAsia="sl-SI"/>
    </w:rPr>
  </w:style>
  <w:style w:type="character" w:styleId="Hiperpovezava">
    <w:name w:val="Hyperlink"/>
    <w:basedOn w:val="Privzetapisavaodstavka"/>
    <w:uiPriority w:val="99"/>
    <w:semiHidden/>
    <w:unhideWhenUsed/>
    <w:rsid w:val="009A785C"/>
    <w:rPr>
      <w:color w:val="0000FF"/>
      <w:u w:val="single"/>
    </w:rPr>
  </w:style>
  <w:style w:type="paragraph" w:styleId="Noga">
    <w:name w:val="footer"/>
    <w:basedOn w:val="Navaden"/>
    <w:link w:val="NogaZnak"/>
    <w:semiHidden/>
    <w:rsid w:val="009A785C"/>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NogaZnak">
    <w:name w:val="Noga Znak"/>
    <w:basedOn w:val="Privzetapisavaodstavka"/>
    <w:link w:val="Noga"/>
    <w:semiHidden/>
    <w:rsid w:val="009A785C"/>
    <w:rPr>
      <w:rFonts w:ascii="Arial" w:eastAsia="Times New Roman" w:hAnsi="Arial" w:cs="Times New Roman"/>
      <w:sz w:val="20"/>
      <w:szCs w:val="24"/>
      <w:lang w:val="en-US"/>
    </w:rPr>
  </w:style>
  <w:style w:type="character" w:styleId="Krepko">
    <w:name w:val="Strong"/>
    <w:uiPriority w:val="22"/>
    <w:qFormat/>
    <w:rsid w:val="009A785C"/>
    <w:rPr>
      <w:b/>
    </w:rPr>
  </w:style>
  <w:style w:type="character" w:styleId="Poudarek">
    <w:name w:val="Emphasis"/>
    <w:uiPriority w:val="20"/>
    <w:qFormat/>
    <w:rsid w:val="009A785C"/>
    <w:rPr>
      <w:i/>
      <w:iCs/>
    </w:rPr>
  </w:style>
  <w:style w:type="paragraph" w:styleId="Odstavekseznama">
    <w:name w:val="List Paragraph"/>
    <w:basedOn w:val="Navaden"/>
    <w:link w:val="OdstavekseznamaZnak"/>
    <w:uiPriority w:val="34"/>
    <w:qFormat/>
    <w:rsid w:val="009A785C"/>
    <w:pPr>
      <w:ind w:left="720"/>
      <w:contextualSpacing/>
    </w:pPr>
  </w:style>
  <w:style w:type="character" w:customStyle="1" w:styleId="OdstavekseznamaZnak">
    <w:name w:val="Odstavek seznama Znak"/>
    <w:link w:val="Odstavekseznama"/>
    <w:uiPriority w:val="34"/>
    <w:rsid w:val="00C520F5"/>
  </w:style>
  <w:style w:type="paragraph" w:customStyle="1" w:styleId="p">
    <w:name w:val="p"/>
    <w:basedOn w:val="Navaden"/>
    <w:rsid w:val="006C7C1A"/>
    <w:pPr>
      <w:spacing w:before="48" w:after="12" w:line="240" w:lineRule="auto"/>
      <w:ind w:left="12" w:right="12" w:firstLine="240"/>
      <w:jc w:val="both"/>
    </w:pPr>
    <w:rPr>
      <w:rFonts w:ascii="Arial" w:eastAsia="Times New Roman" w:hAnsi="Arial" w:cs="Arial"/>
      <w:color w:val="222222"/>
      <w:lang w:eastAsia="sl-SI"/>
    </w:rPr>
  </w:style>
  <w:style w:type="character" w:customStyle="1" w:styleId="Naslov6Znak">
    <w:name w:val="Naslov 6 Znak"/>
    <w:basedOn w:val="Privzetapisavaodstavka"/>
    <w:link w:val="Naslov6"/>
    <w:rsid w:val="006C7C1A"/>
    <w:rPr>
      <w:rFonts w:ascii="Georgia" w:eastAsia="Times New Roman" w:hAnsi="Georgia" w:cs="Times New Roman"/>
      <w:b/>
      <w:szCs w:val="24"/>
      <w:lang w:eastAsia="sl-SI"/>
    </w:rPr>
  </w:style>
  <w:style w:type="paragraph" w:customStyle="1" w:styleId="podpisi">
    <w:name w:val="podpisi"/>
    <w:basedOn w:val="Navaden"/>
    <w:qFormat/>
    <w:rsid w:val="00CC6527"/>
    <w:pPr>
      <w:tabs>
        <w:tab w:val="left" w:pos="3402"/>
      </w:tabs>
      <w:spacing w:after="0" w:line="240" w:lineRule="auto"/>
      <w:jc w:val="both"/>
    </w:pPr>
    <w:rPr>
      <w:rFonts w:ascii="Georgia" w:eastAsia="Times New Roman" w:hAnsi="Georgia" w:cs="Times New Roman"/>
      <w:szCs w:val="24"/>
      <w:lang w:val="it-IT" w:eastAsia="sl-SI"/>
    </w:rPr>
  </w:style>
  <w:style w:type="paragraph" w:styleId="Glava">
    <w:name w:val="header"/>
    <w:aliases w:val="Header1,Glava - napis Znak Znak,Glava - napis"/>
    <w:basedOn w:val="Navaden"/>
    <w:link w:val="GlavaZnak"/>
    <w:rsid w:val="00B23BEF"/>
    <w:pPr>
      <w:tabs>
        <w:tab w:val="center" w:pos="4320"/>
        <w:tab w:val="right" w:pos="8640"/>
      </w:tabs>
      <w:spacing w:after="0" w:line="260" w:lineRule="atLeast"/>
    </w:pPr>
    <w:rPr>
      <w:rFonts w:ascii="Arial" w:eastAsia="Times New Roman" w:hAnsi="Arial" w:cs="Times New Roman"/>
      <w:sz w:val="20"/>
      <w:szCs w:val="24"/>
      <w:lang w:val="en-US"/>
    </w:rPr>
  </w:style>
  <w:style w:type="character" w:customStyle="1" w:styleId="GlavaZnak">
    <w:name w:val="Glava Znak"/>
    <w:aliases w:val="Header1 Znak,Glava - napis Znak Znak Znak,Glava - napis Znak"/>
    <w:basedOn w:val="Privzetapisavaodstavka"/>
    <w:link w:val="Glava"/>
    <w:rsid w:val="00B23BEF"/>
    <w:rPr>
      <w:rFonts w:ascii="Arial" w:eastAsia="Times New Roman" w:hAnsi="Arial" w:cs="Times New Roman"/>
      <w:sz w:val="20"/>
      <w:szCs w:val="24"/>
      <w:lang w:val="en-US"/>
    </w:rPr>
  </w:style>
  <w:style w:type="character" w:styleId="tevilkastrani">
    <w:name w:val="page number"/>
    <w:basedOn w:val="Privzetapisavaodstavka"/>
    <w:rsid w:val="00B23BEF"/>
  </w:style>
  <w:style w:type="paragraph" w:styleId="Besedilooblaka">
    <w:name w:val="Balloon Text"/>
    <w:basedOn w:val="Navaden"/>
    <w:link w:val="BesedilooblakaZnak"/>
    <w:uiPriority w:val="99"/>
    <w:semiHidden/>
    <w:unhideWhenUsed/>
    <w:rsid w:val="00F212B3"/>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F212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3686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uradni-list.si/1/objava.jsp?sop=2015-01-1327" TargetMode="External"/><Relationship Id="rId4" Type="http://schemas.microsoft.com/office/2007/relationships/stylesWithEffects" Target="stylesWithEffects.xml"/><Relationship Id="rId9" Type="http://schemas.openxmlformats.org/officeDocument/2006/relationships/hyperlink" Target="http://www.uradni-list.si/1/objava.jsp?sop=2014-01-1069"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9F2DB-15B2-43EA-8CD0-E42D26E9A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5804</Words>
  <Characters>33085</Characters>
  <Application>Microsoft Office Word</Application>
  <DocSecurity>0</DocSecurity>
  <Lines>275</Lines>
  <Paragraphs>77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Lipic-Berlec</dc:creator>
  <cp:lastModifiedBy>Lidija Lipic-Berlec</cp:lastModifiedBy>
  <cp:revision>2</cp:revision>
  <cp:lastPrinted>2016-05-18T09:28:00Z</cp:lastPrinted>
  <dcterms:created xsi:type="dcterms:W3CDTF">2016-05-18T10:05:00Z</dcterms:created>
  <dcterms:modified xsi:type="dcterms:W3CDTF">2016-05-18T10:05:00Z</dcterms:modified>
</cp:coreProperties>
</file>