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75B" w:rsidRDefault="00A14D7A" w:rsidP="0068465E">
      <w:pPr>
        <w:pStyle w:val="Odstavekseznama1"/>
        <w:spacing w:line="260" w:lineRule="exact"/>
        <w:ind w:left="0"/>
        <w:rPr>
          <w:rFonts w:ascii="Arial" w:hAnsi="Arial" w:cs="Arial"/>
          <w:b/>
          <w:sz w:val="20"/>
          <w:szCs w:val="20"/>
        </w:rPr>
      </w:pPr>
      <w:r>
        <w:rPr>
          <w:rFonts w:ascii="Arial" w:hAnsi="Arial" w:cs="Arial"/>
          <w:b/>
          <w:noProof/>
          <w:sz w:val="20"/>
          <w:szCs w:val="20"/>
        </w:rPr>
        <w:drawing>
          <wp:anchor distT="0" distB="0" distL="114300" distR="114300" simplePos="0" relativeHeight="251657216" behindDoc="0" locked="0" layoutInCell="1" allowOverlap="1">
            <wp:simplePos x="0" y="0"/>
            <wp:positionH relativeFrom="page">
              <wp:posOffset>-13970</wp:posOffset>
            </wp:positionH>
            <wp:positionV relativeFrom="page">
              <wp:posOffset>-13970</wp:posOffset>
            </wp:positionV>
            <wp:extent cx="4321810" cy="972185"/>
            <wp:effectExtent l="0" t="0" r="2540" b="0"/>
            <wp:wrapSquare wrapText="bothSides"/>
            <wp:docPr id="2"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p w:rsidR="007705F5" w:rsidRPr="004D3532" w:rsidRDefault="00A14D7A" w:rsidP="007705F5">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roofErr w:type="spellStart"/>
      <w:r w:rsidR="007705F5" w:rsidRPr="004D3532">
        <w:rPr>
          <w:rFonts w:cs="Arial"/>
          <w:sz w:val="16"/>
          <w:lang w:val="it-IT"/>
        </w:rPr>
        <w:t>Maistrova</w:t>
      </w:r>
      <w:proofErr w:type="spellEnd"/>
      <w:r w:rsidR="007705F5" w:rsidRPr="004D3532">
        <w:rPr>
          <w:rFonts w:cs="Arial"/>
          <w:sz w:val="16"/>
          <w:lang w:val="it-IT"/>
        </w:rPr>
        <w:t xml:space="preserve"> </w:t>
      </w:r>
      <w:proofErr w:type="spellStart"/>
      <w:r w:rsidR="007705F5" w:rsidRPr="004D3532">
        <w:rPr>
          <w:rFonts w:cs="Arial"/>
          <w:sz w:val="16"/>
          <w:lang w:val="it-IT"/>
        </w:rPr>
        <w:t>ulica</w:t>
      </w:r>
      <w:proofErr w:type="spellEnd"/>
      <w:r w:rsidR="007705F5" w:rsidRPr="004D3532">
        <w:rPr>
          <w:rFonts w:cs="Arial"/>
          <w:sz w:val="16"/>
          <w:lang w:val="it-IT"/>
        </w:rPr>
        <w:t xml:space="preserve"> </w:t>
      </w:r>
      <w:proofErr w:type="gramStart"/>
      <w:r w:rsidR="007705F5" w:rsidRPr="004D3532">
        <w:rPr>
          <w:rFonts w:cs="Arial"/>
          <w:sz w:val="16"/>
          <w:lang w:val="it-IT"/>
        </w:rPr>
        <w:t>10</w:t>
      </w:r>
      <w:proofErr w:type="gramEnd"/>
      <w:r w:rsidR="007705F5" w:rsidRPr="004D3532">
        <w:rPr>
          <w:rFonts w:cs="Arial"/>
          <w:sz w:val="16"/>
          <w:lang w:val="it-IT"/>
        </w:rPr>
        <w:t>, 1000 Ljubljana</w:t>
      </w:r>
      <w:r w:rsidR="007705F5" w:rsidRPr="004D3532">
        <w:rPr>
          <w:rFonts w:cs="Arial"/>
          <w:sz w:val="16"/>
          <w:lang w:val="it-IT"/>
        </w:rPr>
        <w:tab/>
        <w:t xml:space="preserve">T: </w:t>
      </w:r>
      <w:proofErr w:type="gramStart"/>
      <w:r w:rsidR="007705F5" w:rsidRPr="004D3532">
        <w:rPr>
          <w:rFonts w:cs="Arial"/>
          <w:sz w:val="16"/>
          <w:lang w:val="it-IT"/>
        </w:rPr>
        <w:t>01</w:t>
      </w:r>
      <w:proofErr w:type="gramEnd"/>
      <w:r w:rsidR="007705F5" w:rsidRPr="004D3532">
        <w:rPr>
          <w:rFonts w:cs="Arial"/>
          <w:sz w:val="16"/>
          <w:lang w:val="it-IT"/>
        </w:rPr>
        <w:t xml:space="preserve"> 369 59 00</w:t>
      </w:r>
    </w:p>
    <w:p w:rsidR="007705F5" w:rsidRPr="004D3532" w:rsidRDefault="002F365E" w:rsidP="007705F5">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rsidR="007705F5" w:rsidRPr="004D3532" w:rsidRDefault="007705F5" w:rsidP="007705F5">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rsidR="007705F5" w:rsidRPr="004D3532" w:rsidRDefault="007705F5" w:rsidP="007705F5">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rsidR="007705F5" w:rsidRPr="007705F5" w:rsidRDefault="007705F5" w:rsidP="001D275B">
      <w:pPr>
        <w:pStyle w:val="Odstavekseznama1"/>
        <w:spacing w:line="260" w:lineRule="exact"/>
        <w:ind w:left="0" w:firstLine="708"/>
        <w:rPr>
          <w:rFonts w:ascii="Arial" w:hAnsi="Arial" w:cs="Arial"/>
          <w:b/>
          <w:sz w:val="20"/>
          <w:szCs w:val="20"/>
          <w:lang w:val="it-IT"/>
        </w:rPr>
      </w:pPr>
    </w:p>
    <w:p w:rsidR="007705F5" w:rsidRPr="005B4049" w:rsidRDefault="007705F5" w:rsidP="001D275B">
      <w:pPr>
        <w:pStyle w:val="Odstavekseznama1"/>
        <w:spacing w:line="260" w:lineRule="exact"/>
        <w:ind w:left="0" w:firstLine="708"/>
        <w:rPr>
          <w:rFonts w:ascii="Arial" w:hAnsi="Arial" w:cs="Arial"/>
          <w:b/>
          <w:sz w:val="20"/>
          <w:szCs w:val="20"/>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
        <w:gridCol w:w="1448"/>
        <w:gridCol w:w="517"/>
        <w:gridCol w:w="892"/>
        <w:gridCol w:w="1414"/>
        <w:gridCol w:w="417"/>
        <w:gridCol w:w="913"/>
        <w:gridCol w:w="495"/>
        <w:gridCol w:w="188"/>
        <w:gridCol w:w="385"/>
        <w:gridCol w:w="223"/>
        <w:gridCol w:w="80"/>
        <w:gridCol w:w="2128"/>
        <w:gridCol w:w="63"/>
      </w:tblGrid>
      <w:tr w:rsidR="00107ED0" w:rsidRPr="008D1759" w:rsidTr="002F365E">
        <w:trPr>
          <w:gridBefore w:val="1"/>
          <w:gridAfter w:val="6"/>
          <w:wBefore w:w="100" w:type="dxa"/>
          <w:wAfter w:w="3067" w:type="dxa"/>
        </w:trPr>
        <w:tc>
          <w:tcPr>
            <w:tcW w:w="6096" w:type="dxa"/>
            <w:gridSpan w:val="7"/>
          </w:tcPr>
          <w:p w:rsidR="00107ED0" w:rsidRPr="008D1759" w:rsidRDefault="00594B90" w:rsidP="00F73D05">
            <w:pPr>
              <w:pStyle w:val="Neotevilenodstavek"/>
              <w:spacing w:before="0" w:after="0" w:line="260" w:lineRule="exact"/>
              <w:jc w:val="left"/>
              <w:rPr>
                <w:sz w:val="20"/>
                <w:szCs w:val="20"/>
              </w:rPr>
            </w:pPr>
            <w:r>
              <w:rPr>
                <w:sz w:val="20"/>
                <w:szCs w:val="20"/>
              </w:rPr>
              <w:t>Številka</w:t>
            </w:r>
            <w:r w:rsidR="004B0801">
              <w:rPr>
                <w:sz w:val="20"/>
                <w:szCs w:val="20"/>
              </w:rPr>
              <w:t>:</w:t>
            </w:r>
            <w:r>
              <w:rPr>
                <w:sz w:val="20"/>
                <w:szCs w:val="20"/>
              </w:rPr>
              <w:t xml:space="preserve"> </w:t>
            </w:r>
            <w:r w:rsidR="008C6F63">
              <w:rPr>
                <w:sz w:val="20"/>
                <w:szCs w:val="20"/>
              </w:rPr>
              <w:t>007-32/2016</w:t>
            </w:r>
            <w:r w:rsidR="00B100C6">
              <w:rPr>
                <w:sz w:val="20"/>
                <w:szCs w:val="20"/>
              </w:rPr>
              <w:t>/1</w:t>
            </w:r>
            <w:r w:rsidR="00F73D05">
              <w:rPr>
                <w:sz w:val="20"/>
                <w:szCs w:val="20"/>
              </w:rPr>
              <w:t>2</w:t>
            </w:r>
          </w:p>
        </w:tc>
      </w:tr>
      <w:tr w:rsidR="00107ED0" w:rsidRPr="008D1759" w:rsidTr="002F365E">
        <w:trPr>
          <w:gridBefore w:val="1"/>
          <w:gridAfter w:val="6"/>
          <w:wBefore w:w="100" w:type="dxa"/>
          <w:wAfter w:w="3067" w:type="dxa"/>
        </w:trPr>
        <w:tc>
          <w:tcPr>
            <w:tcW w:w="6096" w:type="dxa"/>
            <w:gridSpan w:val="7"/>
          </w:tcPr>
          <w:p w:rsidR="00107ED0" w:rsidRPr="008D1759" w:rsidRDefault="00594B90" w:rsidP="00EB581F">
            <w:pPr>
              <w:pStyle w:val="Neotevilenodstavek"/>
              <w:spacing w:before="0" w:after="0" w:line="260" w:lineRule="exact"/>
              <w:jc w:val="left"/>
              <w:rPr>
                <w:sz w:val="20"/>
                <w:szCs w:val="20"/>
              </w:rPr>
            </w:pPr>
            <w:r>
              <w:rPr>
                <w:sz w:val="20"/>
                <w:szCs w:val="20"/>
              </w:rPr>
              <w:t xml:space="preserve">Ljubljana, </w:t>
            </w:r>
            <w:r w:rsidR="00EB581F">
              <w:rPr>
                <w:sz w:val="20"/>
                <w:szCs w:val="20"/>
              </w:rPr>
              <w:t>3</w:t>
            </w:r>
            <w:r w:rsidR="006C659C">
              <w:rPr>
                <w:sz w:val="20"/>
                <w:szCs w:val="20"/>
              </w:rPr>
              <w:t xml:space="preserve">. </w:t>
            </w:r>
            <w:r w:rsidR="00EB581F">
              <w:rPr>
                <w:sz w:val="20"/>
                <w:szCs w:val="20"/>
              </w:rPr>
              <w:t>5</w:t>
            </w:r>
            <w:bookmarkStart w:id="0" w:name="_GoBack"/>
            <w:bookmarkEnd w:id="0"/>
            <w:r w:rsidR="006C659C">
              <w:rPr>
                <w:sz w:val="20"/>
                <w:szCs w:val="20"/>
              </w:rPr>
              <w:t xml:space="preserve">. </w:t>
            </w:r>
            <w:r w:rsidR="00DF385D">
              <w:rPr>
                <w:sz w:val="20"/>
                <w:szCs w:val="20"/>
              </w:rPr>
              <w:t>2016</w:t>
            </w:r>
          </w:p>
        </w:tc>
      </w:tr>
      <w:tr w:rsidR="00107ED0" w:rsidRPr="008D1759" w:rsidTr="002F365E">
        <w:trPr>
          <w:gridBefore w:val="1"/>
          <w:gridAfter w:val="6"/>
          <w:wBefore w:w="100" w:type="dxa"/>
          <w:wAfter w:w="3067" w:type="dxa"/>
        </w:trPr>
        <w:tc>
          <w:tcPr>
            <w:tcW w:w="6096" w:type="dxa"/>
            <w:gridSpan w:val="7"/>
          </w:tcPr>
          <w:p w:rsidR="00107ED0" w:rsidRPr="006C659C" w:rsidRDefault="00594B90" w:rsidP="00DF385D">
            <w:pPr>
              <w:autoSpaceDE w:val="0"/>
              <w:autoSpaceDN w:val="0"/>
              <w:adjustRightInd w:val="0"/>
              <w:spacing w:after="0" w:line="240" w:lineRule="auto"/>
              <w:rPr>
                <w:rFonts w:ascii="Arial" w:hAnsi="Arial" w:cs="Arial"/>
                <w:sz w:val="20"/>
                <w:szCs w:val="20"/>
              </w:rPr>
            </w:pPr>
            <w:r w:rsidRPr="006C659C">
              <w:rPr>
                <w:rFonts w:ascii="Arial" w:hAnsi="Arial" w:cs="Arial"/>
                <w:iCs/>
                <w:sz w:val="20"/>
                <w:szCs w:val="20"/>
              </w:rPr>
              <w:t xml:space="preserve">EVA </w:t>
            </w:r>
            <w:r w:rsidR="00DF385D" w:rsidRPr="006C659C">
              <w:rPr>
                <w:rFonts w:ascii="Arial" w:hAnsi="Arial" w:cs="Arial"/>
                <w:color w:val="000000"/>
                <w:sz w:val="20"/>
                <w:szCs w:val="20"/>
                <w:lang w:eastAsia="sl-SI"/>
              </w:rPr>
              <w:t>2016-3340-0031</w:t>
            </w:r>
          </w:p>
        </w:tc>
      </w:tr>
      <w:tr w:rsidR="00107ED0" w:rsidRPr="008D1759" w:rsidTr="002F365E">
        <w:trPr>
          <w:gridBefore w:val="1"/>
          <w:gridAfter w:val="6"/>
          <w:wBefore w:w="100" w:type="dxa"/>
          <w:wAfter w:w="3067" w:type="dxa"/>
        </w:trPr>
        <w:tc>
          <w:tcPr>
            <w:tcW w:w="6096" w:type="dxa"/>
            <w:gridSpan w:val="7"/>
          </w:tcPr>
          <w:p w:rsidR="00107ED0" w:rsidRPr="008D1759" w:rsidRDefault="00107ED0" w:rsidP="00E455F9">
            <w:pPr>
              <w:spacing w:after="0" w:line="260" w:lineRule="exact"/>
              <w:rPr>
                <w:rFonts w:ascii="Arial" w:hAnsi="Arial" w:cs="Arial"/>
                <w:sz w:val="20"/>
                <w:szCs w:val="20"/>
              </w:rPr>
            </w:pPr>
          </w:p>
          <w:p w:rsidR="00107ED0" w:rsidRPr="008D1759" w:rsidRDefault="00107ED0" w:rsidP="00E455F9">
            <w:pPr>
              <w:spacing w:after="0" w:line="260" w:lineRule="exact"/>
              <w:rPr>
                <w:rFonts w:ascii="Arial" w:hAnsi="Arial" w:cs="Arial"/>
                <w:sz w:val="20"/>
                <w:szCs w:val="20"/>
              </w:rPr>
            </w:pPr>
            <w:r w:rsidRPr="008D1759">
              <w:rPr>
                <w:rFonts w:ascii="Arial" w:hAnsi="Arial" w:cs="Arial"/>
                <w:sz w:val="20"/>
                <w:szCs w:val="20"/>
              </w:rPr>
              <w:t>GENERALNI SEKRETARIAT VLADE REPUBLIKE SLOVENIJE</w:t>
            </w:r>
          </w:p>
          <w:p w:rsidR="00107ED0" w:rsidRPr="008D1759" w:rsidRDefault="00EB581F" w:rsidP="00E455F9">
            <w:pPr>
              <w:spacing w:after="0" w:line="260" w:lineRule="exact"/>
              <w:rPr>
                <w:rFonts w:ascii="Arial" w:hAnsi="Arial" w:cs="Arial"/>
                <w:sz w:val="20"/>
                <w:szCs w:val="20"/>
              </w:rPr>
            </w:pPr>
            <w:hyperlink r:id="rId9" w:history="1">
              <w:r w:rsidR="00107ED0" w:rsidRPr="008D1759">
                <w:rPr>
                  <w:rStyle w:val="Hiperpovezava"/>
                  <w:rFonts w:ascii="Arial" w:hAnsi="Arial" w:cs="Arial"/>
                  <w:sz w:val="20"/>
                  <w:szCs w:val="20"/>
                </w:rPr>
                <w:t>Gp.gs@gov.si</w:t>
              </w:r>
            </w:hyperlink>
          </w:p>
          <w:p w:rsidR="00107ED0" w:rsidRPr="008D1759" w:rsidRDefault="00107ED0" w:rsidP="00E455F9">
            <w:pPr>
              <w:spacing w:after="0" w:line="260" w:lineRule="exact"/>
              <w:rPr>
                <w:rFonts w:ascii="Arial" w:hAnsi="Arial" w:cs="Arial"/>
                <w:sz w:val="20"/>
                <w:szCs w:val="20"/>
              </w:rPr>
            </w:pPr>
          </w:p>
        </w:tc>
      </w:tr>
      <w:tr w:rsidR="00107ED0" w:rsidRPr="008D1759" w:rsidTr="002F365E">
        <w:trPr>
          <w:gridBefore w:val="1"/>
          <w:wBefore w:w="100" w:type="dxa"/>
        </w:trPr>
        <w:tc>
          <w:tcPr>
            <w:tcW w:w="9163" w:type="dxa"/>
            <w:gridSpan w:val="13"/>
          </w:tcPr>
          <w:p w:rsidR="00107ED0" w:rsidRPr="008D1759" w:rsidRDefault="00594B90" w:rsidP="00854674">
            <w:pPr>
              <w:pStyle w:val="Naslovpredpisa"/>
              <w:spacing w:before="0" w:after="0" w:line="260" w:lineRule="exact"/>
              <w:jc w:val="left"/>
              <w:rPr>
                <w:sz w:val="20"/>
                <w:szCs w:val="20"/>
              </w:rPr>
            </w:pPr>
            <w:r>
              <w:rPr>
                <w:sz w:val="20"/>
                <w:szCs w:val="20"/>
              </w:rPr>
              <w:t xml:space="preserve">ZADEVA: </w:t>
            </w:r>
            <w:r w:rsidR="00854674" w:rsidRPr="00A31266">
              <w:rPr>
                <w:sz w:val="20"/>
                <w:szCs w:val="20"/>
              </w:rPr>
              <w:t>Uredba o spremembah in dopolnitvah Uredbe o samozaposlenih v kulturi – predlog za obravnavo</w:t>
            </w:r>
            <w:r w:rsidR="00107ED0" w:rsidRPr="008D1759">
              <w:rPr>
                <w:sz w:val="20"/>
                <w:szCs w:val="20"/>
              </w:rPr>
              <w:t xml:space="preserve"> </w:t>
            </w:r>
          </w:p>
        </w:tc>
      </w:tr>
      <w:tr w:rsidR="00107ED0" w:rsidRPr="008D1759" w:rsidTr="002F365E">
        <w:trPr>
          <w:gridBefore w:val="1"/>
          <w:wBefore w:w="100" w:type="dxa"/>
        </w:trPr>
        <w:tc>
          <w:tcPr>
            <w:tcW w:w="9163" w:type="dxa"/>
            <w:gridSpan w:val="13"/>
          </w:tcPr>
          <w:p w:rsidR="00107ED0" w:rsidRPr="008D1759" w:rsidRDefault="001B223E" w:rsidP="00E455F9">
            <w:pPr>
              <w:pStyle w:val="Poglavje"/>
              <w:spacing w:before="0" w:after="0" w:line="260" w:lineRule="exact"/>
              <w:jc w:val="left"/>
              <w:rPr>
                <w:sz w:val="20"/>
                <w:szCs w:val="20"/>
              </w:rPr>
            </w:pPr>
            <w:r>
              <w:rPr>
                <w:sz w:val="20"/>
                <w:szCs w:val="20"/>
              </w:rPr>
              <w:t>1.</w:t>
            </w:r>
            <w:r w:rsidR="00107ED0" w:rsidRPr="008D1759">
              <w:rPr>
                <w:sz w:val="20"/>
                <w:szCs w:val="20"/>
              </w:rPr>
              <w:t xml:space="preserve"> Predlog sklepov vlade:</w:t>
            </w:r>
          </w:p>
        </w:tc>
      </w:tr>
      <w:tr w:rsidR="00107ED0" w:rsidRPr="008D1759" w:rsidTr="002F365E">
        <w:trPr>
          <w:gridBefore w:val="1"/>
          <w:wBefore w:w="100" w:type="dxa"/>
        </w:trPr>
        <w:tc>
          <w:tcPr>
            <w:tcW w:w="9163" w:type="dxa"/>
            <w:gridSpan w:val="13"/>
          </w:tcPr>
          <w:p w:rsidR="00854674" w:rsidRPr="00854674" w:rsidRDefault="00854674" w:rsidP="00854674">
            <w:pPr>
              <w:rPr>
                <w:rFonts w:ascii="Arial" w:hAnsi="Arial" w:cs="Arial"/>
                <w:sz w:val="20"/>
                <w:szCs w:val="20"/>
              </w:rPr>
            </w:pPr>
            <w:r w:rsidRPr="00854674">
              <w:rPr>
                <w:rFonts w:ascii="Arial" w:hAnsi="Arial" w:cs="Arial"/>
                <w:sz w:val="20"/>
                <w:szCs w:val="20"/>
              </w:rPr>
              <w:t>Na podlagi 21. člena Zakona o Vladi Republike Slovenije (Uradni list RS, št. 24/05 – uradno prečiščeno besedilo, 109/08 in 38/10 – ZUKN, 8/12, 21/13</w:t>
            </w:r>
            <w:r w:rsidR="00DE2F2C">
              <w:rPr>
                <w:rFonts w:ascii="Arial" w:hAnsi="Arial" w:cs="Arial"/>
                <w:sz w:val="20"/>
                <w:szCs w:val="20"/>
              </w:rPr>
              <w:t>,</w:t>
            </w:r>
            <w:r w:rsidRPr="00854674">
              <w:rPr>
                <w:rFonts w:ascii="Arial" w:hAnsi="Arial" w:cs="Arial"/>
                <w:sz w:val="20"/>
                <w:szCs w:val="20"/>
              </w:rPr>
              <w:t xml:space="preserve"> 47/13 – ZDU-1G</w:t>
            </w:r>
            <w:r w:rsidR="00DE2F2C">
              <w:rPr>
                <w:rFonts w:ascii="Arial" w:hAnsi="Arial" w:cs="Arial"/>
                <w:sz w:val="20"/>
                <w:szCs w:val="20"/>
              </w:rPr>
              <w:t xml:space="preserve"> in 65/14</w:t>
            </w:r>
            <w:r w:rsidR="00E35B18">
              <w:rPr>
                <w:rFonts w:ascii="Arial" w:hAnsi="Arial" w:cs="Arial"/>
                <w:sz w:val="20"/>
                <w:szCs w:val="20"/>
              </w:rPr>
              <w:t xml:space="preserve">), 83. </w:t>
            </w:r>
            <w:r w:rsidRPr="00854674">
              <w:rPr>
                <w:rFonts w:ascii="Arial" w:hAnsi="Arial" w:cs="Arial"/>
                <w:sz w:val="20"/>
                <w:szCs w:val="20"/>
              </w:rPr>
              <w:t>in 86.</w:t>
            </w:r>
            <w:r w:rsidR="0061398C">
              <w:rPr>
                <w:rFonts w:ascii="Arial" w:hAnsi="Arial" w:cs="Arial"/>
                <w:sz w:val="20"/>
                <w:szCs w:val="20"/>
              </w:rPr>
              <w:t xml:space="preserve"> </w:t>
            </w:r>
            <w:r w:rsidRPr="00854674">
              <w:rPr>
                <w:rFonts w:ascii="Arial" w:hAnsi="Arial" w:cs="Arial"/>
                <w:sz w:val="20"/>
                <w:szCs w:val="20"/>
              </w:rPr>
              <w:t>člena Zakona o uresničevanju javnega interesa za kulturo (Uradni list RS, št. 77/07 – uradno prečiščeno besedilo, 56/08, 4/10, 20/11 in 111/13) je Vlada Republike Slovenije na ... seji dne ... sprejela naslednji sklep:</w:t>
            </w:r>
          </w:p>
          <w:p w:rsidR="00854674" w:rsidRPr="00854674" w:rsidRDefault="00854674" w:rsidP="00854674">
            <w:pPr>
              <w:rPr>
                <w:rFonts w:ascii="Arial" w:hAnsi="Arial" w:cs="Arial"/>
                <w:color w:val="000000"/>
                <w:sz w:val="20"/>
                <w:szCs w:val="20"/>
                <w:lang w:eastAsia="sl-SI"/>
              </w:rPr>
            </w:pPr>
            <w:r w:rsidRPr="00854674">
              <w:rPr>
                <w:rFonts w:ascii="Arial" w:hAnsi="Arial" w:cs="Arial"/>
                <w:sz w:val="20"/>
                <w:szCs w:val="20"/>
              </w:rPr>
              <w:t xml:space="preserve">Vlada Republike Slovenije </w:t>
            </w:r>
            <w:r w:rsidR="00D7165E">
              <w:rPr>
                <w:rFonts w:ascii="Arial" w:hAnsi="Arial" w:cs="Arial"/>
                <w:sz w:val="20"/>
                <w:szCs w:val="20"/>
              </w:rPr>
              <w:t>izdaja</w:t>
            </w:r>
            <w:r w:rsidRPr="00854674">
              <w:rPr>
                <w:rFonts w:ascii="Arial" w:hAnsi="Arial" w:cs="Arial"/>
                <w:sz w:val="20"/>
                <w:szCs w:val="20"/>
              </w:rPr>
              <w:t xml:space="preserve"> Uredbo o spremembah in dopolnitvah Uredbe o samozaposlenih v kulturi in jo objavi v Uradnem listu Republike Slovenije.</w:t>
            </w:r>
          </w:p>
          <w:p w:rsidR="00854674" w:rsidRPr="00854674" w:rsidRDefault="00854674" w:rsidP="00854674">
            <w:pPr>
              <w:spacing w:line="240" w:lineRule="atLeast"/>
              <w:ind w:left="4956"/>
              <w:jc w:val="center"/>
              <w:rPr>
                <w:rFonts w:ascii="Arial" w:hAnsi="Arial" w:cs="Arial"/>
                <w:sz w:val="20"/>
                <w:szCs w:val="20"/>
              </w:rPr>
            </w:pPr>
            <w:r w:rsidRPr="00854674">
              <w:rPr>
                <w:rFonts w:ascii="Arial" w:hAnsi="Arial" w:cs="Arial"/>
                <w:sz w:val="20"/>
                <w:szCs w:val="20"/>
              </w:rPr>
              <w:t>Mag. Darko Kraševec</w:t>
            </w:r>
            <w:r w:rsidRPr="00854674">
              <w:rPr>
                <w:rFonts w:ascii="Arial" w:hAnsi="Arial" w:cs="Arial"/>
                <w:sz w:val="20"/>
                <w:szCs w:val="20"/>
              </w:rPr>
              <w:br/>
            </w:r>
            <w:r w:rsidR="0061398C">
              <w:rPr>
                <w:rFonts w:ascii="Arial" w:hAnsi="Arial" w:cs="Arial"/>
                <w:sz w:val="20"/>
                <w:szCs w:val="20"/>
              </w:rPr>
              <w:t>G</w:t>
            </w:r>
            <w:r w:rsidRPr="00854674">
              <w:rPr>
                <w:rFonts w:ascii="Arial" w:hAnsi="Arial" w:cs="Arial"/>
                <w:sz w:val="20"/>
                <w:szCs w:val="20"/>
              </w:rPr>
              <w:t>eneralni sekretar</w:t>
            </w:r>
          </w:p>
          <w:p w:rsidR="00854674" w:rsidRPr="00854674" w:rsidRDefault="00854674" w:rsidP="00854674">
            <w:pPr>
              <w:rPr>
                <w:rFonts w:ascii="Arial" w:hAnsi="Arial" w:cs="Arial"/>
                <w:color w:val="000000"/>
                <w:sz w:val="20"/>
                <w:szCs w:val="20"/>
                <w:lang w:eastAsia="sl-SI"/>
              </w:rPr>
            </w:pPr>
            <w:r w:rsidRPr="00854674">
              <w:rPr>
                <w:rFonts w:ascii="Arial" w:hAnsi="Arial" w:cs="Arial"/>
                <w:color w:val="000000"/>
                <w:sz w:val="20"/>
                <w:szCs w:val="20"/>
                <w:lang w:eastAsia="sl-SI"/>
              </w:rPr>
              <w:t>Sklep prejmejo:</w:t>
            </w:r>
          </w:p>
          <w:p w:rsidR="00854674" w:rsidRPr="00854674" w:rsidRDefault="00854674" w:rsidP="00317734">
            <w:pPr>
              <w:pStyle w:val="Neotevilenodstavek"/>
              <w:numPr>
                <w:ilvl w:val="0"/>
                <w:numId w:val="9"/>
              </w:numPr>
              <w:spacing w:before="0" w:after="0" w:line="260" w:lineRule="exact"/>
              <w:rPr>
                <w:iCs/>
                <w:sz w:val="20"/>
                <w:szCs w:val="20"/>
              </w:rPr>
            </w:pPr>
            <w:r w:rsidRPr="00854674">
              <w:rPr>
                <w:sz w:val="20"/>
                <w:szCs w:val="20"/>
              </w:rPr>
              <w:t>Ministrstvo za finance</w:t>
            </w:r>
            <w:r w:rsidR="0061398C">
              <w:rPr>
                <w:sz w:val="20"/>
                <w:szCs w:val="20"/>
              </w:rPr>
              <w:t>,</w:t>
            </w:r>
          </w:p>
          <w:p w:rsidR="00854674" w:rsidRPr="00854674" w:rsidRDefault="00854674" w:rsidP="00317734">
            <w:pPr>
              <w:pStyle w:val="Neotevilenodstavek"/>
              <w:numPr>
                <w:ilvl w:val="0"/>
                <w:numId w:val="9"/>
              </w:numPr>
              <w:spacing w:before="0" w:after="0" w:line="260" w:lineRule="exact"/>
              <w:rPr>
                <w:iCs/>
                <w:sz w:val="20"/>
                <w:szCs w:val="20"/>
              </w:rPr>
            </w:pPr>
            <w:r w:rsidRPr="00854674">
              <w:rPr>
                <w:rFonts w:eastAsia="Calibri"/>
                <w:color w:val="000000"/>
                <w:sz w:val="20"/>
                <w:szCs w:val="20"/>
              </w:rPr>
              <w:t>Služba Vlade R</w:t>
            </w:r>
            <w:r w:rsidR="0061398C">
              <w:rPr>
                <w:rFonts w:eastAsia="Calibri"/>
                <w:color w:val="000000"/>
                <w:sz w:val="20"/>
                <w:szCs w:val="20"/>
              </w:rPr>
              <w:t xml:space="preserve">epublike </w:t>
            </w:r>
            <w:r w:rsidRPr="00854674">
              <w:rPr>
                <w:rFonts w:eastAsia="Calibri"/>
                <w:color w:val="000000"/>
                <w:sz w:val="20"/>
                <w:szCs w:val="20"/>
              </w:rPr>
              <w:t>S</w:t>
            </w:r>
            <w:r w:rsidR="0061398C">
              <w:rPr>
                <w:rFonts w:eastAsia="Calibri"/>
                <w:color w:val="000000"/>
                <w:sz w:val="20"/>
                <w:szCs w:val="20"/>
              </w:rPr>
              <w:t>lovenije</w:t>
            </w:r>
            <w:r w:rsidRPr="00854674">
              <w:rPr>
                <w:rFonts w:eastAsia="Calibri"/>
                <w:color w:val="000000"/>
                <w:sz w:val="20"/>
                <w:szCs w:val="20"/>
              </w:rPr>
              <w:t xml:space="preserve"> za zakonodajo</w:t>
            </w:r>
            <w:r w:rsidR="0061398C">
              <w:rPr>
                <w:rFonts w:eastAsia="Calibri"/>
                <w:color w:val="000000"/>
                <w:sz w:val="20"/>
                <w:szCs w:val="20"/>
              </w:rPr>
              <w:t>,</w:t>
            </w:r>
          </w:p>
          <w:p w:rsidR="00854674" w:rsidRPr="00854674" w:rsidRDefault="00854674" w:rsidP="00317734">
            <w:pPr>
              <w:pStyle w:val="Neotevilenodstavek"/>
              <w:numPr>
                <w:ilvl w:val="0"/>
                <w:numId w:val="9"/>
              </w:numPr>
              <w:spacing w:before="0" w:after="0" w:line="260" w:lineRule="exact"/>
              <w:rPr>
                <w:iCs/>
                <w:sz w:val="20"/>
                <w:szCs w:val="20"/>
              </w:rPr>
            </w:pPr>
            <w:r w:rsidRPr="00854674">
              <w:rPr>
                <w:rFonts w:eastAsia="Calibri"/>
                <w:color w:val="000000"/>
                <w:sz w:val="20"/>
                <w:szCs w:val="20"/>
              </w:rPr>
              <w:t>Ministrstvo za kulturo</w:t>
            </w:r>
            <w:r w:rsidR="0061398C">
              <w:rPr>
                <w:rFonts w:eastAsia="Calibri"/>
                <w:color w:val="000000"/>
                <w:sz w:val="20"/>
                <w:szCs w:val="20"/>
              </w:rPr>
              <w:t>.</w:t>
            </w:r>
          </w:p>
          <w:p w:rsidR="00854674" w:rsidRPr="00854674" w:rsidRDefault="00854674" w:rsidP="00854674">
            <w:pPr>
              <w:pStyle w:val="Neotevilenodstavek"/>
              <w:spacing w:before="0" w:after="0" w:line="260" w:lineRule="exact"/>
              <w:rPr>
                <w:rFonts w:eastAsia="Calibri"/>
                <w:color w:val="000000"/>
                <w:sz w:val="20"/>
                <w:szCs w:val="20"/>
              </w:rPr>
            </w:pPr>
          </w:p>
          <w:p w:rsidR="00854674" w:rsidRPr="00854674" w:rsidRDefault="00854674" w:rsidP="00854674">
            <w:pPr>
              <w:pStyle w:val="Neotevilenodstavek"/>
              <w:spacing w:before="0" w:after="0" w:line="260" w:lineRule="exact"/>
              <w:rPr>
                <w:rFonts w:eastAsia="Calibri"/>
                <w:color w:val="000000"/>
                <w:sz w:val="20"/>
                <w:szCs w:val="20"/>
              </w:rPr>
            </w:pPr>
            <w:r w:rsidRPr="00854674">
              <w:rPr>
                <w:rFonts w:eastAsia="Calibri"/>
                <w:color w:val="000000"/>
                <w:sz w:val="20"/>
                <w:szCs w:val="20"/>
              </w:rPr>
              <w:t xml:space="preserve">Priloge: </w:t>
            </w:r>
          </w:p>
          <w:p w:rsidR="00854674" w:rsidRPr="00854674" w:rsidRDefault="00854674" w:rsidP="00317734">
            <w:pPr>
              <w:numPr>
                <w:ilvl w:val="0"/>
                <w:numId w:val="9"/>
              </w:numPr>
              <w:overflowPunct w:val="0"/>
              <w:autoSpaceDE w:val="0"/>
              <w:autoSpaceDN w:val="0"/>
              <w:adjustRightInd w:val="0"/>
              <w:spacing w:after="0" w:line="240" w:lineRule="auto"/>
              <w:textAlignment w:val="baseline"/>
              <w:rPr>
                <w:rFonts w:ascii="Arial" w:hAnsi="Arial" w:cs="Arial"/>
                <w:i/>
                <w:iCs/>
                <w:sz w:val="20"/>
                <w:szCs w:val="20"/>
              </w:rPr>
            </w:pPr>
            <w:r w:rsidRPr="00854674">
              <w:rPr>
                <w:rFonts w:ascii="Arial" w:hAnsi="Arial" w:cs="Arial"/>
                <w:iCs/>
                <w:sz w:val="20"/>
                <w:szCs w:val="20"/>
              </w:rPr>
              <w:t>Priloga 1: predlog Uredbe o spremembah in dopolnitvah Uredbe o samozaposlenih v kulturi</w:t>
            </w:r>
            <w:r w:rsidR="0061398C">
              <w:rPr>
                <w:rFonts w:ascii="Arial" w:hAnsi="Arial" w:cs="Arial"/>
                <w:iCs/>
                <w:sz w:val="20"/>
                <w:szCs w:val="20"/>
              </w:rPr>
              <w:t>,</w:t>
            </w:r>
            <w:r w:rsidRPr="00854674">
              <w:rPr>
                <w:rFonts w:ascii="Arial" w:hAnsi="Arial" w:cs="Arial"/>
                <w:iCs/>
                <w:sz w:val="20"/>
                <w:szCs w:val="20"/>
              </w:rPr>
              <w:t xml:space="preserve"> </w:t>
            </w:r>
          </w:p>
          <w:p w:rsidR="00107ED0" w:rsidRPr="00854674" w:rsidRDefault="00854674" w:rsidP="00317734">
            <w:pPr>
              <w:pStyle w:val="Neotevilenodstavek"/>
              <w:numPr>
                <w:ilvl w:val="0"/>
                <w:numId w:val="9"/>
              </w:numPr>
              <w:spacing w:before="0" w:after="0" w:line="260" w:lineRule="exact"/>
              <w:rPr>
                <w:iCs/>
                <w:sz w:val="20"/>
                <w:szCs w:val="20"/>
              </w:rPr>
            </w:pPr>
            <w:r w:rsidRPr="00854674">
              <w:rPr>
                <w:sz w:val="20"/>
                <w:szCs w:val="20"/>
              </w:rPr>
              <w:t>Priloga 2: obrazložitev</w:t>
            </w:r>
            <w:r w:rsidR="0061398C">
              <w:rPr>
                <w:sz w:val="20"/>
                <w:szCs w:val="20"/>
              </w:rPr>
              <w:t>.</w:t>
            </w:r>
          </w:p>
        </w:tc>
      </w:tr>
      <w:tr w:rsidR="00107ED0" w:rsidRPr="008D1759" w:rsidTr="002F365E">
        <w:trPr>
          <w:gridBefore w:val="1"/>
          <w:wBefore w:w="100" w:type="dxa"/>
        </w:trPr>
        <w:tc>
          <w:tcPr>
            <w:tcW w:w="9163" w:type="dxa"/>
            <w:gridSpan w:val="13"/>
          </w:tcPr>
          <w:p w:rsidR="00107ED0" w:rsidRPr="00D43F59" w:rsidRDefault="001B223E" w:rsidP="001B223E">
            <w:pPr>
              <w:pStyle w:val="Neotevilenodstavek"/>
              <w:spacing w:before="0" w:after="0" w:line="260" w:lineRule="exact"/>
              <w:rPr>
                <w:b/>
                <w:iCs/>
                <w:sz w:val="20"/>
                <w:szCs w:val="20"/>
              </w:rPr>
            </w:pPr>
            <w:r>
              <w:rPr>
                <w:b/>
                <w:sz w:val="20"/>
                <w:szCs w:val="20"/>
              </w:rPr>
              <w:t xml:space="preserve">2. </w:t>
            </w:r>
            <w:r w:rsidR="00107ED0" w:rsidRPr="00D43F59">
              <w:rPr>
                <w:b/>
                <w:sz w:val="20"/>
                <w:szCs w:val="20"/>
              </w:rPr>
              <w:t>Predlog za obravnavo p</w:t>
            </w:r>
            <w:r>
              <w:rPr>
                <w:b/>
                <w:sz w:val="20"/>
                <w:szCs w:val="20"/>
              </w:rPr>
              <w:t>redloga zakona po nujnem ali</w:t>
            </w:r>
            <w:r w:rsidR="00107ED0" w:rsidRPr="00D43F59">
              <w:rPr>
                <w:b/>
                <w:sz w:val="20"/>
                <w:szCs w:val="20"/>
              </w:rPr>
              <w:t xml:space="preserve"> skrajša</w:t>
            </w:r>
            <w:r>
              <w:rPr>
                <w:b/>
                <w:sz w:val="20"/>
                <w:szCs w:val="20"/>
              </w:rPr>
              <w:t>nem post</w:t>
            </w:r>
            <w:r w:rsidR="00372466">
              <w:rPr>
                <w:b/>
                <w:sz w:val="20"/>
                <w:szCs w:val="20"/>
              </w:rPr>
              <w:t>opku v d</w:t>
            </w:r>
            <w:r>
              <w:rPr>
                <w:b/>
                <w:sz w:val="20"/>
                <w:szCs w:val="20"/>
              </w:rPr>
              <w:t>ržavnem zboru</w:t>
            </w:r>
            <w:r w:rsidR="00107ED0" w:rsidRPr="00D43F59">
              <w:rPr>
                <w:b/>
                <w:sz w:val="20"/>
                <w:szCs w:val="20"/>
              </w:rPr>
              <w:t xml:space="preserve"> z obrazložitvijo razlogov:</w:t>
            </w:r>
          </w:p>
        </w:tc>
      </w:tr>
      <w:tr w:rsidR="00107ED0" w:rsidRPr="008D1759" w:rsidTr="002F365E">
        <w:trPr>
          <w:gridBefore w:val="1"/>
          <w:wBefore w:w="100" w:type="dxa"/>
        </w:trPr>
        <w:tc>
          <w:tcPr>
            <w:tcW w:w="9163" w:type="dxa"/>
            <w:gridSpan w:val="13"/>
          </w:tcPr>
          <w:p w:rsidR="00107ED0" w:rsidRPr="008D1759" w:rsidRDefault="001B223E" w:rsidP="00E455F9">
            <w:pPr>
              <w:pStyle w:val="Neotevilenodstavek"/>
              <w:spacing w:before="0" w:after="0" w:line="260" w:lineRule="exact"/>
              <w:rPr>
                <w:iCs/>
                <w:sz w:val="20"/>
                <w:szCs w:val="20"/>
              </w:rPr>
            </w:pPr>
            <w:r>
              <w:rPr>
                <w:iCs/>
                <w:sz w:val="20"/>
                <w:szCs w:val="20"/>
              </w:rPr>
              <w:t xml:space="preserve">(Navedite </w:t>
            </w:r>
            <w:r w:rsidR="00107ED0" w:rsidRPr="008D1759">
              <w:rPr>
                <w:iCs/>
                <w:sz w:val="20"/>
                <w:szCs w:val="20"/>
              </w:rPr>
              <w:t>razloge, razen za pr</w:t>
            </w:r>
            <w:r>
              <w:rPr>
                <w:iCs/>
                <w:sz w:val="20"/>
                <w:szCs w:val="20"/>
              </w:rPr>
              <w:t>edlog zakona o ratifikaciji mednarodne</w:t>
            </w:r>
            <w:r w:rsidR="00107ED0" w:rsidRPr="008D1759">
              <w:rPr>
                <w:iCs/>
                <w:sz w:val="20"/>
                <w:szCs w:val="20"/>
              </w:rPr>
              <w:t xml:space="preserve"> pogodbe, ki se obravnava po nu</w:t>
            </w:r>
            <w:r>
              <w:rPr>
                <w:iCs/>
                <w:sz w:val="20"/>
                <w:szCs w:val="20"/>
              </w:rPr>
              <w:t xml:space="preserve">jnem postopku – </w:t>
            </w:r>
            <w:r w:rsidR="00107ED0" w:rsidRPr="008D1759">
              <w:rPr>
                <w:iCs/>
                <w:sz w:val="20"/>
                <w:szCs w:val="20"/>
              </w:rPr>
              <w:t>169. č</w:t>
            </w:r>
            <w:r>
              <w:rPr>
                <w:iCs/>
                <w:sz w:val="20"/>
                <w:szCs w:val="20"/>
              </w:rPr>
              <w:t>len Poslovnika državnega zbora.)</w:t>
            </w:r>
          </w:p>
        </w:tc>
      </w:tr>
      <w:tr w:rsidR="00107ED0" w:rsidRPr="008D1759" w:rsidTr="002F365E">
        <w:trPr>
          <w:gridBefore w:val="1"/>
          <w:wBefore w:w="100" w:type="dxa"/>
        </w:trPr>
        <w:tc>
          <w:tcPr>
            <w:tcW w:w="9163" w:type="dxa"/>
            <w:gridSpan w:val="13"/>
          </w:tcPr>
          <w:p w:rsidR="00107ED0" w:rsidRPr="00D43F59" w:rsidRDefault="00107ED0" w:rsidP="005F3DC6">
            <w:pPr>
              <w:pStyle w:val="Neotevilenodstavek"/>
              <w:spacing w:before="0" w:after="0" w:line="260" w:lineRule="exact"/>
              <w:rPr>
                <w:b/>
                <w:iCs/>
                <w:sz w:val="20"/>
                <w:szCs w:val="20"/>
              </w:rPr>
            </w:pPr>
            <w:r w:rsidRPr="00D43F59">
              <w:rPr>
                <w:b/>
                <w:sz w:val="20"/>
                <w:szCs w:val="20"/>
              </w:rPr>
              <w:t>3.</w:t>
            </w:r>
            <w:r w:rsidR="00F4001E">
              <w:rPr>
                <w:b/>
                <w:sz w:val="20"/>
                <w:szCs w:val="20"/>
              </w:rPr>
              <w:t>a</w:t>
            </w:r>
            <w:r w:rsidRPr="00D43F59">
              <w:rPr>
                <w:b/>
                <w:sz w:val="20"/>
                <w:szCs w:val="20"/>
              </w:rPr>
              <w:t xml:space="preserve"> Osebe, odgovorne za strokovno pripravo in usklajenost gradiva:</w:t>
            </w:r>
          </w:p>
        </w:tc>
      </w:tr>
      <w:tr w:rsidR="00107ED0" w:rsidRPr="008D1759" w:rsidTr="002F365E">
        <w:trPr>
          <w:gridBefore w:val="1"/>
          <w:wBefore w:w="100" w:type="dxa"/>
        </w:trPr>
        <w:tc>
          <w:tcPr>
            <w:tcW w:w="9163" w:type="dxa"/>
            <w:gridSpan w:val="13"/>
          </w:tcPr>
          <w:p w:rsidR="0037283C" w:rsidRPr="00A31266" w:rsidRDefault="0037283C" w:rsidP="0037283C">
            <w:pPr>
              <w:pStyle w:val="Neotevilenodstavek"/>
              <w:spacing w:line="240" w:lineRule="auto"/>
              <w:rPr>
                <w:iCs/>
                <w:sz w:val="20"/>
                <w:szCs w:val="20"/>
              </w:rPr>
            </w:pPr>
            <w:r>
              <w:rPr>
                <w:iCs/>
                <w:sz w:val="20"/>
                <w:szCs w:val="20"/>
              </w:rPr>
              <w:t>Biserka Močnik</w:t>
            </w:r>
            <w:r w:rsidRPr="00A31266">
              <w:rPr>
                <w:iCs/>
                <w:sz w:val="20"/>
                <w:szCs w:val="20"/>
              </w:rPr>
              <w:t>, generaln</w:t>
            </w:r>
            <w:r>
              <w:rPr>
                <w:iCs/>
                <w:sz w:val="20"/>
                <w:szCs w:val="20"/>
              </w:rPr>
              <w:t>a</w:t>
            </w:r>
            <w:r w:rsidRPr="00A31266">
              <w:rPr>
                <w:iCs/>
                <w:sz w:val="20"/>
                <w:szCs w:val="20"/>
              </w:rPr>
              <w:t xml:space="preserve"> direktor</w:t>
            </w:r>
            <w:r>
              <w:rPr>
                <w:iCs/>
                <w:sz w:val="20"/>
                <w:szCs w:val="20"/>
              </w:rPr>
              <w:t>ica</w:t>
            </w:r>
            <w:r w:rsidRPr="00A31266">
              <w:rPr>
                <w:iCs/>
                <w:sz w:val="20"/>
                <w:szCs w:val="20"/>
              </w:rPr>
              <w:t xml:space="preserve"> Direktorata za ustvarjalnost, Ministrstvo za kulturo</w:t>
            </w:r>
          </w:p>
          <w:p w:rsidR="0037283C" w:rsidRPr="00A31266" w:rsidRDefault="0037283C" w:rsidP="0037283C">
            <w:pPr>
              <w:pStyle w:val="Neotevilenodstavek"/>
              <w:spacing w:line="240" w:lineRule="auto"/>
              <w:rPr>
                <w:iCs/>
                <w:sz w:val="20"/>
                <w:szCs w:val="20"/>
              </w:rPr>
            </w:pPr>
            <w:r w:rsidRPr="00A31266">
              <w:rPr>
                <w:iCs/>
                <w:sz w:val="20"/>
                <w:szCs w:val="20"/>
              </w:rPr>
              <w:t>Metka Šošterič, vodja Sektorja za statusne zadeve, Ministrstvo za kulturo</w:t>
            </w:r>
          </w:p>
          <w:p w:rsidR="00107ED0" w:rsidRPr="008D1759" w:rsidRDefault="0037283C" w:rsidP="0037283C">
            <w:pPr>
              <w:pStyle w:val="Neotevilenodstavek"/>
              <w:spacing w:before="0" w:after="0" w:line="240" w:lineRule="auto"/>
              <w:rPr>
                <w:iCs/>
                <w:sz w:val="20"/>
                <w:szCs w:val="20"/>
              </w:rPr>
            </w:pPr>
            <w:r w:rsidRPr="00A31266">
              <w:rPr>
                <w:iCs/>
                <w:sz w:val="20"/>
                <w:szCs w:val="20"/>
              </w:rPr>
              <w:t>Mojca Jurič, višja svetovalka I, Sektor za statusne zadeve, Ministrstvo za kulturo</w:t>
            </w:r>
          </w:p>
        </w:tc>
      </w:tr>
      <w:tr w:rsidR="005F3DC6" w:rsidRPr="008D1759" w:rsidTr="002F365E">
        <w:trPr>
          <w:gridBefore w:val="1"/>
          <w:wBefore w:w="100" w:type="dxa"/>
        </w:trPr>
        <w:tc>
          <w:tcPr>
            <w:tcW w:w="9163" w:type="dxa"/>
            <w:gridSpan w:val="13"/>
          </w:tcPr>
          <w:p w:rsidR="005F3DC6" w:rsidRPr="005F3DC6" w:rsidRDefault="00F4001E" w:rsidP="005F3DC6">
            <w:pPr>
              <w:pStyle w:val="Neotevilenodstavek"/>
              <w:spacing w:before="0" w:after="0" w:line="260" w:lineRule="exact"/>
              <w:rPr>
                <w:b/>
                <w:iCs/>
                <w:sz w:val="20"/>
                <w:szCs w:val="20"/>
              </w:rPr>
            </w:pPr>
            <w:r>
              <w:rPr>
                <w:b/>
                <w:iCs/>
                <w:sz w:val="20"/>
                <w:szCs w:val="20"/>
              </w:rPr>
              <w:t>3.b</w:t>
            </w:r>
            <w:r w:rsidR="005F3DC6">
              <w:rPr>
                <w:b/>
                <w:iCs/>
                <w:sz w:val="20"/>
                <w:szCs w:val="20"/>
              </w:rPr>
              <w:t xml:space="preserve"> Zunanji strokovnjaki, ki so </w:t>
            </w:r>
            <w:r w:rsidR="005F3DC6" w:rsidRPr="005F3DC6">
              <w:rPr>
                <w:b/>
                <w:sz w:val="20"/>
                <w:szCs w:val="20"/>
              </w:rPr>
              <w:t>sodelovali pri pripravi dela ali celotnega gradiva</w:t>
            </w:r>
            <w:r w:rsidR="005F3DC6">
              <w:rPr>
                <w:b/>
                <w:sz w:val="20"/>
                <w:szCs w:val="20"/>
              </w:rPr>
              <w:t>:</w:t>
            </w:r>
          </w:p>
        </w:tc>
      </w:tr>
      <w:tr w:rsidR="005F3DC6" w:rsidRPr="008D1759" w:rsidTr="002F365E">
        <w:trPr>
          <w:gridBefore w:val="1"/>
          <w:wBefore w:w="100" w:type="dxa"/>
        </w:trPr>
        <w:tc>
          <w:tcPr>
            <w:tcW w:w="9163" w:type="dxa"/>
            <w:gridSpan w:val="13"/>
          </w:tcPr>
          <w:p w:rsidR="005F3DC6" w:rsidRDefault="00F4001E" w:rsidP="00E455F9">
            <w:pPr>
              <w:pStyle w:val="Neotevilenodstavek"/>
              <w:spacing w:before="0" w:after="0" w:line="260" w:lineRule="exact"/>
              <w:rPr>
                <w:iCs/>
                <w:sz w:val="20"/>
                <w:szCs w:val="20"/>
              </w:rPr>
            </w:pPr>
            <w:r>
              <w:rPr>
                <w:iCs/>
                <w:sz w:val="20"/>
                <w:szCs w:val="20"/>
              </w:rPr>
              <w:t>(</w:t>
            </w:r>
            <w:r w:rsidR="00B33655">
              <w:rPr>
                <w:iCs/>
                <w:sz w:val="20"/>
                <w:szCs w:val="20"/>
              </w:rPr>
              <w:t>Nave</w:t>
            </w:r>
            <w:r>
              <w:rPr>
                <w:iCs/>
                <w:sz w:val="20"/>
                <w:szCs w:val="20"/>
              </w:rPr>
              <w:t xml:space="preserve">dite </w:t>
            </w:r>
            <w:r w:rsidR="00B33655">
              <w:rPr>
                <w:iCs/>
                <w:sz w:val="20"/>
                <w:szCs w:val="20"/>
              </w:rPr>
              <w:t>ime</w:t>
            </w:r>
            <w:r>
              <w:rPr>
                <w:iCs/>
                <w:sz w:val="20"/>
                <w:szCs w:val="20"/>
              </w:rPr>
              <w:t>na in priimke ter imena pravnih oseb.)</w:t>
            </w:r>
          </w:p>
          <w:p w:rsidR="005F3DC6" w:rsidRPr="008D1759" w:rsidRDefault="00F4001E" w:rsidP="00F4001E">
            <w:pPr>
              <w:pStyle w:val="Neotevilenodstavek"/>
              <w:spacing w:before="0" w:after="0" w:line="260" w:lineRule="exact"/>
              <w:rPr>
                <w:iCs/>
                <w:sz w:val="20"/>
                <w:szCs w:val="20"/>
              </w:rPr>
            </w:pPr>
            <w:r>
              <w:rPr>
                <w:iCs/>
                <w:sz w:val="20"/>
                <w:szCs w:val="20"/>
              </w:rPr>
              <w:t>(Navedite s tem povezane stroške</w:t>
            </w:r>
            <w:r w:rsidR="005F3DC6">
              <w:rPr>
                <w:iCs/>
                <w:sz w:val="20"/>
                <w:szCs w:val="20"/>
              </w:rPr>
              <w:t>, ki b</w:t>
            </w:r>
            <w:r>
              <w:rPr>
                <w:iCs/>
                <w:sz w:val="20"/>
                <w:szCs w:val="20"/>
              </w:rPr>
              <w:t>remenijo javnofinančna sredstva.)</w:t>
            </w:r>
          </w:p>
        </w:tc>
      </w:tr>
      <w:tr w:rsidR="00107ED0" w:rsidRPr="008D1759" w:rsidTr="002F365E">
        <w:trPr>
          <w:gridBefore w:val="1"/>
          <w:wBefore w:w="100" w:type="dxa"/>
        </w:trPr>
        <w:tc>
          <w:tcPr>
            <w:tcW w:w="9163" w:type="dxa"/>
            <w:gridSpan w:val="13"/>
          </w:tcPr>
          <w:p w:rsidR="00107ED0" w:rsidRPr="00D43F59" w:rsidRDefault="00107ED0" w:rsidP="00E455F9">
            <w:pPr>
              <w:pStyle w:val="Neotevilenodstavek"/>
              <w:spacing w:before="0" w:after="0" w:line="260" w:lineRule="exact"/>
              <w:rPr>
                <w:b/>
                <w:iCs/>
                <w:sz w:val="20"/>
                <w:szCs w:val="20"/>
              </w:rPr>
            </w:pPr>
            <w:r w:rsidRPr="00D43F59">
              <w:rPr>
                <w:b/>
                <w:sz w:val="20"/>
                <w:szCs w:val="20"/>
              </w:rPr>
              <w:t>4. Predstavniki vlad</w:t>
            </w:r>
            <w:r w:rsidR="00372466">
              <w:rPr>
                <w:b/>
                <w:sz w:val="20"/>
                <w:szCs w:val="20"/>
              </w:rPr>
              <w:t>e, ki bodo sodelovali pri delu d</w:t>
            </w:r>
            <w:r w:rsidRPr="00D43F59">
              <w:rPr>
                <w:b/>
                <w:sz w:val="20"/>
                <w:szCs w:val="20"/>
              </w:rPr>
              <w:t>ržavnega zbora:</w:t>
            </w:r>
          </w:p>
        </w:tc>
      </w:tr>
      <w:tr w:rsidR="00107ED0" w:rsidRPr="008D1759" w:rsidTr="002F365E">
        <w:trPr>
          <w:gridBefore w:val="1"/>
          <w:wBefore w:w="100" w:type="dxa"/>
        </w:trPr>
        <w:tc>
          <w:tcPr>
            <w:tcW w:w="9163" w:type="dxa"/>
            <w:gridSpan w:val="13"/>
          </w:tcPr>
          <w:p w:rsidR="00107ED0" w:rsidRPr="00D43F59" w:rsidRDefault="00372466" w:rsidP="00372466">
            <w:pPr>
              <w:pStyle w:val="Neotevilenodstavek"/>
              <w:spacing w:before="0" w:after="0" w:line="260" w:lineRule="exact"/>
              <w:rPr>
                <w:b/>
                <w:sz w:val="20"/>
                <w:szCs w:val="20"/>
              </w:rPr>
            </w:pPr>
            <w:r>
              <w:rPr>
                <w:iCs/>
                <w:sz w:val="20"/>
                <w:szCs w:val="20"/>
              </w:rPr>
              <w:t>(Navedite</w:t>
            </w:r>
            <w:r w:rsidR="00107ED0" w:rsidRPr="008D1759">
              <w:rPr>
                <w:iCs/>
                <w:sz w:val="20"/>
                <w:szCs w:val="20"/>
              </w:rPr>
              <w:t xml:space="preserve"> imena </w:t>
            </w:r>
            <w:r>
              <w:rPr>
                <w:iCs/>
                <w:sz w:val="20"/>
                <w:szCs w:val="20"/>
              </w:rPr>
              <w:t>in priimke</w:t>
            </w:r>
            <w:r w:rsidR="00107ED0"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107ED0" w:rsidRPr="008D1759" w:rsidTr="002F365E">
        <w:trPr>
          <w:gridBefore w:val="1"/>
          <w:wBefore w:w="100" w:type="dxa"/>
        </w:trPr>
        <w:tc>
          <w:tcPr>
            <w:tcW w:w="9163" w:type="dxa"/>
            <w:gridSpan w:val="13"/>
          </w:tcPr>
          <w:p w:rsidR="00107ED0" w:rsidRPr="008D1759" w:rsidRDefault="00107ED0" w:rsidP="00E455F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sidR="00372466">
              <w:rPr>
                <w:sz w:val="20"/>
                <w:szCs w:val="20"/>
              </w:rPr>
              <w:t>:</w:t>
            </w:r>
          </w:p>
        </w:tc>
      </w:tr>
      <w:tr w:rsidR="00107ED0" w:rsidRPr="008D1759" w:rsidTr="002F365E">
        <w:trPr>
          <w:gridBefore w:val="1"/>
          <w:wBefore w:w="100" w:type="dxa"/>
        </w:trPr>
        <w:tc>
          <w:tcPr>
            <w:tcW w:w="9163" w:type="dxa"/>
            <w:gridSpan w:val="13"/>
          </w:tcPr>
          <w:p w:rsidR="00A04DF7" w:rsidRPr="00A12B51" w:rsidRDefault="00A04DF7" w:rsidP="001A3683">
            <w:pPr>
              <w:pStyle w:val="Neotevilenodstavek"/>
              <w:spacing w:before="0" w:after="0" w:line="260" w:lineRule="exact"/>
              <w:rPr>
                <w:iCs/>
                <w:sz w:val="20"/>
                <w:szCs w:val="20"/>
              </w:rPr>
            </w:pPr>
            <w:r>
              <w:rPr>
                <w:iCs/>
                <w:sz w:val="20"/>
                <w:szCs w:val="20"/>
              </w:rPr>
              <w:t>Ministrstvo za finance</w:t>
            </w:r>
            <w:r w:rsidR="009356FF">
              <w:rPr>
                <w:iCs/>
                <w:sz w:val="20"/>
                <w:szCs w:val="20"/>
              </w:rPr>
              <w:t xml:space="preserve"> – Sektor za spremljanje državnih pomoči</w:t>
            </w:r>
            <w:r>
              <w:rPr>
                <w:iCs/>
                <w:sz w:val="20"/>
                <w:szCs w:val="20"/>
              </w:rPr>
              <w:t xml:space="preserve"> je podalo mnenje (št. 440-38/2015/2 </w:t>
            </w:r>
            <w:r>
              <w:rPr>
                <w:iCs/>
                <w:sz w:val="20"/>
                <w:szCs w:val="20"/>
              </w:rPr>
              <w:lastRenderedPageBreak/>
              <w:t>z dne 16. 11. 2015), da predstavlja plačilo prispevkov za socialno varnost za samozaposlene v kulturi</w:t>
            </w:r>
            <w:r w:rsidR="009356FF">
              <w:rPr>
                <w:iCs/>
                <w:sz w:val="20"/>
                <w:szCs w:val="20"/>
              </w:rPr>
              <w:t>, kot je določen</w:t>
            </w:r>
            <w:r w:rsidR="004E33A2">
              <w:rPr>
                <w:iCs/>
                <w:sz w:val="20"/>
                <w:szCs w:val="20"/>
              </w:rPr>
              <w:t>o</w:t>
            </w:r>
            <w:r w:rsidR="009356FF">
              <w:rPr>
                <w:iCs/>
                <w:sz w:val="20"/>
                <w:szCs w:val="20"/>
              </w:rPr>
              <w:t xml:space="preserve"> v </w:t>
            </w:r>
            <w:r w:rsidR="009356FF" w:rsidRPr="009356FF">
              <w:rPr>
                <w:iCs/>
                <w:sz w:val="20"/>
                <w:szCs w:val="20"/>
              </w:rPr>
              <w:t>Zakon</w:t>
            </w:r>
            <w:r w:rsidR="009356FF">
              <w:rPr>
                <w:iCs/>
                <w:sz w:val="20"/>
                <w:szCs w:val="20"/>
              </w:rPr>
              <w:t>u</w:t>
            </w:r>
            <w:r w:rsidR="009356FF" w:rsidRPr="009356FF">
              <w:rPr>
                <w:iCs/>
                <w:sz w:val="20"/>
                <w:szCs w:val="20"/>
              </w:rPr>
              <w:t xml:space="preserve"> o uresničevanju javnega interesa za kulturo (Uradni list RS, št. 77/07 – uradno prečiščeno besedilo 56/08, 4/10, 20/11 in 111/13) in Uredb</w:t>
            </w:r>
            <w:r w:rsidR="009356FF">
              <w:rPr>
                <w:iCs/>
                <w:sz w:val="20"/>
                <w:szCs w:val="20"/>
              </w:rPr>
              <w:t>i</w:t>
            </w:r>
            <w:r w:rsidR="009356FF" w:rsidRPr="009356FF">
              <w:rPr>
                <w:iCs/>
                <w:sz w:val="20"/>
                <w:szCs w:val="20"/>
              </w:rPr>
              <w:t xml:space="preserve"> o samozaposlenih v kulturi (Uradni list RS, št. 45/10, 43/11, 64/12 in 28/14</w:t>
            </w:r>
            <w:r w:rsidR="009356FF">
              <w:rPr>
                <w:iCs/>
                <w:sz w:val="20"/>
                <w:szCs w:val="20"/>
              </w:rPr>
              <w:t xml:space="preserve">), </w:t>
            </w:r>
            <w:r>
              <w:rPr>
                <w:iCs/>
                <w:sz w:val="20"/>
                <w:szCs w:val="20"/>
              </w:rPr>
              <w:t>državno pomoč</w:t>
            </w:r>
            <w:r w:rsidR="0061398C">
              <w:rPr>
                <w:iCs/>
                <w:sz w:val="20"/>
                <w:szCs w:val="20"/>
              </w:rPr>
              <w:t>,</w:t>
            </w:r>
            <w:r w:rsidR="0079141F">
              <w:rPr>
                <w:iCs/>
                <w:sz w:val="20"/>
                <w:szCs w:val="20"/>
              </w:rPr>
              <w:t xml:space="preserve"> </w:t>
            </w:r>
            <w:r w:rsidR="009647B9">
              <w:rPr>
                <w:iCs/>
                <w:sz w:val="20"/>
                <w:szCs w:val="20"/>
              </w:rPr>
              <w:t>sklad</w:t>
            </w:r>
            <w:r w:rsidR="006F15A2">
              <w:rPr>
                <w:iCs/>
                <w:sz w:val="20"/>
                <w:szCs w:val="20"/>
              </w:rPr>
              <w:t>n</w:t>
            </w:r>
            <w:r w:rsidR="009647B9">
              <w:rPr>
                <w:iCs/>
                <w:sz w:val="20"/>
                <w:szCs w:val="20"/>
              </w:rPr>
              <w:t>o s konkurenčnim pravom E</w:t>
            </w:r>
            <w:r w:rsidR="0061398C">
              <w:rPr>
                <w:iCs/>
                <w:sz w:val="20"/>
                <w:szCs w:val="20"/>
              </w:rPr>
              <w:t xml:space="preserve">vropske </w:t>
            </w:r>
            <w:r w:rsidR="009647B9">
              <w:rPr>
                <w:iCs/>
                <w:sz w:val="20"/>
                <w:szCs w:val="20"/>
              </w:rPr>
              <w:t>U</w:t>
            </w:r>
            <w:r w:rsidR="0061398C">
              <w:rPr>
                <w:iCs/>
                <w:sz w:val="20"/>
                <w:szCs w:val="20"/>
              </w:rPr>
              <w:t>nije</w:t>
            </w:r>
            <w:r w:rsidR="009647B9">
              <w:rPr>
                <w:iCs/>
                <w:sz w:val="20"/>
                <w:szCs w:val="20"/>
              </w:rPr>
              <w:t>.</w:t>
            </w:r>
            <w:r w:rsidR="009F3498">
              <w:rPr>
                <w:iCs/>
                <w:sz w:val="20"/>
                <w:szCs w:val="20"/>
              </w:rPr>
              <w:t xml:space="preserve"> V ta namen mora Ministrstvo za kulturo na Ministrstvo za finance priglasiti shemo</w:t>
            </w:r>
            <w:r w:rsidR="009647B9">
              <w:rPr>
                <w:iCs/>
                <w:sz w:val="20"/>
                <w:szCs w:val="20"/>
              </w:rPr>
              <w:t>.</w:t>
            </w:r>
            <w:r w:rsidR="006F15A2">
              <w:rPr>
                <w:iCs/>
                <w:sz w:val="20"/>
                <w:szCs w:val="20"/>
              </w:rPr>
              <w:t xml:space="preserve"> </w:t>
            </w:r>
            <w:r w:rsidR="009647B9" w:rsidRPr="009647B9">
              <w:rPr>
                <w:iCs/>
                <w:sz w:val="20"/>
                <w:szCs w:val="20"/>
              </w:rPr>
              <w:t xml:space="preserve">Ker so predvideni zneski sredstev na posameznega prejemnika, skladno z Uredbo Komisije (EU) št. 1407/2013, relativno majhni in s svojo višino ne izkrivljajo oziroma ne ogrožajo konkurence, se shema </w:t>
            </w:r>
            <w:r w:rsidR="009647B9">
              <w:rPr>
                <w:iCs/>
                <w:sz w:val="20"/>
                <w:szCs w:val="20"/>
              </w:rPr>
              <w:t>Ministrstva za kulturo</w:t>
            </w:r>
            <w:r w:rsidR="009647B9" w:rsidRPr="009647B9">
              <w:rPr>
                <w:iCs/>
                <w:sz w:val="20"/>
                <w:szCs w:val="20"/>
              </w:rPr>
              <w:t xml:space="preserve">, lahko izvaja po pravilu </w:t>
            </w:r>
            <w:r w:rsidR="009F3498">
              <w:rPr>
                <w:iCs/>
                <w:sz w:val="20"/>
                <w:szCs w:val="20"/>
              </w:rPr>
              <w:t xml:space="preserve">de </w:t>
            </w:r>
            <w:proofErr w:type="spellStart"/>
            <w:r w:rsidR="009F3498">
              <w:rPr>
                <w:iCs/>
                <w:sz w:val="20"/>
                <w:szCs w:val="20"/>
              </w:rPr>
              <w:t>minimis</w:t>
            </w:r>
            <w:proofErr w:type="spellEnd"/>
            <w:r w:rsidR="009F3498">
              <w:rPr>
                <w:iCs/>
                <w:sz w:val="20"/>
                <w:szCs w:val="20"/>
              </w:rPr>
              <w:t xml:space="preserve">. </w:t>
            </w:r>
            <w:r w:rsidR="00352B42">
              <w:rPr>
                <w:iCs/>
                <w:sz w:val="20"/>
                <w:szCs w:val="20"/>
              </w:rPr>
              <w:t xml:space="preserve">Priglasitev </w:t>
            </w:r>
            <w:r w:rsidR="009647B9">
              <w:rPr>
                <w:iCs/>
                <w:sz w:val="20"/>
                <w:szCs w:val="20"/>
              </w:rPr>
              <w:t xml:space="preserve">sheme za </w:t>
            </w:r>
            <w:r w:rsidR="0061398C">
              <w:rPr>
                <w:iCs/>
                <w:sz w:val="20"/>
                <w:szCs w:val="20"/>
              </w:rPr>
              <w:t xml:space="preserve">pomoči </w:t>
            </w:r>
            <w:r w:rsidR="009647B9">
              <w:rPr>
                <w:iCs/>
                <w:sz w:val="20"/>
                <w:szCs w:val="20"/>
              </w:rPr>
              <w:t xml:space="preserve">de </w:t>
            </w:r>
            <w:proofErr w:type="spellStart"/>
            <w:r w:rsidR="009647B9">
              <w:rPr>
                <w:iCs/>
                <w:sz w:val="20"/>
                <w:szCs w:val="20"/>
              </w:rPr>
              <w:t>minimis</w:t>
            </w:r>
            <w:proofErr w:type="spellEnd"/>
            <w:r w:rsidR="009647B9">
              <w:rPr>
                <w:iCs/>
                <w:sz w:val="20"/>
                <w:szCs w:val="20"/>
              </w:rPr>
              <w:t xml:space="preserve"> zahteva uskladitev pravne podlage s pravili E</w:t>
            </w:r>
            <w:r w:rsidR="0061398C">
              <w:rPr>
                <w:iCs/>
                <w:sz w:val="20"/>
                <w:szCs w:val="20"/>
              </w:rPr>
              <w:t xml:space="preserve">vropske </w:t>
            </w:r>
            <w:r w:rsidR="009647B9">
              <w:rPr>
                <w:iCs/>
                <w:sz w:val="20"/>
                <w:szCs w:val="20"/>
              </w:rPr>
              <w:t>U</w:t>
            </w:r>
            <w:r w:rsidR="0061398C">
              <w:rPr>
                <w:iCs/>
                <w:sz w:val="20"/>
                <w:szCs w:val="20"/>
              </w:rPr>
              <w:t>nije</w:t>
            </w:r>
            <w:r w:rsidR="009647B9">
              <w:rPr>
                <w:iCs/>
                <w:sz w:val="20"/>
                <w:szCs w:val="20"/>
              </w:rPr>
              <w:t xml:space="preserve"> na tem področju. Torej mora biti iz pravne podlage razvidno, da izvajanje tega ukrepa </w:t>
            </w:r>
            <w:r w:rsidR="009F3498">
              <w:rPr>
                <w:iCs/>
                <w:sz w:val="20"/>
                <w:szCs w:val="20"/>
              </w:rPr>
              <w:t>vključuje vse potrebne pogoje iz Uredbe</w:t>
            </w:r>
            <w:r w:rsidR="002C040A">
              <w:rPr>
                <w:iCs/>
                <w:sz w:val="20"/>
                <w:szCs w:val="20"/>
              </w:rPr>
              <w:t xml:space="preserve"> Komisije (EU) št. </w:t>
            </w:r>
            <w:r w:rsidR="009F3498">
              <w:rPr>
                <w:iCs/>
                <w:sz w:val="20"/>
                <w:szCs w:val="20"/>
              </w:rPr>
              <w:t xml:space="preserve">1407/2013 z dne 18. </w:t>
            </w:r>
            <w:r w:rsidR="002C040A">
              <w:rPr>
                <w:iCs/>
                <w:sz w:val="20"/>
                <w:szCs w:val="20"/>
              </w:rPr>
              <w:t>decem</w:t>
            </w:r>
            <w:r w:rsidR="001A3683">
              <w:rPr>
                <w:iCs/>
                <w:sz w:val="20"/>
                <w:szCs w:val="20"/>
              </w:rPr>
              <w:t>b</w:t>
            </w:r>
            <w:r w:rsidR="002C040A">
              <w:rPr>
                <w:iCs/>
                <w:sz w:val="20"/>
                <w:szCs w:val="20"/>
              </w:rPr>
              <w:t>ra</w:t>
            </w:r>
            <w:r w:rsidR="009F3498">
              <w:rPr>
                <w:iCs/>
                <w:sz w:val="20"/>
                <w:szCs w:val="20"/>
              </w:rPr>
              <w:t xml:space="preserve"> 2013 o uporabi členov 107 in 108 Pogodbe o ustanovitvi Evropske skupnosti </w:t>
            </w:r>
            <w:r w:rsidR="00EF47F7">
              <w:rPr>
                <w:iCs/>
                <w:sz w:val="20"/>
                <w:szCs w:val="20"/>
              </w:rPr>
              <w:t>pri pomoči</w:t>
            </w:r>
            <w:r w:rsidR="009F3498">
              <w:rPr>
                <w:iCs/>
                <w:sz w:val="20"/>
                <w:szCs w:val="20"/>
              </w:rPr>
              <w:t xml:space="preserve"> </w:t>
            </w:r>
            <w:r w:rsidR="00EF47F7">
              <w:rPr>
                <w:iCs/>
                <w:sz w:val="20"/>
                <w:szCs w:val="20"/>
              </w:rPr>
              <w:t>»</w:t>
            </w:r>
            <w:r w:rsidR="009F3498">
              <w:rPr>
                <w:iCs/>
                <w:sz w:val="20"/>
                <w:szCs w:val="20"/>
              </w:rPr>
              <w:t xml:space="preserve">de </w:t>
            </w:r>
            <w:proofErr w:type="spellStart"/>
            <w:r w:rsidR="009F3498">
              <w:rPr>
                <w:iCs/>
                <w:sz w:val="20"/>
                <w:szCs w:val="20"/>
              </w:rPr>
              <w:t>minimis</w:t>
            </w:r>
            <w:proofErr w:type="spellEnd"/>
            <w:r w:rsidR="00EF47F7">
              <w:rPr>
                <w:iCs/>
                <w:sz w:val="20"/>
                <w:szCs w:val="20"/>
              </w:rPr>
              <w:t>«</w:t>
            </w:r>
            <w:r w:rsidR="009F3498">
              <w:rPr>
                <w:iCs/>
                <w:sz w:val="20"/>
                <w:szCs w:val="20"/>
              </w:rPr>
              <w:t xml:space="preserve"> (</w:t>
            </w:r>
            <w:r w:rsidR="001A3683">
              <w:rPr>
                <w:iCs/>
                <w:sz w:val="20"/>
                <w:szCs w:val="20"/>
              </w:rPr>
              <w:t>UL</w:t>
            </w:r>
            <w:r w:rsidR="009F3498">
              <w:rPr>
                <w:iCs/>
                <w:sz w:val="20"/>
                <w:szCs w:val="20"/>
              </w:rPr>
              <w:t xml:space="preserve"> L 352, </w:t>
            </w:r>
            <w:r w:rsidR="001A3683">
              <w:rPr>
                <w:iCs/>
                <w:sz w:val="20"/>
                <w:szCs w:val="20"/>
              </w:rPr>
              <w:t xml:space="preserve">z dne </w:t>
            </w:r>
            <w:r w:rsidR="009F3498">
              <w:rPr>
                <w:iCs/>
                <w:sz w:val="20"/>
                <w:szCs w:val="20"/>
              </w:rPr>
              <w:t>24. 12. 2013</w:t>
            </w:r>
            <w:r w:rsidR="00352B42">
              <w:rPr>
                <w:iCs/>
                <w:sz w:val="20"/>
                <w:szCs w:val="20"/>
              </w:rPr>
              <w:t xml:space="preserve">). Ustrezna pravna podlaga se vzpostavi s spremembami in dopolnitvami </w:t>
            </w:r>
            <w:r w:rsidR="00634ED4">
              <w:rPr>
                <w:iCs/>
                <w:sz w:val="20"/>
                <w:szCs w:val="20"/>
              </w:rPr>
              <w:t xml:space="preserve">veljavne </w:t>
            </w:r>
            <w:r w:rsidR="00352B42">
              <w:rPr>
                <w:iCs/>
                <w:sz w:val="20"/>
                <w:szCs w:val="20"/>
              </w:rPr>
              <w:t xml:space="preserve">Uredbe o samozaposlenih v kulturi </w:t>
            </w:r>
            <w:r w:rsidR="00352B42" w:rsidRPr="009356FF">
              <w:rPr>
                <w:iCs/>
                <w:sz w:val="20"/>
                <w:szCs w:val="20"/>
              </w:rPr>
              <w:t>(Uradni list RS, št. 45/10, 43/11, 64/12 in 28/14</w:t>
            </w:r>
            <w:r w:rsidR="00352B42">
              <w:rPr>
                <w:iCs/>
                <w:sz w:val="20"/>
                <w:szCs w:val="20"/>
              </w:rPr>
              <w:t>).</w:t>
            </w:r>
          </w:p>
        </w:tc>
      </w:tr>
      <w:tr w:rsidR="00107ED0" w:rsidRPr="008D1759" w:rsidTr="002F365E">
        <w:trPr>
          <w:gridBefore w:val="1"/>
          <w:wBefore w:w="100" w:type="dxa"/>
        </w:trPr>
        <w:tc>
          <w:tcPr>
            <w:tcW w:w="9163" w:type="dxa"/>
            <w:gridSpan w:val="13"/>
          </w:tcPr>
          <w:p w:rsidR="00107ED0" w:rsidRPr="008D1759" w:rsidRDefault="00107ED0" w:rsidP="00E455F9">
            <w:pPr>
              <w:pStyle w:val="Oddelek"/>
              <w:numPr>
                <w:ilvl w:val="0"/>
                <w:numId w:val="0"/>
              </w:numPr>
              <w:spacing w:before="0" w:after="0" w:line="260" w:lineRule="exact"/>
              <w:jc w:val="left"/>
              <w:rPr>
                <w:sz w:val="20"/>
                <w:szCs w:val="20"/>
              </w:rPr>
            </w:pPr>
            <w:r>
              <w:rPr>
                <w:sz w:val="20"/>
                <w:szCs w:val="20"/>
              </w:rPr>
              <w:lastRenderedPageBreak/>
              <w:t>6</w:t>
            </w:r>
            <w:r w:rsidRPr="008D1759">
              <w:rPr>
                <w:sz w:val="20"/>
                <w:szCs w:val="20"/>
              </w:rPr>
              <w:t>. Presoja posledic</w:t>
            </w:r>
            <w:r w:rsidR="00A24E98">
              <w:rPr>
                <w:sz w:val="20"/>
                <w:szCs w:val="20"/>
              </w:rPr>
              <w:t xml:space="preserve"> </w:t>
            </w:r>
            <w:r w:rsidR="00372466">
              <w:rPr>
                <w:sz w:val="20"/>
                <w:szCs w:val="20"/>
              </w:rPr>
              <w:t>za:</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a)</w:t>
            </w:r>
          </w:p>
        </w:tc>
        <w:tc>
          <w:tcPr>
            <w:tcW w:w="5444" w:type="dxa"/>
            <w:gridSpan w:val="9"/>
          </w:tcPr>
          <w:p w:rsidR="00107ED0" w:rsidRPr="008D1759" w:rsidRDefault="00107ED0" w:rsidP="00372466">
            <w:pPr>
              <w:pStyle w:val="Neotevilenodstavek"/>
              <w:spacing w:before="0" w:after="0" w:line="260" w:lineRule="exact"/>
              <w:rPr>
                <w:sz w:val="20"/>
                <w:szCs w:val="20"/>
              </w:rPr>
            </w:pPr>
            <w:r w:rsidRPr="008D1759">
              <w:rPr>
                <w:sz w:val="20"/>
                <w:szCs w:val="20"/>
              </w:rPr>
              <w:t>javnofinančna</w:t>
            </w:r>
            <w:r w:rsidR="00372466">
              <w:rPr>
                <w:sz w:val="20"/>
                <w:szCs w:val="20"/>
              </w:rPr>
              <w:t xml:space="preserve"> s</w:t>
            </w:r>
            <w:r w:rsidR="00A24E98">
              <w:rPr>
                <w:sz w:val="20"/>
                <w:szCs w:val="20"/>
              </w:rPr>
              <w:t xml:space="preserve">redstva </w:t>
            </w:r>
            <w:r w:rsidR="00372466">
              <w:rPr>
                <w:sz w:val="20"/>
                <w:szCs w:val="20"/>
              </w:rPr>
              <w:t>nad 40.</w:t>
            </w:r>
            <w:r w:rsidRPr="008D1759">
              <w:rPr>
                <w:sz w:val="20"/>
                <w:szCs w:val="20"/>
              </w:rPr>
              <w:t>000 EUR v tekočem in naslednjih treh letih</w:t>
            </w:r>
          </w:p>
        </w:tc>
        <w:tc>
          <w:tcPr>
            <w:tcW w:w="2271" w:type="dxa"/>
            <w:gridSpan w:val="3"/>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A04DF7">
              <w:rPr>
                <w:b/>
                <w:sz w:val="20"/>
                <w:szCs w:val="20"/>
              </w:rPr>
              <w:t>NE</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b)</w:t>
            </w:r>
          </w:p>
        </w:tc>
        <w:tc>
          <w:tcPr>
            <w:tcW w:w="5444" w:type="dxa"/>
            <w:gridSpan w:val="9"/>
          </w:tcPr>
          <w:p w:rsidR="00107ED0" w:rsidRPr="008D1759" w:rsidRDefault="00107ED0" w:rsidP="00E455F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gridSpan w:val="3"/>
            <w:vAlign w:val="center"/>
          </w:tcPr>
          <w:p w:rsidR="00107ED0" w:rsidRPr="008D1759" w:rsidRDefault="00A24E98" w:rsidP="0068465E">
            <w:pPr>
              <w:pStyle w:val="Neotevilenodstavek"/>
              <w:spacing w:before="0" w:after="0" w:line="260" w:lineRule="exact"/>
              <w:jc w:val="center"/>
              <w:rPr>
                <w:iCs/>
                <w:sz w:val="20"/>
                <w:szCs w:val="20"/>
              </w:rPr>
            </w:pPr>
            <w:r w:rsidRPr="00A04DF7">
              <w:rPr>
                <w:b/>
                <w:sz w:val="20"/>
                <w:szCs w:val="20"/>
              </w:rPr>
              <w:t>DA</w:t>
            </w:r>
            <w:r>
              <w:rPr>
                <w:sz w:val="20"/>
                <w:szCs w:val="20"/>
              </w:rPr>
              <w:t>/</w:t>
            </w:r>
            <w:r w:rsidR="00107ED0" w:rsidRPr="008D1759">
              <w:rPr>
                <w:sz w:val="20"/>
                <w:szCs w:val="20"/>
              </w:rPr>
              <w:t>NE</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c)</w:t>
            </w:r>
          </w:p>
        </w:tc>
        <w:tc>
          <w:tcPr>
            <w:tcW w:w="5444" w:type="dxa"/>
            <w:gridSpan w:val="9"/>
          </w:tcPr>
          <w:p w:rsidR="00107ED0" w:rsidRPr="008D1759" w:rsidRDefault="00107ED0" w:rsidP="00E455F9">
            <w:pPr>
              <w:pStyle w:val="Neotevilenodstavek"/>
              <w:spacing w:before="0" w:after="0" w:line="260" w:lineRule="exact"/>
              <w:rPr>
                <w:iCs/>
                <w:sz w:val="20"/>
                <w:szCs w:val="20"/>
              </w:rPr>
            </w:pPr>
            <w:r w:rsidRPr="008D1759">
              <w:rPr>
                <w:sz w:val="20"/>
                <w:szCs w:val="20"/>
              </w:rPr>
              <w:t>administrativne posledice</w:t>
            </w:r>
          </w:p>
        </w:tc>
        <w:tc>
          <w:tcPr>
            <w:tcW w:w="2271" w:type="dxa"/>
            <w:gridSpan w:val="3"/>
            <w:vAlign w:val="center"/>
          </w:tcPr>
          <w:p w:rsidR="00107ED0" w:rsidRPr="00A24E98" w:rsidRDefault="00A24E98" w:rsidP="0068465E">
            <w:pPr>
              <w:pStyle w:val="Neotevilenodstavek"/>
              <w:spacing w:before="0" w:after="0" w:line="260" w:lineRule="exact"/>
              <w:jc w:val="center"/>
              <w:rPr>
                <w:sz w:val="20"/>
                <w:szCs w:val="20"/>
              </w:rPr>
            </w:pPr>
            <w:r w:rsidRPr="00A04DF7">
              <w:rPr>
                <w:b/>
                <w:sz w:val="20"/>
                <w:szCs w:val="20"/>
              </w:rPr>
              <w:t>DA</w:t>
            </w:r>
            <w:r w:rsidR="00107ED0" w:rsidRPr="008D1759">
              <w:rPr>
                <w:sz w:val="20"/>
                <w:szCs w:val="20"/>
              </w:rPr>
              <w:t>/NE</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č)</w:t>
            </w:r>
          </w:p>
        </w:tc>
        <w:tc>
          <w:tcPr>
            <w:tcW w:w="5444" w:type="dxa"/>
            <w:gridSpan w:val="9"/>
          </w:tcPr>
          <w:p w:rsidR="00107ED0" w:rsidRPr="008D1759" w:rsidRDefault="00A24E98" w:rsidP="00E455F9">
            <w:pPr>
              <w:pStyle w:val="Neotevilenodstavek"/>
              <w:spacing w:before="0" w:after="0" w:line="260" w:lineRule="exact"/>
              <w:rPr>
                <w:bCs/>
                <w:sz w:val="20"/>
                <w:szCs w:val="20"/>
              </w:rPr>
            </w:pPr>
            <w:r>
              <w:rPr>
                <w:sz w:val="20"/>
                <w:szCs w:val="20"/>
              </w:rPr>
              <w:t>gospodarstvo, zlasti</w:t>
            </w:r>
            <w:r w:rsidR="00107ED0" w:rsidRPr="008D1759">
              <w:rPr>
                <w:bCs/>
                <w:sz w:val="20"/>
                <w:szCs w:val="20"/>
              </w:rPr>
              <w:t xml:space="preserve"> mala in srednja podjetja ter konkurenčnost podjetij</w:t>
            </w:r>
          </w:p>
        </w:tc>
        <w:tc>
          <w:tcPr>
            <w:tcW w:w="2271" w:type="dxa"/>
            <w:gridSpan w:val="3"/>
            <w:vAlign w:val="center"/>
          </w:tcPr>
          <w:p w:rsidR="00107ED0" w:rsidRPr="008D1759" w:rsidRDefault="00A24E98" w:rsidP="0068465E">
            <w:pPr>
              <w:pStyle w:val="Neotevilenodstavek"/>
              <w:spacing w:before="0" w:after="0" w:line="260" w:lineRule="exact"/>
              <w:jc w:val="center"/>
              <w:rPr>
                <w:iCs/>
                <w:sz w:val="20"/>
                <w:szCs w:val="20"/>
              </w:rPr>
            </w:pPr>
            <w:r w:rsidRPr="00A04DF7">
              <w:rPr>
                <w:b/>
                <w:sz w:val="20"/>
                <w:szCs w:val="20"/>
              </w:rPr>
              <w:t>DA</w:t>
            </w:r>
            <w:r w:rsidR="00107ED0" w:rsidRPr="008D1759">
              <w:rPr>
                <w:sz w:val="20"/>
                <w:szCs w:val="20"/>
              </w:rPr>
              <w:t>/NE</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d)</w:t>
            </w:r>
          </w:p>
        </w:tc>
        <w:tc>
          <w:tcPr>
            <w:tcW w:w="5444" w:type="dxa"/>
            <w:gridSpan w:val="9"/>
          </w:tcPr>
          <w:p w:rsidR="00107ED0" w:rsidRPr="008D1759" w:rsidRDefault="00A24E98" w:rsidP="00A24E98">
            <w:pPr>
              <w:pStyle w:val="Neotevilenodstavek"/>
              <w:spacing w:before="0" w:after="0" w:line="260" w:lineRule="exact"/>
              <w:rPr>
                <w:bCs/>
                <w:sz w:val="20"/>
                <w:szCs w:val="20"/>
              </w:rPr>
            </w:pPr>
            <w:r>
              <w:rPr>
                <w:bCs/>
                <w:sz w:val="20"/>
                <w:szCs w:val="20"/>
              </w:rPr>
              <w:t>okolje, vključno s prostorskimi in varstvenimi</w:t>
            </w:r>
            <w:r w:rsidR="00107ED0" w:rsidRPr="008D1759">
              <w:rPr>
                <w:bCs/>
                <w:sz w:val="20"/>
                <w:szCs w:val="20"/>
              </w:rPr>
              <w:t xml:space="preserve"> vidik</w:t>
            </w:r>
            <w:r>
              <w:rPr>
                <w:bCs/>
                <w:sz w:val="20"/>
                <w:szCs w:val="20"/>
              </w:rPr>
              <w:t>i</w:t>
            </w:r>
          </w:p>
        </w:tc>
        <w:tc>
          <w:tcPr>
            <w:tcW w:w="2271" w:type="dxa"/>
            <w:gridSpan w:val="3"/>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8D1759">
              <w:rPr>
                <w:sz w:val="20"/>
                <w:szCs w:val="20"/>
              </w:rPr>
              <w:t>/</w:t>
            </w:r>
            <w:r w:rsidR="00107ED0" w:rsidRPr="00AA2E02">
              <w:rPr>
                <w:b/>
                <w:sz w:val="20"/>
                <w:szCs w:val="20"/>
              </w:rPr>
              <w:t>NE</w:t>
            </w:r>
          </w:p>
        </w:tc>
      </w:tr>
      <w:tr w:rsidR="00107ED0" w:rsidRPr="008D1759" w:rsidTr="002F365E">
        <w:trPr>
          <w:gridBefore w:val="1"/>
          <w:wBefore w:w="100" w:type="dxa"/>
        </w:trPr>
        <w:tc>
          <w:tcPr>
            <w:tcW w:w="1448" w:type="dxa"/>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e)</w:t>
            </w:r>
          </w:p>
        </w:tc>
        <w:tc>
          <w:tcPr>
            <w:tcW w:w="5444" w:type="dxa"/>
            <w:gridSpan w:val="9"/>
          </w:tcPr>
          <w:p w:rsidR="00107ED0" w:rsidRPr="008D1759" w:rsidRDefault="00107ED0" w:rsidP="00E455F9">
            <w:pPr>
              <w:pStyle w:val="Neotevilenodstavek"/>
              <w:spacing w:before="0" w:after="0" w:line="260" w:lineRule="exact"/>
              <w:rPr>
                <w:bCs/>
                <w:sz w:val="20"/>
                <w:szCs w:val="20"/>
              </w:rPr>
            </w:pPr>
            <w:r w:rsidRPr="008D1759">
              <w:rPr>
                <w:bCs/>
                <w:sz w:val="20"/>
                <w:szCs w:val="20"/>
              </w:rPr>
              <w:t>socialno področje</w:t>
            </w:r>
          </w:p>
        </w:tc>
        <w:tc>
          <w:tcPr>
            <w:tcW w:w="2271" w:type="dxa"/>
            <w:gridSpan w:val="3"/>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AA2E02">
              <w:rPr>
                <w:b/>
                <w:sz w:val="20"/>
                <w:szCs w:val="20"/>
              </w:rPr>
              <w:t>NE</w:t>
            </w:r>
          </w:p>
        </w:tc>
      </w:tr>
      <w:tr w:rsidR="00107ED0" w:rsidRPr="008D1759" w:rsidTr="002F365E">
        <w:trPr>
          <w:gridBefore w:val="1"/>
          <w:wBefore w:w="100" w:type="dxa"/>
        </w:trPr>
        <w:tc>
          <w:tcPr>
            <w:tcW w:w="1448" w:type="dxa"/>
            <w:tcBorders>
              <w:bottom w:val="single" w:sz="4" w:space="0" w:color="auto"/>
            </w:tcBorders>
          </w:tcPr>
          <w:p w:rsidR="00107ED0" w:rsidRPr="008D1759" w:rsidRDefault="00107ED0" w:rsidP="00E455F9">
            <w:pPr>
              <w:pStyle w:val="Neotevilenodstavek"/>
              <w:spacing w:before="0" w:after="0" w:line="260" w:lineRule="exact"/>
              <w:ind w:left="360"/>
              <w:rPr>
                <w:iCs/>
                <w:sz w:val="20"/>
                <w:szCs w:val="20"/>
              </w:rPr>
            </w:pPr>
            <w:r w:rsidRPr="008D1759">
              <w:rPr>
                <w:iCs/>
                <w:sz w:val="20"/>
                <w:szCs w:val="20"/>
              </w:rPr>
              <w:t>f)</w:t>
            </w:r>
          </w:p>
        </w:tc>
        <w:tc>
          <w:tcPr>
            <w:tcW w:w="5444" w:type="dxa"/>
            <w:gridSpan w:val="9"/>
            <w:tcBorders>
              <w:bottom w:val="single" w:sz="4" w:space="0" w:color="auto"/>
            </w:tcBorders>
          </w:tcPr>
          <w:p w:rsidR="00107ED0" w:rsidRPr="008D1759" w:rsidRDefault="00372466" w:rsidP="00E455F9">
            <w:pPr>
              <w:pStyle w:val="Neotevilenodstavek"/>
              <w:spacing w:before="0" w:after="0" w:line="260" w:lineRule="exact"/>
              <w:rPr>
                <w:bCs/>
                <w:sz w:val="20"/>
                <w:szCs w:val="20"/>
              </w:rPr>
            </w:pPr>
            <w:r>
              <w:rPr>
                <w:bCs/>
                <w:sz w:val="20"/>
                <w:szCs w:val="20"/>
              </w:rPr>
              <w:t>dokumente</w:t>
            </w:r>
            <w:r w:rsidR="00107ED0" w:rsidRPr="008D1759">
              <w:rPr>
                <w:bCs/>
                <w:sz w:val="20"/>
                <w:szCs w:val="20"/>
              </w:rPr>
              <w:t xml:space="preserve"> razvojnega načrtovanja:</w:t>
            </w:r>
          </w:p>
          <w:p w:rsidR="00107ED0" w:rsidRPr="008D1759" w:rsidRDefault="00107ED0" w:rsidP="00317734">
            <w:pPr>
              <w:pStyle w:val="Neotevilenodstavek"/>
              <w:numPr>
                <w:ilvl w:val="0"/>
                <w:numId w:val="10"/>
              </w:numPr>
              <w:spacing w:before="0" w:after="0" w:line="260" w:lineRule="exact"/>
              <w:rPr>
                <w:bCs/>
                <w:sz w:val="20"/>
                <w:szCs w:val="20"/>
              </w:rPr>
            </w:pPr>
            <w:r w:rsidRPr="008D1759">
              <w:rPr>
                <w:bCs/>
                <w:sz w:val="20"/>
                <w:szCs w:val="20"/>
              </w:rPr>
              <w:t>nacionalne d</w:t>
            </w:r>
            <w:r w:rsidR="00A24E98">
              <w:rPr>
                <w:bCs/>
                <w:sz w:val="20"/>
                <w:szCs w:val="20"/>
              </w:rPr>
              <w:t>okumente razvojnega načrtovanja</w:t>
            </w:r>
          </w:p>
          <w:p w:rsidR="00107ED0" w:rsidRPr="008D1759" w:rsidRDefault="00107ED0" w:rsidP="00317734">
            <w:pPr>
              <w:pStyle w:val="Neotevilenodstavek"/>
              <w:numPr>
                <w:ilvl w:val="0"/>
                <w:numId w:val="10"/>
              </w:numPr>
              <w:spacing w:before="0" w:after="0" w:line="260" w:lineRule="exact"/>
              <w:rPr>
                <w:bCs/>
                <w:sz w:val="20"/>
                <w:szCs w:val="20"/>
              </w:rPr>
            </w:pPr>
            <w:r w:rsidRPr="008D1759">
              <w:rPr>
                <w:bCs/>
                <w:sz w:val="20"/>
                <w:szCs w:val="20"/>
              </w:rPr>
              <w:t>razvojne politike na ravni programov po strukturi razvojne klasifikacije programskega proračuna</w:t>
            </w:r>
          </w:p>
          <w:p w:rsidR="00107ED0" w:rsidRPr="008D1759" w:rsidRDefault="00107ED0" w:rsidP="00317734">
            <w:pPr>
              <w:pStyle w:val="Neotevilenodstavek"/>
              <w:numPr>
                <w:ilvl w:val="0"/>
                <w:numId w:val="10"/>
              </w:numPr>
              <w:spacing w:before="0" w:after="0" w:line="260" w:lineRule="exact"/>
              <w:rPr>
                <w:bCs/>
                <w:sz w:val="20"/>
                <w:szCs w:val="20"/>
              </w:rPr>
            </w:pPr>
            <w:r w:rsidRPr="008D1759">
              <w:rPr>
                <w:bCs/>
                <w:sz w:val="20"/>
                <w:szCs w:val="20"/>
              </w:rPr>
              <w:t>razvojne dokumente Evropske unije in mednarodnih organizacij</w:t>
            </w:r>
          </w:p>
        </w:tc>
        <w:tc>
          <w:tcPr>
            <w:tcW w:w="2271" w:type="dxa"/>
            <w:gridSpan w:val="3"/>
            <w:tcBorders>
              <w:bottom w:val="single" w:sz="4" w:space="0" w:color="auto"/>
            </w:tcBorders>
            <w:vAlign w:val="center"/>
          </w:tcPr>
          <w:p w:rsidR="00107ED0" w:rsidRPr="008D1759" w:rsidRDefault="00A24E98" w:rsidP="0068465E">
            <w:pPr>
              <w:pStyle w:val="Neotevilenodstavek"/>
              <w:spacing w:before="0" w:after="0" w:line="260" w:lineRule="exact"/>
              <w:jc w:val="center"/>
              <w:rPr>
                <w:iCs/>
                <w:sz w:val="20"/>
                <w:szCs w:val="20"/>
              </w:rPr>
            </w:pPr>
            <w:r>
              <w:rPr>
                <w:sz w:val="20"/>
                <w:szCs w:val="20"/>
              </w:rPr>
              <w:t>DA</w:t>
            </w:r>
            <w:r w:rsidR="00107ED0" w:rsidRPr="008D1759">
              <w:rPr>
                <w:sz w:val="20"/>
                <w:szCs w:val="20"/>
              </w:rPr>
              <w:t>/</w:t>
            </w:r>
            <w:r w:rsidR="00107ED0" w:rsidRPr="00AA2E02">
              <w:rPr>
                <w:b/>
                <w:sz w:val="20"/>
                <w:szCs w:val="20"/>
              </w:rPr>
              <w:t>NE</w:t>
            </w:r>
          </w:p>
        </w:tc>
      </w:tr>
      <w:tr w:rsidR="00107ED0" w:rsidRPr="008D1759" w:rsidTr="002F365E">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rsidR="00107ED0" w:rsidRPr="008D1759" w:rsidRDefault="00CA5AA9" w:rsidP="00E455F9">
            <w:pPr>
              <w:pStyle w:val="Oddelek"/>
              <w:widowControl w:val="0"/>
              <w:numPr>
                <w:ilvl w:val="0"/>
                <w:numId w:val="0"/>
              </w:numPr>
              <w:spacing w:before="0" w:after="0" w:line="260" w:lineRule="exact"/>
              <w:jc w:val="left"/>
              <w:rPr>
                <w:sz w:val="20"/>
                <w:szCs w:val="20"/>
              </w:rPr>
            </w:pPr>
            <w:r>
              <w:rPr>
                <w:sz w:val="20"/>
                <w:szCs w:val="20"/>
              </w:rPr>
              <w:t>7</w:t>
            </w:r>
            <w:r w:rsidR="00107ED0" w:rsidRPr="008D1759">
              <w:rPr>
                <w:sz w:val="20"/>
                <w:szCs w:val="20"/>
              </w:rPr>
              <w:t>.a Predstavitev ocen</w:t>
            </w:r>
            <w:r w:rsidR="00A24E98">
              <w:rPr>
                <w:sz w:val="20"/>
                <w:szCs w:val="20"/>
              </w:rPr>
              <w:t>e finančnih posledic nad 40.</w:t>
            </w:r>
            <w:r w:rsidR="00107ED0" w:rsidRPr="008D1759">
              <w:rPr>
                <w:sz w:val="20"/>
                <w:szCs w:val="20"/>
              </w:rPr>
              <w:t>000 EUR</w:t>
            </w:r>
            <w:r w:rsidR="00A24E98">
              <w:rPr>
                <w:sz w:val="20"/>
                <w:szCs w:val="20"/>
              </w:rPr>
              <w:t>:</w:t>
            </w:r>
          </w:p>
          <w:p w:rsidR="00107ED0" w:rsidRPr="008D1759" w:rsidRDefault="00A24E98" w:rsidP="00A24E98">
            <w:pPr>
              <w:pStyle w:val="Oddelek"/>
              <w:widowControl w:val="0"/>
              <w:numPr>
                <w:ilvl w:val="0"/>
                <w:numId w:val="0"/>
              </w:numPr>
              <w:spacing w:before="0" w:after="0" w:line="260" w:lineRule="exact"/>
              <w:jc w:val="left"/>
              <w:rPr>
                <w:b w:val="0"/>
                <w:sz w:val="20"/>
                <w:szCs w:val="20"/>
              </w:rPr>
            </w:pPr>
            <w:r>
              <w:rPr>
                <w:b w:val="0"/>
                <w:sz w:val="20"/>
                <w:szCs w:val="20"/>
              </w:rPr>
              <w:t>(Samo</w:t>
            </w:r>
            <w:r w:rsidR="00107ED0" w:rsidRPr="008D1759">
              <w:rPr>
                <w:b w:val="0"/>
                <w:sz w:val="20"/>
                <w:szCs w:val="20"/>
              </w:rPr>
              <w:t xml:space="preserve"> če izbere</w:t>
            </w:r>
            <w:r>
              <w:rPr>
                <w:b w:val="0"/>
                <w:sz w:val="20"/>
                <w:szCs w:val="20"/>
              </w:rPr>
              <w:t>te DA pod</w:t>
            </w:r>
            <w:r w:rsidR="00CA5AA9">
              <w:rPr>
                <w:b w:val="0"/>
                <w:sz w:val="20"/>
                <w:szCs w:val="20"/>
              </w:rPr>
              <w:t xml:space="preserve"> točko</w:t>
            </w:r>
            <w:r>
              <w:rPr>
                <w:b w:val="0"/>
                <w:sz w:val="20"/>
                <w:szCs w:val="20"/>
              </w:rPr>
              <w:t xml:space="preserve"> </w:t>
            </w:r>
            <w:r w:rsidR="00CA5AA9">
              <w:rPr>
                <w:b w:val="0"/>
                <w:sz w:val="20"/>
                <w:szCs w:val="20"/>
              </w:rPr>
              <w:t>6.</w:t>
            </w:r>
            <w:r>
              <w:rPr>
                <w:b w:val="0"/>
                <w:sz w:val="20"/>
                <w:szCs w:val="20"/>
              </w:rPr>
              <w:t>a.)</w:t>
            </w: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107ED0" w:rsidRPr="008D1759" w:rsidRDefault="00107ED0" w:rsidP="00E455F9">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755DBB"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00107ED0" w:rsidRPr="008D1759">
              <w:rPr>
                <w:rFonts w:ascii="Arial" w:hAnsi="Arial" w:cs="Arial"/>
                <w:sz w:val="20"/>
                <w:szCs w:val="20"/>
              </w:rPr>
              <w:t>+</w:t>
            </w:r>
            <w:r>
              <w:rPr>
                <w:rFonts w:ascii="Arial" w:hAnsi="Arial" w:cs="Arial"/>
                <w:sz w:val="20"/>
                <w:szCs w:val="20"/>
              </w:rPr>
              <w:t xml:space="preserve"> </w:t>
            </w:r>
            <w:r w:rsidR="00107ED0" w:rsidRPr="008D1759">
              <w:rPr>
                <w:rFonts w:ascii="Arial" w:hAnsi="Arial" w:cs="Arial"/>
                <w:sz w:val="20"/>
                <w:szCs w:val="20"/>
              </w:rPr>
              <w:t>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755DBB"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00107ED0" w:rsidRPr="008D1759">
              <w:rPr>
                <w:rFonts w:ascii="Arial" w:hAnsi="Arial" w:cs="Arial"/>
                <w:sz w:val="20"/>
                <w:szCs w:val="20"/>
              </w:rPr>
              <w:t>+</w:t>
            </w:r>
            <w:r>
              <w:rPr>
                <w:rFonts w:ascii="Arial" w:hAnsi="Arial" w:cs="Arial"/>
                <w:sz w:val="20"/>
                <w:szCs w:val="20"/>
              </w:rPr>
              <w:t xml:space="preserve"> </w:t>
            </w:r>
            <w:r w:rsidR="00107ED0" w:rsidRPr="008D1759">
              <w:rPr>
                <w:rFonts w:ascii="Arial" w:hAnsi="Arial" w:cs="Arial"/>
                <w:sz w:val="20"/>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755DBB" w:rsidP="00E455F9">
            <w:pPr>
              <w:widowControl w:val="0"/>
              <w:spacing w:after="0" w:line="260" w:lineRule="exact"/>
              <w:jc w:val="center"/>
              <w:rPr>
                <w:rFonts w:ascii="Arial" w:hAnsi="Arial" w:cs="Arial"/>
                <w:sz w:val="20"/>
                <w:szCs w:val="20"/>
              </w:rPr>
            </w:pPr>
            <w:r>
              <w:rPr>
                <w:rFonts w:ascii="Arial" w:hAnsi="Arial" w:cs="Arial"/>
                <w:sz w:val="20"/>
                <w:szCs w:val="20"/>
              </w:rPr>
              <w:t xml:space="preserve">t </w:t>
            </w:r>
            <w:r w:rsidR="00107ED0" w:rsidRPr="008D1759">
              <w:rPr>
                <w:rFonts w:ascii="Arial" w:hAnsi="Arial" w:cs="Arial"/>
                <w:sz w:val="20"/>
                <w:szCs w:val="20"/>
              </w:rPr>
              <w:t>+</w:t>
            </w:r>
            <w:r>
              <w:rPr>
                <w:rFonts w:ascii="Arial" w:hAnsi="Arial" w:cs="Arial"/>
                <w:sz w:val="20"/>
                <w:szCs w:val="20"/>
              </w:rPr>
              <w:t xml:space="preserve"> </w:t>
            </w:r>
            <w:r w:rsidR="00107ED0" w:rsidRPr="008D1759">
              <w:rPr>
                <w:rFonts w:ascii="Arial" w:hAnsi="Arial" w:cs="Arial"/>
                <w:sz w:val="20"/>
                <w:szCs w:val="20"/>
              </w:rPr>
              <w:t>3</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rPr>
                <w:rFonts w:ascii="Arial" w:hAnsi="Arial" w:cs="Arial"/>
                <w:bCs/>
                <w:sz w:val="20"/>
                <w:szCs w:val="20"/>
              </w:rPr>
            </w:pPr>
            <w:r w:rsidRPr="008D1759">
              <w:rPr>
                <w:rFonts w:ascii="Arial" w:hAnsi="Arial" w:cs="Arial"/>
                <w:bCs/>
                <w:sz w:val="20"/>
                <w:szCs w:val="20"/>
              </w:rPr>
              <w:t>Predvideno</w:t>
            </w:r>
            <w:r w:rsidR="00755DBB">
              <w:rPr>
                <w:rFonts w:ascii="Arial" w:hAnsi="Arial" w:cs="Arial"/>
                <w:bCs/>
                <w:sz w:val="20"/>
                <w:szCs w:val="20"/>
              </w:rPr>
              <w:t xml:space="preserve"> povečanje (+) ali zmanjšanje (</w:t>
            </w:r>
            <w:r w:rsidR="00755DBB" w:rsidRPr="00755DBB">
              <w:rPr>
                <w:b/>
                <w:sz w:val="20"/>
                <w:szCs w:val="20"/>
              </w:rPr>
              <w:t>–</w:t>
            </w:r>
            <w:r w:rsidRPr="008D1759">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rPr>
                <w:rFonts w:ascii="Arial" w:hAnsi="Arial" w:cs="Arial"/>
                <w:bCs/>
                <w:sz w:val="20"/>
                <w:szCs w:val="20"/>
              </w:rPr>
            </w:pPr>
            <w:r w:rsidRPr="008D1759">
              <w:rPr>
                <w:rFonts w:ascii="Arial" w:hAnsi="Arial" w:cs="Arial"/>
                <w:bCs/>
                <w:sz w:val="20"/>
                <w:szCs w:val="20"/>
              </w:rPr>
              <w:t>Predvideno</w:t>
            </w:r>
            <w:r w:rsidR="00755DBB">
              <w:rPr>
                <w:rFonts w:ascii="Arial" w:hAnsi="Arial" w:cs="Arial"/>
                <w:bCs/>
                <w:sz w:val="20"/>
                <w:szCs w:val="20"/>
              </w:rPr>
              <w:t xml:space="preserve"> povečanje (+) ali zmanjšanje (</w:t>
            </w:r>
            <w:r w:rsidR="00755DBB" w:rsidRPr="00755DBB">
              <w:rPr>
                <w:b/>
                <w:sz w:val="20"/>
                <w:szCs w:val="20"/>
              </w:rPr>
              <w:t>–</w:t>
            </w:r>
            <w:r w:rsidR="00755DBB" w:rsidRPr="008D1759">
              <w:rPr>
                <w:rFonts w:ascii="Arial" w:hAnsi="Arial" w:cs="Arial"/>
                <w:bCs/>
                <w:sz w:val="20"/>
                <w:szCs w:val="20"/>
              </w:rPr>
              <w:t>)</w:t>
            </w:r>
            <w:r w:rsidRPr="008D1759">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rPr>
                <w:rFonts w:ascii="Arial" w:hAnsi="Arial" w:cs="Arial"/>
                <w:bCs/>
                <w:sz w:val="20"/>
                <w:szCs w:val="20"/>
              </w:rPr>
            </w:pPr>
            <w:r w:rsidRPr="008D1759">
              <w:rPr>
                <w:rFonts w:ascii="Arial" w:hAnsi="Arial" w:cs="Arial"/>
                <w:bCs/>
                <w:sz w:val="20"/>
                <w:szCs w:val="20"/>
              </w:rPr>
              <w:t>Predvideno</w:t>
            </w:r>
            <w:r w:rsidR="00755DBB">
              <w:rPr>
                <w:rFonts w:ascii="Arial" w:hAnsi="Arial" w:cs="Arial"/>
                <w:bCs/>
                <w:sz w:val="20"/>
                <w:szCs w:val="20"/>
              </w:rPr>
              <w:t xml:space="preserve"> povečanje (+) ali zmanjšanje (</w:t>
            </w:r>
            <w:r w:rsidR="00755DBB" w:rsidRPr="00755DBB">
              <w:rPr>
                <w:b/>
                <w:sz w:val="20"/>
                <w:szCs w:val="20"/>
              </w:rPr>
              <w:t>–</w:t>
            </w:r>
            <w:r w:rsidR="00755DBB" w:rsidRPr="008D1759">
              <w:rPr>
                <w:rFonts w:ascii="Arial" w:hAnsi="Arial" w:cs="Arial"/>
                <w:bCs/>
                <w:sz w:val="20"/>
                <w:szCs w:val="20"/>
              </w:rPr>
              <w:t>)</w:t>
            </w:r>
            <w:r w:rsidRPr="008D1759">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755DBB">
            <w:pPr>
              <w:widowControl w:val="0"/>
              <w:spacing w:after="0" w:line="260" w:lineRule="exact"/>
              <w:rPr>
                <w:rFonts w:ascii="Arial" w:hAnsi="Arial" w:cs="Arial"/>
                <w:bCs/>
                <w:sz w:val="20"/>
                <w:szCs w:val="20"/>
              </w:rPr>
            </w:pPr>
            <w:r w:rsidRPr="008D1759">
              <w:rPr>
                <w:rFonts w:ascii="Arial" w:hAnsi="Arial" w:cs="Arial"/>
                <w:bCs/>
                <w:sz w:val="20"/>
                <w:szCs w:val="20"/>
              </w:rPr>
              <w:t>Predvideno povečan</w:t>
            </w:r>
            <w:r w:rsidR="00755DBB">
              <w:rPr>
                <w:rFonts w:ascii="Arial" w:hAnsi="Arial" w:cs="Arial"/>
                <w:bCs/>
                <w:sz w:val="20"/>
                <w:szCs w:val="20"/>
              </w:rPr>
              <w:t>je (+) ali zmanjšanje (</w:t>
            </w:r>
            <w:r w:rsidR="00755DBB" w:rsidRPr="00755DBB">
              <w:rPr>
                <w:b/>
                <w:sz w:val="20"/>
                <w:szCs w:val="20"/>
              </w:rPr>
              <w:t>–</w:t>
            </w:r>
            <w:r w:rsidR="00755DBB" w:rsidRPr="008D1759">
              <w:rPr>
                <w:rFonts w:ascii="Arial" w:hAnsi="Arial" w:cs="Arial"/>
                <w:bCs/>
                <w:sz w:val="20"/>
                <w:szCs w:val="20"/>
              </w:rPr>
              <w:t>)</w:t>
            </w:r>
            <w:r w:rsidRPr="008D1759">
              <w:rPr>
                <w:rFonts w:ascii="Arial" w:hAnsi="Arial" w:cs="Arial"/>
                <w:bCs/>
                <w:sz w:val="20"/>
                <w:szCs w:val="20"/>
              </w:rPr>
              <w:t xml:space="preserve">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widowControl w:val="0"/>
              <w:spacing w:after="0" w:line="260" w:lineRule="exact"/>
              <w:jc w:val="center"/>
              <w:rPr>
                <w:rFonts w:ascii="Arial" w:hAnsi="Arial" w:cs="Arial"/>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rPr>
                <w:rFonts w:ascii="Arial" w:hAnsi="Arial" w:cs="Arial"/>
                <w:bCs/>
                <w:sz w:val="20"/>
                <w:szCs w:val="20"/>
              </w:rPr>
            </w:pPr>
            <w:r w:rsidRPr="008D1759">
              <w:rPr>
                <w:rFonts w:ascii="Arial" w:hAnsi="Arial" w:cs="Arial"/>
                <w:bCs/>
                <w:sz w:val="20"/>
                <w:szCs w:val="20"/>
              </w:rPr>
              <w:t>Predvideno</w:t>
            </w:r>
            <w:r w:rsidR="00755DBB">
              <w:rPr>
                <w:rFonts w:ascii="Arial" w:hAnsi="Arial" w:cs="Arial"/>
                <w:bCs/>
                <w:sz w:val="20"/>
                <w:szCs w:val="20"/>
              </w:rPr>
              <w:t xml:space="preserve"> povečanje (+) ali zmanjšanje (</w:t>
            </w:r>
            <w:r w:rsidR="00755DBB" w:rsidRPr="00755DBB">
              <w:rPr>
                <w:b/>
                <w:sz w:val="20"/>
                <w:szCs w:val="20"/>
              </w:rPr>
              <w:t>–</w:t>
            </w:r>
            <w:r w:rsidR="00755DBB" w:rsidRPr="008D1759">
              <w:rPr>
                <w:rFonts w:ascii="Arial" w:hAnsi="Arial" w:cs="Arial"/>
                <w:bCs/>
                <w:sz w:val="20"/>
                <w:szCs w:val="20"/>
              </w:rPr>
              <w:t>)</w:t>
            </w:r>
            <w:r w:rsidR="00755DBB">
              <w:rPr>
                <w:rFonts w:ascii="Arial" w:hAnsi="Arial" w:cs="Arial"/>
                <w:bCs/>
                <w:sz w:val="20"/>
                <w:szCs w:val="20"/>
              </w:rPr>
              <w:t xml:space="preserve"> obveznosti za druga javno</w:t>
            </w:r>
            <w:r w:rsidRPr="008D1759">
              <w:rPr>
                <w:rFonts w:ascii="Arial" w:hAnsi="Arial" w:cs="Arial"/>
                <w:bCs/>
                <w:sz w:val="20"/>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68465E">
            <w:pPr>
              <w:pStyle w:val="Naslov1"/>
              <w:keepNext w:val="0"/>
              <w:widowControl w:val="0"/>
              <w:tabs>
                <w:tab w:val="left" w:pos="360"/>
              </w:tabs>
              <w:spacing w:before="0" w:after="0"/>
              <w:jc w:val="center"/>
              <w:rPr>
                <w:rFonts w:cs="Arial"/>
                <w:b w:val="0"/>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07ED0" w:rsidRPr="008D1759" w:rsidRDefault="00107ED0" w:rsidP="00E455F9">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07ED0" w:rsidRPr="008D1759" w:rsidRDefault="00D732F0" w:rsidP="00E455F9">
            <w:pPr>
              <w:pStyle w:val="Naslov1"/>
              <w:keepNext w:val="0"/>
              <w:widowControl w:val="0"/>
              <w:tabs>
                <w:tab w:val="left" w:pos="2340"/>
              </w:tabs>
              <w:spacing w:before="0" w:after="0"/>
              <w:ind w:left="142" w:hanging="142"/>
              <w:rPr>
                <w:rFonts w:cs="Arial"/>
                <w:sz w:val="20"/>
                <w:szCs w:val="20"/>
              </w:rPr>
            </w:pPr>
            <w:r>
              <w:rPr>
                <w:rFonts w:cs="Arial"/>
                <w:sz w:val="20"/>
                <w:szCs w:val="20"/>
              </w:rPr>
              <w:t>II.a</w:t>
            </w:r>
            <w:r w:rsidR="00107ED0" w:rsidRPr="008D1759">
              <w:rPr>
                <w:rFonts w:cs="Arial"/>
                <w:sz w:val="20"/>
                <w:szCs w:val="20"/>
              </w:rPr>
              <w:t xml:space="preserve"> Pravice porabe za izvedbo predlaganih rešitev </w:t>
            </w:r>
            <w:r>
              <w:rPr>
                <w:rFonts w:cs="Arial"/>
                <w:sz w:val="20"/>
                <w:szCs w:val="20"/>
              </w:rPr>
              <w:t>so zagotovljene</w:t>
            </w:r>
            <w:r w:rsidR="00EA7688" w:rsidRPr="00697AD9">
              <w:rPr>
                <w:rFonts w:cs="Arial"/>
                <w:sz w:val="20"/>
                <w:szCs w:val="20"/>
              </w:rPr>
              <w:t>:</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Šifra</w:t>
            </w:r>
            <w:r w:rsidR="00D732F0">
              <w:rPr>
                <w:rFonts w:ascii="Arial" w:hAnsi="Arial" w:cs="Arial"/>
                <w:sz w:val="20"/>
                <w:szCs w:val="20"/>
              </w:rPr>
              <w:t xml:space="preserve"> </w:t>
            </w:r>
            <w:r w:rsidR="004E4A50">
              <w:rPr>
                <w:rFonts w:ascii="Arial" w:hAnsi="Arial" w:cs="Arial"/>
                <w:sz w:val="20"/>
                <w:szCs w:val="20"/>
              </w:rPr>
              <w:t>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D732F0" w:rsidP="00E455F9">
            <w:pPr>
              <w:widowControl w:val="0"/>
              <w:spacing w:after="0" w:line="260" w:lineRule="exact"/>
              <w:jc w:val="center"/>
              <w:rPr>
                <w:rFonts w:ascii="Arial" w:hAnsi="Arial" w:cs="Arial"/>
                <w:sz w:val="20"/>
                <w:szCs w:val="20"/>
              </w:rPr>
            </w:pPr>
            <w:r>
              <w:rPr>
                <w:rFonts w:ascii="Arial" w:hAnsi="Arial" w:cs="Arial"/>
                <w:sz w:val="20"/>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w:t>
            </w:r>
            <w:r w:rsidR="00D732F0">
              <w:rPr>
                <w:rFonts w:ascii="Arial" w:hAnsi="Arial" w:cs="Arial"/>
                <w:sz w:val="20"/>
                <w:szCs w:val="20"/>
              </w:rPr>
              <w:t xml:space="preserve"> </w:t>
            </w:r>
            <w:r w:rsidRPr="008D1759">
              <w:rPr>
                <w:rFonts w:ascii="Arial" w:hAnsi="Arial" w:cs="Arial"/>
                <w:sz w:val="20"/>
                <w:szCs w:val="20"/>
              </w:rPr>
              <w:t>+</w:t>
            </w:r>
            <w:r w:rsidR="00D732F0">
              <w:rPr>
                <w:rFonts w:ascii="Arial" w:hAnsi="Arial" w:cs="Arial"/>
                <w:sz w:val="20"/>
                <w:szCs w:val="20"/>
              </w:rPr>
              <w:t xml:space="preserve"> </w:t>
            </w:r>
            <w:r w:rsidRPr="008D1759">
              <w:rPr>
                <w:rFonts w:ascii="Arial" w:hAnsi="Arial" w:cs="Arial"/>
                <w:sz w:val="20"/>
                <w:szCs w:val="20"/>
              </w:rPr>
              <w:t>1</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07ED0" w:rsidRPr="008D1759" w:rsidRDefault="00D732F0" w:rsidP="00E455F9">
            <w:pPr>
              <w:pStyle w:val="Naslov1"/>
              <w:keepNext w:val="0"/>
              <w:widowControl w:val="0"/>
              <w:tabs>
                <w:tab w:val="left" w:pos="2340"/>
              </w:tabs>
              <w:spacing w:before="0" w:after="0"/>
              <w:rPr>
                <w:rFonts w:cs="Arial"/>
                <w:sz w:val="20"/>
                <w:szCs w:val="20"/>
              </w:rPr>
            </w:pPr>
            <w:r>
              <w:rPr>
                <w:rFonts w:cs="Arial"/>
                <w:sz w:val="20"/>
                <w:szCs w:val="20"/>
              </w:rPr>
              <w:t>II.b</w:t>
            </w:r>
            <w:r w:rsidR="00107ED0" w:rsidRPr="008D1759">
              <w:rPr>
                <w:rFonts w:cs="Arial"/>
                <w:sz w:val="20"/>
                <w:szCs w:val="20"/>
              </w:rPr>
              <w:t xml:space="preserve"> Manjkajoče pravice porabe bodo za</w:t>
            </w:r>
            <w:r>
              <w:rPr>
                <w:rFonts w:cs="Arial"/>
                <w:sz w:val="20"/>
                <w:szCs w:val="20"/>
              </w:rPr>
              <w:t>gotov</w:t>
            </w:r>
            <w:r w:rsidR="00EA7688">
              <w:rPr>
                <w:rFonts w:cs="Arial"/>
                <w:sz w:val="20"/>
                <w:szCs w:val="20"/>
              </w:rPr>
              <w:t>ljene</w:t>
            </w:r>
            <w:r>
              <w:rPr>
                <w:rFonts w:cs="Arial"/>
                <w:sz w:val="20"/>
                <w:szCs w:val="20"/>
              </w:rPr>
              <w:t xml:space="preserve"> s prerazporeditvijo</w:t>
            </w:r>
            <w:r w:rsidR="00EA7688" w:rsidRPr="00697AD9">
              <w:rPr>
                <w:rFonts w:cs="Arial"/>
                <w:sz w:val="20"/>
                <w:szCs w:val="20"/>
              </w:rPr>
              <w:t>:</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D732F0" w:rsidP="00E455F9">
            <w:pPr>
              <w:widowControl w:val="0"/>
              <w:spacing w:after="0" w:line="260" w:lineRule="exact"/>
              <w:jc w:val="center"/>
              <w:rPr>
                <w:rFonts w:ascii="Arial" w:hAnsi="Arial" w:cs="Arial"/>
                <w:sz w:val="20"/>
                <w:szCs w:val="20"/>
              </w:rPr>
            </w:pPr>
            <w:r>
              <w:rPr>
                <w:rFonts w:ascii="Arial" w:hAnsi="Arial" w:cs="Arial"/>
                <w:sz w:val="20"/>
                <w:szCs w:val="20"/>
              </w:rPr>
              <w:t xml:space="preserve">Šifra </w:t>
            </w:r>
            <w:r w:rsidR="004E4A50">
              <w:rPr>
                <w:rFonts w:ascii="Arial" w:hAnsi="Arial" w:cs="Arial"/>
                <w:sz w:val="20"/>
                <w:szCs w:val="20"/>
              </w:rPr>
              <w:t>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D732F0" w:rsidP="00E455F9">
            <w:pPr>
              <w:widowControl w:val="0"/>
              <w:spacing w:after="0" w:line="260" w:lineRule="exact"/>
              <w:jc w:val="center"/>
              <w:rPr>
                <w:rFonts w:ascii="Arial" w:hAnsi="Arial" w:cs="Arial"/>
                <w:sz w:val="20"/>
                <w:szCs w:val="20"/>
              </w:rPr>
            </w:pPr>
            <w:r>
              <w:rPr>
                <w:rFonts w:ascii="Arial" w:hAnsi="Arial" w:cs="Arial"/>
                <w:sz w:val="20"/>
                <w:szCs w:val="20"/>
              </w:rPr>
              <w:t>Šifra in naziv proračunske postavke</w:t>
            </w:r>
            <w:r w:rsidRPr="008D1759">
              <w:rPr>
                <w:rFonts w:ascii="Arial" w:hAnsi="Arial" w:cs="Arial"/>
                <w:sz w:val="20"/>
                <w:szCs w:val="20"/>
              </w:rPr>
              <w:t xml:space="preserv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jc w:val="center"/>
              <w:rPr>
                <w:rFonts w:ascii="Arial" w:hAnsi="Arial" w:cs="Arial"/>
                <w:sz w:val="20"/>
                <w:szCs w:val="20"/>
              </w:rPr>
            </w:pPr>
            <w:r w:rsidRPr="008D1759">
              <w:rPr>
                <w:rFonts w:ascii="Arial" w:hAnsi="Arial" w:cs="Arial"/>
                <w:sz w:val="20"/>
                <w:szCs w:val="20"/>
              </w:rPr>
              <w:t>Znesek za t</w:t>
            </w:r>
            <w:r w:rsidR="004E4A50">
              <w:rPr>
                <w:rFonts w:ascii="Arial" w:hAnsi="Arial" w:cs="Arial"/>
                <w:sz w:val="20"/>
                <w:szCs w:val="20"/>
              </w:rPr>
              <w:t xml:space="preserve"> </w:t>
            </w:r>
            <w:r w:rsidRPr="008D1759">
              <w:rPr>
                <w:rFonts w:ascii="Arial" w:hAnsi="Arial" w:cs="Arial"/>
                <w:sz w:val="20"/>
                <w:szCs w:val="20"/>
              </w:rPr>
              <w:t>+</w:t>
            </w:r>
            <w:r w:rsidR="004E4A50">
              <w:rPr>
                <w:rFonts w:ascii="Arial" w:hAnsi="Arial" w:cs="Arial"/>
                <w:sz w:val="20"/>
                <w:szCs w:val="20"/>
              </w:rPr>
              <w:t xml:space="preserve"> </w:t>
            </w:r>
            <w:r w:rsidRPr="008D1759">
              <w:rPr>
                <w:rFonts w:ascii="Arial" w:hAnsi="Arial" w:cs="Arial"/>
                <w:sz w:val="20"/>
                <w:szCs w:val="20"/>
              </w:rPr>
              <w:t xml:space="preserve">1 </w:t>
            </w: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D732F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107ED0" w:rsidRPr="008D1759" w:rsidRDefault="00D732F0" w:rsidP="00E455F9">
            <w:pPr>
              <w:pStyle w:val="Naslov1"/>
              <w:keepNext w:val="0"/>
              <w:widowControl w:val="0"/>
              <w:tabs>
                <w:tab w:val="left" w:pos="2340"/>
              </w:tabs>
              <w:spacing w:before="0" w:after="0"/>
              <w:rPr>
                <w:rFonts w:cs="Arial"/>
                <w:sz w:val="20"/>
                <w:szCs w:val="20"/>
              </w:rPr>
            </w:pPr>
            <w:r>
              <w:rPr>
                <w:rFonts w:cs="Arial"/>
                <w:sz w:val="20"/>
                <w:szCs w:val="20"/>
              </w:rPr>
              <w:t>II.c</w:t>
            </w:r>
            <w:r w:rsidR="00107ED0" w:rsidRPr="008D1759">
              <w:rPr>
                <w:rFonts w:cs="Arial"/>
                <w:sz w:val="20"/>
                <w:szCs w:val="20"/>
              </w:rPr>
              <w:t xml:space="preserve"> Načrtovana nad</w:t>
            </w:r>
            <w:r w:rsidR="004E4A50">
              <w:rPr>
                <w:rFonts w:cs="Arial"/>
                <w:sz w:val="20"/>
                <w:szCs w:val="20"/>
              </w:rPr>
              <w:t>omestitev zmanjšanih prihodkov in</w:t>
            </w:r>
            <w:r>
              <w:rPr>
                <w:rFonts w:cs="Arial"/>
                <w:sz w:val="20"/>
                <w:szCs w:val="20"/>
              </w:rPr>
              <w:t xml:space="preserve"> povečanih odhodkov proračuna</w:t>
            </w:r>
            <w:r w:rsidR="00EA7688" w:rsidRPr="00697AD9">
              <w:rPr>
                <w:rFonts w:cs="Arial"/>
                <w:sz w:val="20"/>
                <w:szCs w:val="20"/>
              </w:rPr>
              <w:t>:</w:t>
            </w: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widowControl w:val="0"/>
              <w:spacing w:after="0" w:line="260" w:lineRule="exact"/>
              <w:ind w:left="-122" w:right="-112"/>
              <w:jc w:val="center"/>
              <w:rPr>
                <w:rFonts w:ascii="Arial" w:hAnsi="Arial" w:cs="Arial"/>
                <w:sz w:val="20"/>
                <w:szCs w:val="20"/>
              </w:rPr>
            </w:pPr>
            <w:r w:rsidRPr="008D1759">
              <w:rPr>
                <w:rFonts w:ascii="Arial" w:hAnsi="Arial" w:cs="Arial"/>
                <w:sz w:val="20"/>
                <w:szCs w:val="20"/>
              </w:rPr>
              <w:t>Znesek za t</w:t>
            </w:r>
            <w:r w:rsidR="004E4A50">
              <w:rPr>
                <w:rFonts w:ascii="Arial" w:hAnsi="Arial" w:cs="Arial"/>
                <w:sz w:val="20"/>
                <w:szCs w:val="20"/>
              </w:rPr>
              <w:t xml:space="preserve"> </w:t>
            </w:r>
            <w:r w:rsidRPr="008D1759">
              <w:rPr>
                <w:rFonts w:ascii="Arial" w:hAnsi="Arial" w:cs="Arial"/>
                <w:sz w:val="20"/>
                <w:szCs w:val="20"/>
              </w:rPr>
              <w:t>+</w:t>
            </w:r>
            <w:r w:rsidR="004E4A50">
              <w:rPr>
                <w:rFonts w:ascii="Arial" w:hAnsi="Arial" w:cs="Arial"/>
                <w:sz w:val="20"/>
                <w:szCs w:val="20"/>
              </w:rPr>
              <w:t xml:space="preserve"> </w:t>
            </w:r>
            <w:r w:rsidRPr="008D1759">
              <w:rPr>
                <w:rFonts w:ascii="Arial" w:hAnsi="Arial" w:cs="Arial"/>
                <w:sz w:val="20"/>
                <w:szCs w:val="20"/>
              </w:rPr>
              <w:t>1</w:t>
            </w: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b w:val="0"/>
                <w:bCs/>
                <w:sz w:val="20"/>
                <w:szCs w:val="20"/>
              </w:rPr>
            </w:pPr>
          </w:p>
        </w:tc>
      </w:tr>
      <w:tr w:rsidR="00107ED0" w:rsidRPr="008D1759" w:rsidTr="002F3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107ED0" w:rsidRPr="008D1759" w:rsidRDefault="00107ED0" w:rsidP="00E455F9">
            <w:pPr>
              <w:pStyle w:val="Naslov1"/>
              <w:keepNext w:val="0"/>
              <w:widowControl w:val="0"/>
              <w:tabs>
                <w:tab w:val="left" w:pos="360"/>
              </w:tabs>
              <w:spacing w:before="0" w:after="0"/>
              <w:rPr>
                <w:rFonts w:cs="Arial"/>
                <w:sz w:val="20"/>
                <w:szCs w:val="20"/>
              </w:rPr>
            </w:pPr>
          </w:p>
        </w:tc>
      </w:tr>
      <w:tr w:rsidR="00107ED0" w:rsidRPr="008D1759" w:rsidTr="002F365E">
        <w:trPr>
          <w:gridAfter w:val="1"/>
          <w:wAfter w:w="63" w:type="dxa"/>
          <w:trHeight w:val="1910"/>
        </w:trPr>
        <w:tc>
          <w:tcPr>
            <w:tcW w:w="9200" w:type="dxa"/>
            <w:gridSpan w:val="13"/>
          </w:tcPr>
          <w:p w:rsidR="00107ED0" w:rsidRPr="008D1759" w:rsidRDefault="00107ED0" w:rsidP="00E455F9">
            <w:pPr>
              <w:widowControl w:val="0"/>
              <w:spacing w:after="0" w:line="260" w:lineRule="exact"/>
              <w:rPr>
                <w:rFonts w:ascii="Arial" w:hAnsi="Arial" w:cs="Arial"/>
                <w:b/>
                <w:sz w:val="20"/>
                <w:szCs w:val="20"/>
              </w:rPr>
            </w:pPr>
            <w:r w:rsidRPr="008D1759">
              <w:rPr>
                <w:rFonts w:ascii="Arial" w:hAnsi="Arial" w:cs="Arial"/>
                <w:b/>
                <w:sz w:val="20"/>
                <w:szCs w:val="20"/>
              </w:rPr>
              <w:t>OBRAZLOŽITEV:</w:t>
            </w:r>
          </w:p>
          <w:p w:rsidR="00107ED0" w:rsidRPr="008D1759" w:rsidRDefault="00107ED0" w:rsidP="00317734">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8D1759">
              <w:rPr>
                <w:rFonts w:ascii="Arial" w:hAnsi="Arial" w:cs="Arial"/>
                <w:b/>
                <w:sz w:val="20"/>
                <w:szCs w:val="20"/>
                <w:lang w:eastAsia="sl-SI"/>
              </w:rPr>
              <w:t>Ocena finančnih posledic, ki niso načrtovane v sprejetem proračunu</w:t>
            </w:r>
          </w:p>
          <w:p w:rsidR="00107ED0" w:rsidRPr="008D1759" w:rsidRDefault="004E4A50" w:rsidP="004E4A50">
            <w:pPr>
              <w:widowControl w:val="0"/>
              <w:spacing w:after="0" w:line="260" w:lineRule="exact"/>
              <w:ind w:left="360" w:hanging="76"/>
              <w:jc w:val="both"/>
              <w:rPr>
                <w:rFonts w:ascii="Arial" w:hAnsi="Arial" w:cs="Arial"/>
                <w:sz w:val="20"/>
                <w:szCs w:val="20"/>
                <w:lang w:eastAsia="sl-SI"/>
              </w:rPr>
            </w:pPr>
            <w:r>
              <w:rPr>
                <w:rFonts w:ascii="Arial" w:hAnsi="Arial" w:cs="Arial"/>
                <w:sz w:val="20"/>
                <w:szCs w:val="20"/>
                <w:lang w:eastAsia="sl-SI"/>
              </w:rPr>
              <w:t>V zvezi</w:t>
            </w:r>
            <w:r w:rsidR="00107ED0" w:rsidRPr="008D1759">
              <w:rPr>
                <w:rFonts w:ascii="Arial" w:hAnsi="Arial" w:cs="Arial"/>
                <w:sz w:val="20"/>
                <w:szCs w:val="20"/>
                <w:lang w:eastAsia="sl-SI"/>
              </w:rPr>
              <w:t xml:space="preserve"> s predlaganim vladnim gradivom se navedejo predvidene spremembe (povečanje, zmanjšanje):</w:t>
            </w:r>
          </w:p>
          <w:p w:rsidR="00107ED0" w:rsidRPr="008D1759" w:rsidRDefault="00107ED0" w:rsidP="00317734">
            <w:pPr>
              <w:widowControl w:val="0"/>
              <w:numPr>
                <w:ilvl w:val="0"/>
                <w:numId w:val="11"/>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prihodko</w:t>
            </w:r>
            <w:r w:rsidR="004E4A50">
              <w:rPr>
                <w:rFonts w:ascii="Arial" w:hAnsi="Arial" w:cs="Arial"/>
                <w:sz w:val="20"/>
                <w:szCs w:val="20"/>
                <w:lang w:eastAsia="sl-SI"/>
              </w:rPr>
              <w:t>v državnega proračuna in</w:t>
            </w:r>
            <w:r w:rsidRPr="008D1759">
              <w:rPr>
                <w:rFonts w:ascii="Arial" w:hAnsi="Arial" w:cs="Arial"/>
                <w:sz w:val="20"/>
                <w:szCs w:val="20"/>
                <w:lang w:eastAsia="sl-SI"/>
              </w:rPr>
              <w:t xml:space="preserve"> občinskih proračunov</w:t>
            </w:r>
            <w:r w:rsidR="004E4A50">
              <w:rPr>
                <w:rFonts w:ascii="Arial" w:hAnsi="Arial" w:cs="Arial"/>
                <w:sz w:val="20"/>
                <w:szCs w:val="20"/>
                <w:lang w:eastAsia="sl-SI"/>
              </w:rPr>
              <w:t>,</w:t>
            </w:r>
          </w:p>
          <w:p w:rsidR="00107ED0" w:rsidRPr="008D1759" w:rsidRDefault="00107ED0" w:rsidP="00317734">
            <w:pPr>
              <w:widowControl w:val="0"/>
              <w:numPr>
                <w:ilvl w:val="0"/>
                <w:numId w:val="11"/>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odhodkov državnega proračuna</w:t>
            </w:r>
            <w:r w:rsidR="00562C7C">
              <w:rPr>
                <w:rFonts w:ascii="Arial" w:hAnsi="Arial" w:cs="Arial"/>
                <w:sz w:val="20"/>
                <w:szCs w:val="20"/>
                <w:lang w:eastAsia="sl-SI"/>
              </w:rPr>
              <w:t xml:space="preserve">, ki niso načrtovani </w:t>
            </w:r>
            <w:r w:rsidR="00562C7C" w:rsidRPr="00697AD9">
              <w:rPr>
                <w:rFonts w:ascii="Arial" w:hAnsi="Arial" w:cs="Arial"/>
                <w:sz w:val="20"/>
                <w:szCs w:val="20"/>
                <w:lang w:eastAsia="sl-SI"/>
              </w:rPr>
              <w:t>na</w:t>
            </w:r>
            <w:r w:rsidR="00562C7C">
              <w:rPr>
                <w:rFonts w:ascii="Arial" w:hAnsi="Arial" w:cs="Arial"/>
                <w:sz w:val="20"/>
                <w:szCs w:val="20"/>
                <w:lang w:eastAsia="sl-SI"/>
              </w:rPr>
              <w:t xml:space="preserve"> ukrepih oziroma </w:t>
            </w:r>
            <w:r w:rsidRPr="008D1759">
              <w:rPr>
                <w:rFonts w:ascii="Arial" w:hAnsi="Arial" w:cs="Arial"/>
                <w:sz w:val="20"/>
                <w:szCs w:val="20"/>
                <w:lang w:eastAsia="sl-SI"/>
              </w:rPr>
              <w:t>projektih sprejetih proračunov</w:t>
            </w:r>
            <w:r w:rsidR="004E4A50">
              <w:rPr>
                <w:rFonts w:ascii="Arial" w:hAnsi="Arial" w:cs="Arial"/>
                <w:sz w:val="20"/>
                <w:szCs w:val="20"/>
                <w:lang w:eastAsia="sl-SI"/>
              </w:rPr>
              <w:t>,</w:t>
            </w:r>
          </w:p>
          <w:p w:rsidR="00107ED0" w:rsidRPr="008D1759" w:rsidRDefault="00107ED0" w:rsidP="00317734">
            <w:pPr>
              <w:widowControl w:val="0"/>
              <w:numPr>
                <w:ilvl w:val="0"/>
                <w:numId w:val="11"/>
              </w:numPr>
              <w:suppressAutoHyphens/>
              <w:spacing w:after="0" w:line="260" w:lineRule="exact"/>
              <w:jc w:val="both"/>
              <w:rPr>
                <w:rFonts w:ascii="Arial" w:hAnsi="Arial" w:cs="Arial"/>
                <w:sz w:val="20"/>
                <w:szCs w:val="20"/>
              </w:rPr>
            </w:pPr>
            <w:r w:rsidRPr="008D1759">
              <w:rPr>
                <w:rFonts w:ascii="Arial" w:hAnsi="Arial" w:cs="Arial"/>
                <w:sz w:val="20"/>
                <w:szCs w:val="20"/>
                <w:lang w:eastAsia="sl-SI"/>
              </w:rPr>
              <w:t>obveznosti za druga javno</w:t>
            </w:r>
            <w:r w:rsidR="00562C7C">
              <w:rPr>
                <w:rFonts w:ascii="Arial" w:hAnsi="Arial" w:cs="Arial"/>
                <w:sz w:val="20"/>
                <w:szCs w:val="20"/>
                <w:lang w:eastAsia="sl-SI"/>
              </w:rPr>
              <w:t>finančna sredstva (drugi</w:t>
            </w:r>
            <w:r w:rsidRPr="008D1759">
              <w:rPr>
                <w:rFonts w:ascii="Arial" w:hAnsi="Arial" w:cs="Arial"/>
                <w:sz w:val="20"/>
                <w:szCs w:val="20"/>
                <w:lang w:eastAsia="sl-SI"/>
              </w:rPr>
              <w:t xml:space="preserve"> viri), ki niso načrtovan</w:t>
            </w:r>
            <w:r w:rsidR="006A5437">
              <w:rPr>
                <w:rFonts w:ascii="Arial" w:hAnsi="Arial" w:cs="Arial"/>
                <w:sz w:val="20"/>
                <w:szCs w:val="20"/>
                <w:lang w:eastAsia="sl-SI"/>
              </w:rPr>
              <w:t>a</w:t>
            </w:r>
            <w:r w:rsidRPr="008D1759">
              <w:rPr>
                <w:rFonts w:ascii="Arial" w:hAnsi="Arial" w:cs="Arial"/>
                <w:sz w:val="20"/>
                <w:szCs w:val="20"/>
                <w:lang w:eastAsia="sl-SI"/>
              </w:rPr>
              <w:t xml:space="preserve"> </w:t>
            </w:r>
            <w:r w:rsidRPr="00697AD9">
              <w:rPr>
                <w:rFonts w:ascii="Arial" w:hAnsi="Arial" w:cs="Arial"/>
                <w:sz w:val="20"/>
                <w:szCs w:val="20"/>
                <w:lang w:eastAsia="sl-SI"/>
              </w:rPr>
              <w:t>na</w:t>
            </w:r>
            <w:r w:rsidRPr="008D1759">
              <w:rPr>
                <w:rFonts w:ascii="Arial" w:hAnsi="Arial" w:cs="Arial"/>
                <w:sz w:val="20"/>
                <w:szCs w:val="20"/>
                <w:lang w:eastAsia="sl-SI"/>
              </w:rPr>
              <w:t xml:space="preserve"> </w:t>
            </w:r>
            <w:r w:rsidR="00562C7C">
              <w:rPr>
                <w:rFonts w:ascii="Arial" w:hAnsi="Arial" w:cs="Arial"/>
                <w:sz w:val="20"/>
                <w:szCs w:val="20"/>
                <w:lang w:eastAsia="sl-SI"/>
              </w:rPr>
              <w:t xml:space="preserve">ukrepih oziroma </w:t>
            </w:r>
            <w:r w:rsidRPr="008D1759">
              <w:rPr>
                <w:rFonts w:ascii="Arial" w:hAnsi="Arial" w:cs="Arial"/>
                <w:sz w:val="20"/>
                <w:szCs w:val="20"/>
                <w:lang w:eastAsia="sl-SI"/>
              </w:rPr>
              <w:t>projektih sprejetih proračunov</w:t>
            </w:r>
            <w:r w:rsidR="00562C7C">
              <w:rPr>
                <w:rFonts w:ascii="Arial" w:hAnsi="Arial" w:cs="Arial"/>
                <w:sz w:val="20"/>
                <w:szCs w:val="20"/>
                <w:lang w:eastAsia="sl-SI"/>
              </w:rPr>
              <w:t>.</w:t>
            </w:r>
          </w:p>
          <w:p w:rsidR="00107ED0" w:rsidRPr="008D1759" w:rsidRDefault="00107ED0" w:rsidP="00E455F9">
            <w:pPr>
              <w:widowControl w:val="0"/>
              <w:spacing w:after="0" w:line="260" w:lineRule="exact"/>
              <w:ind w:left="284"/>
              <w:rPr>
                <w:rFonts w:ascii="Arial" w:hAnsi="Arial" w:cs="Arial"/>
                <w:sz w:val="20"/>
                <w:szCs w:val="20"/>
                <w:lang w:eastAsia="sl-SI"/>
              </w:rPr>
            </w:pPr>
          </w:p>
          <w:p w:rsidR="00107ED0" w:rsidRPr="008D1759" w:rsidRDefault="00107ED0" w:rsidP="00317734">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8D1759">
              <w:rPr>
                <w:rFonts w:ascii="Arial" w:hAnsi="Arial" w:cs="Arial"/>
                <w:b/>
                <w:sz w:val="20"/>
                <w:szCs w:val="20"/>
                <w:lang w:eastAsia="sl-SI"/>
              </w:rPr>
              <w:t>Finan</w:t>
            </w:r>
            <w:r w:rsidR="00562C7C">
              <w:rPr>
                <w:rFonts w:ascii="Arial" w:hAnsi="Arial" w:cs="Arial"/>
                <w:b/>
                <w:sz w:val="20"/>
                <w:szCs w:val="20"/>
                <w:lang w:eastAsia="sl-SI"/>
              </w:rPr>
              <w:t xml:space="preserve">čne posledice </w:t>
            </w:r>
            <w:r w:rsidRPr="008D1759">
              <w:rPr>
                <w:rFonts w:ascii="Arial" w:hAnsi="Arial" w:cs="Arial"/>
                <w:b/>
                <w:sz w:val="20"/>
                <w:szCs w:val="20"/>
                <w:lang w:eastAsia="sl-SI"/>
              </w:rPr>
              <w:t>za državni proračun</w:t>
            </w:r>
          </w:p>
          <w:p w:rsidR="00107ED0" w:rsidRPr="008D1759" w:rsidRDefault="00107ED0"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Prikazane morajo biti finančne posledice za državni proračun, ki so na proračunskih postavkah načrtovane v dinamiki projektov oziroma ukrepov:</w:t>
            </w:r>
          </w:p>
          <w:p w:rsidR="00107ED0" w:rsidRPr="008D1759" w:rsidRDefault="00562C7C" w:rsidP="00562C7C">
            <w:pPr>
              <w:widowControl w:val="0"/>
              <w:suppressAutoHyphens/>
              <w:spacing w:after="0" w:line="260" w:lineRule="exact"/>
              <w:ind w:left="720"/>
              <w:jc w:val="both"/>
              <w:rPr>
                <w:rFonts w:ascii="Arial" w:hAnsi="Arial" w:cs="Arial"/>
                <w:b/>
                <w:sz w:val="20"/>
                <w:szCs w:val="20"/>
                <w:lang w:eastAsia="sl-SI"/>
              </w:rPr>
            </w:pPr>
            <w:r>
              <w:rPr>
                <w:rFonts w:ascii="Arial" w:hAnsi="Arial" w:cs="Arial"/>
                <w:b/>
                <w:sz w:val="20"/>
                <w:szCs w:val="20"/>
                <w:lang w:eastAsia="sl-SI"/>
              </w:rPr>
              <w:t>II.a</w:t>
            </w:r>
            <w:r w:rsidR="00107ED0" w:rsidRPr="008D1759">
              <w:rPr>
                <w:rFonts w:ascii="Arial" w:hAnsi="Arial" w:cs="Arial"/>
                <w:b/>
                <w:sz w:val="20"/>
                <w:szCs w:val="20"/>
                <w:lang w:eastAsia="sl-SI"/>
              </w:rPr>
              <w:t xml:space="preserve"> Pravice porabe za izvedbo predlaganih rešite</w:t>
            </w:r>
            <w:r w:rsidR="00EC5C10">
              <w:rPr>
                <w:rFonts w:ascii="Arial" w:hAnsi="Arial" w:cs="Arial"/>
                <w:b/>
                <w:sz w:val="20"/>
                <w:szCs w:val="20"/>
                <w:lang w:eastAsia="sl-SI"/>
              </w:rPr>
              <w:t>v so zagotovljene</w:t>
            </w:r>
            <w:r w:rsidR="00EA7688" w:rsidRPr="00697AD9">
              <w:rPr>
                <w:rFonts w:ascii="Arial" w:hAnsi="Arial" w:cs="Arial"/>
                <w:b/>
                <w:sz w:val="20"/>
                <w:szCs w:val="20"/>
                <w:lang w:eastAsia="sl-SI"/>
              </w:rPr>
              <w:t>:</w:t>
            </w:r>
          </w:p>
          <w:p w:rsidR="00107ED0" w:rsidRPr="008D1759" w:rsidRDefault="00107ED0"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Navede</w:t>
            </w:r>
            <w:r w:rsidR="00562C7C">
              <w:rPr>
                <w:rFonts w:ascii="Arial" w:hAnsi="Arial" w:cs="Arial"/>
                <w:sz w:val="20"/>
                <w:szCs w:val="20"/>
                <w:lang w:eastAsia="sl-SI"/>
              </w:rPr>
              <w:t>jo</w:t>
            </w:r>
            <w:r w:rsidRPr="008D1759">
              <w:rPr>
                <w:rFonts w:ascii="Arial" w:hAnsi="Arial" w:cs="Arial"/>
                <w:sz w:val="20"/>
                <w:szCs w:val="20"/>
                <w:lang w:eastAsia="sl-SI"/>
              </w:rPr>
              <w:t xml:space="preserve"> se proračunski upo</w:t>
            </w:r>
            <w:r w:rsidR="00562C7C">
              <w:rPr>
                <w:rFonts w:ascii="Arial" w:hAnsi="Arial" w:cs="Arial"/>
                <w:sz w:val="20"/>
                <w:szCs w:val="20"/>
                <w:lang w:eastAsia="sl-SI"/>
              </w:rPr>
              <w:t>rabnik, ki financira projekt oziroma</w:t>
            </w:r>
            <w:r w:rsidRPr="008D1759">
              <w:rPr>
                <w:rFonts w:ascii="Arial" w:hAnsi="Arial" w:cs="Arial"/>
                <w:sz w:val="20"/>
                <w:szCs w:val="20"/>
                <w:lang w:eastAsia="sl-SI"/>
              </w:rPr>
              <w:t xml:space="preserve"> ukrep; proje</w:t>
            </w:r>
            <w:r w:rsidR="00562C7C">
              <w:rPr>
                <w:rFonts w:ascii="Arial" w:hAnsi="Arial" w:cs="Arial"/>
                <w:sz w:val="20"/>
                <w:szCs w:val="20"/>
                <w:lang w:eastAsia="sl-SI"/>
              </w:rPr>
              <w:t>kt oziroma ukrep, s katerim se bodo dosegli</w:t>
            </w:r>
            <w:r w:rsidRPr="008D1759">
              <w:rPr>
                <w:rFonts w:ascii="Arial" w:hAnsi="Arial" w:cs="Arial"/>
                <w:sz w:val="20"/>
                <w:szCs w:val="20"/>
                <w:lang w:eastAsia="sl-SI"/>
              </w:rPr>
              <w:t xml:space="preserve"> cilji vladnega gradiva</w:t>
            </w:r>
            <w:r w:rsidR="00562C7C">
              <w:rPr>
                <w:rFonts w:ascii="Arial" w:hAnsi="Arial" w:cs="Arial"/>
                <w:sz w:val="20"/>
                <w:szCs w:val="20"/>
                <w:lang w:eastAsia="sl-SI"/>
              </w:rPr>
              <w:t>,</w:t>
            </w:r>
            <w:r w:rsidRPr="008D1759">
              <w:rPr>
                <w:rFonts w:ascii="Arial" w:hAnsi="Arial" w:cs="Arial"/>
                <w:sz w:val="20"/>
                <w:szCs w:val="20"/>
                <w:lang w:eastAsia="sl-SI"/>
              </w:rPr>
              <w:t xml:space="preserve"> </w:t>
            </w:r>
            <w:r w:rsidR="006A5437">
              <w:rPr>
                <w:rFonts w:ascii="Arial" w:hAnsi="Arial" w:cs="Arial"/>
                <w:sz w:val="20"/>
                <w:szCs w:val="20"/>
                <w:lang w:eastAsia="sl-SI"/>
              </w:rPr>
              <w:t>in</w:t>
            </w:r>
            <w:r w:rsidR="006A5437" w:rsidRPr="008D1759">
              <w:rPr>
                <w:rFonts w:ascii="Arial" w:hAnsi="Arial" w:cs="Arial"/>
                <w:sz w:val="20"/>
                <w:szCs w:val="20"/>
                <w:lang w:eastAsia="sl-SI"/>
              </w:rPr>
              <w:t xml:space="preserve"> </w:t>
            </w:r>
            <w:r w:rsidRPr="008D1759">
              <w:rPr>
                <w:rFonts w:ascii="Arial" w:hAnsi="Arial" w:cs="Arial"/>
                <w:sz w:val="20"/>
                <w:szCs w:val="20"/>
                <w:lang w:eastAsia="sl-SI"/>
              </w:rPr>
              <w:t>proračunske postavke (kot proračunski vir financiranja), na katerih so v celoti ali delno zagotovljene pravice porabe (v tem primeru</w:t>
            </w:r>
            <w:r w:rsidR="00CA5AA9">
              <w:rPr>
                <w:rFonts w:ascii="Arial" w:hAnsi="Arial" w:cs="Arial"/>
                <w:sz w:val="20"/>
                <w:szCs w:val="20"/>
                <w:lang w:eastAsia="sl-SI"/>
              </w:rPr>
              <w:t xml:space="preserve"> je nujna povezava s točko II.</w:t>
            </w:r>
            <w:r w:rsidR="00562C7C">
              <w:rPr>
                <w:rFonts w:ascii="Arial" w:hAnsi="Arial" w:cs="Arial"/>
                <w:sz w:val="20"/>
                <w:szCs w:val="20"/>
                <w:lang w:eastAsia="sl-SI"/>
              </w:rPr>
              <w:t>b</w:t>
            </w:r>
            <w:r w:rsidRPr="008D1759">
              <w:rPr>
                <w:rFonts w:ascii="Arial" w:hAnsi="Arial" w:cs="Arial"/>
                <w:sz w:val="20"/>
                <w:szCs w:val="20"/>
                <w:lang w:eastAsia="sl-SI"/>
              </w:rPr>
              <w:t xml:space="preserve">). </w:t>
            </w:r>
            <w:r w:rsidR="00CA5AA9">
              <w:rPr>
                <w:rFonts w:ascii="Arial" w:hAnsi="Arial" w:cs="Arial"/>
                <w:sz w:val="20"/>
                <w:szCs w:val="20"/>
                <w:lang w:eastAsia="sl-SI"/>
              </w:rPr>
              <w:t>Pri uvrstitvi</w:t>
            </w:r>
            <w:r w:rsidRPr="008D1759">
              <w:rPr>
                <w:rFonts w:ascii="Arial" w:hAnsi="Arial" w:cs="Arial"/>
                <w:sz w:val="20"/>
                <w:szCs w:val="20"/>
                <w:lang w:eastAsia="sl-SI"/>
              </w:rPr>
              <w:t xml:space="preserve"> no</w:t>
            </w:r>
            <w:r w:rsidR="00CA5AA9">
              <w:rPr>
                <w:rFonts w:ascii="Arial" w:hAnsi="Arial" w:cs="Arial"/>
                <w:sz w:val="20"/>
                <w:szCs w:val="20"/>
                <w:lang w:eastAsia="sl-SI"/>
              </w:rPr>
              <w:t>vega projekta oziroma ukrepa v n</w:t>
            </w:r>
            <w:r w:rsidRPr="008D1759">
              <w:rPr>
                <w:rFonts w:ascii="Arial" w:hAnsi="Arial" w:cs="Arial"/>
                <w:sz w:val="20"/>
                <w:szCs w:val="20"/>
                <w:lang w:eastAsia="sl-SI"/>
              </w:rPr>
              <w:t>ačrt razvojnih programov se navede</w:t>
            </w:r>
            <w:r w:rsidR="00CA5AA9">
              <w:rPr>
                <w:rFonts w:ascii="Arial" w:hAnsi="Arial" w:cs="Arial"/>
                <w:sz w:val="20"/>
                <w:szCs w:val="20"/>
                <w:lang w:eastAsia="sl-SI"/>
              </w:rPr>
              <w:t>jo</w:t>
            </w:r>
            <w:r w:rsidRPr="008D1759">
              <w:rPr>
                <w:rFonts w:ascii="Arial" w:hAnsi="Arial" w:cs="Arial"/>
                <w:sz w:val="20"/>
                <w:szCs w:val="20"/>
                <w:lang w:eastAsia="sl-SI"/>
              </w:rPr>
              <w:t>:</w:t>
            </w:r>
          </w:p>
          <w:p w:rsidR="00107ED0" w:rsidRPr="008D1759" w:rsidRDefault="00CA5AA9" w:rsidP="00317734">
            <w:pPr>
              <w:widowControl w:val="0"/>
              <w:numPr>
                <w:ilvl w:val="0"/>
                <w:numId w:val="12"/>
              </w:numPr>
              <w:suppressAutoHyphens/>
              <w:spacing w:after="0" w:line="260" w:lineRule="exact"/>
              <w:jc w:val="both"/>
              <w:rPr>
                <w:rFonts w:ascii="Arial" w:hAnsi="Arial" w:cs="Arial"/>
                <w:sz w:val="20"/>
                <w:szCs w:val="20"/>
                <w:lang w:eastAsia="sl-SI"/>
              </w:rPr>
            </w:pPr>
            <w:r>
              <w:rPr>
                <w:rFonts w:ascii="Arial" w:hAnsi="Arial" w:cs="Arial"/>
                <w:sz w:val="20"/>
                <w:szCs w:val="20"/>
                <w:lang w:eastAsia="sl-SI"/>
              </w:rPr>
              <w:t>proračunski uporabnik</w:t>
            </w:r>
            <w:r w:rsidR="00107ED0" w:rsidRPr="008D1759">
              <w:rPr>
                <w:rFonts w:ascii="Arial" w:hAnsi="Arial" w:cs="Arial"/>
                <w:sz w:val="20"/>
                <w:szCs w:val="20"/>
                <w:lang w:eastAsia="sl-SI"/>
              </w:rPr>
              <w:t>, ki bo financiral nov</w:t>
            </w:r>
            <w:r>
              <w:rPr>
                <w:rFonts w:ascii="Arial" w:hAnsi="Arial" w:cs="Arial"/>
                <w:sz w:val="20"/>
                <w:szCs w:val="20"/>
                <w:lang w:eastAsia="sl-SI"/>
              </w:rPr>
              <w:t>i projekt oziroma ukrep,</w:t>
            </w:r>
          </w:p>
          <w:p w:rsidR="00107ED0" w:rsidRPr="008D1759" w:rsidRDefault="00107ED0" w:rsidP="00317734">
            <w:pPr>
              <w:widowControl w:val="0"/>
              <w:numPr>
                <w:ilvl w:val="0"/>
                <w:numId w:val="12"/>
              </w:numPr>
              <w:suppressAutoHyphens/>
              <w:spacing w:after="0" w:line="260" w:lineRule="exact"/>
              <w:jc w:val="both"/>
              <w:rPr>
                <w:rFonts w:ascii="Arial" w:hAnsi="Arial" w:cs="Arial"/>
                <w:sz w:val="20"/>
                <w:szCs w:val="20"/>
                <w:lang w:eastAsia="sl-SI"/>
              </w:rPr>
            </w:pPr>
            <w:r w:rsidRPr="008D1759">
              <w:rPr>
                <w:rFonts w:ascii="Arial" w:hAnsi="Arial" w:cs="Arial"/>
                <w:sz w:val="20"/>
                <w:szCs w:val="20"/>
                <w:lang w:eastAsia="sl-SI"/>
              </w:rPr>
              <w:t xml:space="preserve">projekt oziroma ukrep, </w:t>
            </w:r>
            <w:r w:rsidR="00CA5AA9">
              <w:rPr>
                <w:rFonts w:ascii="Arial" w:hAnsi="Arial" w:cs="Arial"/>
                <w:sz w:val="20"/>
                <w:szCs w:val="20"/>
                <w:lang w:eastAsia="sl-SI"/>
              </w:rPr>
              <w:t>s katerim se bodo dosegli</w:t>
            </w:r>
            <w:r w:rsidR="00CA5AA9" w:rsidRPr="008D1759">
              <w:rPr>
                <w:rFonts w:ascii="Arial" w:hAnsi="Arial" w:cs="Arial"/>
                <w:sz w:val="20"/>
                <w:szCs w:val="20"/>
                <w:lang w:eastAsia="sl-SI"/>
              </w:rPr>
              <w:t xml:space="preserve"> </w:t>
            </w:r>
            <w:r w:rsidRPr="008D1759">
              <w:rPr>
                <w:rFonts w:ascii="Arial" w:hAnsi="Arial" w:cs="Arial"/>
                <w:sz w:val="20"/>
                <w:szCs w:val="20"/>
                <w:lang w:eastAsia="sl-SI"/>
              </w:rPr>
              <w:t>cilji vladnega gradiva</w:t>
            </w:r>
            <w:r w:rsidR="00CA5AA9">
              <w:rPr>
                <w:rFonts w:ascii="Arial" w:hAnsi="Arial" w:cs="Arial"/>
                <w:sz w:val="20"/>
                <w:szCs w:val="20"/>
                <w:lang w:eastAsia="sl-SI"/>
              </w:rPr>
              <w:t>, in</w:t>
            </w:r>
            <w:r w:rsidRPr="008D1759">
              <w:rPr>
                <w:rFonts w:ascii="Arial" w:hAnsi="Arial" w:cs="Arial"/>
                <w:sz w:val="20"/>
                <w:szCs w:val="20"/>
                <w:lang w:eastAsia="sl-SI"/>
              </w:rPr>
              <w:t xml:space="preserve"> </w:t>
            </w:r>
          </w:p>
          <w:p w:rsidR="00107ED0" w:rsidRPr="008D1759" w:rsidRDefault="00107ED0" w:rsidP="00317734">
            <w:pPr>
              <w:widowControl w:val="0"/>
              <w:numPr>
                <w:ilvl w:val="0"/>
                <w:numId w:val="12"/>
              </w:numPr>
              <w:suppressAutoHyphens/>
              <w:spacing w:after="0" w:line="260" w:lineRule="exact"/>
              <w:jc w:val="both"/>
              <w:rPr>
                <w:rFonts w:ascii="Arial" w:hAnsi="Arial" w:cs="Arial"/>
                <w:sz w:val="20"/>
                <w:szCs w:val="20"/>
                <w:lang w:eastAsia="sl-SI"/>
              </w:rPr>
            </w:pPr>
            <w:r w:rsidRPr="008D1759">
              <w:rPr>
                <w:rFonts w:ascii="Arial" w:hAnsi="Arial" w:cs="Arial"/>
                <w:sz w:val="20"/>
                <w:szCs w:val="20"/>
                <w:lang w:eastAsia="sl-SI"/>
              </w:rPr>
              <w:t>proračunske postavke.</w:t>
            </w:r>
          </w:p>
          <w:p w:rsidR="00107ED0" w:rsidRPr="008D1759" w:rsidRDefault="00107ED0"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Za zagotovitev pravic porabe na</w:t>
            </w:r>
            <w:r w:rsidR="00CA5AA9">
              <w:rPr>
                <w:rFonts w:ascii="Arial" w:hAnsi="Arial" w:cs="Arial"/>
                <w:sz w:val="20"/>
                <w:szCs w:val="20"/>
                <w:lang w:eastAsia="sl-SI"/>
              </w:rPr>
              <w:t xml:space="preserve"> proračuns</w:t>
            </w:r>
            <w:r w:rsidR="00EC5C10">
              <w:rPr>
                <w:rFonts w:ascii="Arial" w:hAnsi="Arial" w:cs="Arial"/>
                <w:sz w:val="20"/>
                <w:szCs w:val="20"/>
                <w:lang w:eastAsia="sl-SI"/>
              </w:rPr>
              <w:t>kih postavkah, s</w:t>
            </w:r>
            <w:r w:rsidR="00CA5AA9">
              <w:rPr>
                <w:rFonts w:ascii="Arial" w:hAnsi="Arial" w:cs="Arial"/>
                <w:sz w:val="20"/>
                <w:szCs w:val="20"/>
                <w:lang w:eastAsia="sl-SI"/>
              </w:rPr>
              <w:t xml:space="preserve"> katerih se bo financiral</w:t>
            </w:r>
            <w:r w:rsidRPr="008D1759">
              <w:rPr>
                <w:rFonts w:ascii="Arial" w:hAnsi="Arial" w:cs="Arial"/>
                <w:sz w:val="20"/>
                <w:szCs w:val="20"/>
                <w:lang w:eastAsia="sl-SI"/>
              </w:rPr>
              <w:t xml:space="preserve"> nov</w:t>
            </w:r>
            <w:r w:rsidR="00CA5AA9">
              <w:rPr>
                <w:rFonts w:ascii="Arial" w:hAnsi="Arial" w:cs="Arial"/>
                <w:sz w:val="20"/>
                <w:szCs w:val="20"/>
                <w:lang w:eastAsia="sl-SI"/>
              </w:rPr>
              <w:t>i</w:t>
            </w:r>
            <w:r w:rsidRPr="008D1759">
              <w:rPr>
                <w:rFonts w:ascii="Arial" w:hAnsi="Arial" w:cs="Arial"/>
                <w:sz w:val="20"/>
                <w:szCs w:val="20"/>
                <w:lang w:eastAsia="sl-SI"/>
              </w:rPr>
              <w:t xml:space="preserve"> projekt oziroma ukrep</w:t>
            </w:r>
            <w:r w:rsidR="00CA5AA9">
              <w:rPr>
                <w:rFonts w:ascii="Arial" w:hAnsi="Arial" w:cs="Arial"/>
                <w:sz w:val="20"/>
                <w:szCs w:val="20"/>
                <w:lang w:eastAsia="sl-SI"/>
              </w:rPr>
              <w:t>,</w:t>
            </w:r>
            <w:r w:rsidR="00EC5C10">
              <w:rPr>
                <w:rFonts w:ascii="Arial" w:hAnsi="Arial" w:cs="Arial"/>
                <w:sz w:val="20"/>
                <w:szCs w:val="20"/>
                <w:lang w:eastAsia="sl-SI"/>
              </w:rPr>
              <w:t xml:space="preserve"> je treba izpolniti tudi točko II.b</w:t>
            </w:r>
            <w:r w:rsidRPr="008D1759">
              <w:rPr>
                <w:rFonts w:ascii="Arial" w:hAnsi="Arial" w:cs="Arial"/>
                <w:sz w:val="20"/>
                <w:szCs w:val="20"/>
                <w:lang w:eastAsia="sl-SI"/>
              </w:rPr>
              <w:t>, saj je za nov</w:t>
            </w:r>
            <w:r w:rsidR="00EC5C10">
              <w:rPr>
                <w:rFonts w:ascii="Arial" w:hAnsi="Arial" w:cs="Arial"/>
                <w:sz w:val="20"/>
                <w:szCs w:val="20"/>
                <w:lang w:eastAsia="sl-SI"/>
              </w:rPr>
              <w:t>i</w:t>
            </w:r>
            <w:r w:rsidRPr="008D1759">
              <w:rPr>
                <w:rFonts w:ascii="Arial" w:hAnsi="Arial" w:cs="Arial"/>
                <w:sz w:val="20"/>
                <w:szCs w:val="20"/>
                <w:lang w:eastAsia="sl-SI"/>
              </w:rPr>
              <w:t xml:space="preserve"> projekt </w:t>
            </w:r>
            <w:r w:rsidR="00EC5C10">
              <w:rPr>
                <w:rFonts w:ascii="Arial" w:hAnsi="Arial" w:cs="Arial"/>
                <w:sz w:val="20"/>
                <w:szCs w:val="20"/>
                <w:lang w:eastAsia="sl-SI"/>
              </w:rPr>
              <w:t>oziroma ukrep mogoče</w:t>
            </w:r>
            <w:r w:rsidRPr="008D1759">
              <w:rPr>
                <w:rFonts w:ascii="Arial" w:hAnsi="Arial" w:cs="Arial"/>
                <w:sz w:val="20"/>
                <w:szCs w:val="20"/>
                <w:lang w:eastAsia="sl-SI"/>
              </w:rPr>
              <w:t xml:space="preserve"> zagotoviti pravice</w:t>
            </w:r>
            <w:r w:rsidR="00EC5C10">
              <w:rPr>
                <w:rFonts w:ascii="Arial" w:hAnsi="Arial" w:cs="Arial"/>
                <w:sz w:val="20"/>
                <w:szCs w:val="20"/>
                <w:lang w:eastAsia="sl-SI"/>
              </w:rPr>
              <w:t xml:space="preserve"> porabe le s prerazporeditvijo s</w:t>
            </w:r>
            <w:r w:rsidRPr="008D1759">
              <w:rPr>
                <w:rFonts w:ascii="Arial" w:hAnsi="Arial" w:cs="Arial"/>
                <w:sz w:val="20"/>
                <w:szCs w:val="20"/>
                <w:lang w:eastAsia="sl-SI"/>
              </w:rPr>
              <w:t xml:space="preserve"> proračunskih postavk</w:t>
            </w:r>
            <w:r w:rsidR="00EC5C10">
              <w:rPr>
                <w:rFonts w:ascii="Arial" w:hAnsi="Arial" w:cs="Arial"/>
                <w:sz w:val="20"/>
                <w:szCs w:val="20"/>
                <w:lang w:eastAsia="sl-SI"/>
              </w:rPr>
              <w:t>, s katerih se financirajo že sprejeti oziroma veljavni projekti</w:t>
            </w:r>
            <w:r w:rsidRPr="008D1759">
              <w:rPr>
                <w:rFonts w:ascii="Arial" w:hAnsi="Arial" w:cs="Arial"/>
                <w:sz w:val="20"/>
                <w:szCs w:val="20"/>
                <w:lang w:eastAsia="sl-SI"/>
              </w:rPr>
              <w:t xml:space="preserve"> in ukrep</w:t>
            </w:r>
            <w:r w:rsidR="00EC5C10">
              <w:rPr>
                <w:rFonts w:ascii="Arial" w:hAnsi="Arial" w:cs="Arial"/>
                <w:sz w:val="20"/>
                <w:szCs w:val="20"/>
                <w:lang w:eastAsia="sl-SI"/>
              </w:rPr>
              <w:t>i</w:t>
            </w:r>
            <w:r w:rsidRPr="008D1759">
              <w:rPr>
                <w:rFonts w:ascii="Arial" w:hAnsi="Arial" w:cs="Arial"/>
                <w:sz w:val="20"/>
                <w:szCs w:val="20"/>
                <w:lang w:eastAsia="sl-SI"/>
              </w:rPr>
              <w:t>.</w:t>
            </w:r>
          </w:p>
          <w:p w:rsidR="00107ED0" w:rsidRPr="008D1759" w:rsidRDefault="00562C7C" w:rsidP="00562C7C">
            <w:pPr>
              <w:widowControl w:val="0"/>
              <w:suppressAutoHyphens/>
              <w:spacing w:after="0" w:line="260" w:lineRule="exact"/>
              <w:ind w:left="714"/>
              <w:jc w:val="both"/>
              <w:rPr>
                <w:rFonts w:ascii="Arial" w:hAnsi="Arial" w:cs="Arial"/>
                <w:b/>
                <w:sz w:val="20"/>
                <w:szCs w:val="20"/>
                <w:lang w:eastAsia="sl-SI"/>
              </w:rPr>
            </w:pPr>
            <w:r>
              <w:rPr>
                <w:rFonts w:ascii="Arial" w:hAnsi="Arial" w:cs="Arial"/>
                <w:b/>
                <w:sz w:val="20"/>
                <w:szCs w:val="20"/>
                <w:lang w:eastAsia="sl-SI"/>
              </w:rPr>
              <w:t>II.b</w:t>
            </w:r>
            <w:r w:rsidR="00107ED0" w:rsidRPr="008D1759">
              <w:rPr>
                <w:rFonts w:ascii="Arial" w:hAnsi="Arial" w:cs="Arial"/>
                <w:b/>
                <w:sz w:val="20"/>
                <w:szCs w:val="20"/>
                <w:lang w:eastAsia="sl-SI"/>
              </w:rPr>
              <w:t xml:space="preserve"> Manjkajoče pravice porabe bodo z</w:t>
            </w:r>
            <w:r w:rsidR="00EC5C10">
              <w:rPr>
                <w:rFonts w:ascii="Arial" w:hAnsi="Arial" w:cs="Arial"/>
                <w:b/>
                <w:sz w:val="20"/>
                <w:szCs w:val="20"/>
                <w:lang w:eastAsia="sl-SI"/>
              </w:rPr>
              <w:t>agotov</w:t>
            </w:r>
            <w:r w:rsidR="00EA7688">
              <w:rPr>
                <w:rFonts w:ascii="Arial" w:hAnsi="Arial" w:cs="Arial"/>
                <w:b/>
                <w:sz w:val="20"/>
                <w:szCs w:val="20"/>
                <w:lang w:eastAsia="sl-SI"/>
              </w:rPr>
              <w:t>ljene</w:t>
            </w:r>
            <w:r w:rsidR="00EC5C10">
              <w:rPr>
                <w:rFonts w:ascii="Arial" w:hAnsi="Arial" w:cs="Arial"/>
                <w:b/>
                <w:sz w:val="20"/>
                <w:szCs w:val="20"/>
                <w:lang w:eastAsia="sl-SI"/>
              </w:rPr>
              <w:t xml:space="preserve"> s prerazporeditvijo</w:t>
            </w:r>
            <w:r w:rsidR="00EA7688" w:rsidRPr="00697AD9">
              <w:rPr>
                <w:rFonts w:ascii="Arial" w:hAnsi="Arial" w:cs="Arial"/>
                <w:b/>
                <w:sz w:val="20"/>
                <w:szCs w:val="20"/>
                <w:lang w:eastAsia="sl-SI"/>
              </w:rPr>
              <w:t>:</w:t>
            </w:r>
          </w:p>
          <w:p w:rsidR="00107ED0" w:rsidRPr="008D1759" w:rsidRDefault="00107ED0" w:rsidP="00562C7C">
            <w:pPr>
              <w:widowControl w:val="0"/>
              <w:spacing w:after="0" w:line="260" w:lineRule="exact"/>
              <w:ind w:left="284"/>
              <w:jc w:val="both"/>
              <w:rPr>
                <w:rFonts w:ascii="Arial" w:hAnsi="Arial" w:cs="Arial"/>
                <w:sz w:val="20"/>
                <w:szCs w:val="20"/>
                <w:lang w:eastAsia="sl-SI"/>
              </w:rPr>
            </w:pPr>
            <w:r w:rsidRPr="008D1759">
              <w:rPr>
                <w:rFonts w:ascii="Arial" w:hAnsi="Arial" w:cs="Arial"/>
                <w:sz w:val="20"/>
                <w:szCs w:val="20"/>
                <w:lang w:eastAsia="sl-SI"/>
              </w:rPr>
              <w:t>Navede</w:t>
            </w:r>
            <w:r w:rsidR="00EC5C10">
              <w:rPr>
                <w:rFonts w:ascii="Arial" w:hAnsi="Arial" w:cs="Arial"/>
                <w:sz w:val="20"/>
                <w:szCs w:val="20"/>
                <w:lang w:eastAsia="sl-SI"/>
              </w:rPr>
              <w:t>jo se proračunski</w:t>
            </w:r>
            <w:r w:rsidRPr="008D1759">
              <w:rPr>
                <w:rFonts w:ascii="Arial" w:hAnsi="Arial" w:cs="Arial"/>
                <w:sz w:val="20"/>
                <w:szCs w:val="20"/>
                <w:lang w:eastAsia="sl-SI"/>
              </w:rPr>
              <w:t xml:space="preserve"> upo</w:t>
            </w:r>
            <w:r w:rsidR="00EC5C10">
              <w:rPr>
                <w:rFonts w:ascii="Arial" w:hAnsi="Arial" w:cs="Arial"/>
                <w:sz w:val="20"/>
                <w:szCs w:val="20"/>
                <w:lang w:eastAsia="sl-SI"/>
              </w:rPr>
              <w:t>rabniki, sprejeti (veljavni) ukrepi oziroma projekti</w:t>
            </w:r>
            <w:r w:rsidRPr="008D1759">
              <w:rPr>
                <w:rFonts w:ascii="Arial" w:hAnsi="Arial" w:cs="Arial"/>
                <w:sz w:val="20"/>
                <w:szCs w:val="20"/>
                <w:lang w:eastAsia="sl-SI"/>
              </w:rPr>
              <w:t>, ki jih proračunski uporabnik izvaja</w:t>
            </w:r>
            <w:r w:rsidR="00EC5C10">
              <w:rPr>
                <w:rFonts w:ascii="Arial" w:hAnsi="Arial" w:cs="Arial"/>
                <w:sz w:val="20"/>
                <w:szCs w:val="20"/>
                <w:lang w:eastAsia="sl-SI"/>
              </w:rPr>
              <w:t>, in</w:t>
            </w:r>
            <w:r w:rsidRPr="008D1759">
              <w:rPr>
                <w:rFonts w:ascii="Arial" w:hAnsi="Arial" w:cs="Arial"/>
                <w:sz w:val="20"/>
                <w:szCs w:val="20"/>
                <w:lang w:eastAsia="sl-SI"/>
              </w:rPr>
              <w:t xml:space="preserve"> proračunske postavke </w:t>
            </w:r>
            <w:r w:rsidR="00EC5C10">
              <w:rPr>
                <w:rFonts w:ascii="Arial" w:hAnsi="Arial" w:cs="Arial"/>
                <w:sz w:val="20"/>
                <w:szCs w:val="20"/>
                <w:lang w:eastAsia="sl-SI"/>
              </w:rPr>
              <w:t>tega proračunskega uporabnika, ki</w:t>
            </w:r>
            <w:r w:rsidRPr="008D1759">
              <w:rPr>
                <w:rFonts w:ascii="Arial" w:hAnsi="Arial" w:cs="Arial"/>
                <w:sz w:val="20"/>
                <w:szCs w:val="20"/>
                <w:lang w:eastAsia="sl-SI"/>
              </w:rPr>
              <w:t xml:space="preserve"> so v dinamik</w:t>
            </w:r>
            <w:r w:rsidR="00EC5C10">
              <w:rPr>
                <w:rFonts w:ascii="Arial" w:hAnsi="Arial" w:cs="Arial"/>
                <w:sz w:val="20"/>
                <w:szCs w:val="20"/>
                <w:lang w:eastAsia="sl-SI"/>
              </w:rPr>
              <w:t>i teh projektov oziroma ukrepov ter s</w:t>
            </w:r>
            <w:r w:rsidRPr="008D1759">
              <w:rPr>
                <w:rFonts w:ascii="Arial" w:hAnsi="Arial" w:cs="Arial"/>
                <w:sz w:val="20"/>
                <w:szCs w:val="20"/>
                <w:lang w:eastAsia="sl-SI"/>
              </w:rPr>
              <w:t xml:space="preserve"> katerih se bodo s prerazporeditvijo zagotovile pravice porabe za dodatne aktivnosti </w:t>
            </w:r>
            <w:r w:rsidR="00EC5C10">
              <w:rPr>
                <w:rFonts w:ascii="Arial" w:hAnsi="Arial" w:cs="Arial"/>
                <w:sz w:val="20"/>
                <w:szCs w:val="20"/>
                <w:lang w:eastAsia="sl-SI"/>
              </w:rPr>
              <w:t>pri</w:t>
            </w:r>
            <w:r w:rsidRPr="008D1759">
              <w:rPr>
                <w:rFonts w:ascii="Arial" w:hAnsi="Arial" w:cs="Arial"/>
                <w:sz w:val="20"/>
                <w:szCs w:val="20"/>
                <w:lang w:eastAsia="sl-SI"/>
              </w:rPr>
              <w:t xml:space="preserve"> obstoječih projektih oziroma ukrepih</w:t>
            </w:r>
            <w:r w:rsidR="00EC5C10">
              <w:rPr>
                <w:rFonts w:ascii="Arial" w:hAnsi="Arial" w:cs="Arial"/>
                <w:sz w:val="20"/>
                <w:szCs w:val="20"/>
                <w:lang w:eastAsia="sl-SI"/>
              </w:rPr>
              <w:t xml:space="preserve"> </w:t>
            </w:r>
            <w:r w:rsidRPr="008D1759">
              <w:rPr>
                <w:rFonts w:ascii="Arial" w:hAnsi="Arial" w:cs="Arial"/>
                <w:sz w:val="20"/>
                <w:szCs w:val="20"/>
                <w:lang w:eastAsia="sl-SI"/>
              </w:rPr>
              <w:t>ali novih projektih oziroma ukrepih</w:t>
            </w:r>
            <w:r w:rsidR="00EC5C10">
              <w:rPr>
                <w:rFonts w:ascii="Arial" w:hAnsi="Arial" w:cs="Arial"/>
                <w:sz w:val="20"/>
                <w:szCs w:val="20"/>
                <w:lang w:eastAsia="sl-SI"/>
              </w:rPr>
              <w:t>, navedenih</w:t>
            </w:r>
            <w:r w:rsidRPr="008D1759">
              <w:rPr>
                <w:rFonts w:ascii="Arial" w:hAnsi="Arial" w:cs="Arial"/>
                <w:sz w:val="20"/>
                <w:szCs w:val="20"/>
                <w:lang w:eastAsia="sl-SI"/>
              </w:rPr>
              <w:t xml:space="preserve"> v točki II.a.</w:t>
            </w:r>
          </w:p>
          <w:p w:rsidR="00107ED0" w:rsidRPr="008D1759" w:rsidRDefault="00562C7C" w:rsidP="00562C7C">
            <w:pPr>
              <w:widowControl w:val="0"/>
              <w:suppressAutoHyphens/>
              <w:spacing w:after="0" w:line="260" w:lineRule="exact"/>
              <w:ind w:left="714"/>
              <w:jc w:val="both"/>
              <w:rPr>
                <w:rFonts w:ascii="Arial" w:hAnsi="Arial" w:cs="Arial"/>
                <w:b/>
                <w:sz w:val="20"/>
                <w:szCs w:val="20"/>
                <w:lang w:eastAsia="sl-SI"/>
              </w:rPr>
            </w:pPr>
            <w:r>
              <w:rPr>
                <w:rFonts w:ascii="Arial" w:hAnsi="Arial" w:cs="Arial"/>
                <w:b/>
                <w:sz w:val="20"/>
                <w:szCs w:val="20"/>
                <w:lang w:eastAsia="sl-SI"/>
              </w:rPr>
              <w:t>II.c</w:t>
            </w:r>
            <w:r w:rsidR="00107ED0" w:rsidRPr="008D1759">
              <w:rPr>
                <w:rFonts w:ascii="Arial" w:hAnsi="Arial" w:cs="Arial"/>
                <w:b/>
                <w:sz w:val="20"/>
                <w:szCs w:val="20"/>
                <w:lang w:eastAsia="sl-SI"/>
              </w:rPr>
              <w:t xml:space="preserve"> Načrtovana nad</w:t>
            </w:r>
            <w:r w:rsidR="00EC5C10">
              <w:rPr>
                <w:rFonts w:ascii="Arial" w:hAnsi="Arial" w:cs="Arial"/>
                <w:b/>
                <w:sz w:val="20"/>
                <w:szCs w:val="20"/>
                <w:lang w:eastAsia="sl-SI"/>
              </w:rPr>
              <w:t>omestitev zmanjšanih prihodkov in povečanih odhodkov proračuna</w:t>
            </w:r>
            <w:r w:rsidR="00EA7688" w:rsidRPr="00697AD9">
              <w:rPr>
                <w:rFonts w:ascii="Arial" w:hAnsi="Arial" w:cs="Arial"/>
                <w:b/>
                <w:sz w:val="20"/>
                <w:szCs w:val="20"/>
                <w:lang w:eastAsia="sl-SI"/>
              </w:rPr>
              <w:t>:</w:t>
            </w:r>
          </w:p>
          <w:p w:rsidR="00107ED0" w:rsidRPr="008D1759" w:rsidRDefault="00EC5C10" w:rsidP="00562C7C">
            <w:pPr>
              <w:widowControl w:val="0"/>
              <w:spacing w:after="0" w:line="260" w:lineRule="exact"/>
              <w:ind w:left="284"/>
              <w:jc w:val="both"/>
              <w:rPr>
                <w:rFonts w:ascii="Arial" w:hAnsi="Arial" w:cs="Arial"/>
                <w:sz w:val="20"/>
                <w:szCs w:val="20"/>
                <w:lang w:eastAsia="sl-SI"/>
              </w:rPr>
            </w:pPr>
            <w:r>
              <w:rPr>
                <w:rFonts w:ascii="Arial" w:hAnsi="Arial" w:cs="Arial"/>
                <w:sz w:val="20"/>
                <w:szCs w:val="20"/>
                <w:lang w:eastAsia="sl-SI"/>
              </w:rPr>
              <w:t>Če</w:t>
            </w:r>
            <w:r w:rsidR="00107ED0" w:rsidRPr="008D1759">
              <w:rPr>
                <w:rFonts w:ascii="Arial" w:hAnsi="Arial" w:cs="Arial"/>
                <w:sz w:val="20"/>
                <w:szCs w:val="20"/>
                <w:lang w:eastAsia="sl-SI"/>
              </w:rPr>
              <w:t xml:space="preserve"> se povečani odhodki (pravice porabe) ne bodo zagotovili </w:t>
            </w:r>
            <w:r>
              <w:rPr>
                <w:rFonts w:ascii="Arial" w:hAnsi="Arial" w:cs="Arial"/>
                <w:sz w:val="20"/>
                <w:szCs w:val="20"/>
                <w:lang w:eastAsia="sl-SI"/>
              </w:rPr>
              <w:t>tako, kot je določeno v točkah II.a in II.b,</w:t>
            </w:r>
            <w:r w:rsidR="00EA721B">
              <w:rPr>
                <w:rFonts w:ascii="Arial" w:hAnsi="Arial" w:cs="Arial"/>
                <w:sz w:val="20"/>
                <w:szCs w:val="20"/>
                <w:lang w:eastAsia="sl-SI"/>
              </w:rPr>
              <w:t xml:space="preserve"> je</w:t>
            </w:r>
            <w:r w:rsidR="00107ED0" w:rsidRPr="008D1759">
              <w:rPr>
                <w:rFonts w:ascii="Arial" w:hAnsi="Arial" w:cs="Arial"/>
                <w:sz w:val="20"/>
                <w:szCs w:val="20"/>
                <w:lang w:eastAsia="sl-SI"/>
              </w:rPr>
              <w:t xml:space="preserve"> povečanje odhodkov in izdatkov proračuna</w:t>
            </w:r>
            <w:r w:rsidR="00EA721B">
              <w:rPr>
                <w:rFonts w:ascii="Arial" w:hAnsi="Arial" w:cs="Arial"/>
                <w:sz w:val="20"/>
                <w:szCs w:val="20"/>
                <w:lang w:eastAsia="sl-SI"/>
              </w:rPr>
              <w:t xml:space="preserve"> mogoče na podlagi </w:t>
            </w:r>
            <w:r w:rsidR="00107ED0" w:rsidRPr="008D1759">
              <w:rPr>
                <w:rFonts w:ascii="Arial" w:hAnsi="Arial" w:cs="Arial"/>
                <w:sz w:val="20"/>
                <w:szCs w:val="20"/>
                <w:lang w:eastAsia="sl-SI"/>
              </w:rPr>
              <w:t xml:space="preserve">zakona, ki ureja izvrševanje državnega proračuna (npr. </w:t>
            </w:r>
            <w:r w:rsidR="00EA721B">
              <w:rPr>
                <w:rFonts w:ascii="Arial" w:hAnsi="Arial" w:cs="Arial"/>
                <w:sz w:val="20"/>
                <w:szCs w:val="20"/>
                <w:lang w:eastAsia="sl-SI"/>
              </w:rPr>
              <w:t>priliv</w:t>
            </w:r>
            <w:r w:rsidR="00107ED0" w:rsidRPr="008D1759">
              <w:rPr>
                <w:rFonts w:ascii="Arial" w:hAnsi="Arial" w:cs="Arial"/>
                <w:sz w:val="20"/>
                <w:szCs w:val="20"/>
                <w:lang w:eastAsia="sl-SI"/>
              </w:rPr>
              <w:t xml:space="preserve"> namenskih sredstev EU). Ukrepanje </w:t>
            </w:r>
            <w:r w:rsidR="00EA721B">
              <w:rPr>
                <w:rFonts w:ascii="Arial" w:hAnsi="Arial" w:cs="Arial"/>
                <w:sz w:val="20"/>
                <w:szCs w:val="20"/>
                <w:lang w:eastAsia="sl-SI"/>
              </w:rPr>
              <w:t>ob zmanjšanju</w:t>
            </w:r>
            <w:r w:rsidR="00107ED0" w:rsidRPr="008D1759">
              <w:rPr>
                <w:rFonts w:ascii="Arial" w:hAnsi="Arial" w:cs="Arial"/>
                <w:sz w:val="20"/>
                <w:szCs w:val="20"/>
                <w:lang w:eastAsia="sl-SI"/>
              </w:rPr>
              <w:t xml:space="preserve"> prihodkov in prejemkov proračuna je določeno z zakonom, ki ureja javne finance</w:t>
            </w:r>
            <w:r w:rsidR="00EA721B">
              <w:rPr>
                <w:rFonts w:ascii="Arial" w:hAnsi="Arial" w:cs="Arial"/>
                <w:sz w:val="20"/>
                <w:szCs w:val="20"/>
                <w:lang w:eastAsia="sl-SI"/>
              </w:rPr>
              <w:t>,</w:t>
            </w:r>
            <w:r w:rsidR="00107ED0" w:rsidRPr="008D1759">
              <w:rPr>
                <w:rFonts w:ascii="Arial" w:hAnsi="Arial" w:cs="Arial"/>
                <w:sz w:val="20"/>
                <w:szCs w:val="20"/>
                <w:lang w:eastAsia="sl-SI"/>
              </w:rPr>
              <w:t xml:space="preserve"> in zakonom, ki ureja i</w:t>
            </w:r>
            <w:r w:rsidR="004E4A50">
              <w:rPr>
                <w:rFonts w:ascii="Arial" w:hAnsi="Arial" w:cs="Arial"/>
                <w:sz w:val="20"/>
                <w:szCs w:val="20"/>
                <w:lang w:eastAsia="sl-SI"/>
              </w:rPr>
              <w:t>zvrševanje državnega proračuna.</w:t>
            </w:r>
          </w:p>
          <w:p w:rsidR="00107ED0" w:rsidRPr="008D1759" w:rsidRDefault="00107ED0" w:rsidP="00E455F9">
            <w:pPr>
              <w:pStyle w:val="Vrstapredpisa"/>
              <w:widowControl w:val="0"/>
              <w:spacing w:before="0" w:line="260" w:lineRule="exact"/>
              <w:jc w:val="both"/>
              <w:rPr>
                <w:color w:val="auto"/>
                <w:sz w:val="20"/>
                <w:szCs w:val="20"/>
              </w:rPr>
            </w:pPr>
          </w:p>
        </w:tc>
      </w:tr>
      <w:tr w:rsidR="00107ED0" w:rsidRPr="008D1759" w:rsidTr="002F365E">
        <w:trPr>
          <w:gridAfter w:val="1"/>
          <w:wAfter w:w="63" w:type="dxa"/>
        </w:trPr>
        <w:tc>
          <w:tcPr>
            <w:tcW w:w="9200" w:type="dxa"/>
            <w:gridSpan w:val="13"/>
          </w:tcPr>
          <w:p w:rsidR="00107ED0" w:rsidRPr="008D1759" w:rsidRDefault="00CA5AA9" w:rsidP="00E455F9">
            <w:pPr>
              <w:pStyle w:val="Oddelek"/>
              <w:widowControl w:val="0"/>
              <w:numPr>
                <w:ilvl w:val="0"/>
                <w:numId w:val="0"/>
              </w:numPr>
              <w:spacing w:before="0" w:after="0" w:line="260" w:lineRule="exact"/>
              <w:jc w:val="left"/>
              <w:rPr>
                <w:sz w:val="20"/>
                <w:szCs w:val="20"/>
              </w:rPr>
            </w:pPr>
            <w:r>
              <w:rPr>
                <w:sz w:val="20"/>
                <w:szCs w:val="20"/>
              </w:rPr>
              <w:lastRenderedPageBreak/>
              <w:t>7</w:t>
            </w:r>
            <w:r w:rsidR="00107ED0" w:rsidRPr="008D1759">
              <w:rPr>
                <w:sz w:val="20"/>
                <w:szCs w:val="20"/>
              </w:rPr>
              <w:t>.b Predstavitev ocene finančnih posledic</w:t>
            </w:r>
            <w:r w:rsidR="00F74A47">
              <w:rPr>
                <w:sz w:val="20"/>
                <w:szCs w:val="20"/>
              </w:rPr>
              <w:t xml:space="preserve"> pod 40.</w:t>
            </w:r>
            <w:r w:rsidR="00107ED0" w:rsidRPr="008D1759">
              <w:rPr>
                <w:sz w:val="20"/>
                <w:szCs w:val="20"/>
              </w:rPr>
              <w:t>000 EUR</w:t>
            </w:r>
            <w:r w:rsidR="00F74A47">
              <w:rPr>
                <w:sz w:val="20"/>
                <w:szCs w:val="20"/>
              </w:rPr>
              <w:t>:</w:t>
            </w:r>
          </w:p>
          <w:p w:rsidR="00107ED0" w:rsidRPr="008D1759" w:rsidRDefault="00F74A47" w:rsidP="00E455F9">
            <w:pPr>
              <w:pStyle w:val="Oddelek"/>
              <w:widowControl w:val="0"/>
              <w:numPr>
                <w:ilvl w:val="0"/>
                <w:numId w:val="0"/>
              </w:numPr>
              <w:spacing w:before="0" w:after="0" w:line="260" w:lineRule="exact"/>
              <w:jc w:val="left"/>
              <w:rPr>
                <w:b w:val="0"/>
                <w:sz w:val="20"/>
                <w:szCs w:val="20"/>
              </w:rPr>
            </w:pPr>
            <w:r>
              <w:rPr>
                <w:b w:val="0"/>
                <w:sz w:val="20"/>
                <w:szCs w:val="20"/>
              </w:rPr>
              <w:t>(Samo</w:t>
            </w:r>
            <w:r w:rsidR="00107ED0" w:rsidRPr="008D1759">
              <w:rPr>
                <w:b w:val="0"/>
                <w:sz w:val="20"/>
                <w:szCs w:val="20"/>
              </w:rPr>
              <w:t xml:space="preserve"> če izbere</w:t>
            </w:r>
            <w:r>
              <w:rPr>
                <w:b w:val="0"/>
                <w:sz w:val="20"/>
                <w:szCs w:val="20"/>
              </w:rPr>
              <w:t>te</w:t>
            </w:r>
            <w:r w:rsidR="00107ED0" w:rsidRPr="008D1759">
              <w:rPr>
                <w:b w:val="0"/>
                <w:sz w:val="20"/>
                <w:szCs w:val="20"/>
              </w:rPr>
              <w:t xml:space="preserve"> NE pod točko </w:t>
            </w:r>
            <w:r w:rsidR="00CA5AA9">
              <w:rPr>
                <w:b w:val="0"/>
                <w:sz w:val="20"/>
                <w:szCs w:val="20"/>
              </w:rPr>
              <w:t>6</w:t>
            </w:r>
            <w:r>
              <w:rPr>
                <w:b w:val="0"/>
                <w:sz w:val="20"/>
                <w:szCs w:val="20"/>
              </w:rPr>
              <w:t>.a.)</w:t>
            </w:r>
          </w:p>
          <w:p w:rsidR="00107ED0" w:rsidRPr="008D1759" w:rsidRDefault="00107ED0" w:rsidP="00E455F9">
            <w:pPr>
              <w:pStyle w:val="Oddelek"/>
              <w:widowControl w:val="0"/>
              <w:numPr>
                <w:ilvl w:val="0"/>
                <w:numId w:val="0"/>
              </w:numPr>
              <w:spacing w:before="0" w:after="0" w:line="260" w:lineRule="exact"/>
              <w:jc w:val="left"/>
              <w:rPr>
                <w:b w:val="0"/>
                <w:sz w:val="20"/>
                <w:szCs w:val="20"/>
              </w:rPr>
            </w:pPr>
            <w:r w:rsidRPr="008D1759">
              <w:rPr>
                <w:b w:val="0"/>
                <w:sz w:val="20"/>
                <w:szCs w:val="20"/>
              </w:rPr>
              <w:t>Kratka obrazložitev</w:t>
            </w:r>
            <w:r w:rsidR="00427D62">
              <w:rPr>
                <w:b w:val="0"/>
                <w:sz w:val="20"/>
                <w:szCs w:val="20"/>
              </w:rPr>
              <w:t>: Gradivo nima finančnih posledic.</w:t>
            </w:r>
          </w:p>
        </w:tc>
      </w:tr>
      <w:tr w:rsidR="00107ED0" w:rsidRPr="008D1759" w:rsidTr="002F365E">
        <w:trPr>
          <w:gridAfter w:val="1"/>
          <w:wAfter w:w="63" w:type="dxa"/>
        </w:trPr>
        <w:tc>
          <w:tcPr>
            <w:tcW w:w="9200" w:type="dxa"/>
            <w:gridSpan w:val="13"/>
          </w:tcPr>
          <w:p w:rsidR="00107ED0" w:rsidRPr="008D1759" w:rsidRDefault="00CA5AA9" w:rsidP="00E455F9">
            <w:pPr>
              <w:pStyle w:val="Oddelek"/>
              <w:widowControl w:val="0"/>
              <w:numPr>
                <w:ilvl w:val="0"/>
                <w:numId w:val="0"/>
              </w:numPr>
              <w:spacing w:before="0" w:after="0" w:line="260" w:lineRule="exact"/>
              <w:jc w:val="left"/>
              <w:rPr>
                <w:sz w:val="20"/>
                <w:szCs w:val="20"/>
              </w:rPr>
            </w:pPr>
            <w:r>
              <w:rPr>
                <w:sz w:val="20"/>
                <w:szCs w:val="20"/>
              </w:rPr>
              <w:t>8</w:t>
            </w:r>
            <w:r w:rsidR="00107ED0" w:rsidRPr="008D1759">
              <w:rPr>
                <w:sz w:val="20"/>
                <w:szCs w:val="20"/>
              </w:rPr>
              <w:t>. Predstavitev sodelovanja javnosti</w:t>
            </w:r>
            <w:r w:rsidR="00F74A47">
              <w:rPr>
                <w:sz w:val="20"/>
                <w:szCs w:val="20"/>
              </w:rPr>
              <w:t>:</w:t>
            </w:r>
          </w:p>
        </w:tc>
      </w:tr>
      <w:tr w:rsidR="00107ED0" w:rsidRPr="008D1759" w:rsidTr="002F365E">
        <w:trPr>
          <w:gridAfter w:val="1"/>
          <w:wAfter w:w="63" w:type="dxa"/>
        </w:trPr>
        <w:tc>
          <w:tcPr>
            <w:tcW w:w="6769" w:type="dxa"/>
            <w:gridSpan w:val="10"/>
          </w:tcPr>
          <w:p w:rsidR="00107ED0" w:rsidRPr="008D1759" w:rsidRDefault="00107ED0" w:rsidP="00E455F9">
            <w:pPr>
              <w:pStyle w:val="Neotevilenodstavek"/>
              <w:widowControl w:val="0"/>
              <w:spacing w:before="0" w:after="0" w:line="260" w:lineRule="exact"/>
              <w:rPr>
                <w:sz w:val="20"/>
                <w:szCs w:val="20"/>
              </w:rPr>
            </w:pPr>
            <w:r w:rsidRPr="008D1759">
              <w:rPr>
                <w:iCs/>
                <w:sz w:val="20"/>
                <w:szCs w:val="20"/>
              </w:rPr>
              <w:t>Gradivo je bilo predhodno objavljeno na spletni strani predlagatelja</w:t>
            </w:r>
            <w:r w:rsidR="00EA7688">
              <w:rPr>
                <w:iCs/>
                <w:sz w:val="20"/>
                <w:szCs w:val="20"/>
              </w:rPr>
              <w:t>:</w:t>
            </w:r>
          </w:p>
        </w:tc>
        <w:tc>
          <w:tcPr>
            <w:tcW w:w="2431" w:type="dxa"/>
            <w:gridSpan w:val="3"/>
          </w:tcPr>
          <w:p w:rsidR="00107ED0" w:rsidRPr="008D1759" w:rsidRDefault="00F74A47" w:rsidP="00F74A47">
            <w:pPr>
              <w:pStyle w:val="Neotevilenodstavek"/>
              <w:widowControl w:val="0"/>
              <w:spacing w:before="0" w:after="0" w:line="260" w:lineRule="exact"/>
              <w:jc w:val="center"/>
              <w:rPr>
                <w:iCs/>
                <w:sz w:val="20"/>
                <w:szCs w:val="20"/>
              </w:rPr>
            </w:pPr>
            <w:r w:rsidRPr="00A04DF7">
              <w:rPr>
                <w:b/>
                <w:sz w:val="20"/>
                <w:szCs w:val="20"/>
              </w:rPr>
              <w:t>DA</w:t>
            </w:r>
            <w:r w:rsidR="00107ED0" w:rsidRPr="008D1759">
              <w:rPr>
                <w:sz w:val="20"/>
                <w:szCs w:val="20"/>
              </w:rPr>
              <w:t>/NE</w:t>
            </w:r>
          </w:p>
        </w:tc>
      </w:tr>
      <w:tr w:rsidR="00107ED0" w:rsidRPr="008D1759" w:rsidTr="002F365E">
        <w:trPr>
          <w:gridAfter w:val="1"/>
          <w:wAfter w:w="63" w:type="dxa"/>
          <w:trHeight w:val="274"/>
        </w:trPr>
        <w:tc>
          <w:tcPr>
            <w:tcW w:w="9200" w:type="dxa"/>
            <w:gridSpan w:val="13"/>
          </w:tcPr>
          <w:p w:rsidR="00107ED0" w:rsidRPr="008D1759" w:rsidRDefault="00F74A47" w:rsidP="00F74A47">
            <w:pPr>
              <w:pStyle w:val="Neotevilenodstavek"/>
              <w:widowControl w:val="0"/>
              <w:spacing w:before="0" w:after="0" w:line="260" w:lineRule="exact"/>
              <w:rPr>
                <w:iCs/>
                <w:sz w:val="20"/>
                <w:szCs w:val="20"/>
              </w:rPr>
            </w:pPr>
            <w:r>
              <w:rPr>
                <w:iCs/>
                <w:sz w:val="20"/>
                <w:szCs w:val="20"/>
              </w:rPr>
              <w:t>(</w:t>
            </w:r>
            <w:r w:rsidR="00107ED0" w:rsidRPr="008D1759">
              <w:rPr>
                <w:iCs/>
                <w:sz w:val="20"/>
                <w:szCs w:val="20"/>
              </w:rPr>
              <w:t>Če</w:t>
            </w:r>
            <w:r>
              <w:rPr>
                <w:iCs/>
                <w:sz w:val="20"/>
                <w:szCs w:val="20"/>
              </w:rPr>
              <w:t xml:space="preserve"> je odgovor NE, navedite, zakaj ni bilo objavljeno.)</w:t>
            </w:r>
          </w:p>
        </w:tc>
      </w:tr>
      <w:tr w:rsidR="0068465E" w:rsidRPr="008D1759" w:rsidTr="002F365E">
        <w:trPr>
          <w:gridAfter w:val="1"/>
          <w:wAfter w:w="63" w:type="dxa"/>
          <w:trHeight w:val="274"/>
        </w:trPr>
        <w:tc>
          <w:tcPr>
            <w:tcW w:w="9200" w:type="dxa"/>
            <w:gridSpan w:val="13"/>
          </w:tcPr>
          <w:p w:rsidR="0068465E" w:rsidRPr="0068465E" w:rsidRDefault="0068465E" w:rsidP="0068465E">
            <w:pPr>
              <w:pStyle w:val="Neotevilenodstavek"/>
              <w:widowControl w:val="0"/>
              <w:spacing w:before="0" w:after="0" w:line="260" w:lineRule="exact"/>
              <w:rPr>
                <w:iCs/>
                <w:sz w:val="20"/>
                <w:szCs w:val="20"/>
              </w:rPr>
            </w:pPr>
            <w:r w:rsidRPr="0068465E">
              <w:rPr>
                <w:iCs/>
                <w:sz w:val="20"/>
                <w:szCs w:val="20"/>
              </w:rPr>
              <w:t>(Če je odgovor DA, navedite:</w:t>
            </w:r>
          </w:p>
          <w:p w:rsidR="0068465E" w:rsidRPr="0068465E" w:rsidRDefault="0068465E" w:rsidP="0068465E">
            <w:pPr>
              <w:pStyle w:val="Neotevilenodstavek"/>
              <w:widowControl w:val="0"/>
              <w:spacing w:before="0" w:after="0" w:line="260" w:lineRule="exact"/>
              <w:rPr>
                <w:iCs/>
                <w:sz w:val="20"/>
                <w:szCs w:val="20"/>
              </w:rPr>
            </w:pPr>
            <w:r w:rsidRPr="0068465E">
              <w:rPr>
                <w:iCs/>
                <w:sz w:val="20"/>
                <w:szCs w:val="20"/>
              </w:rPr>
              <w:t xml:space="preserve">Datum objave: </w:t>
            </w:r>
            <w:r w:rsidR="007C79EE">
              <w:rPr>
                <w:iCs/>
                <w:sz w:val="20"/>
                <w:szCs w:val="20"/>
              </w:rPr>
              <w:t>15. 3. 2016</w:t>
            </w:r>
          </w:p>
          <w:p w:rsidR="0068465E" w:rsidRDefault="0068465E" w:rsidP="0068465E">
            <w:pPr>
              <w:pStyle w:val="Neotevilenodstavek"/>
              <w:widowControl w:val="0"/>
              <w:spacing w:before="0" w:after="0" w:line="260" w:lineRule="exact"/>
              <w:rPr>
                <w:iCs/>
                <w:sz w:val="20"/>
                <w:szCs w:val="20"/>
              </w:rPr>
            </w:pPr>
            <w:r w:rsidRPr="00345F62">
              <w:rPr>
                <w:iCs/>
                <w:sz w:val="20"/>
                <w:szCs w:val="20"/>
              </w:rPr>
              <w:t xml:space="preserve">V razpravo so bili vključeni: </w:t>
            </w:r>
          </w:p>
          <w:p w:rsidR="0068465E" w:rsidRPr="00345F62" w:rsidRDefault="003215B0" w:rsidP="00317734">
            <w:pPr>
              <w:pStyle w:val="Neotevilenodstavek"/>
              <w:widowControl w:val="0"/>
              <w:numPr>
                <w:ilvl w:val="0"/>
                <w:numId w:val="13"/>
              </w:numPr>
              <w:spacing w:before="0" w:after="0" w:line="260" w:lineRule="exact"/>
              <w:rPr>
                <w:iCs/>
                <w:sz w:val="20"/>
                <w:szCs w:val="20"/>
              </w:rPr>
            </w:pPr>
            <w:r>
              <w:rPr>
                <w:iCs/>
                <w:sz w:val="20"/>
                <w:szCs w:val="20"/>
              </w:rPr>
              <w:t>Nacionalni svet za kulturo</w:t>
            </w:r>
            <w:r w:rsidR="0068465E" w:rsidRPr="00345F62">
              <w:rPr>
                <w:iCs/>
                <w:sz w:val="20"/>
                <w:szCs w:val="20"/>
              </w:rPr>
              <w:t xml:space="preserve">, </w:t>
            </w:r>
          </w:p>
          <w:p w:rsidR="0068465E" w:rsidRPr="00345F62" w:rsidRDefault="003215B0" w:rsidP="00317734">
            <w:pPr>
              <w:pStyle w:val="Neotevilenodstavek"/>
              <w:widowControl w:val="0"/>
              <w:numPr>
                <w:ilvl w:val="0"/>
                <w:numId w:val="13"/>
              </w:numPr>
              <w:spacing w:before="0" w:after="0" w:line="260" w:lineRule="exact"/>
              <w:rPr>
                <w:iCs/>
                <w:sz w:val="20"/>
                <w:szCs w:val="20"/>
              </w:rPr>
            </w:pPr>
            <w:r>
              <w:rPr>
                <w:iCs/>
                <w:sz w:val="20"/>
                <w:szCs w:val="20"/>
              </w:rPr>
              <w:t>Kulturniška zbornica  Slovenije</w:t>
            </w:r>
            <w:r w:rsidR="0068465E" w:rsidRPr="00345F62">
              <w:rPr>
                <w:iCs/>
                <w:sz w:val="20"/>
                <w:szCs w:val="20"/>
              </w:rPr>
              <w:t>,</w:t>
            </w:r>
          </w:p>
          <w:p w:rsidR="0068465E" w:rsidRPr="00345F62" w:rsidRDefault="003215B0" w:rsidP="00317734">
            <w:pPr>
              <w:pStyle w:val="Neotevilenodstavek"/>
              <w:widowControl w:val="0"/>
              <w:numPr>
                <w:ilvl w:val="0"/>
                <w:numId w:val="13"/>
              </w:numPr>
              <w:spacing w:before="0" w:after="0" w:line="260" w:lineRule="exact"/>
              <w:rPr>
                <w:iCs/>
                <w:sz w:val="20"/>
                <w:szCs w:val="20"/>
              </w:rPr>
            </w:pPr>
            <w:r>
              <w:rPr>
                <w:iCs/>
                <w:sz w:val="20"/>
                <w:szCs w:val="20"/>
              </w:rPr>
              <w:t>Delovna skupina za trajni dialog s samozaposlenimi v kulturi.</w:t>
            </w:r>
            <w:r w:rsidR="0068465E" w:rsidRPr="00345F62">
              <w:rPr>
                <w:iCs/>
                <w:sz w:val="20"/>
                <w:szCs w:val="20"/>
              </w:rPr>
              <w:t xml:space="preserve"> </w:t>
            </w:r>
          </w:p>
          <w:p w:rsidR="0068465E" w:rsidRPr="00345F62" w:rsidRDefault="0068465E" w:rsidP="0068465E">
            <w:pPr>
              <w:pStyle w:val="Neotevilenodstavek"/>
              <w:widowControl w:val="0"/>
              <w:spacing w:before="0" w:after="0" w:line="260" w:lineRule="exact"/>
              <w:rPr>
                <w:iCs/>
                <w:sz w:val="20"/>
                <w:szCs w:val="20"/>
              </w:rPr>
            </w:pPr>
            <w:r w:rsidRPr="00345F62">
              <w:rPr>
                <w:iCs/>
                <w:sz w:val="20"/>
                <w:szCs w:val="20"/>
              </w:rPr>
              <w:t>Mnenja, predlogi in pri</w:t>
            </w:r>
            <w:r w:rsidR="00345F62">
              <w:rPr>
                <w:iCs/>
                <w:sz w:val="20"/>
                <w:szCs w:val="20"/>
              </w:rPr>
              <w:t xml:space="preserve">pombe z navedbo predlagateljev </w:t>
            </w:r>
            <w:r w:rsidR="00345F62" w:rsidRPr="00345F62">
              <w:rPr>
                <w:color w:val="000000"/>
                <w:sz w:val="20"/>
                <w:szCs w:val="20"/>
              </w:rPr>
              <w:t>(imen in priimkov fizičnih oseb, ki niso poslovni subjekti, ne navajajte</w:t>
            </w:r>
            <w:r w:rsidRPr="00345F62">
              <w:rPr>
                <w:iCs/>
                <w:sz w:val="20"/>
                <w:szCs w:val="20"/>
              </w:rPr>
              <w:t>):</w:t>
            </w:r>
          </w:p>
          <w:p w:rsidR="0068465E" w:rsidRPr="00345F62" w:rsidRDefault="0068465E" w:rsidP="0068465E">
            <w:pPr>
              <w:pStyle w:val="Neotevilenodstavek"/>
              <w:widowControl w:val="0"/>
              <w:spacing w:before="0" w:after="0" w:line="260" w:lineRule="exact"/>
              <w:rPr>
                <w:iCs/>
                <w:sz w:val="20"/>
                <w:szCs w:val="20"/>
              </w:rPr>
            </w:pPr>
          </w:p>
          <w:p w:rsidR="0068465E" w:rsidRPr="00345F62" w:rsidRDefault="0068465E" w:rsidP="0068465E">
            <w:pPr>
              <w:pStyle w:val="Neotevilenodstavek"/>
              <w:widowControl w:val="0"/>
              <w:spacing w:before="0" w:after="0" w:line="260" w:lineRule="exact"/>
              <w:rPr>
                <w:iCs/>
                <w:sz w:val="20"/>
                <w:szCs w:val="20"/>
              </w:rPr>
            </w:pPr>
            <w:r w:rsidRPr="00345F62">
              <w:rPr>
                <w:iCs/>
                <w:sz w:val="20"/>
                <w:szCs w:val="20"/>
              </w:rPr>
              <w:t>Upoštevani so bili:</w:t>
            </w:r>
          </w:p>
          <w:p w:rsidR="0068465E" w:rsidRPr="00345F62" w:rsidRDefault="0068465E" w:rsidP="00317734">
            <w:pPr>
              <w:pStyle w:val="Neotevilenodstavek"/>
              <w:widowControl w:val="0"/>
              <w:numPr>
                <w:ilvl w:val="0"/>
                <w:numId w:val="14"/>
              </w:numPr>
              <w:spacing w:before="0" w:after="0" w:line="260" w:lineRule="exact"/>
              <w:rPr>
                <w:iCs/>
                <w:sz w:val="20"/>
                <w:szCs w:val="20"/>
              </w:rPr>
            </w:pPr>
            <w:r w:rsidRPr="00345F62">
              <w:rPr>
                <w:iCs/>
                <w:sz w:val="20"/>
                <w:szCs w:val="20"/>
              </w:rPr>
              <w:t>v celoti,</w:t>
            </w:r>
          </w:p>
          <w:p w:rsidR="0068465E" w:rsidRPr="00345F62" w:rsidRDefault="0068465E" w:rsidP="00317734">
            <w:pPr>
              <w:pStyle w:val="Neotevilenodstavek"/>
              <w:widowControl w:val="0"/>
              <w:numPr>
                <w:ilvl w:val="0"/>
                <w:numId w:val="14"/>
              </w:numPr>
              <w:spacing w:before="0" w:after="0" w:line="260" w:lineRule="exact"/>
              <w:rPr>
                <w:iCs/>
                <w:sz w:val="20"/>
                <w:szCs w:val="20"/>
              </w:rPr>
            </w:pPr>
            <w:r w:rsidRPr="00345F62">
              <w:rPr>
                <w:iCs/>
                <w:sz w:val="20"/>
                <w:szCs w:val="20"/>
              </w:rPr>
              <w:t>večinoma,</w:t>
            </w:r>
          </w:p>
          <w:p w:rsidR="0068465E" w:rsidRPr="00345F62" w:rsidRDefault="0068465E" w:rsidP="00317734">
            <w:pPr>
              <w:pStyle w:val="Neotevilenodstavek"/>
              <w:widowControl w:val="0"/>
              <w:numPr>
                <w:ilvl w:val="0"/>
                <w:numId w:val="14"/>
              </w:numPr>
              <w:spacing w:before="0" w:after="0" w:line="260" w:lineRule="exact"/>
              <w:rPr>
                <w:iCs/>
                <w:sz w:val="20"/>
                <w:szCs w:val="20"/>
              </w:rPr>
            </w:pPr>
            <w:r w:rsidRPr="00345F62">
              <w:rPr>
                <w:iCs/>
                <w:sz w:val="20"/>
                <w:szCs w:val="20"/>
              </w:rPr>
              <w:t>delno,</w:t>
            </w:r>
          </w:p>
          <w:p w:rsidR="0068465E" w:rsidRPr="00345F62" w:rsidRDefault="0068465E" w:rsidP="00317734">
            <w:pPr>
              <w:pStyle w:val="Neotevilenodstavek"/>
              <w:widowControl w:val="0"/>
              <w:numPr>
                <w:ilvl w:val="0"/>
                <w:numId w:val="14"/>
              </w:numPr>
              <w:spacing w:before="0" w:after="0" w:line="260" w:lineRule="exact"/>
              <w:rPr>
                <w:iCs/>
                <w:sz w:val="20"/>
                <w:szCs w:val="20"/>
              </w:rPr>
            </w:pPr>
            <w:r w:rsidRPr="00345F62">
              <w:rPr>
                <w:iCs/>
                <w:sz w:val="20"/>
                <w:szCs w:val="20"/>
              </w:rPr>
              <w:t>niso bili upoštevani.</w:t>
            </w:r>
          </w:p>
          <w:p w:rsidR="0068465E" w:rsidRPr="00345F62" w:rsidRDefault="0068465E" w:rsidP="0068465E">
            <w:pPr>
              <w:pStyle w:val="Neotevilenodstavek"/>
              <w:widowControl w:val="0"/>
              <w:spacing w:before="0" w:after="0" w:line="260" w:lineRule="exact"/>
              <w:rPr>
                <w:iCs/>
                <w:sz w:val="20"/>
                <w:szCs w:val="20"/>
              </w:rPr>
            </w:pPr>
          </w:p>
          <w:p w:rsidR="0068465E" w:rsidRPr="00345F62" w:rsidRDefault="0068465E" w:rsidP="0068465E">
            <w:pPr>
              <w:pStyle w:val="Neotevilenodstavek"/>
              <w:widowControl w:val="0"/>
              <w:spacing w:before="0" w:after="0" w:line="260" w:lineRule="exact"/>
              <w:rPr>
                <w:iCs/>
                <w:sz w:val="20"/>
                <w:szCs w:val="20"/>
              </w:rPr>
            </w:pPr>
            <w:r w:rsidRPr="00345F62">
              <w:rPr>
                <w:iCs/>
                <w:sz w:val="20"/>
                <w:szCs w:val="20"/>
              </w:rPr>
              <w:t>Bistvena mnenja, predlogi in pripombe, ki niso bili upoštevani, ter razlogi za neupoštevanje:</w:t>
            </w:r>
          </w:p>
          <w:p w:rsidR="0068465E" w:rsidRPr="00345F62" w:rsidRDefault="0068465E" w:rsidP="0068465E">
            <w:pPr>
              <w:pStyle w:val="Neotevilenodstavek"/>
              <w:widowControl w:val="0"/>
              <w:spacing w:before="0" w:after="0" w:line="260" w:lineRule="exact"/>
              <w:rPr>
                <w:iCs/>
                <w:sz w:val="20"/>
                <w:szCs w:val="20"/>
              </w:rPr>
            </w:pPr>
          </w:p>
          <w:p w:rsidR="0068465E" w:rsidRPr="0068465E" w:rsidRDefault="0068465E" w:rsidP="0068465E">
            <w:pPr>
              <w:pStyle w:val="Neotevilenodstavek"/>
              <w:widowControl w:val="0"/>
              <w:spacing w:before="0" w:after="0" w:line="260" w:lineRule="exact"/>
              <w:rPr>
                <w:iCs/>
                <w:sz w:val="20"/>
                <w:szCs w:val="20"/>
              </w:rPr>
            </w:pPr>
            <w:r w:rsidRPr="00345F62">
              <w:rPr>
                <w:iCs/>
                <w:sz w:val="20"/>
                <w:szCs w:val="20"/>
              </w:rPr>
              <w:t>Poročilo je bilo dano ……………..</w:t>
            </w:r>
          </w:p>
          <w:p w:rsidR="0068465E" w:rsidRPr="0068465E" w:rsidRDefault="0068465E" w:rsidP="0068465E">
            <w:pPr>
              <w:pStyle w:val="Neotevilenodstavek"/>
              <w:widowControl w:val="0"/>
              <w:spacing w:before="0" w:after="0" w:line="260" w:lineRule="exact"/>
              <w:rPr>
                <w:iCs/>
                <w:sz w:val="20"/>
                <w:szCs w:val="20"/>
              </w:rPr>
            </w:pPr>
          </w:p>
          <w:p w:rsidR="0068465E" w:rsidRDefault="0068465E" w:rsidP="0068465E">
            <w:pPr>
              <w:pStyle w:val="Neotevilenodstavek"/>
              <w:widowControl w:val="0"/>
              <w:spacing w:before="0" w:after="0" w:line="260" w:lineRule="exact"/>
              <w:rPr>
                <w:iCs/>
                <w:sz w:val="20"/>
                <w:szCs w:val="20"/>
              </w:rPr>
            </w:pPr>
            <w:r w:rsidRPr="0068465E">
              <w:rPr>
                <w:iCs/>
                <w:sz w:val="20"/>
                <w:szCs w:val="20"/>
              </w:rPr>
              <w:t>Javnost je bila vključena v pripravo gradiva v skladu z Zakonom o …, kar je navedeno v predlogu predpisa.)</w:t>
            </w:r>
          </w:p>
          <w:p w:rsidR="0068465E" w:rsidRDefault="0068465E" w:rsidP="0068465E">
            <w:pPr>
              <w:pStyle w:val="Neotevilenodstavek"/>
              <w:widowControl w:val="0"/>
              <w:spacing w:before="0" w:after="0" w:line="260" w:lineRule="exact"/>
              <w:rPr>
                <w:iCs/>
                <w:sz w:val="20"/>
                <w:szCs w:val="20"/>
              </w:rPr>
            </w:pPr>
          </w:p>
        </w:tc>
      </w:tr>
      <w:tr w:rsidR="0068465E" w:rsidRPr="008D1759" w:rsidTr="002F365E">
        <w:trPr>
          <w:gridAfter w:val="1"/>
          <w:wAfter w:w="63" w:type="dxa"/>
        </w:trPr>
        <w:tc>
          <w:tcPr>
            <w:tcW w:w="6769" w:type="dxa"/>
            <w:gridSpan w:val="10"/>
            <w:vAlign w:val="center"/>
          </w:tcPr>
          <w:p w:rsidR="0068465E" w:rsidRPr="008D1759" w:rsidRDefault="0068465E" w:rsidP="0068465E">
            <w:pPr>
              <w:pStyle w:val="Neotevilenodstavek"/>
              <w:widowControl w:val="0"/>
              <w:spacing w:before="0" w:after="0" w:line="260" w:lineRule="exact"/>
              <w:jc w:val="left"/>
              <w:rPr>
                <w:sz w:val="20"/>
                <w:szCs w:val="20"/>
              </w:rPr>
            </w:pPr>
            <w:r>
              <w:rPr>
                <w:b/>
                <w:sz w:val="20"/>
                <w:szCs w:val="20"/>
              </w:rPr>
              <w:lastRenderedPageBreak/>
              <w:t>9</w:t>
            </w:r>
            <w:r w:rsidRPr="00D43F59">
              <w:rPr>
                <w:b/>
                <w:sz w:val="20"/>
                <w:szCs w:val="20"/>
              </w:rPr>
              <w:t>. Pri pripravi gradiva so bile upoštevane zahteve iz Resolucije o normativni dejavnosti</w:t>
            </w:r>
            <w:r>
              <w:rPr>
                <w:b/>
                <w:sz w:val="20"/>
                <w:szCs w:val="20"/>
              </w:rPr>
              <w:t>:</w:t>
            </w:r>
          </w:p>
        </w:tc>
        <w:tc>
          <w:tcPr>
            <w:tcW w:w="2431" w:type="dxa"/>
            <w:gridSpan w:val="3"/>
            <w:vAlign w:val="center"/>
          </w:tcPr>
          <w:p w:rsidR="0068465E" w:rsidRPr="008D1759" w:rsidRDefault="0068465E" w:rsidP="0068465E">
            <w:pPr>
              <w:pStyle w:val="Neotevilenodstavek"/>
              <w:widowControl w:val="0"/>
              <w:spacing w:before="0" w:after="0" w:line="260" w:lineRule="exact"/>
              <w:jc w:val="center"/>
              <w:rPr>
                <w:iCs/>
                <w:sz w:val="20"/>
                <w:szCs w:val="20"/>
              </w:rPr>
            </w:pPr>
            <w:r w:rsidRPr="00F152C4">
              <w:rPr>
                <w:b/>
                <w:sz w:val="20"/>
                <w:szCs w:val="20"/>
              </w:rPr>
              <w:t>DA</w:t>
            </w:r>
            <w:r w:rsidRPr="008D1759">
              <w:rPr>
                <w:sz w:val="20"/>
                <w:szCs w:val="20"/>
              </w:rPr>
              <w:t>/NE</w:t>
            </w:r>
          </w:p>
        </w:tc>
      </w:tr>
      <w:tr w:rsidR="0068465E" w:rsidRPr="008D1759" w:rsidTr="002F365E">
        <w:trPr>
          <w:gridAfter w:val="1"/>
          <w:wAfter w:w="63" w:type="dxa"/>
        </w:trPr>
        <w:tc>
          <w:tcPr>
            <w:tcW w:w="6769" w:type="dxa"/>
            <w:gridSpan w:val="10"/>
            <w:vAlign w:val="center"/>
          </w:tcPr>
          <w:p w:rsidR="0068465E" w:rsidRDefault="0068465E" w:rsidP="0068465E">
            <w:pPr>
              <w:pStyle w:val="Neotevilenodstavek"/>
              <w:widowControl w:val="0"/>
              <w:spacing w:before="0" w:after="0" w:line="260" w:lineRule="exact"/>
              <w:jc w:val="left"/>
              <w:rPr>
                <w:b/>
                <w:sz w:val="20"/>
                <w:szCs w:val="20"/>
              </w:rPr>
            </w:pPr>
            <w:r>
              <w:rPr>
                <w:b/>
                <w:sz w:val="20"/>
                <w:szCs w:val="20"/>
              </w:rPr>
              <w:t>10</w:t>
            </w:r>
            <w:r w:rsidRPr="00D43F59">
              <w:rPr>
                <w:b/>
                <w:sz w:val="20"/>
                <w:szCs w:val="20"/>
              </w:rPr>
              <w:t>. Gradivo je uvrščeno v delovni program vlade</w:t>
            </w:r>
            <w:r>
              <w:rPr>
                <w:b/>
                <w:sz w:val="20"/>
                <w:szCs w:val="20"/>
              </w:rPr>
              <w:t>:</w:t>
            </w:r>
          </w:p>
        </w:tc>
        <w:tc>
          <w:tcPr>
            <w:tcW w:w="2431" w:type="dxa"/>
            <w:gridSpan w:val="3"/>
            <w:vAlign w:val="center"/>
          </w:tcPr>
          <w:p w:rsidR="0068465E" w:rsidRDefault="0068465E" w:rsidP="0068465E">
            <w:pPr>
              <w:pStyle w:val="Neotevilenodstavek"/>
              <w:widowControl w:val="0"/>
              <w:spacing w:before="0" w:after="0" w:line="260" w:lineRule="exact"/>
              <w:jc w:val="center"/>
              <w:rPr>
                <w:sz w:val="20"/>
                <w:szCs w:val="20"/>
              </w:rPr>
            </w:pPr>
            <w:r>
              <w:rPr>
                <w:sz w:val="20"/>
                <w:szCs w:val="20"/>
              </w:rPr>
              <w:t>DA</w:t>
            </w:r>
            <w:r w:rsidRPr="008D1759">
              <w:rPr>
                <w:sz w:val="20"/>
                <w:szCs w:val="20"/>
              </w:rPr>
              <w:t>/</w:t>
            </w:r>
            <w:r w:rsidRPr="00A04DF7">
              <w:rPr>
                <w:b/>
                <w:sz w:val="20"/>
                <w:szCs w:val="20"/>
              </w:rPr>
              <w:t>NE</w:t>
            </w:r>
          </w:p>
        </w:tc>
      </w:tr>
      <w:tr w:rsidR="00107ED0" w:rsidRPr="008D1759" w:rsidTr="002F365E">
        <w:trPr>
          <w:gridAfter w:val="1"/>
          <w:wAfter w:w="63" w:type="dxa"/>
        </w:trPr>
        <w:tc>
          <w:tcPr>
            <w:tcW w:w="9200" w:type="dxa"/>
            <w:gridSpan w:val="13"/>
            <w:tcBorders>
              <w:top w:val="single" w:sz="4" w:space="0" w:color="000000"/>
              <w:left w:val="single" w:sz="4" w:space="0" w:color="000000"/>
              <w:bottom w:val="single" w:sz="4" w:space="0" w:color="000000"/>
              <w:right w:val="single" w:sz="4" w:space="0" w:color="000000"/>
            </w:tcBorders>
          </w:tcPr>
          <w:p w:rsidR="002F365E" w:rsidRDefault="002F365E" w:rsidP="0082008F">
            <w:pPr>
              <w:pStyle w:val="Poglavje"/>
              <w:widowControl w:val="0"/>
              <w:spacing w:before="0" w:after="0" w:line="260" w:lineRule="exact"/>
              <w:ind w:left="3400"/>
              <w:rPr>
                <w:sz w:val="20"/>
                <w:szCs w:val="20"/>
              </w:rPr>
            </w:pPr>
          </w:p>
          <w:p w:rsidR="007A456A" w:rsidRPr="007A456A" w:rsidRDefault="00FC5304" w:rsidP="007A456A">
            <w:pPr>
              <w:autoSpaceDE w:val="0"/>
              <w:autoSpaceDN w:val="0"/>
              <w:adjustRightInd w:val="0"/>
              <w:spacing w:after="0" w:line="240" w:lineRule="auto"/>
              <w:ind w:left="15"/>
              <w:rPr>
                <w:rFonts w:ascii="Arial" w:hAnsi="Arial" w:cs="Arial"/>
                <w:iCs/>
                <w:color w:val="000000"/>
                <w:sz w:val="20"/>
                <w:szCs w:val="20"/>
                <w:lang w:eastAsia="sl-SI"/>
              </w:rPr>
            </w:pPr>
            <w:r>
              <w:rPr>
                <w:rFonts w:ascii="Arial" w:hAnsi="Arial" w:cs="Arial"/>
                <w:sz w:val="20"/>
                <w:szCs w:val="20"/>
              </w:rPr>
              <w:t xml:space="preserve">                                                   </w:t>
            </w:r>
            <w:r w:rsidR="007A456A" w:rsidRPr="007A456A">
              <w:rPr>
                <w:rFonts w:ascii="Arial" w:hAnsi="Arial" w:cs="Arial"/>
                <w:sz w:val="20"/>
                <w:szCs w:val="20"/>
              </w:rPr>
              <w:t xml:space="preserve">Po pooblastilu </w:t>
            </w:r>
            <w:r w:rsidR="007A456A">
              <w:rPr>
                <w:rFonts w:ascii="Arial" w:hAnsi="Arial" w:cs="Arial"/>
                <w:iCs/>
                <w:color w:val="000000"/>
                <w:sz w:val="20"/>
                <w:szCs w:val="20"/>
                <w:lang w:eastAsia="sl-SI"/>
              </w:rPr>
              <w:t>št. 1003-5/2014/3</w:t>
            </w:r>
            <w:r>
              <w:rPr>
                <w:rFonts w:ascii="Arial" w:hAnsi="Arial" w:cs="Arial"/>
                <w:iCs/>
                <w:color w:val="000000"/>
                <w:sz w:val="20"/>
                <w:szCs w:val="20"/>
                <w:lang w:eastAsia="sl-SI"/>
              </w:rPr>
              <w:t>6</w:t>
            </w:r>
            <w:r w:rsidR="007A456A">
              <w:rPr>
                <w:rFonts w:ascii="Arial" w:hAnsi="Arial" w:cs="Arial"/>
                <w:iCs/>
                <w:color w:val="000000"/>
                <w:sz w:val="20"/>
                <w:szCs w:val="20"/>
                <w:lang w:eastAsia="sl-SI"/>
              </w:rPr>
              <w:t xml:space="preserve">, z dne </w:t>
            </w:r>
            <w:r>
              <w:rPr>
                <w:rFonts w:ascii="Arial" w:hAnsi="Arial" w:cs="Arial"/>
                <w:iCs/>
                <w:color w:val="000000"/>
                <w:sz w:val="20"/>
                <w:szCs w:val="20"/>
                <w:lang w:eastAsia="sl-SI"/>
              </w:rPr>
              <w:t>3</w:t>
            </w:r>
            <w:r w:rsidR="007A456A">
              <w:rPr>
                <w:rFonts w:ascii="Arial" w:hAnsi="Arial" w:cs="Arial"/>
                <w:iCs/>
                <w:color w:val="000000"/>
                <w:sz w:val="20"/>
                <w:szCs w:val="20"/>
                <w:lang w:eastAsia="sl-SI"/>
              </w:rPr>
              <w:t xml:space="preserve">. </w:t>
            </w:r>
            <w:r>
              <w:rPr>
                <w:rFonts w:ascii="Arial" w:hAnsi="Arial" w:cs="Arial"/>
                <w:iCs/>
                <w:color w:val="000000"/>
                <w:sz w:val="20"/>
                <w:szCs w:val="20"/>
                <w:lang w:eastAsia="sl-SI"/>
              </w:rPr>
              <w:t>5</w:t>
            </w:r>
            <w:r w:rsidR="007A456A">
              <w:rPr>
                <w:rFonts w:ascii="Arial" w:hAnsi="Arial" w:cs="Arial"/>
                <w:iCs/>
                <w:color w:val="000000"/>
                <w:sz w:val="20"/>
                <w:szCs w:val="20"/>
                <w:lang w:eastAsia="sl-SI"/>
              </w:rPr>
              <w:t>. 2016</w:t>
            </w:r>
          </w:p>
          <w:p w:rsidR="0082008F" w:rsidRPr="008D1759" w:rsidRDefault="0082008F" w:rsidP="0082008F">
            <w:pPr>
              <w:pStyle w:val="Poglavje"/>
              <w:widowControl w:val="0"/>
              <w:spacing w:before="0" w:after="0" w:line="260" w:lineRule="exact"/>
              <w:ind w:left="3400"/>
              <w:jc w:val="left"/>
              <w:rPr>
                <w:sz w:val="20"/>
                <w:szCs w:val="20"/>
              </w:rPr>
            </w:pPr>
          </w:p>
          <w:p w:rsidR="0082008F" w:rsidRPr="00092E68" w:rsidRDefault="00E4708D" w:rsidP="0082008F">
            <w:pPr>
              <w:pStyle w:val="Poglavje"/>
              <w:widowControl w:val="0"/>
              <w:spacing w:before="0" w:after="0" w:line="260" w:lineRule="exact"/>
              <w:ind w:left="3400"/>
              <w:jc w:val="left"/>
              <w:rPr>
                <w:b w:val="0"/>
                <w:sz w:val="20"/>
                <w:szCs w:val="20"/>
              </w:rPr>
            </w:pPr>
            <w:r>
              <w:rPr>
                <w:b w:val="0"/>
                <w:sz w:val="20"/>
                <w:szCs w:val="20"/>
              </w:rPr>
              <w:t>Anton Peršak</w:t>
            </w:r>
            <w:r w:rsidR="007A456A">
              <w:rPr>
                <w:b w:val="0"/>
                <w:sz w:val="20"/>
                <w:szCs w:val="20"/>
              </w:rPr>
              <w:t>,</w:t>
            </w:r>
          </w:p>
          <w:p w:rsidR="0082008F" w:rsidRDefault="007A456A" w:rsidP="0082008F">
            <w:pPr>
              <w:pStyle w:val="Poglavje"/>
              <w:widowControl w:val="0"/>
              <w:spacing w:before="0" w:after="0" w:line="260" w:lineRule="exact"/>
              <w:ind w:left="3400"/>
              <w:jc w:val="left"/>
              <w:rPr>
                <w:b w:val="0"/>
                <w:sz w:val="20"/>
                <w:szCs w:val="20"/>
              </w:rPr>
            </w:pPr>
            <w:r>
              <w:rPr>
                <w:b w:val="0"/>
                <w:sz w:val="20"/>
                <w:szCs w:val="20"/>
              </w:rPr>
              <w:t>državni sekretar</w:t>
            </w:r>
          </w:p>
          <w:p w:rsidR="0082008F" w:rsidRDefault="0082008F" w:rsidP="0082008F">
            <w:pPr>
              <w:pStyle w:val="Poglavje"/>
              <w:widowControl w:val="0"/>
              <w:spacing w:before="0" w:after="0" w:line="260" w:lineRule="exact"/>
              <w:ind w:left="3400"/>
              <w:jc w:val="left"/>
              <w:rPr>
                <w:b w:val="0"/>
                <w:sz w:val="20"/>
                <w:szCs w:val="20"/>
              </w:rPr>
            </w:pPr>
          </w:p>
          <w:p w:rsidR="0082008F" w:rsidRDefault="0082008F" w:rsidP="0082008F">
            <w:pPr>
              <w:pStyle w:val="Poglavje"/>
              <w:widowControl w:val="0"/>
              <w:spacing w:before="0" w:after="0" w:line="260" w:lineRule="exact"/>
              <w:ind w:left="3400"/>
              <w:jc w:val="left"/>
              <w:rPr>
                <w:b w:val="0"/>
                <w:sz w:val="20"/>
                <w:szCs w:val="20"/>
              </w:rPr>
            </w:pPr>
          </w:p>
          <w:p w:rsidR="0082008F" w:rsidRDefault="0082008F" w:rsidP="0082008F">
            <w:pPr>
              <w:pStyle w:val="Poglavje"/>
              <w:widowControl w:val="0"/>
              <w:spacing w:before="0" w:after="0" w:line="260" w:lineRule="exact"/>
              <w:ind w:left="3400"/>
              <w:jc w:val="left"/>
              <w:rPr>
                <w:b w:val="0"/>
                <w:sz w:val="20"/>
                <w:szCs w:val="20"/>
              </w:rPr>
            </w:pPr>
          </w:p>
          <w:p w:rsidR="0082008F" w:rsidRDefault="0082008F" w:rsidP="0082008F">
            <w:pPr>
              <w:pStyle w:val="Poglavje"/>
              <w:widowControl w:val="0"/>
              <w:spacing w:before="0" w:after="0" w:line="260" w:lineRule="exact"/>
              <w:ind w:left="3400"/>
              <w:jc w:val="left"/>
              <w:rPr>
                <w:b w:val="0"/>
                <w:sz w:val="20"/>
                <w:szCs w:val="20"/>
              </w:rPr>
            </w:pPr>
          </w:p>
          <w:p w:rsidR="0082008F" w:rsidRPr="00F80081" w:rsidRDefault="0082008F" w:rsidP="0082008F">
            <w:pPr>
              <w:pStyle w:val="Poglavje"/>
              <w:widowControl w:val="0"/>
              <w:spacing w:before="0" w:after="0" w:line="260" w:lineRule="exact"/>
              <w:ind w:left="3400"/>
              <w:jc w:val="left"/>
              <w:rPr>
                <w:b w:val="0"/>
                <w:sz w:val="20"/>
                <w:szCs w:val="20"/>
              </w:rPr>
            </w:pPr>
          </w:p>
          <w:p w:rsidR="0082008F" w:rsidRPr="008D1759" w:rsidRDefault="0082008F" w:rsidP="0082008F">
            <w:pPr>
              <w:pStyle w:val="Poglavje"/>
              <w:widowControl w:val="0"/>
              <w:spacing w:before="0" w:after="0" w:line="260" w:lineRule="exact"/>
              <w:ind w:left="3400"/>
              <w:rPr>
                <w:sz w:val="20"/>
                <w:szCs w:val="20"/>
              </w:rPr>
            </w:pPr>
          </w:p>
        </w:tc>
      </w:tr>
    </w:tbl>
    <w:p w:rsidR="007705F5" w:rsidRPr="008D1759" w:rsidRDefault="007705F5" w:rsidP="00107ED0">
      <w:pPr>
        <w:keepLines/>
        <w:framePr w:w="9962" w:wrap="auto" w:hAnchor="text" w:x="1300"/>
        <w:spacing w:after="0" w:line="260" w:lineRule="exact"/>
        <w:rPr>
          <w:rFonts w:ascii="Arial" w:hAnsi="Arial" w:cs="Arial"/>
          <w:sz w:val="20"/>
          <w:szCs w:val="20"/>
        </w:rPr>
        <w:sectPr w:rsidR="007705F5" w:rsidRPr="008D1759" w:rsidSect="00E455F9">
          <w:headerReference w:type="first" r:id="rId10"/>
          <w:pgSz w:w="11906" w:h="16838"/>
          <w:pgMar w:top="1418" w:right="1418" w:bottom="1418" w:left="1418" w:header="708" w:footer="708" w:gutter="0"/>
          <w:cols w:space="708"/>
          <w:docGrid w:linePitch="360"/>
        </w:sectPr>
      </w:pPr>
    </w:p>
    <w:p w:rsidR="00F73D05" w:rsidRPr="008D1759" w:rsidRDefault="00F73D05" w:rsidP="00F73D05">
      <w:pPr>
        <w:pStyle w:val="Naslovpredpisa"/>
        <w:spacing w:before="0" w:after="0" w:line="260" w:lineRule="exact"/>
        <w:jc w:val="both"/>
        <w:rPr>
          <w:sz w:val="20"/>
          <w:szCs w:val="20"/>
        </w:rPr>
      </w:pPr>
      <w:r>
        <w:rPr>
          <w:sz w:val="20"/>
          <w:szCs w:val="20"/>
        </w:rPr>
        <w:lastRenderedPageBreak/>
        <w:t>jedro gradiva:</w:t>
      </w:r>
    </w:p>
    <w:p w:rsidR="00F73D05" w:rsidRPr="008D1759" w:rsidRDefault="00F73D05" w:rsidP="00F73D05">
      <w:pPr>
        <w:pStyle w:val="Naslovpredpisa"/>
        <w:spacing w:before="0" w:after="0" w:line="260" w:lineRule="exact"/>
        <w:jc w:val="left"/>
        <w:rPr>
          <w:sz w:val="20"/>
          <w:szCs w:val="20"/>
        </w:rPr>
      </w:pPr>
    </w:p>
    <w:p w:rsidR="00F73D05" w:rsidRPr="008D1759" w:rsidRDefault="00F73D05" w:rsidP="00F73D05">
      <w:pPr>
        <w:pStyle w:val="Naslovpredpisa"/>
        <w:spacing w:before="0" w:after="0" w:line="260" w:lineRule="exact"/>
        <w:jc w:val="left"/>
        <w:rPr>
          <w:sz w:val="20"/>
          <w:szCs w:val="20"/>
        </w:rPr>
      </w:pPr>
    </w:p>
    <w:p w:rsidR="00F73D05" w:rsidRPr="008D1759" w:rsidRDefault="00F73D05" w:rsidP="00F73D05">
      <w:pPr>
        <w:tabs>
          <w:tab w:val="left" w:pos="708"/>
        </w:tabs>
        <w:spacing w:after="0" w:line="260" w:lineRule="exact"/>
        <w:ind w:left="6012"/>
        <w:rPr>
          <w:rFonts w:ascii="Arial" w:hAnsi="Arial" w:cs="Arial"/>
          <w:b/>
          <w:sz w:val="20"/>
          <w:szCs w:val="20"/>
        </w:rPr>
      </w:pPr>
      <w:r w:rsidRPr="008D1759">
        <w:rPr>
          <w:rFonts w:ascii="Arial" w:hAnsi="Arial" w:cs="Arial"/>
          <w:b/>
          <w:sz w:val="20"/>
          <w:szCs w:val="20"/>
        </w:rPr>
        <w:t>PREDLOG</w:t>
      </w:r>
    </w:p>
    <w:p w:rsidR="00F73D05" w:rsidRPr="008D1759" w:rsidRDefault="00F73D05" w:rsidP="00F73D05">
      <w:pPr>
        <w:tabs>
          <w:tab w:val="left" w:pos="708"/>
        </w:tabs>
        <w:spacing w:after="0" w:line="260" w:lineRule="exact"/>
        <w:ind w:left="6012"/>
        <w:rPr>
          <w:rFonts w:ascii="Arial" w:hAnsi="Arial" w:cs="Arial"/>
          <w:b/>
          <w:sz w:val="20"/>
          <w:szCs w:val="20"/>
        </w:rPr>
      </w:pPr>
      <w:r w:rsidRPr="008D1759">
        <w:rPr>
          <w:rFonts w:ascii="Arial" w:hAnsi="Arial" w:cs="Arial"/>
          <w:b/>
          <w:sz w:val="20"/>
          <w:szCs w:val="20"/>
        </w:rPr>
        <w:t xml:space="preserve">   </w:t>
      </w:r>
      <w:r>
        <w:rPr>
          <w:rFonts w:ascii="Arial" w:hAnsi="Arial" w:cs="Arial"/>
          <w:b/>
          <w:sz w:val="20"/>
          <w:szCs w:val="20"/>
        </w:rPr>
        <w:t>2016-3340-0031</w:t>
      </w:r>
    </w:p>
    <w:p w:rsidR="00F73D05" w:rsidRPr="008D1759" w:rsidRDefault="00F73D05" w:rsidP="00F73D05">
      <w:pPr>
        <w:tabs>
          <w:tab w:val="left" w:pos="708"/>
        </w:tabs>
        <w:spacing w:after="0" w:line="260" w:lineRule="exact"/>
        <w:rPr>
          <w:rFonts w:ascii="Arial" w:hAnsi="Arial" w:cs="Arial"/>
          <w:b/>
          <w:sz w:val="20"/>
          <w:szCs w:val="20"/>
        </w:rPr>
      </w:pPr>
    </w:p>
    <w:p w:rsidR="00F73D05" w:rsidRPr="00A31266" w:rsidRDefault="00F73D05" w:rsidP="00F73D05">
      <w:pPr>
        <w:jc w:val="both"/>
        <w:rPr>
          <w:rFonts w:ascii="Arial" w:hAnsi="Arial" w:cs="Arial"/>
          <w:sz w:val="20"/>
          <w:szCs w:val="20"/>
        </w:rPr>
      </w:pPr>
      <w:r w:rsidRPr="00A31266">
        <w:rPr>
          <w:rFonts w:ascii="Arial" w:hAnsi="Arial" w:cs="Arial"/>
          <w:sz w:val="20"/>
          <w:szCs w:val="20"/>
        </w:rPr>
        <w:t>Na podlagi 86. člena Zakona o uresničevanju javnega interesa za kulturo (Uradni list RS št. 77/07 − uradno prečiščeno besedilo, 56/08, 4/10, 20/11 in 111/13) Vlada Republike Slovenije izdaja naslednjo</w:t>
      </w:r>
    </w:p>
    <w:p w:rsidR="00F73D05" w:rsidRPr="00872D3D" w:rsidRDefault="00F73D05" w:rsidP="00F73D05">
      <w:pPr>
        <w:pStyle w:val="esegmentt"/>
        <w:spacing w:after="0"/>
        <w:rPr>
          <w:rFonts w:ascii="Arial" w:hAnsi="Arial" w:cs="Arial"/>
          <w:color w:val="auto"/>
          <w:sz w:val="20"/>
          <w:szCs w:val="20"/>
        </w:rPr>
      </w:pPr>
      <w:r w:rsidRPr="00872D3D">
        <w:rPr>
          <w:rFonts w:ascii="Arial" w:hAnsi="Arial" w:cs="Arial"/>
          <w:color w:val="auto"/>
          <w:sz w:val="20"/>
          <w:szCs w:val="20"/>
        </w:rPr>
        <w:t>UREDBO</w:t>
      </w:r>
    </w:p>
    <w:p w:rsidR="00F73D05" w:rsidRPr="00872D3D" w:rsidRDefault="00F73D05" w:rsidP="00F73D05">
      <w:pPr>
        <w:pStyle w:val="esegmentt"/>
        <w:spacing w:after="0"/>
        <w:rPr>
          <w:rStyle w:val="highlight1"/>
          <w:rFonts w:ascii="Arial" w:hAnsi="Arial" w:cs="Arial"/>
          <w:color w:val="auto"/>
          <w:sz w:val="20"/>
          <w:szCs w:val="20"/>
        </w:rPr>
      </w:pPr>
      <w:r w:rsidRPr="00872D3D">
        <w:rPr>
          <w:rFonts w:ascii="Arial" w:hAnsi="Arial" w:cs="Arial"/>
          <w:color w:val="auto"/>
          <w:sz w:val="20"/>
          <w:szCs w:val="20"/>
        </w:rPr>
        <w:t xml:space="preserve">o spremembah in dopolnitvah Uredbe </w:t>
      </w:r>
      <w:r w:rsidRPr="00872D3D">
        <w:rPr>
          <w:rStyle w:val="highlight1"/>
          <w:rFonts w:ascii="Arial" w:hAnsi="Arial" w:cs="Arial"/>
          <w:color w:val="auto"/>
          <w:sz w:val="20"/>
          <w:szCs w:val="20"/>
        </w:rPr>
        <w:t>o</w:t>
      </w:r>
      <w:r w:rsidRPr="00872D3D">
        <w:rPr>
          <w:rFonts w:ascii="Arial" w:hAnsi="Arial" w:cs="Arial"/>
          <w:color w:val="auto"/>
          <w:sz w:val="20"/>
          <w:szCs w:val="20"/>
        </w:rPr>
        <w:t xml:space="preserve"> </w:t>
      </w:r>
      <w:r w:rsidRPr="00872D3D">
        <w:rPr>
          <w:rStyle w:val="highlight1"/>
          <w:rFonts w:ascii="Arial" w:hAnsi="Arial" w:cs="Arial"/>
          <w:color w:val="auto"/>
          <w:sz w:val="20"/>
          <w:szCs w:val="20"/>
        </w:rPr>
        <w:t>samozaposlenih</w:t>
      </w:r>
      <w:r w:rsidRPr="00872D3D">
        <w:rPr>
          <w:rFonts w:ascii="Arial" w:hAnsi="Arial" w:cs="Arial"/>
          <w:color w:val="auto"/>
          <w:sz w:val="20"/>
          <w:szCs w:val="20"/>
        </w:rPr>
        <w:t xml:space="preserve"> </w:t>
      </w:r>
      <w:r w:rsidRPr="00872D3D">
        <w:rPr>
          <w:rStyle w:val="highlight1"/>
          <w:rFonts w:ascii="Arial" w:hAnsi="Arial" w:cs="Arial"/>
          <w:color w:val="auto"/>
          <w:sz w:val="20"/>
          <w:szCs w:val="20"/>
        </w:rPr>
        <w:t>v</w:t>
      </w:r>
      <w:r w:rsidRPr="00872D3D">
        <w:rPr>
          <w:rFonts w:ascii="Arial" w:hAnsi="Arial" w:cs="Arial"/>
          <w:color w:val="auto"/>
          <w:sz w:val="20"/>
          <w:szCs w:val="20"/>
        </w:rPr>
        <w:t xml:space="preserve"> </w:t>
      </w:r>
      <w:r w:rsidRPr="00872D3D">
        <w:rPr>
          <w:rStyle w:val="highlight1"/>
          <w:rFonts w:ascii="Arial" w:hAnsi="Arial" w:cs="Arial"/>
          <w:color w:val="auto"/>
          <w:sz w:val="20"/>
          <w:szCs w:val="20"/>
        </w:rPr>
        <w:t>kulturi</w:t>
      </w:r>
    </w:p>
    <w:p w:rsidR="00F73D05" w:rsidRDefault="00F73D05" w:rsidP="00F73D05">
      <w:pPr>
        <w:pStyle w:val="esegmenth4"/>
        <w:spacing w:after="0"/>
        <w:ind w:left="502"/>
        <w:jc w:val="both"/>
        <w:rPr>
          <w:rFonts w:ascii="Arial" w:hAnsi="Arial" w:cs="Arial"/>
          <w:color w:val="auto"/>
          <w:sz w:val="20"/>
          <w:szCs w:val="20"/>
        </w:rPr>
      </w:pPr>
    </w:p>
    <w:p w:rsidR="00F73D05" w:rsidRDefault="00F73D05" w:rsidP="00F73D05">
      <w:pPr>
        <w:pStyle w:val="esegmenth4"/>
        <w:spacing w:after="0"/>
        <w:ind w:left="502"/>
        <w:jc w:val="both"/>
        <w:rPr>
          <w:rFonts w:ascii="Arial" w:hAnsi="Arial" w:cs="Arial"/>
          <w:color w:val="auto"/>
          <w:sz w:val="20"/>
          <w:szCs w:val="20"/>
        </w:rPr>
      </w:pPr>
    </w:p>
    <w:p w:rsidR="00F73D05" w:rsidRPr="001F4BA7" w:rsidRDefault="00F73D05" w:rsidP="00F73D05">
      <w:pPr>
        <w:pStyle w:val="esegmenth4"/>
        <w:spacing w:after="0"/>
        <w:rPr>
          <w:rFonts w:ascii="Arial" w:hAnsi="Arial" w:cs="Arial"/>
          <w:color w:val="auto"/>
          <w:sz w:val="20"/>
          <w:szCs w:val="20"/>
        </w:rPr>
      </w:pPr>
      <w:r w:rsidRPr="001F4BA7">
        <w:rPr>
          <w:rFonts w:ascii="Arial" w:hAnsi="Arial" w:cs="Arial"/>
          <w:color w:val="auto"/>
          <w:sz w:val="20"/>
          <w:szCs w:val="20"/>
        </w:rPr>
        <w:t>1. člen</w:t>
      </w:r>
    </w:p>
    <w:p w:rsidR="00F73D05" w:rsidRDefault="00F73D05" w:rsidP="00F73D05">
      <w:pPr>
        <w:pStyle w:val="esegmenth4"/>
        <w:spacing w:after="0"/>
        <w:jc w:val="both"/>
        <w:rPr>
          <w:rFonts w:ascii="Arial" w:hAnsi="Arial" w:cs="Arial"/>
          <w:b w:val="0"/>
          <w:color w:val="auto"/>
          <w:sz w:val="20"/>
          <w:szCs w:val="20"/>
        </w:rPr>
      </w:pPr>
      <w:r w:rsidRPr="00C22624">
        <w:rPr>
          <w:rFonts w:ascii="Arial" w:hAnsi="Arial" w:cs="Arial"/>
          <w:b w:val="0"/>
          <w:color w:val="auto"/>
          <w:sz w:val="20"/>
          <w:szCs w:val="20"/>
        </w:rPr>
        <w:t>V Uredbi o samozaposlenih v kulturi (Uradni list RS, št. 45/10, 43/11, 64/12 in 28/14) se</w:t>
      </w:r>
      <w:r>
        <w:rPr>
          <w:rFonts w:ascii="Arial" w:hAnsi="Arial" w:cs="Arial"/>
          <w:b w:val="0"/>
          <w:color w:val="auto"/>
          <w:sz w:val="20"/>
          <w:szCs w:val="20"/>
        </w:rPr>
        <w:t xml:space="preserve"> v prvem odstavku 10. člena v tretji </w:t>
      </w:r>
      <w:proofErr w:type="spellStart"/>
      <w:r>
        <w:rPr>
          <w:rFonts w:ascii="Arial" w:hAnsi="Arial" w:cs="Arial"/>
          <w:b w:val="0"/>
          <w:color w:val="auto"/>
          <w:sz w:val="20"/>
          <w:szCs w:val="20"/>
        </w:rPr>
        <w:t>alinei</w:t>
      </w:r>
      <w:proofErr w:type="spellEnd"/>
      <w:r>
        <w:rPr>
          <w:rFonts w:ascii="Arial" w:hAnsi="Arial" w:cs="Arial"/>
          <w:b w:val="0"/>
          <w:color w:val="auto"/>
          <w:sz w:val="20"/>
          <w:szCs w:val="20"/>
        </w:rPr>
        <w:t xml:space="preserve"> beseda »in« nadomesti z vejico, v četrti </w:t>
      </w:r>
      <w:proofErr w:type="spellStart"/>
      <w:r>
        <w:rPr>
          <w:rFonts w:ascii="Arial" w:hAnsi="Arial" w:cs="Arial"/>
          <w:b w:val="0"/>
          <w:color w:val="auto"/>
          <w:sz w:val="20"/>
          <w:szCs w:val="20"/>
        </w:rPr>
        <w:t>alinei</w:t>
      </w:r>
      <w:proofErr w:type="spellEnd"/>
      <w:r>
        <w:rPr>
          <w:rFonts w:ascii="Arial" w:hAnsi="Arial" w:cs="Arial"/>
          <w:b w:val="0"/>
          <w:color w:val="auto"/>
          <w:sz w:val="20"/>
          <w:szCs w:val="20"/>
        </w:rPr>
        <w:t xml:space="preserve"> pa pika nadomesti z vejico in doda nova peta alineja, ki se glasi:</w:t>
      </w:r>
    </w:p>
    <w:p w:rsidR="00F73D05" w:rsidRDefault="00F73D05" w:rsidP="00F73D05">
      <w:pPr>
        <w:pStyle w:val="esegmenth4"/>
        <w:spacing w:after="0"/>
        <w:jc w:val="both"/>
        <w:rPr>
          <w:rFonts w:ascii="Arial" w:hAnsi="Arial" w:cs="Arial"/>
          <w:b w:val="0"/>
          <w:color w:val="auto"/>
          <w:sz w:val="20"/>
          <w:szCs w:val="20"/>
        </w:rPr>
      </w:pPr>
      <w:r>
        <w:rPr>
          <w:rFonts w:ascii="Arial" w:hAnsi="Arial" w:cs="Arial"/>
          <w:b w:val="0"/>
          <w:color w:val="auto"/>
          <w:sz w:val="20"/>
          <w:szCs w:val="20"/>
        </w:rPr>
        <w:t xml:space="preserve">»- </w:t>
      </w:r>
      <w:r w:rsidRPr="00C22624">
        <w:rPr>
          <w:rFonts w:ascii="Arial" w:hAnsi="Arial" w:cs="Arial"/>
          <w:b w:val="0"/>
          <w:color w:val="auto"/>
          <w:sz w:val="20"/>
          <w:szCs w:val="20"/>
        </w:rPr>
        <w:t>pisn</w:t>
      </w:r>
      <w:r>
        <w:rPr>
          <w:rFonts w:ascii="Arial" w:hAnsi="Arial" w:cs="Arial"/>
          <w:b w:val="0"/>
          <w:color w:val="auto"/>
          <w:sz w:val="20"/>
          <w:szCs w:val="20"/>
        </w:rPr>
        <w:t>e</w:t>
      </w:r>
      <w:r w:rsidRPr="00C22624">
        <w:rPr>
          <w:rFonts w:ascii="Arial" w:hAnsi="Arial" w:cs="Arial"/>
          <w:b w:val="0"/>
          <w:color w:val="auto"/>
          <w:sz w:val="20"/>
          <w:szCs w:val="20"/>
        </w:rPr>
        <w:t xml:space="preserve"> izjav</w:t>
      </w:r>
      <w:r>
        <w:rPr>
          <w:rFonts w:ascii="Arial" w:hAnsi="Arial" w:cs="Arial"/>
          <w:b w:val="0"/>
          <w:color w:val="auto"/>
          <w:sz w:val="20"/>
          <w:szCs w:val="20"/>
        </w:rPr>
        <w:t>e in seznam iz 23. člena uredbe.«.</w:t>
      </w:r>
    </w:p>
    <w:p w:rsidR="00F73D05" w:rsidRDefault="00F73D05" w:rsidP="00F73D05">
      <w:pPr>
        <w:pStyle w:val="esegmenth4"/>
        <w:spacing w:after="0"/>
        <w:jc w:val="both"/>
        <w:rPr>
          <w:rFonts w:ascii="Arial" w:hAnsi="Arial" w:cs="Arial"/>
          <w:b w:val="0"/>
          <w:color w:val="auto"/>
          <w:sz w:val="20"/>
          <w:szCs w:val="20"/>
        </w:rPr>
      </w:pPr>
    </w:p>
    <w:p w:rsidR="00F73D05" w:rsidRPr="001F4BA7" w:rsidRDefault="00F73D05" w:rsidP="00F73D05">
      <w:pPr>
        <w:pStyle w:val="esegmenth4"/>
        <w:spacing w:after="0"/>
        <w:rPr>
          <w:rFonts w:ascii="Arial" w:hAnsi="Arial" w:cs="Arial"/>
          <w:color w:val="auto"/>
          <w:sz w:val="20"/>
          <w:szCs w:val="20"/>
        </w:rPr>
      </w:pPr>
      <w:r w:rsidRPr="001F4BA7">
        <w:rPr>
          <w:rFonts w:ascii="Arial" w:hAnsi="Arial" w:cs="Arial"/>
          <w:color w:val="auto"/>
          <w:sz w:val="20"/>
          <w:szCs w:val="20"/>
        </w:rPr>
        <w:t>2. člen</w:t>
      </w:r>
    </w:p>
    <w:p w:rsidR="00F73D05" w:rsidRPr="00A31266" w:rsidRDefault="00F73D05" w:rsidP="00F73D05">
      <w:pPr>
        <w:pStyle w:val="esegmenth4"/>
        <w:spacing w:after="0"/>
        <w:jc w:val="both"/>
        <w:rPr>
          <w:rFonts w:ascii="Arial" w:hAnsi="Arial" w:cs="Arial"/>
          <w:b w:val="0"/>
          <w:color w:val="auto"/>
          <w:sz w:val="20"/>
          <w:szCs w:val="20"/>
        </w:rPr>
      </w:pPr>
      <w:r>
        <w:rPr>
          <w:rFonts w:ascii="Arial" w:hAnsi="Arial" w:cs="Arial"/>
          <w:b w:val="0"/>
          <w:color w:val="auto"/>
          <w:sz w:val="20"/>
          <w:szCs w:val="20"/>
        </w:rPr>
        <w:t xml:space="preserve">Za </w:t>
      </w:r>
      <w:r w:rsidRPr="00A31266">
        <w:rPr>
          <w:rFonts w:ascii="Arial" w:hAnsi="Arial" w:cs="Arial"/>
          <w:b w:val="0"/>
          <w:color w:val="auto"/>
          <w:sz w:val="20"/>
          <w:szCs w:val="20"/>
        </w:rPr>
        <w:t>V</w:t>
      </w:r>
      <w:r>
        <w:rPr>
          <w:rFonts w:ascii="Arial" w:hAnsi="Arial" w:cs="Arial"/>
          <w:b w:val="0"/>
          <w:color w:val="auto"/>
          <w:sz w:val="20"/>
          <w:szCs w:val="20"/>
        </w:rPr>
        <w:t>II. poglavjem v</w:t>
      </w:r>
      <w:r w:rsidRPr="00A31266">
        <w:rPr>
          <w:rFonts w:ascii="Arial" w:hAnsi="Arial" w:cs="Arial"/>
          <w:b w:val="0"/>
          <w:color w:val="auto"/>
          <w:sz w:val="20"/>
          <w:szCs w:val="20"/>
        </w:rPr>
        <w:t xml:space="preserve"> Uredbi o samozaposlenih v kulturi se</w:t>
      </w:r>
      <w:r>
        <w:rPr>
          <w:rFonts w:ascii="Arial" w:hAnsi="Arial" w:cs="Arial"/>
          <w:b w:val="0"/>
          <w:color w:val="auto"/>
          <w:sz w:val="20"/>
          <w:szCs w:val="20"/>
        </w:rPr>
        <w:t xml:space="preserve"> doda novo VIII. poglavje  z naslovom »Pomoč po pravilu »de </w:t>
      </w:r>
      <w:proofErr w:type="spellStart"/>
      <w:r>
        <w:rPr>
          <w:rFonts w:ascii="Arial" w:hAnsi="Arial" w:cs="Arial"/>
          <w:b w:val="0"/>
          <w:color w:val="auto"/>
          <w:sz w:val="20"/>
          <w:szCs w:val="20"/>
        </w:rPr>
        <w:t>minimis</w:t>
      </w:r>
      <w:proofErr w:type="spellEnd"/>
      <w:r>
        <w:rPr>
          <w:rFonts w:ascii="Arial" w:hAnsi="Arial" w:cs="Arial"/>
          <w:b w:val="0"/>
          <w:color w:val="auto"/>
          <w:sz w:val="20"/>
          <w:szCs w:val="20"/>
        </w:rPr>
        <w:t>«</w:t>
      </w:r>
      <w:r w:rsidRPr="00A31266">
        <w:rPr>
          <w:rFonts w:ascii="Arial" w:hAnsi="Arial" w:cs="Arial"/>
          <w:b w:val="0"/>
          <w:color w:val="auto"/>
          <w:sz w:val="20"/>
          <w:szCs w:val="20"/>
        </w:rPr>
        <w:t>:</w:t>
      </w:r>
    </w:p>
    <w:p w:rsidR="00F73D05" w:rsidRDefault="00F73D05" w:rsidP="00F73D05">
      <w:pPr>
        <w:tabs>
          <w:tab w:val="left" w:pos="708"/>
        </w:tabs>
        <w:spacing w:after="0" w:line="260" w:lineRule="exact"/>
        <w:rPr>
          <w:rFonts w:ascii="Arial" w:hAnsi="Arial" w:cs="Arial"/>
          <w:sz w:val="20"/>
          <w:szCs w:val="20"/>
        </w:rPr>
      </w:pPr>
    </w:p>
    <w:p w:rsidR="00F73D05" w:rsidRPr="003C3004" w:rsidRDefault="00F73D05" w:rsidP="00F73D05">
      <w:pPr>
        <w:tabs>
          <w:tab w:val="left" w:pos="708"/>
        </w:tabs>
        <w:spacing w:after="0" w:line="260" w:lineRule="exact"/>
        <w:jc w:val="center"/>
        <w:rPr>
          <w:rFonts w:ascii="Arial" w:hAnsi="Arial" w:cs="Arial"/>
          <w:b/>
          <w:sz w:val="20"/>
          <w:szCs w:val="20"/>
        </w:rPr>
      </w:pPr>
      <w:r w:rsidRPr="003C3004">
        <w:rPr>
          <w:rFonts w:ascii="Arial" w:hAnsi="Arial" w:cs="Arial"/>
          <w:b/>
          <w:sz w:val="20"/>
          <w:szCs w:val="20"/>
        </w:rPr>
        <w:t xml:space="preserve">»VIII. </w:t>
      </w:r>
      <w:r>
        <w:rPr>
          <w:rFonts w:ascii="Arial" w:hAnsi="Arial" w:cs="Arial"/>
          <w:b/>
          <w:sz w:val="20"/>
          <w:szCs w:val="20"/>
        </w:rPr>
        <w:t>P</w:t>
      </w:r>
      <w:r w:rsidRPr="003C3004">
        <w:rPr>
          <w:rFonts w:ascii="Arial" w:hAnsi="Arial" w:cs="Arial"/>
          <w:b/>
          <w:sz w:val="20"/>
          <w:szCs w:val="20"/>
        </w:rPr>
        <w:t>omoč</w:t>
      </w:r>
      <w:r>
        <w:rPr>
          <w:rFonts w:ascii="Arial" w:hAnsi="Arial" w:cs="Arial"/>
          <w:b/>
          <w:sz w:val="20"/>
          <w:szCs w:val="20"/>
        </w:rPr>
        <w:t xml:space="preserve"> po pravilu »de </w:t>
      </w:r>
      <w:proofErr w:type="spellStart"/>
      <w:r>
        <w:rPr>
          <w:rFonts w:ascii="Arial" w:hAnsi="Arial" w:cs="Arial"/>
          <w:b/>
          <w:sz w:val="20"/>
          <w:szCs w:val="20"/>
        </w:rPr>
        <w:t>minimis</w:t>
      </w:r>
      <w:proofErr w:type="spellEnd"/>
      <w:r>
        <w:rPr>
          <w:rFonts w:ascii="Arial" w:hAnsi="Arial" w:cs="Arial"/>
          <w:b/>
          <w:sz w:val="20"/>
          <w:szCs w:val="20"/>
        </w:rPr>
        <w:t>«</w:t>
      </w:r>
    </w:p>
    <w:p w:rsidR="00F73D05" w:rsidRDefault="00F73D05" w:rsidP="00F73D05">
      <w:pPr>
        <w:tabs>
          <w:tab w:val="left" w:pos="708"/>
        </w:tabs>
        <w:spacing w:after="0" w:line="260" w:lineRule="exact"/>
        <w:rPr>
          <w:rFonts w:ascii="Arial" w:hAnsi="Arial" w:cs="Arial"/>
          <w:sz w:val="20"/>
          <w:szCs w:val="20"/>
        </w:rPr>
      </w:pPr>
    </w:p>
    <w:p w:rsidR="00F73D05" w:rsidRDefault="00F73D05" w:rsidP="00F73D05">
      <w:pPr>
        <w:tabs>
          <w:tab w:val="left" w:pos="708"/>
        </w:tabs>
        <w:spacing w:after="0" w:line="260" w:lineRule="exact"/>
        <w:jc w:val="center"/>
        <w:rPr>
          <w:rFonts w:ascii="Arial" w:hAnsi="Arial" w:cs="Arial"/>
          <w:sz w:val="20"/>
          <w:szCs w:val="20"/>
        </w:rPr>
      </w:pPr>
      <w:r>
        <w:rPr>
          <w:rFonts w:ascii="Arial" w:hAnsi="Arial" w:cs="Arial"/>
          <w:sz w:val="20"/>
          <w:szCs w:val="20"/>
        </w:rPr>
        <w:t>22. člen</w:t>
      </w:r>
    </w:p>
    <w:p w:rsidR="00F73D05" w:rsidRDefault="00F73D05" w:rsidP="00F73D05">
      <w:pPr>
        <w:tabs>
          <w:tab w:val="left" w:pos="708"/>
        </w:tabs>
        <w:spacing w:after="0" w:line="260" w:lineRule="exact"/>
        <w:jc w:val="center"/>
        <w:rPr>
          <w:rFonts w:ascii="Arial" w:hAnsi="Arial" w:cs="Arial"/>
          <w:sz w:val="20"/>
          <w:szCs w:val="20"/>
        </w:rPr>
      </w:pPr>
    </w:p>
    <w:p w:rsidR="00F73D05" w:rsidRDefault="00F73D05" w:rsidP="00F73D05">
      <w:pPr>
        <w:tabs>
          <w:tab w:val="left" w:pos="708"/>
        </w:tabs>
        <w:spacing w:after="0" w:line="260" w:lineRule="exact"/>
        <w:jc w:val="both"/>
        <w:rPr>
          <w:rFonts w:ascii="Arial" w:hAnsi="Arial" w:cs="Arial"/>
          <w:sz w:val="20"/>
          <w:szCs w:val="20"/>
        </w:rPr>
      </w:pPr>
      <w:r w:rsidRPr="0067069E">
        <w:rPr>
          <w:rFonts w:ascii="Arial" w:hAnsi="Arial" w:cs="Arial"/>
          <w:sz w:val="20"/>
          <w:szCs w:val="20"/>
        </w:rPr>
        <w:t xml:space="preserve">Pravica do plačila prispevkov za socialno varnost po tej uredbi se dodeli kot pomoč </w:t>
      </w:r>
      <w:r>
        <w:rPr>
          <w:rFonts w:ascii="Arial" w:hAnsi="Arial" w:cs="Arial"/>
          <w:sz w:val="20"/>
          <w:szCs w:val="20"/>
        </w:rPr>
        <w:t>»</w:t>
      </w:r>
      <w:r w:rsidRPr="0067069E">
        <w:rPr>
          <w:rFonts w:ascii="Arial" w:hAnsi="Arial" w:cs="Arial"/>
          <w:sz w:val="20"/>
          <w:szCs w:val="20"/>
        </w:rPr>
        <w:t xml:space="preserve">de </w:t>
      </w:r>
      <w:proofErr w:type="spellStart"/>
      <w:r w:rsidRPr="0067069E">
        <w:rPr>
          <w:rFonts w:ascii="Arial" w:hAnsi="Arial" w:cs="Arial"/>
          <w:sz w:val="20"/>
          <w:szCs w:val="20"/>
        </w:rPr>
        <w:t>minimis</w:t>
      </w:r>
      <w:proofErr w:type="spellEnd"/>
      <w:r>
        <w:rPr>
          <w:rFonts w:ascii="Arial" w:hAnsi="Arial" w:cs="Arial"/>
          <w:sz w:val="20"/>
          <w:szCs w:val="20"/>
        </w:rPr>
        <w:t xml:space="preserve">« </w:t>
      </w:r>
      <w:r w:rsidRPr="0067069E">
        <w:rPr>
          <w:rFonts w:ascii="Arial" w:hAnsi="Arial" w:cs="Arial"/>
          <w:sz w:val="20"/>
          <w:szCs w:val="20"/>
        </w:rPr>
        <w:t xml:space="preserve">v skladu z Uredbo Komisije (EU) št. 1407/2013 z dne 18. decembra 2013 o uporabi členov 107 in 108 Pogodbe o delovanju Evropske unije pri pomoči »de </w:t>
      </w:r>
      <w:proofErr w:type="spellStart"/>
      <w:r w:rsidRPr="0067069E">
        <w:rPr>
          <w:rFonts w:ascii="Arial" w:hAnsi="Arial" w:cs="Arial"/>
          <w:sz w:val="20"/>
          <w:szCs w:val="20"/>
        </w:rPr>
        <w:t>minimis</w:t>
      </w:r>
      <w:proofErr w:type="spellEnd"/>
      <w:r w:rsidRPr="0067069E">
        <w:rPr>
          <w:rFonts w:ascii="Arial" w:hAnsi="Arial" w:cs="Arial"/>
          <w:sz w:val="20"/>
          <w:szCs w:val="20"/>
        </w:rPr>
        <w:t>« (</w:t>
      </w:r>
      <w:r>
        <w:rPr>
          <w:rFonts w:ascii="Arial" w:hAnsi="Arial" w:cs="Arial"/>
          <w:sz w:val="20"/>
          <w:szCs w:val="20"/>
        </w:rPr>
        <w:t>UL</w:t>
      </w:r>
      <w:r w:rsidRPr="0067069E">
        <w:rPr>
          <w:rFonts w:ascii="Arial" w:hAnsi="Arial" w:cs="Arial"/>
          <w:sz w:val="20"/>
          <w:szCs w:val="20"/>
        </w:rPr>
        <w:t xml:space="preserve"> L 352, z dne 24. 12. 2013)</w:t>
      </w:r>
      <w:r>
        <w:rPr>
          <w:rFonts w:ascii="Arial" w:hAnsi="Arial" w:cs="Arial"/>
          <w:sz w:val="20"/>
          <w:szCs w:val="20"/>
        </w:rPr>
        <w:t xml:space="preserve"> (v nadaljnjem besedilu: </w:t>
      </w:r>
      <w:r w:rsidRPr="0067069E">
        <w:rPr>
          <w:rFonts w:ascii="Arial" w:hAnsi="Arial" w:cs="Arial"/>
          <w:sz w:val="20"/>
          <w:szCs w:val="20"/>
        </w:rPr>
        <w:t>Uredb</w:t>
      </w:r>
      <w:r>
        <w:rPr>
          <w:rFonts w:ascii="Arial" w:hAnsi="Arial" w:cs="Arial"/>
          <w:sz w:val="20"/>
          <w:szCs w:val="20"/>
        </w:rPr>
        <w:t>a</w:t>
      </w:r>
      <w:r w:rsidRPr="0067069E">
        <w:rPr>
          <w:rFonts w:ascii="Arial" w:hAnsi="Arial" w:cs="Arial"/>
          <w:sz w:val="20"/>
          <w:szCs w:val="20"/>
        </w:rPr>
        <w:t xml:space="preserve"> Komisije (EU) št. 1407/2013</w:t>
      </w:r>
      <w:r>
        <w:rPr>
          <w:rFonts w:ascii="Arial" w:hAnsi="Arial" w:cs="Arial"/>
          <w:sz w:val="20"/>
          <w:szCs w:val="20"/>
        </w:rPr>
        <w:t>).</w:t>
      </w:r>
    </w:p>
    <w:p w:rsidR="00F73D05" w:rsidRPr="0067069E" w:rsidRDefault="00F73D05" w:rsidP="00F73D05">
      <w:pPr>
        <w:tabs>
          <w:tab w:val="left" w:pos="708"/>
        </w:tabs>
        <w:spacing w:after="0" w:line="260" w:lineRule="exact"/>
        <w:jc w:val="both"/>
        <w:rPr>
          <w:rFonts w:ascii="Arial" w:hAnsi="Arial" w:cs="Arial"/>
          <w:sz w:val="20"/>
          <w:szCs w:val="20"/>
        </w:rPr>
      </w:pPr>
    </w:p>
    <w:p w:rsidR="00F73D05" w:rsidRDefault="00F73D05" w:rsidP="00F73D05">
      <w:pPr>
        <w:tabs>
          <w:tab w:val="left" w:pos="708"/>
        </w:tabs>
        <w:spacing w:after="0" w:line="260" w:lineRule="exact"/>
        <w:jc w:val="both"/>
        <w:rPr>
          <w:rFonts w:ascii="Arial" w:hAnsi="Arial" w:cs="Arial"/>
          <w:sz w:val="20"/>
          <w:szCs w:val="20"/>
        </w:rPr>
      </w:pPr>
      <w:r w:rsidRPr="003F2A5E">
        <w:rPr>
          <w:rFonts w:ascii="Arial" w:hAnsi="Arial" w:cs="Arial"/>
          <w:sz w:val="20"/>
          <w:szCs w:val="20"/>
        </w:rPr>
        <w:t xml:space="preserve">Skupna pomoč </w:t>
      </w:r>
      <w:r>
        <w:rPr>
          <w:rFonts w:ascii="Arial" w:hAnsi="Arial" w:cs="Arial"/>
          <w:sz w:val="20"/>
          <w:szCs w:val="20"/>
        </w:rPr>
        <w:t>»</w:t>
      </w:r>
      <w:r w:rsidRPr="003F2A5E">
        <w:rPr>
          <w:rFonts w:ascii="Arial" w:hAnsi="Arial" w:cs="Arial"/>
          <w:sz w:val="20"/>
          <w:szCs w:val="20"/>
        </w:rPr>
        <w:t xml:space="preserve">de </w:t>
      </w:r>
      <w:proofErr w:type="spellStart"/>
      <w:r w:rsidRPr="003F2A5E">
        <w:rPr>
          <w:rFonts w:ascii="Arial" w:hAnsi="Arial" w:cs="Arial"/>
          <w:sz w:val="20"/>
          <w:szCs w:val="20"/>
        </w:rPr>
        <w:t>minimis</w:t>
      </w:r>
      <w:proofErr w:type="spellEnd"/>
      <w:r>
        <w:rPr>
          <w:rFonts w:ascii="Arial" w:hAnsi="Arial" w:cs="Arial"/>
          <w:sz w:val="20"/>
          <w:szCs w:val="20"/>
        </w:rPr>
        <w:t>«</w:t>
      </w:r>
      <w:r w:rsidRPr="003F2A5E">
        <w:rPr>
          <w:rFonts w:ascii="Arial" w:hAnsi="Arial" w:cs="Arial"/>
          <w:sz w:val="20"/>
          <w:szCs w:val="20"/>
        </w:rPr>
        <w:t xml:space="preserve">, ki se odobri in izplača istemu upravičencu − enotnemu podjetju, ne sme presegati zgornje meje, 200.000 </w:t>
      </w:r>
      <w:proofErr w:type="spellStart"/>
      <w:r w:rsidRPr="003F2A5E">
        <w:rPr>
          <w:rFonts w:ascii="Arial" w:hAnsi="Arial" w:cs="Arial"/>
          <w:sz w:val="20"/>
          <w:szCs w:val="20"/>
        </w:rPr>
        <w:t>eurov</w:t>
      </w:r>
      <w:proofErr w:type="spellEnd"/>
      <w:r w:rsidRPr="003F2A5E">
        <w:rPr>
          <w:rFonts w:ascii="Arial" w:hAnsi="Arial" w:cs="Arial"/>
          <w:sz w:val="20"/>
          <w:szCs w:val="20"/>
        </w:rPr>
        <w:t>, v katerem koli obdobju treh proračunskih let ne glede na obliko in namen pomoči.</w:t>
      </w:r>
      <w:r>
        <w:rPr>
          <w:rFonts w:ascii="Arial" w:hAnsi="Arial" w:cs="Arial"/>
          <w:sz w:val="20"/>
          <w:szCs w:val="20"/>
        </w:rPr>
        <w:t xml:space="preserve"> Enotno podjetje  je podjetje, kot je opredeljeno v 2. točki 2. člena </w:t>
      </w:r>
      <w:r w:rsidRPr="0067069E">
        <w:rPr>
          <w:rFonts w:ascii="Arial" w:hAnsi="Arial" w:cs="Arial"/>
          <w:sz w:val="20"/>
          <w:szCs w:val="20"/>
        </w:rPr>
        <w:t>Uredb</w:t>
      </w:r>
      <w:r>
        <w:rPr>
          <w:rFonts w:ascii="Arial" w:hAnsi="Arial" w:cs="Arial"/>
          <w:sz w:val="20"/>
          <w:szCs w:val="20"/>
        </w:rPr>
        <w:t>e</w:t>
      </w:r>
      <w:r w:rsidRPr="0067069E">
        <w:rPr>
          <w:rFonts w:ascii="Arial" w:hAnsi="Arial" w:cs="Arial"/>
          <w:sz w:val="20"/>
          <w:szCs w:val="20"/>
        </w:rPr>
        <w:t xml:space="preserve"> Komisije (EU) št. 1407/2013</w:t>
      </w:r>
    </w:p>
    <w:p w:rsidR="00F73D05" w:rsidRPr="004137E2" w:rsidRDefault="00F73D05" w:rsidP="00F73D05">
      <w:pPr>
        <w:pStyle w:val="Odstavekseznama"/>
        <w:spacing w:line="260" w:lineRule="exact"/>
        <w:ind w:left="0"/>
        <w:jc w:val="both"/>
        <w:rPr>
          <w:rFonts w:ascii="Arial" w:hAnsi="Arial" w:cs="Arial"/>
          <w:sz w:val="20"/>
          <w:szCs w:val="20"/>
        </w:rPr>
      </w:pPr>
    </w:p>
    <w:p w:rsidR="00F73D05" w:rsidRPr="003F2A5E" w:rsidRDefault="00F73D05" w:rsidP="00F73D05">
      <w:pPr>
        <w:pStyle w:val="Odstavekseznama"/>
        <w:tabs>
          <w:tab w:val="left" w:pos="708"/>
        </w:tabs>
        <w:spacing w:line="260" w:lineRule="exact"/>
        <w:ind w:left="0"/>
        <w:jc w:val="both"/>
        <w:rPr>
          <w:rFonts w:ascii="Arial" w:hAnsi="Arial" w:cs="Arial"/>
          <w:sz w:val="20"/>
          <w:szCs w:val="20"/>
        </w:rPr>
      </w:pPr>
      <w:r w:rsidRPr="003F2A5E">
        <w:rPr>
          <w:rFonts w:ascii="Arial" w:hAnsi="Arial" w:cs="Arial"/>
          <w:sz w:val="20"/>
          <w:szCs w:val="20"/>
        </w:rPr>
        <w:t>Če je upravičenec, za iste upravičene stroške, prejel ali namerava prejeti tudi državno pomoč, skupni znesek prejete pomoči ne sme preseči zgornje meje in intenzivnosti pomoči, določeno za posebne okoliščine vsakega primera v predpisih Evropske unije.</w:t>
      </w:r>
    </w:p>
    <w:p w:rsidR="00F73D05" w:rsidRDefault="00F73D05" w:rsidP="00F73D05">
      <w:pPr>
        <w:tabs>
          <w:tab w:val="left" w:pos="708"/>
        </w:tabs>
        <w:spacing w:after="0" w:line="260" w:lineRule="exact"/>
        <w:jc w:val="both"/>
        <w:rPr>
          <w:rFonts w:ascii="Arial" w:hAnsi="Arial" w:cs="Arial"/>
          <w:sz w:val="20"/>
          <w:szCs w:val="20"/>
        </w:rPr>
      </w:pPr>
    </w:p>
    <w:p w:rsidR="00F73D05" w:rsidRDefault="00F73D05" w:rsidP="00F73D05">
      <w:pPr>
        <w:tabs>
          <w:tab w:val="left" w:pos="708"/>
        </w:tabs>
        <w:spacing w:after="0" w:line="260" w:lineRule="exact"/>
        <w:jc w:val="center"/>
        <w:rPr>
          <w:rFonts w:ascii="Arial" w:hAnsi="Arial" w:cs="Arial"/>
          <w:sz w:val="20"/>
          <w:szCs w:val="20"/>
        </w:rPr>
      </w:pPr>
      <w:r>
        <w:rPr>
          <w:rFonts w:ascii="Arial" w:hAnsi="Arial" w:cs="Arial"/>
          <w:sz w:val="20"/>
          <w:szCs w:val="20"/>
        </w:rPr>
        <w:t>23. člen</w:t>
      </w:r>
    </w:p>
    <w:p w:rsidR="00F73D05" w:rsidRDefault="00F73D05" w:rsidP="00F73D05">
      <w:pPr>
        <w:tabs>
          <w:tab w:val="left" w:pos="708"/>
        </w:tabs>
        <w:spacing w:after="0" w:line="260" w:lineRule="exact"/>
        <w:jc w:val="center"/>
        <w:rPr>
          <w:rFonts w:ascii="Arial" w:hAnsi="Arial" w:cs="Arial"/>
          <w:sz w:val="20"/>
          <w:szCs w:val="20"/>
        </w:rPr>
      </w:pPr>
    </w:p>
    <w:p w:rsidR="00F73D05" w:rsidRPr="0067069E" w:rsidRDefault="00F73D05" w:rsidP="00F73D05">
      <w:pPr>
        <w:tabs>
          <w:tab w:val="left" w:pos="708"/>
        </w:tabs>
        <w:spacing w:after="0" w:line="260" w:lineRule="exact"/>
        <w:jc w:val="both"/>
        <w:rPr>
          <w:rFonts w:ascii="Arial" w:hAnsi="Arial" w:cs="Arial"/>
          <w:sz w:val="20"/>
          <w:szCs w:val="20"/>
        </w:rPr>
      </w:pPr>
      <w:r w:rsidRPr="0067069E">
        <w:rPr>
          <w:rFonts w:ascii="Arial" w:hAnsi="Arial" w:cs="Arial"/>
          <w:sz w:val="20"/>
          <w:szCs w:val="20"/>
        </w:rPr>
        <w:t xml:space="preserve">Ministrstvo </w:t>
      </w:r>
      <w:r>
        <w:rPr>
          <w:rFonts w:ascii="Arial" w:hAnsi="Arial" w:cs="Arial"/>
          <w:sz w:val="20"/>
          <w:szCs w:val="20"/>
        </w:rPr>
        <w:t>bo</w:t>
      </w:r>
      <w:r w:rsidRPr="0067069E">
        <w:rPr>
          <w:rFonts w:ascii="Arial" w:hAnsi="Arial" w:cs="Arial"/>
          <w:sz w:val="20"/>
          <w:szCs w:val="20"/>
        </w:rPr>
        <w:t xml:space="preserve"> od prejemnika pomoči pred dodelitvijo </w:t>
      </w:r>
      <w:r>
        <w:rPr>
          <w:rFonts w:ascii="Arial" w:hAnsi="Arial" w:cs="Arial"/>
          <w:sz w:val="20"/>
          <w:szCs w:val="20"/>
        </w:rPr>
        <w:t xml:space="preserve">pomoči </w:t>
      </w:r>
      <w:r w:rsidRPr="0067069E">
        <w:rPr>
          <w:rFonts w:ascii="Arial" w:hAnsi="Arial" w:cs="Arial"/>
          <w:sz w:val="20"/>
          <w:szCs w:val="20"/>
        </w:rPr>
        <w:t xml:space="preserve">»de </w:t>
      </w:r>
      <w:proofErr w:type="spellStart"/>
      <w:r w:rsidRPr="0067069E">
        <w:rPr>
          <w:rFonts w:ascii="Arial" w:hAnsi="Arial" w:cs="Arial"/>
          <w:sz w:val="20"/>
          <w:szCs w:val="20"/>
        </w:rPr>
        <w:t>minimis</w:t>
      </w:r>
      <w:proofErr w:type="spellEnd"/>
      <w:r w:rsidRPr="0067069E">
        <w:rPr>
          <w:rFonts w:ascii="Arial" w:hAnsi="Arial" w:cs="Arial"/>
          <w:sz w:val="20"/>
          <w:szCs w:val="20"/>
        </w:rPr>
        <w:t>« pridob</w:t>
      </w:r>
      <w:r>
        <w:rPr>
          <w:rFonts w:ascii="Arial" w:hAnsi="Arial" w:cs="Arial"/>
          <w:sz w:val="20"/>
          <w:szCs w:val="20"/>
        </w:rPr>
        <w:t>ilo</w:t>
      </w:r>
      <w:r w:rsidRPr="0067069E">
        <w:rPr>
          <w:rFonts w:ascii="Arial" w:hAnsi="Arial" w:cs="Arial"/>
          <w:sz w:val="20"/>
          <w:szCs w:val="20"/>
        </w:rPr>
        <w:t xml:space="preserve">: </w:t>
      </w:r>
    </w:p>
    <w:p w:rsidR="00F73D05" w:rsidRPr="00F656FE" w:rsidRDefault="00F73D05" w:rsidP="00F73D05">
      <w:pPr>
        <w:pStyle w:val="Odstavekseznama"/>
        <w:numPr>
          <w:ilvl w:val="0"/>
          <w:numId w:val="19"/>
        </w:numPr>
        <w:tabs>
          <w:tab w:val="left" w:pos="708"/>
        </w:tabs>
        <w:spacing w:line="260" w:lineRule="exact"/>
        <w:jc w:val="both"/>
        <w:rPr>
          <w:rFonts w:ascii="Arial" w:hAnsi="Arial" w:cs="Arial"/>
          <w:sz w:val="20"/>
          <w:szCs w:val="20"/>
        </w:rPr>
      </w:pPr>
      <w:r w:rsidRPr="0067069E">
        <w:rPr>
          <w:rFonts w:ascii="Arial" w:hAnsi="Arial" w:cs="Arial"/>
          <w:sz w:val="20"/>
          <w:szCs w:val="20"/>
        </w:rPr>
        <w:t>pisno izjavo</w:t>
      </w:r>
      <w:r w:rsidRPr="00F656FE">
        <w:rPr>
          <w:rFonts w:ascii="Arial" w:hAnsi="Arial" w:cs="Arial"/>
          <w:sz w:val="20"/>
          <w:szCs w:val="20"/>
        </w:rPr>
        <w:t xml:space="preserve"> o že prejetih pomočeh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vključno z navedbo, pri katerih dajalcih in v kakšnem znesku, o kandidaturi za pomoč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in o že odobreni in še ne izplačani pomoči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vse v zadnjem triletnem obdobju, </w:t>
      </w:r>
    </w:p>
    <w:p w:rsidR="00F73D05" w:rsidRPr="00F656FE" w:rsidRDefault="00F73D05" w:rsidP="00F73D05">
      <w:pPr>
        <w:pStyle w:val="Odstavekseznama"/>
        <w:numPr>
          <w:ilvl w:val="0"/>
          <w:numId w:val="19"/>
        </w:numPr>
        <w:tabs>
          <w:tab w:val="left" w:pos="708"/>
        </w:tabs>
        <w:spacing w:line="260" w:lineRule="exact"/>
        <w:jc w:val="both"/>
        <w:rPr>
          <w:rFonts w:ascii="Arial" w:hAnsi="Arial" w:cs="Arial"/>
          <w:sz w:val="20"/>
          <w:szCs w:val="20"/>
        </w:rPr>
      </w:pPr>
      <w:r w:rsidRPr="00191A28">
        <w:rPr>
          <w:rFonts w:ascii="Arial" w:hAnsi="Arial" w:cs="Arial"/>
          <w:sz w:val="20"/>
          <w:szCs w:val="20"/>
        </w:rPr>
        <w:t xml:space="preserve">pisno izjavo </w:t>
      </w:r>
      <w:r w:rsidRPr="00F656FE">
        <w:rPr>
          <w:rFonts w:ascii="Arial" w:hAnsi="Arial" w:cs="Arial"/>
          <w:sz w:val="20"/>
          <w:szCs w:val="20"/>
        </w:rPr>
        <w:t xml:space="preserve">o drugih že prejetih (ali zaprošenih) pomočeh za iste upravičene stroške, </w:t>
      </w:r>
    </w:p>
    <w:p w:rsidR="00F73D05" w:rsidRPr="00F656FE" w:rsidRDefault="00F73D05" w:rsidP="00F73D05">
      <w:pPr>
        <w:pStyle w:val="Odstavekseznama"/>
        <w:numPr>
          <w:ilvl w:val="0"/>
          <w:numId w:val="19"/>
        </w:numPr>
        <w:tabs>
          <w:tab w:val="left" w:pos="708"/>
        </w:tabs>
        <w:spacing w:line="260" w:lineRule="exact"/>
        <w:jc w:val="both"/>
        <w:rPr>
          <w:rFonts w:ascii="Arial" w:hAnsi="Arial" w:cs="Arial"/>
          <w:sz w:val="20"/>
          <w:szCs w:val="20"/>
        </w:rPr>
      </w:pPr>
      <w:r w:rsidRPr="00191A28">
        <w:rPr>
          <w:rFonts w:ascii="Arial" w:hAnsi="Arial" w:cs="Arial"/>
          <w:sz w:val="20"/>
          <w:szCs w:val="20"/>
        </w:rPr>
        <w:t>pisno izjavo</w:t>
      </w:r>
      <w:r>
        <w:rPr>
          <w:rFonts w:ascii="Arial" w:hAnsi="Arial" w:cs="Arial"/>
          <w:sz w:val="20"/>
          <w:szCs w:val="20"/>
        </w:rPr>
        <w:t>,</w:t>
      </w:r>
      <w:r w:rsidRPr="00191A28">
        <w:rPr>
          <w:rFonts w:ascii="Arial" w:hAnsi="Arial" w:cs="Arial"/>
          <w:sz w:val="20"/>
          <w:szCs w:val="20"/>
        </w:rPr>
        <w:t xml:space="preserve"> </w:t>
      </w:r>
      <w:r w:rsidRPr="00F656FE">
        <w:rPr>
          <w:rFonts w:ascii="Arial" w:hAnsi="Arial" w:cs="Arial"/>
          <w:sz w:val="20"/>
          <w:szCs w:val="20"/>
        </w:rPr>
        <w:t xml:space="preserve">da z dodeljenim zneskom pomoči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ne bo presežena zgornja meja pomoči »de </w:t>
      </w:r>
      <w:proofErr w:type="spellStart"/>
      <w:r w:rsidRPr="00F656FE">
        <w:rPr>
          <w:rFonts w:ascii="Arial" w:hAnsi="Arial" w:cs="Arial"/>
          <w:sz w:val="20"/>
          <w:szCs w:val="20"/>
        </w:rPr>
        <w:t>minimis</w:t>
      </w:r>
      <w:proofErr w:type="spellEnd"/>
      <w:r w:rsidRPr="00F656FE">
        <w:rPr>
          <w:rFonts w:ascii="Arial" w:hAnsi="Arial" w:cs="Arial"/>
          <w:sz w:val="20"/>
          <w:szCs w:val="20"/>
        </w:rPr>
        <w:t>« in dovoljene intenzivnosti pomoči po drugih predpisih</w:t>
      </w:r>
      <w:r>
        <w:rPr>
          <w:rFonts w:ascii="Arial" w:hAnsi="Arial" w:cs="Arial"/>
          <w:sz w:val="20"/>
          <w:szCs w:val="20"/>
        </w:rPr>
        <w:t xml:space="preserve"> in</w:t>
      </w:r>
    </w:p>
    <w:p w:rsidR="00F73D05" w:rsidRDefault="00F73D05" w:rsidP="00F73D05">
      <w:pPr>
        <w:pStyle w:val="Odstavekseznama"/>
        <w:numPr>
          <w:ilvl w:val="0"/>
          <w:numId w:val="19"/>
        </w:numPr>
        <w:tabs>
          <w:tab w:val="left" w:pos="708"/>
        </w:tabs>
        <w:spacing w:line="260" w:lineRule="exact"/>
        <w:jc w:val="both"/>
        <w:rPr>
          <w:rFonts w:ascii="Arial" w:hAnsi="Arial" w:cs="Arial"/>
          <w:sz w:val="20"/>
          <w:szCs w:val="20"/>
        </w:rPr>
      </w:pPr>
      <w:r w:rsidRPr="00151498">
        <w:rPr>
          <w:rFonts w:ascii="Arial" w:hAnsi="Arial" w:cs="Arial"/>
          <w:sz w:val="20"/>
          <w:szCs w:val="20"/>
        </w:rPr>
        <w:t>seznam vseh z njim povezanih podjetij.</w:t>
      </w:r>
    </w:p>
    <w:p w:rsidR="00F73D05" w:rsidRPr="00151498" w:rsidRDefault="00F73D05" w:rsidP="00F73D05">
      <w:pPr>
        <w:pStyle w:val="Odstavekseznama"/>
        <w:tabs>
          <w:tab w:val="left" w:pos="708"/>
        </w:tabs>
        <w:spacing w:line="260" w:lineRule="exact"/>
        <w:ind w:left="360"/>
        <w:jc w:val="both"/>
        <w:rPr>
          <w:rFonts w:ascii="Arial" w:hAnsi="Arial" w:cs="Arial"/>
          <w:sz w:val="20"/>
          <w:szCs w:val="20"/>
        </w:rPr>
      </w:pPr>
    </w:p>
    <w:p w:rsidR="00F73D05" w:rsidRPr="0067069E" w:rsidRDefault="00F73D05" w:rsidP="00F73D05">
      <w:pPr>
        <w:tabs>
          <w:tab w:val="left" w:pos="708"/>
        </w:tabs>
        <w:spacing w:after="0" w:line="260" w:lineRule="exact"/>
        <w:jc w:val="both"/>
        <w:rPr>
          <w:rFonts w:ascii="Arial" w:hAnsi="Arial" w:cs="Arial"/>
          <w:sz w:val="20"/>
          <w:szCs w:val="20"/>
        </w:rPr>
      </w:pPr>
      <w:r w:rsidRPr="0067069E">
        <w:rPr>
          <w:rFonts w:ascii="Arial" w:hAnsi="Arial" w:cs="Arial"/>
          <w:sz w:val="20"/>
          <w:szCs w:val="20"/>
        </w:rPr>
        <w:t xml:space="preserve">Ministrstvo </w:t>
      </w:r>
      <w:r>
        <w:rPr>
          <w:rFonts w:ascii="Arial" w:hAnsi="Arial" w:cs="Arial"/>
          <w:sz w:val="20"/>
          <w:szCs w:val="20"/>
        </w:rPr>
        <w:t xml:space="preserve"> bo</w:t>
      </w:r>
      <w:r w:rsidRPr="0067069E">
        <w:rPr>
          <w:rFonts w:ascii="Arial" w:hAnsi="Arial" w:cs="Arial"/>
          <w:sz w:val="20"/>
          <w:szCs w:val="20"/>
        </w:rPr>
        <w:t xml:space="preserve"> prejemnika </w:t>
      </w:r>
      <w:r>
        <w:rPr>
          <w:rFonts w:ascii="Arial" w:hAnsi="Arial" w:cs="Arial"/>
          <w:sz w:val="20"/>
          <w:szCs w:val="20"/>
        </w:rPr>
        <w:t xml:space="preserve">obvestilo, da je pomoč dodeljena po pravilu de </w:t>
      </w:r>
      <w:proofErr w:type="spellStart"/>
      <w:r>
        <w:rPr>
          <w:rFonts w:ascii="Arial" w:hAnsi="Arial" w:cs="Arial"/>
          <w:sz w:val="20"/>
          <w:szCs w:val="20"/>
        </w:rPr>
        <w:t>minimis</w:t>
      </w:r>
      <w:proofErr w:type="spellEnd"/>
      <w:r>
        <w:rPr>
          <w:rFonts w:ascii="Arial" w:hAnsi="Arial" w:cs="Arial"/>
          <w:sz w:val="20"/>
          <w:szCs w:val="20"/>
        </w:rPr>
        <w:t xml:space="preserve"> v skladu z Uredbo Komisije št. 1407/2013, </w:t>
      </w:r>
      <w:r w:rsidRPr="0067069E">
        <w:rPr>
          <w:rFonts w:ascii="Arial" w:hAnsi="Arial" w:cs="Arial"/>
          <w:sz w:val="20"/>
          <w:szCs w:val="20"/>
        </w:rPr>
        <w:t xml:space="preserve">o višini </w:t>
      </w:r>
      <w:r>
        <w:rPr>
          <w:rFonts w:ascii="Arial" w:hAnsi="Arial" w:cs="Arial"/>
          <w:sz w:val="20"/>
          <w:szCs w:val="20"/>
        </w:rPr>
        <w:t xml:space="preserve">pomoči </w:t>
      </w:r>
      <w:r w:rsidRPr="0067069E">
        <w:rPr>
          <w:rFonts w:ascii="Arial" w:hAnsi="Arial" w:cs="Arial"/>
          <w:sz w:val="20"/>
          <w:szCs w:val="20"/>
        </w:rPr>
        <w:t xml:space="preserve">»de </w:t>
      </w:r>
      <w:proofErr w:type="spellStart"/>
      <w:r w:rsidRPr="0067069E">
        <w:rPr>
          <w:rFonts w:ascii="Arial" w:hAnsi="Arial" w:cs="Arial"/>
          <w:sz w:val="20"/>
          <w:szCs w:val="20"/>
        </w:rPr>
        <w:t>minimis</w:t>
      </w:r>
      <w:proofErr w:type="spellEnd"/>
      <w:r w:rsidRPr="0067069E">
        <w:rPr>
          <w:rFonts w:ascii="Arial" w:hAnsi="Arial" w:cs="Arial"/>
          <w:sz w:val="20"/>
          <w:szCs w:val="20"/>
        </w:rPr>
        <w:t>«</w:t>
      </w:r>
      <w:r>
        <w:rPr>
          <w:rFonts w:ascii="Arial" w:hAnsi="Arial" w:cs="Arial"/>
          <w:sz w:val="20"/>
          <w:szCs w:val="20"/>
        </w:rPr>
        <w:t xml:space="preserve"> pomoči ter </w:t>
      </w:r>
      <w:r w:rsidRPr="0067069E">
        <w:rPr>
          <w:rFonts w:ascii="Arial" w:hAnsi="Arial" w:cs="Arial"/>
          <w:sz w:val="20"/>
          <w:szCs w:val="20"/>
        </w:rPr>
        <w:t xml:space="preserve"> </w:t>
      </w:r>
      <w:r>
        <w:rPr>
          <w:rFonts w:ascii="Arial" w:hAnsi="Arial" w:cs="Arial"/>
          <w:sz w:val="20"/>
          <w:szCs w:val="20"/>
        </w:rPr>
        <w:t xml:space="preserve">o </w:t>
      </w:r>
      <w:r w:rsidRPr="0067069E">
        <w:rPr>
          <w:rFonts w:ascii="Arial" w:hAnsi="Arial" w:cs="Arial"/>
          <w:sz w:val="20"/>
          <w:szCs w:val="20"/>
        </w:rPr>
        <w:t>naziv</w:t>
      </w:r>
      <w:r>
        <w:rPr>
          <w:rFonts w:ascii="Arial" w:hAnsi="Arial" w:cs="Arial"/>
          <w:sz w:val="20"/>
          <w:szCs w:val="20"/>
        </w:rPr>
        <w:t>u</w:t>
      </w:r>
      <w:r w:rsidRPr="0067069E">
        <w:rPr>
          <w:rFonts w:ascii="Arial" w:hAnsi="Arial" w:cs="Arial"/>
          <w:sz w:val="20"/>
          <w:szCs w:val="20"/>
        </w:rPr>
        <w:t xml:space="preserve"> </w:t>
      </w:r>
      <w:r>
        <w:rPr>
          <w:rFonts w:ascii="Arial" w:hAnsi="Arial" w:cs="Arial"/>
          <w:sz w:val="20"/>
          <w:szCs w:val="20"/>
        </w:rPr>
        <w:t>in</w:t>
      </w:r>
      <w:r w:rsidRPr="0067069E">
        <w:rPr>
          <w:rFonts w:ascii="Arial" w:hAnsi="Arial" w:cs="Arial"/>
          <w:sz w:val="20"/>
          <w:szCs w:val="20"/>
        </w:rPr>
        <w:t xml:space="preserve"> št</w:t>
      </w:r>
      <w:r>
        <w:rPr>
          <w:rFonts w:ascii="Arial" w:hAnsi="Arial" w:cs="Arial"/>
          <w:sz w:val="20"/>
          <w:szCs w:val="20"/>
        </w:rPr>
        <w:t>evilki</w:t>
      </w:r>
      <w:r w:rsidRPr="0067069E">
        <w:rPr>
          <w:rFonts w:ascii="Arial" w:hAnsi="Arial" w:cs="Arial"/>
          <w:sz w:val="20"/>
          <w:szCs w:val="20"/>
        </w:rPr>
        <w:t xml:space="preserve"> sheme </w:t>
      </w:r>
      <w:r>
        <w:rPr>
          <w:rFonts w:ascii="Arial" w:hAnsi="Arial" w:cs="Arial"/>
          <w:sz w:val="20"/>
          <w:szCs w:val="20"/>
        </w:rPr>
        <w:t>»</w:t>
      </w:r>
      <w:r w:rsidRPr="0067069E">
        <w:rPr>
          <w:rFonts w:ascii="Arial" w:hAnsi="Arial" w:cs="Arial"/>
          <w:sz w:val="20"/>
          <w:szCs w:val="20"/>
        </w:rPr>
        <w:t xml:space="preserve">de </w:t>
      </w:r>
      <w:proofErr w:type="spellStart"/>
      <w:r w:rsidRPr="0067069E">
        <w:rPr>
          <w:rFonts w:ascii="Arial" w:hAnsi="Arial" w:cs="Arial"/>
          <w:sz w:val="20"/>
          <w:szCs w:val="20"/>
        </w:rPr>
        <w:t>minimis</w:t>
      </w:r>
      <w:proofErr w:type="spellEnd"/>
      <w:r>
        <w:rPr>
          <w:rFonts w:ascii="Arial" w:hAnsi="Arial" w:cs="Arial"/>
          <w:sz w:val="20"/>
          <w:szCs w:val="20"/>
        </w:rPr>
        <w:t>« pomoči</w:t>
      </w:r>
      <w:r w:rsidRPr="0067069E">
        <w:rPr>
          <w:rFonts w:ascii="Arial" w:hAnsi="Arial" w:cs="Arial"/>
          <w:sz w:val="20"/>
          <w:szCs w:val="20"/>
        </w:rPr>
        <w:t>.</w:t>
      </w:r>
      <w:r>
        <w:rPr>
          <w:rFonts w:ascii="Arial" w:hAnsi="Arial" w:cs="Arial"/>
          <w:sz w:val="20"/>
          <w:szCs w:val="20"/>
        </w:rPr>
        <w:t>«</w:t>
      </w:r>
      <w:r w:rsidRPr="0067069E">
        <w:rPr>
          <w:rFonts w:ascii="Arial" w:hAnsi="Arial" w:cs="Arial"/>
          <w:sz w:val="20"/>
          <w:szCs w:val="20"/>
        </w:rPr>
        <w:t xml:space="preserve"> </w:t>
      </w:r>
    </w:p>
    <w:p w:rsidR="00F73D05" w:rsidRDefault="00F73D05" w:rsidP="00F73D05">
      <w:pPr>
        <w:pStyle w:val="Default"/>
      </w:pPr>
    </w:p>
    <w:p w:rsidR="00F73D05" w:rsidRDefault="00F73D05" w:rsidP="00F73D05">
      <w:pPr>
        <w:pStyle w:val="Default"/>
      </w:pPr>
    </w:p>
    <w:p w:rsidR="00F73D05" w:rsidRDefault="00F73D05" w:rsidP="00F73D05">
      <w:pPr>
        <w:autoSpaceDE w:val="0"/>
        <w:autoSpaceDN w:val="0"/>
        <w:adjustRightInd w:val="0"/>
        <w:spacing w:after="0" w:line="240" w:lineRule="auto"/>
        <w:jc w:val="both"/>
        <w:rPr>
          <w:rFonts w:ascii="Arial" w:hAnsi="Arial" w:cs="Arial"/>
          <w:color w:val="000000"/>
          <w:sz w:val="20"/>
          <w:szCs w:val="20"/>
          <w:lang w:eastAsia="sl-SI"/>
        </w:rPr>
      </w:pPr>
    </w:p>
    <w:p w:rsidR="00F73D05" w:rsidRDefault="00F73D05" w:rsidP="00F73D05">
      <w:pPr>
        <w:tabs>
          <w:tab w:val="left" w:pos="708"/>
        </w:tabs>
        <w:spacing w:after="0" w:line="260" w:lineRule="exact"/>
        <w:jc w:val="center"/>
        <w:rPr>
          <w:rFonts w:ascii="Arial" w:hAnsi="Arial" w:cs="Arial"/>
          <w:b/>
          <w:sz w:val="20"/>
          <w:szCs w:val="20"/>
        </w:rPr>
      </w:pPr>
      <w:r>
        <w:rPr>
          <w:rFonts w:ascii="Arial" w:hAnsi="Arial" w:cs="Arial"/>
          <w:b/>
          <w:sz w:val="20"/>
          <w:szCs w:val="20"/>
        </w:rPr>
        <w:t>3. člen</w:t>
      </w:r>
    </w:p>
    <w:p w:rsidR="00F73D05" w:rsidRDefault="00F73D05" w:rsidP="00F73D05">
      <w:pPr>
        <w:tabs>
          <w:tab w:val="left" w:pos="708"/>
        </w:tabs>
        <w:spacing w:after="0" w:line="260" w:lineRule="exact"/>
        <w:jc w:val="center"/>
        <w:rPr>
          <w:rFonts w:ascii="Arial" w:hAnsi="Arial" w:cs="Arial"/>
          <w:b/>
          <w:sz w:val="20"/>
          <w:szCs w:val="20"/>
        </w:rPr>
      </w:pPr>
    </w:p>
    <w:p w:rsidR="00F73D05" w:rsidRPr="006F15A2" w:rsidRDefault="00F73D05" w:rsidP="00F73D05">
      <w:pPr>
        <w:autoSpaceDE w:val="0"/>
        <w:autoSpaceDN w:val="0"/>
        <w:adjustRightInd w:val="0"/>
        <w:spacing w:after="0" w:line="240" w:lineRule="auto"/>
        <w:jc w:val="both"/>
        <w:rPr>
          <w:rFonts w:ascii="Arial" w:hAnsi="Arial" w:cs="Arial"/>
          <w:color w:val="000000"/>
          <w:sz w:val="20"/>
          <w:szCs w:val="20"/>
          <w:lang w:eastAsia="sl-SI"/>
        </w:rPr>
      </w:pPr>
      <w:r w:rsidRPr="007F6224">
        <w:rPr>
          <w:rFonts w:ascii="Arial" w:hAnsi="Arial" w:cs="Arial"/>
          <w:sz w:val="20"/>
          <w:szCs w:val="20"/>
        </w:rPr>
        <w:t>Prilog</w:t>
      </w:r>
      <w:r>
        <w:rPr>
          <w:rFonts w:ascii="Arial" w:hAnsi="Arial" w:cs="Arial"/>
          <w:sz w:val="20"/>
          <w:szCs w:val="20"/>
        </w:rPr>
        <w:t>a</w:t>
      </w:r>
      <w:r w:rsidRPr="007F6224">
        <w:rPr>
          <w:rFonts w:ascii="Arial" w:hAnsi="Arial" w:cs="Arial"/>
          <w:sz w:val="20"/>
          <w:szCs w:val="20"/>
        </w:rPr>
        <w:t xml:space="preserve"> IV </w:t>
      </w:r>
      <w:r>
        <w:rPr>
          <w:rFonts w:ascii="Arial" w:hAnsi="Arial" w:cs="Arial"/>
          <w:sz w:val="20"/>
          <w:szCs w:val="20"/>
        </w:rPr>
        <w:t>se nadomesti</w:t>
      </w:r>
      <w:r w:rsidRPr="007F6224">
        <w:rPr>
          <w:rFonts w:ascii="Arial" w:hAnsi="Arial" w:cs="Arial"/>
          <w:sz w:val="20"/>
          <w:szCs w:val="20"/>
        </w:rPr>
        <w:t xml:space="preserve"> </w:t>
      </w:r>
      <w:r>
        <w:rPr>
          <w:rFonts w:ascii="Arial" w:hAnsi="Arial" w:cs="Arial"/>
          <w:sz w:val="20"/>
          <w:szCs w:val="20"/>
        </w:rPr>
        <w:t xml:space="preserve">z novo </w:t>
      </w:r>
      <w:r w:rsidRPr="007F6224">
        <w:rPr>
          <w:rFonts w:ascii="Arial" w:hAnsi="Arial" w:cs="Arial"/>
          <w:sz w:val="20"/>
          <w:szCs w:val="20"/>
        </w:rPr>
        <w:t>prilog</w:t>
      </w:r>
      <w:r>
        <w:rPr>
          <w:rFonts w:ascii="Arial" w:hAnsi="Arial" w:cs="Arial"/>
          <w:sz w:val="20"/>
          <w:szCs w:val="20"/>
        </w:rPr>
        <w:t>o</w:t>
      </w:r>
      <w:r w:rsidRPr="007F6224">
        <w:rPr>
          <w:rFonts w:ascii="Arial" w:hAnsi="Arial" w:cs="Arial"/>
          <w:sz w:val="20"/>
          <w:szCs w:val="20"/>
        </w:rPr>
        <w:t xml:space="preserve"> IV, ki </w:t>
      </w:r>
      <w:r>
        <w:rPr>
          <w:rFonts w:ascii="Arial" w:hAnsi="Arial" w:cs="Arial"/>
          <w:sz w:val="20"/>
          <w:szCs w:val="20"/>
        </w:rPr>
        <w:t>je</w:t>
      </w:r>
      <w:r w:rsidRPr="007F6224">
        <w:rPr>
          <w:rFonts w:ascii="Arial" w:hAnsi="Arial" w:cs="Arial"/>
          <w:sz w:val="20"/>
          <w:szCs w:val="20"/>
        </w:rPr>
        <w:t xml:space="preserve"> sestavni del te uredbe</w:t>
      </w:r>
      <w:r>
        <w:rPr>
          <w:rFonts w:ascii="Arial" w:hAnsi="Arial" w:cs="Arial"/>
          <w:sz w:val="20"/>
          <w:szCs w:val="20"/>
        </w:rPr>
        <w:t>.</w:t>
      </w:r>
    </w:p>
    <w:p w:rsidR="00F73D05" w:rsidRDefault="00F73D05" w:rsidP="00F73D05">
      <w:pPr>
        <w:tabs>
          <w:tab w:val="left" w:pos="708"/>
        </w:tabs>
        <w:spacing w:after="0" w:line="260" w:lineRule="exact"/>
        <w:rPr>
          <w:rFonts w:ascii="Arial" w:hAnsi="Arial" w:cs="Arial"/>
          <w:b/>
          <w:sz w:val="20"/>
          <w:szCs w:val="20"/>
        </w:rPr>
      </w:pPr>
    </w:p>
    <w:p w:rsidR="00F73D05" w:rsidRDefault="00F73D05" w:rsidP="00F73D05">
      <w:pPr>
        <w:tabs>
          <w:tab w:val="left" w:pos="708"/>
        </w:tabs>
        <w:spacing w:after="0" w:line="260" w:lineRule="exact"/>
        <w:jc w:val="center"/>
        <w:rPr>
          <w:rFonts w:ascii="Arial" w:hAnsi="Arial" w:cs="Arial"/>
          <w:b/>
          <w:sz w:val="20"/>
          <w:szCs w:val="20"/>
        </w:rPr>
      </w:pPr>
    </w:p>
    <w:p w:rsidR="00F73D05" w:rsidRDefault="00F73D05" w:rsidP="00F73D05">
      <w:pPr>
        <w:tabs>
          <w:tab w:val="left" w:pos="708"/>
        </w:tabs>
        <w:spacing w:after="0" w:line="260" w:lineRule="exact"/>
        <w:jc w:val="center"/>
        <w:rPr>
          <w:rFonts w:ascii="Arial" w:hAnsi="Arial" w:cs="Arial"/>
          <w:b/>
          <w:sz w:val="20"/>
          <w:szCs w:val="20"/>
        </w:rPr>
      </w:pPr>
    </w:p>
    <w:p w:rsidR="00F73D05" w:rsidRDefault="00F73D05" w:rsidP="00F73D05">
      <w:pPr>
        <w:tabs>
          <w:tab w:val="left" w:pos="708"/>
        </w:tabs>
        <w:spacing w:after="0" w:line="260" w:lineRule="exact"/>
        <w:jc w:val="center"/>
        <w:rPr>
          <w:rFonts w:ascii="Arial" w:hAnsi="Arial" w:cs="Arial"/>
          <w:b/>
          <w:sz w:val="20"/>
          <w:szCs w:val="20"/>
        </w:rPr>
      </w:pPr>
      <w:r>
        <w:rPr>
          <w:rFonts w:ascii="Arial" w:hAnsi="Arial" w:cs="Arial"/>
          <w:b/>
          <w:sz w:val="20"/>
          <w:szCs w:val="20"/>
        </w:rPr>
        <w:t>PREHODNA IN KONČNA DOLOČBA</w:t>
      </w:r>
    </w:p>
    <w:p w:rsidR="00F73D05" w:rsidRDefault="00F73D05" w:rsidP="00F73D05">
      <w:pPr>
        <w:tabs>
          <w:tab w:val="left" w:pos="708"/>
        </w:tabs>
        <w:spacing w:after="0" w:line="260" w:lineRule="exact"/>
        <w:jc w:val="center"/>
        <w:rPr>
          <w:rFonts w:ascii="Arial" w:hAnsi="Arial" w:cs="Arial"/>
          <w:b/>
          <w:sz w:val="20"/>
          <w:szCs w:val="20"/>
        </w:rPr>
      </w:pPr>
    </w:p>
    <w:p w:rsidR="00F73D05" w:rsidRDefault="00F73D05" w:rsidP="00F73D05">
      <w:pPr>
        <w:tabs>
          <w:tab w:val="left" w:pos="708"/>
        </w:tabs>
        <w:spacing w:after="0" w:line="260" w:lineRule="exact"/>
        <w:jc w:val="center"/>
        <w:rPr>
          <w:rFonts w:ascii="Arial" w:hAnsi="Arial" w:cs="Arial"/>
          <w:b/>
          <w:sz w:val="20"/>
          <w:szCs w:val="20"/>
        </w:rPr>
      </w:pPr>
      <w:r>
        <w:rPr>
          <w:rFonts w:ascii="Arial" w:hAnsi="Arial" w:cs="Arial"/>
          <w:b/>
          <w:sz w:val="20"/>
          <w:szCs w:val="20"/>
        </w:rPr>
        <w:t>4. člen</w:t>
      </w:r>
    </w:p>
    <w:p w:rsidR="00F73D05" w:rsidRDefault="00F73D05" w:rsidP="00F73D05">
      <w:pPr>
        <w:tabs>
          <w:tab w:val="left" w:pos="708"/>
        </w:tabs>
        <w:spacing w:after="0" w:line="260" w:lineRule="exact"/>
        <w:jc w:val="center"/>
        <w:rPr>
          <w:rFonts w:ascii="Arial" w:hAnsi="Arial" w:cs="Arial"/>
          <w:b/>
          <w:sz w:val="20"/>
          <w:szCs w:val="20"/>
        </w:rPr>
      </w:pPr>
    </w:p>
    <w:p w:rsidR="00F73D05" w:rsidRPr="008D1759" w:rsidRDefault="00F73D05" w:rsidP="00F73D05">
      <w:pPr>
        <w:tabs>
          <w:tab w:val="left" w:pos="708"/>
        </w:tabs>
        <w:spacing w:after="0" w:line="260" w:lineRule="exact"/>
        <w:jc w:val="both"/>
        <w:rPr>
          <w:rFonts w:ascii="Arial" w:hAnsi="Arial" w:cs="Arial"/>
          <w:sz w:val="20"/>
          <w:szCs w:val="20"/>
        </w:rPr>
      </w:pPr>
      <w:r>
        <w:rPr>
          <w:rFonts w:ascii="Arial" w:hAnsi="Arial" w:cs="Arial"/>
          <w:sz w:val="20"/>
          <w:szCs w:val="20"/>
        </w:rPr>
        <w:t xml:space="preserve">Obveznost priglasitve velja za upravičence do plačila prispevkov za socialno varnost, katerim je odločba o dodelitvi pravice izdana od uveljavitve te uredbe dalje in za obdobje pravice od uveljavitve te uredbe dalje. </w:t>
      </w:r>
    </w:p>
    <w:p w:rsidR="00F73D05" w:rsidRDefault="00F73D05" w:rsidP="00F73D05">
      <w:pPr>
        <w:tabs>
          <w:tab w:val="left" w:pos="708"/>
        </w:tabs>
        <w:spacing w:after="0" w:line="260" w:lineRule="exact"/>
        <w:jc w:val="center"/>
        <w:rPr>
          <w:rFonts w:ascii="Arial" w:hAnsi="Arial" w:cs="Arial"/>
          <w:b/>
          <w:sz w:val="20"/>
          <w:szCs w:val="20"/>
        </w:rPr>
      </w:pPr>
    </w:p>
    <w:p w:rsidR="00F73D05" w:rsidRDefault="00F73D05" w:rsidP="00F73D05">
      <w:pPr>
        <w:tabs>
          <w:tab w:val="left" w:pos="708"/>
        </w:tabs>
        <w:spacing w:after="0" w:line="260" w:lineRule="exact"/>
        <w:jc w:val="center"/>
        <w:rPr>
          <w:rFonts w:ascii="Arial" w:hAnsi="Arial" w:cs="Arial"/>
          <w:b/>
          <w:sz w:val="20"/>
          <w:szCs w:val="20"/>
        </w:rPr>
      </w:pPr>
      <w:r>
        <w:rPr>
          <w:rFonts w:ascii="Arial" w:hAnsi="Arial" w:cs="Arial"/>
          <w:b/>
          <w:sz w:val="20"/>
          <w:szCs w:val="20"/>
        </w:rPr>
        <w:t>5. člen</w:t>
      </w:r>
    </w:p>
    <w:p w:rsidR="00F73D05" w:rsidRDefault="00F73D05" w:rsidP="00F73D05">
      <w:pPr>
        <w:tabs>
          <w:tab w:val="left" w:pos="708"/>
        </w:tabs>
        <w:spacing w:after="0" w:line="260" w:lineRule="exact"/>
        <w:rPr>
          <w:rFonts w:ascii="Arial" w:hAnsi="Arial" w:cs="Arial"/>
          <w:b/>
          <w:sz w:val="20"/>
          <w:szCs w:val="20"/>
        </w:rPr>
      </w:pPr>
    </w:p>
    <w:p w:rsidR="00F73D05" w:rsidRDefault="00F73D05" w:rsidP="00F73D05">
      <w:pPr>
        <w:tabs>
          <w:tab w:val="left" w:pos="708"/>
        </w:tabs>
        <w:spacing w:after="0" w:line="260" w:lineRule="exact"/>
        <w:jc w:val="both"/>
        <w:rPr>
          <w:rFonts w:ascii="Arial" w:hAnsi="Arial" w:cs="Arial"/>
          <w:sz w:val="20"/>
          <w:szCs w:val="20"/>
        </w:rPr>
      </w:pPr>
      <w:r>
        <w:rPr>
          <w:rFonts w:ascii="Arial" w:hAnsi="Arial" w:cs="Arial"/>
          <w:sz w:val="20"/>
          <w:szCs w:val="20"/>
        </w:rPr>
        <w:t xml:space="preserve">Ta Uredba začne veljati trideseti dan po objavi v Uradnem listu Republike Slovenije. </w:t>
      </w:r>
    </w:p>
    <w:p w:rsidR="00874AF4" w:rsidRPr="008D1759" w:rsidRDefault="00CE7382" w:rsidP="00042BF5">
      <w:pPr>
        <w:tabs>
          <w:tab w:val="left" w:pos="708"/>
        </w:tabs>
        <w:spacing w:after="0" w:line="260" w:lineRule="exact"/>
        <w:jc w:val="both"/>
        <w:rPr>
          <w:rFonts w:ascii="Arial" w:hAnsi="Arial" w:cs="Arial"/>
          <w:sz w:val="20"/>
          <w:szCs w:val="20"/>
        </w:rPr>
      </w:pPr>
      <w:r>
        <w:rPr>
          <w:rFonts w:ascii="Arial" w:hAnsi="Arial" w:cs="Arial"/>
          <w:sz w:val="20"/>
          <w:szCs w:val="20"/>
        </w:rPr>
        <w:t xml:space="preserve"> </w:t>
      </w:r>
    </w:p>
    <w:p w:rsidR="00107ED0" w:rsidRPr="008D1759" w:rsidRDefault="00107ED0" w:rsidP="0068465E">
      <w:pPr>
        <w:tabs>
          <w:tab w:val="left" w:pos="708"/>
        </w:tabs>
        <w:spacing w:after="0" w:line="260" w:lineRule="exact"/>
        <w:rPr>
          <w:rFonts w:ascii="Arial" w:hAnsi="Arial" w:cs="Arial"/>
          <w:sz w:val="20"/>
          <w:szCs w:val="20"/>
        </w:rPr>
      </w:pPr>
    </w:p>
    <w:p w:rsidR="00CE7382" w:rsidRDefault="00CE7382" w:rsidP="0068465E">
      <w:pPr>
        <w:tabs>
          <w:tab w:val="left" w:pos="708"/>
        </w:tabs>
        <w:spacing w:after="0" w:line="260" w:lineRule="exact"/>
        <w:rPr>
          <w:rFonts w:ascii="Arial" w:hAnsi="Arial" w:cs="Arial"/>
          <w:b/>
          <w:sz w:val="20"/>
          <w:szCs w:val="20"/>
        </w:rPr>
      </w:pPr>
    </w:p>
    <w:p w:rsidR="00491F43" w:rsidRPr="00491F43" w:rsidRDefault="00491F43" w:rsidP="00491F43">
      <w:pPr>
        <w:pStyle w:val="esegmentc1"/>
        <w:rPr>
          <w:rFonts w:ascii="Arial" w:hAnsi="Arial" w:cs="Arial"/>
          <w:color w:val="auto"/>
          <w:sz w:val="20"/>
          <w:szCs w:val="20"/>
        </w:rPr>
      </w:pPr>
      <w:r w:rsidRPr="00491F43">
        <w:rPr>
          <w:rFonts w:ascii="Arial" w:hAnsi="Arial" w:cs="Arial"/>
          <w:color w:val="auto"/>
          <w:sz w:val="20"/>
          <w:szCs w:val="20"/>
        </w:rPr>
        <w:t xml:space="preserve">Št.: </w:t>
      </w:r>
    </w:p>
    <w:p w:rsidR="00491F43" w:rsidRPr="00491F43" w:rsidRDefault="00491F43" w:rsidP="00491F43">
      <w:pPr>
        <w:pStyle w:val="esegmentc1"/>
        <w:rPr>
          <w:rFonts w:ascii="Arial" w:hAnsi="Arial" w:cs="Arial"/>
          <w:color w:val="auto"/>
          <w:sz w:val="20"/>
          <w:szCs w:val="20"/>
        </w:rPr>
      </w:pPr>
      <w:r w:rsidRPr="00491F43">
        <w:rPr>
          <w:rFonts w:ascii="Arial" w:hAnsi="Arial" w:cs="Arial"/>
          <w:color w:val="auto"/>
          <w:sz w:val="20"/>
          <w:szCs w:val="20"/>
        </w:rPr>
        <w:t>Ljubljana, dne</w:t>
      </w:r>
    </w:p>
    <w:p w:rsidR="00491F43" w:rsidRPr="00491F43" w:rsidRDefault="00491F43" w:rsidP="00491F43">
      <w:pPr>
        <w:spacing w:line="240" w:lineRule="auto"/>
        <w:jc w:val="both"/>
        <w:rPr>
          <w:rFonts w:ascii="Arial" w:hAnsi="Arial" w:cs="Arial"/>
          <w:sz w:val="20"/>
          <w:szCs w:val="20"/>
        </w:rPr>
      </w:pPr>
      <w:r w:rsidRPr="00491F43">
        <w:rPr>
          <w:rFonts w:ascii="Arial" w:hAnsi="Arial" w:cs="Arial"/>
          <w:sz w:val="20"/>
          <w:szCs w:val="20"/>
        </w:rPr>
        <w:t xml:space="preserve">EVA </w:t>
      </w:r>
      <w:r w:rsidRPr="00491F43">
        <w:rPr>
          <w:rFonts w:ascii="Arial" w:hAnsi="Arial" w:cs="Arial"/>
          <w:color w:val="000000"/>
          <w:sz w:val="20"/>
          <w:szCs w:val="20"/>
          <w:lang w:eastAsia="sl-SI"/>
        </w:rPr>
        <w:t>2016-3340-0031</w:t>
      </w: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491F43" w:rsidRDefault="00491F43" w:rsidP="00491F43">
      <w:pPr>
        <w:spacing w:after="240"/>
        <w:ind w:left="5664"/>
        <w:rPr>
          <w:rFonts w:ascii="Arial" w:hAnsi="Arial" w:cs="Arial"/>
        </w:rPr>
      </w:pPr>
      <w:r>
        <w:rPr>
          <w:rFonts w:ascii="Arial" w:hAnsi="Arial" w:cs="Arial"/>
        </w:rPr>
        <w:t>PREDSEDNIK VLADE</w:t>
      </w:r>
    </w:p>
    <w:p w:rsidR="00CE7382" w:rsidRDefault="00491F43" w:rsidP="00491F43">
      <w:pPr>
        <w:tabs>
          <w:tab w:val="left" w:pos="708"/>
        </w:tabs>
        <w:spacing w:after="0" w:line="260" w:lineRule="exact"/>
        <w:rPr>
          <w:rFonts w:ascii="Arial" w:hAnsi="Arial" w:cs="Arial"/>
          <w:b/>
          <w:sz w:val="20"/>
          <w:szCs w:val="20"/>
        </w:rPr>
      </w:pPr>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dr. Miroslav Cerar l.r.</w:t>
      </w: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CE7382" w:rsidRDefault="00CE7382" w:rsidP="0068465E">
      <w:pPr>
        <w:tabs>
          <w:tab w:val="left" w:pos="708"/>
        </w:tabs>
        <w:spacing w:after="0" w:line="260" w:lineRule="exact"/>
        <w:rPr>
          <w:rFonts w:ascii="Arial" w:hAnsi="Arial" w:cs="Arial"/>
          <w:b/>
          <w:sz w:val="20"/>
          <w:szCs w:val="20"/>
        </w:rPr>
      </w:pPr>
    </w:p>
    <w:p w:rsidR="00042BF5" w:rsidRDefault="00042BF5" w:rsidP="0068465E">
      <w:pPr>
        <w:tabs>
          <w:tab w:val="left" w:pos="708"/>
        </w:tabs>
        <w:spacing w:after="0" w:line="260" w:lineRule="exact"/>
        <w:rPr>
          <w:rFonts w:ascii="Arial" w:hAnsi="Arial" w:cs="Arial"/>
          <w:b/>
          <w:sz w:val="20"/>
          <w:szCs w:val="20"/>
        </w:rPr>
      </w:pPr>
    </w:p>
    <w:p w:rsidR="00042BF5" w:rsidRDefault="00042BF5" w:rsidP="0068465E">
      <w:pPr>
        <w:tabs>
          <w:tab w:val="left" w:pos="708"/>
        </w:tabs>
        <w:spacing w:after="0" w:line="260" w:lineRule="exact"/>
        <w:rPr>
          <w:rFonts w:ascii="Arial" w:hAnsi="Arial" w:cs="Arial"/>
          <w:b/>
          <w:sz w:val="20"/>
          <w:szCs w:val="20"/>
        </w:rPr>
      </w:pPr>
    </w:p>
    <w:p w:rsidR="00A705F0" w:rsidRDefault="00A705F0" w:rsidP="0068465E">
      <w:pPr>
        <w:tabs>
          <w:tab w:val="left" w:pos="708"/>
        </w:tabs>
        <w:spacing w:after="0" w:line="260" w:lineRule="exact"/>
        <w:rPr>
          <w:rFonts w:ascii="Arial" w:hAnsi="Arial" w:cs="Arial"/>
          <w:b/>
          <w:sz w:val="20"/>
          <w:szCs w:val="20"/>
        </w:rPr>
      </w:pPr>
    </w:p>
    <w:p w:rsidR="00042BF5" w:rsidRDefault="00042BF5" w:rsidP="0068465E">
      <w:pPr>
        <w:tabs>
          <w:tab w:val="left" w:pos="708"/>
        </w:tabs>
        <w:spacing w:after="0" w:line="260" w:lineRule="exact"/>
        <w:rPr>
          <w:rFonts w:ascii="Arial" w:hAnsi="Arial" w:cs="Arial"/>
          <w:b/>
          <w:sz w:val="20"/>
          <w:szCs w:val="20"/>
        </w:rPr>
      </w:pPr>
    </w:p>
    <w:p w:rsidR="00A705F0" w:rsidRDefault="00A705F0" w:rsidP="0068465E">
      <w:pPr>
        <w:tabs>
          <w:tab w:val="left" w:pos="708"/>
        </w:tabs>
        <w:spacing w:after="0" w:line="260" w:lineRule="exact"/>
        <w:rPr>
          <w:rFonts w:ascii="Arial" w:hAnsi="Arial" w:cs="Arial"/>
          <w:b/>
          <w:sz w:val="20"/>
          <w:szCs w:val="20"/>
        </w:rPr>
      </w:pPr>
    </w:p>
    <w:p w:rsidR="00A705F0" w:rsidRDefault="00A705F0" w:rsidP="0068465E">
      <w:pPr>
        <w:tabs>
          <w:tab w:val="left" w:pos="708"/>
        </w:tabs>
        <w:spacing w:after="0" w:line="260" w:lineRule="exact"/>
        <w:rPr>
          <w:rFonts w:ascii="Arial" w:hAnsi="Arial" w:cs="Arial"/>
          <w:b/>
          <w:sz w:val="20"/>
          <w:szCs w:val="20"/>
        </w:rPr>
      </w:pPr>
    </w:p>
    <w:p w:rsidR="00A705F0" w:rsidRDefault="00A705F0" w:rsidP="0068465E">
      <w:pPr>
        <w:tabs>
          <w:tab w:val="left" w:pos="708"/>
        </w:tabs>
        <w:spacing w:after="0" w:line="260" w:lineRule="exact"/>
        <w:rPr>
          <w:rFonts w:ascii="Arial" w:hAnsi="Arial" w:cs="Arial"/>
          <w:b/>
          <w:sz w:val="20"/>
          <w:szCs w:val="20"/>
        </w:rPr>
      </w:pPr>
    </w:p>
    <w:p w:rsidR="00A705F0" w:rsidRDefault="00A705F0" w:rsidP="0068465E">
      <w:pPr>
        <w:tabs>
          <w:tab w:val="left" w:pos="708"/>
        </w:tabs>
        <w:spacing w:after="0" w:line="260" w:lineRule="exact"/>
        <w:rPr>
          <w:rFonts w:ascii="Arial" w:hAnsi="Arial" w:cs="Arial"/>
          <w:b/>
          <w:sz w:val="20"/>
          <w:szCs w:val="20"/>
        </w:rPr>
      </w:pPr>
    </w:p>
    <w:p w:rsidR="00042BF5" w:rsidRDefault="00042BF5" w:rsidP="0068465E">
      <w:pPr>
        <w:tabs>
          <w:tab w:val="left" w:pos="708"/>
        </w:tabs>
        <w:spacing w:after="0" w:line="260" w:lineRule="exact"/>
        <w:rPr>
          <w:rFonts w:ascii="Arial" w:hAnsi="Arial" w:cs="Arial"/>
          <w:b/>
          <w:sz w:val="20"/>
          <w:szCs w:val="20"/>
        </w:rPr>
      </w:pPr>
    </w:p>
    <w:p w:rsidR="00191A28" w:rsidRDefault="00191A28" w:rsidP="0068465E">
      <w:pPr>
        <w:tabs>
          <w:tab w:val="left" w:pos="708"/>
        </w:tabs>
        <w:spacing w:after="0" w:line="260" w:lineRule="exact"/>
        <w:rPr>
          <w:rFonts w:ascii="Arial" w:hAnsi="Arial" w:cs="Arial"/>
          <w:b/>
          <w:sz w:val="20"/>
          <w:szCs w:val="20"/>
        </w:rPr>
      </w:pPr>
    </w:p>
    <w:p w:rsidR="00191A28" w:rsidRDefault="00191A28" w:rsidP="0068465E">
      <w:pPr>
        <w:tabs>
          <w:tab w:val="left" w:pos="708"/>
        </w:tabs>
        <w:spacing w:after="0" w:line="260" w:lineRule="exact"/>
        <w:rPr>
          <w:rFonts w:ascii="Arial" w:hAnsi="Arial" w:cs="Arial"/>
          <w:b/>
          <w:sz w:val="20"/>
          <w:szCs w:val="20"/>
        </w:rPr>
      </w:pPr>
    </w:p>
    <w:p w:rsidR="00191A28" w:rsidRDefault="00191A28" w:rsidP="0068465E">
      <w:pPr>
        <w:tabs>
          <w:tab w:val="left" w:pos="708"/>
        </w:tabs>
        <w:spacing w:after="0" w:line="260" w:lineRule="exact"/>
        <w:rPr>
          <w:rFonts w:ascii="Arial" w:hAnsi="Arial" w:cs="Arial"/>
          <w:b/>
          <w:sz w:val="20"/>
          <w:szCs w:val="20"/>
        </w:rPr>
      </w:pPr>
    </w:p>
    <w:p w:rsidR="00191A28" w:rsidRDefault="00191A28" w:rsidP="0068465E">
      <w:pPr>
        <w:tabs>
          <w:tab w:val="left" w:pos="708"/>
        </w:tabs>
        <w:spacing w:after="0" w:line="260" w:lineRule="exact"/>
        <w:rPr>
          <w:rFonts w:ascii="Arial" w:hAnsi="Arial" w:cs="Arial"/>
          <w:b/>
          <w:sz w:val="20"/>
          <w:szCs w:val="20"/>
        </w:rPr>
      </w:pPr>
    </w:p>
    <w:p w:rsidR="00191A28" w:rsidRDefault="00191A28" w:rsidP="0068465E">
      <w:pPr>
        <w:tabs>
          <w:tab w:val="left" w:pos="708"/>
        </w:tabs>
        <w:spacing w:after="0" w:line="260" w:lineRule="exact"/>
        <w:rPr>
          <w:rFonts w:ascii="Arial" w:hAnsi="Arial" w:cs="Arial"/>
          <w:b/>
          <w:sz w:val="20"/>
          <w:szCs w:val="20"/>
        </w:rPr>
      </w:pPr>
    </w:p>
    <w:p w:rsidR="00107ED0" w:rsidRPr="008D1759" w:rsidRDefault="00107ED0" w:rsidP="0068465E">
      <w:pPr>
        <w:tabs>
          <w:tab w:val="left" w:pos="708"/>
        </w:tabs>
        <w:spacing w:after="0" w:line="260" w:lineRule="exact"/>
        <w:rPr>
          <w:rFonts w:ascii="Arial" w:hAnsi="Arial" w:cs="Arial"/>
          <w:b/>
          <w:sz w:val="20"/>
          <w:szCs w:val="20"/>
        </w:rPr>
      </w:pPr>
      <w:r w:rsidRPr="008D1759">
        <w:rPr>
          <w:rFonts w:ascii="Arial" w:hAnsi="Arial" w:cs="Arial"/>
          <w:b/>
          <w:sz w:val="20"/>
          <w:szCs w:val="20"/>
        </w:rPr>
        <w:lastRenderedPageBreak/>
        <w:t>OBRAZLOŽITEV</w:t>
      </w:r>
    </w:p>
    <w:p w:rsidR="00107ED0" w:rsidRPr="008D1759" w:rsidRDefault="00107ED0" w:rsidP="0068465E">
      <w:pPr>
        <w:tabs>
          <w:tab w:val="left" w:pos="708"/>
        </w:tabs>
        <w:spacing w:after="0" w:line="260" w:lineRule="exact"/>
        <w:rPr>
          <w:rFonts w:ascii="Arial" w:hAnsi="Arial" w:cs="Arial"/>
          <w:b/>
          <w:sz w:val="20"/>
          <w:szCs w:val="20"/>
        </w:rPr>
      </w:pPr>
    </w:p>
    <w:p w:rsidR="00107ED0" w:rsidRPr="008D1759" w:rsidRDefault="00107ED0" w:rsidP="0068465E">
      <w:pPr>
        <w:tabs>
          <w:tab w:val="left" w:pos="708"/>
        </w:tabs>
        <w:spacing w:after="0" w:line="260" w:lineRule="exact"/>
        <w:rPr>
          <w:rFonts w:ascii="Arial" w:hAnsi="Arial" w:cs="Arial"/>
          <w:sz w:val="20"/>
          <w:szCs w:val="20"/>
        </w:rPr>
      </w:pPr>
      <w:r w:rsidRPr="008D1759">
        <w:rPr>
          <w:rFonts w:ascii="Arial" w:hAnsi="Arial" w:cs="Arial"/>
          <w:sz w:val="20"/>
          <w:szCs w:val="20"/>
        </w:rPr>
        <w:t>I. UVOD</w:t>
      </w:r>
    </w:p>
    <w:p w:rsidR="00107ED0" w:rsidRPr="008D1759" w:rsidRDefault="00107ED0" w:rsidP="0068465E">
      <w:pPr>
        <w:tabs>
          <w:tab w:val="left" w:pos="708"/>
        </w:tabs>
        <w:spacing w:after="0" w:line="260" w:lineRule="exact"/>
        <w:ind w:left="720"/>
        <w:rPr>
          <w:rFonts w:ascii="Arial" w:hAnsi="Arial" w:cs="Arial"/>
          <w:sz w:val="20"/>
          <w:szCs w:val="20"/>
        </w:rPr>
      </w:pPr>
    </w:p>
    <w:p w:rsidR="00107ED0" w:rsidRPr="008D1759" w:rsidRDefault="00107ED0" w:rsidP="00317734">
      <w:pPr>
        <w:numPr>
          <w:ilvl w:val="0"/>
          <w:numId w:val="6"/>
        </w:numPr>
        <w:tabs>
          <w:tab w:val="clear" w:pos="720"/>
          <w:tab w:val="num" w:pos="-360"/>
        </w:tabs>
        <w:spacing w:after="0" w:line="260" w:lineRule="exact"/>
        <w:ind w:left="360"/>
        <w:jc w:val="both"/>
        <w:rPr>
          <w:rFonts w:ascii="Arial" w:hAnsi="Arial" w:cs="Arial"/>
          <w:sz w:val="20"/>
          <w:szCs w:val="20"/>
        </w:rPr>
      </w:pPr>
      <w:r w:rsidRPr="008D1759">
        <w:rPr>
          <w:rFonts w:ascii="Arial" w:hAnsi="Arial" w:cs="Arial"/>
          <w:sz w:val="20"/>
          <w:szCs w:val="20"/>
        </w:rPr>
        <w:t xml:space="preserve">Pravna podlaga (besedilo, vsebina zakonske določbe, </w:t>
      </w:r>
      <w:r w:rsidR="00196FAF">
        <w:rPr>
          <w:rFonts w:ascii="Arial" w:hAnsi="Arial" w:cs="Arial"/>
          <w:sz w:val="20"/>
          <w:szCs w:val="20"/>
        </w:rPr>
        <w:t>ki je podlaga za izdajo uredbe</w:t>
      </w:r>
      <w:r w:rsidRPr="008D1759">
        <w:rPr>
          <w:rFonts w:ascii="Arial" w:hAnsi="Arial" w:cs="Arial"/>
          <w:sz w:val="20"/>
          <w:szCs w:val="20"/>
        </w:rPr>
        <w:t>)</w:t>
      </w:r>
    </w:p>
    <w:p w:rsidR="00576937" w:rsidRDefault="00576937" w:rsidP="008452D9">
      <w:pPr>
        <w:pStyle w:val="Neotevilenodstavek"/>
        <w:spacing w:before="0" w:after="0" w:line="260" w:lineRule="exact"/>
        <w:ind w:left="360"/>
        <w:rPr>
          <w:iCs/>
          <w:sz w:val="20"/>
          <w:szCs w:val="20"/>
        </w:rPr>
      </w:pPr>
    </w:p>
    <w:p w:rsidR="00042BF5" w:rsidRDefault="00576937" w:rsidP="003161D6">
      <w:pPr>
        <w:pStyle w:val="Neotevilenodstavek"/>
        <w:spacing w:before="0" w:after="0" w:line="260" w:lineRule="exact"/>
        <w:ind w:left="708"/>
        <w:rPr>
          <w:iCs/>
          <w:sz w:val="20"/>
          <w:szCs w:val="20"/>
        </w:rPr>
      </w:pPr>
      <w:r>
        <w:rPr>
          <w:iCs/>
          <w:sz w:val="20"/>
          <w:szCs w:val="20"/>
        </w:rPr>
        <w:t xml:space="preserve">Samozaposleni v kulturi </w:t>
      </w:r>
      <w:r w:rsidR="00136A8C">
        <w:rPr>
          <w:iCs/>
          <w:sz w:val="20"/>
          <w:szCs w:val="20"/>
        </w:rPr>
        <w:t>lahko</w:t>
      </w:r>
      <w:r>
        <w:rPr>
          <w:iCs/>
          <w:sz w:val="20"/>
          <w:szCs w:val="20"/>
        </w:rPr>
        <w:t xml:space="preserve"> na podlagi </w:t>
      </w:r>
      <w:r w:rsidR="00136A8C">
        <w:rPr>
          <w:iCs/>
          <w:sz w:val="20"/>
          <w:szCs w:val="20"/>
        </w:rPr>
        <w:t xml:space="preserve">83. člena </w:t>
      </w:r>
      <w:r w:rsidRPr="00576937">
        <w:rPr>
          <w:iCs/>
          <w:sz w:val="20"/>
          <w:szCs w:val="20"/>
        </w:rPr>
        <w:t>Zakon</w:t>
      </w:r>
      <w:r>
        <w:rPr>
          <w:iCs/>
          <w:sz w:val="20"/>
          <w:szCs w:val="20"/>
        </w:rPr>
        <w:t>a</w:t>
      </w:r>
      <w:r w:rsidRPr="00576937">
        <w:rPr>
          <w:iCs/>
          <w:sz w:val="20"/>
          <w:szCs w:val="20"/>
        </w:rPr>
        <w:t xml:space="preserve"> o uresničevanju javnega interesa za kulturo (Uradni list RS, št. 77/07 – uradno prečiščeno besedilo 56/08, 4/10, 20/11 in 111/13</w:t>
      </w:r>
      <w:r>
        <w:rPr>
          <w:iCs/>
          <w:sz w:val="20"/>
          <w:szCs w:val="20"/>
        </w:rPr>
        <w:t>; v nadalj</w:t>
      </w:r>
      <w:r w:rsidR="00137C9F">
        <w:rPr>
          <w:iCs/>
          <w:sz w:val="20"/>
          <w:szCs w:val="20"/>
        </w:rPr>
        <w:t>njem besedilu:</w:t>
      </w:r>
      <w:r>
        <w:rPr>
          <w:iCs/>
          <w:sz w:val="20"/>
          <w:szCs w:val="20"/>
        </w:rPr>
        <w:t xml:space="preserve"> ZUJIK</w:t>
      </w:r>
      <w:r w:rsidRPr="00576937">
        <w:rPr>
          <w:iCs/>
          <w:sz w:val="20"/>
          <w:szCs w:val="20"/>
        </w:rPr>
        <w:t>)</w:t>
      </w:r>
      <w:r w:rsidR="00136A8C">
        <w:rPr>
          <w:iCs/>
          <w:sz w:val="20"/>
          <w:szCs w:val="20"/>
        </w:rPr>
        <w:t xml:space="preserve"> zaprosijo za pridobitev pravice do plačila prispevkov za obvezno pokojninsko in invalidsko zavarovanje, za obvezno zdravstveno zavarovanje ter za starševsko varstvo in za zaposlovanje od najnižje pokojninske osnove za socialno in zdravst</w:t>
      </w:r>
      <w:r w:rsidR="0042625D">
        <w:rPr>
          <w:iCs/>
          <w:sz w:val="20"/>
          <w:szCs w:val="20"/>
        </w:rPr>
        <w:t>ve</w:t>
      </w:r>
      <w:r w:rsidR="00136A8C">
        <w:rPr>
          <w:iCs/>
          <w:sz w:val="20"/>
          <w:szCs w:val="20"/>
        </w:rPr>
        <w:t xml:space="preserve">no zavarovanje iz državnega proračuna v primerih, ko njihovo delo pomeni izjemen kulturni prispevek v zadnjih treh letih ali ko gre za poklice ali dejavnosti, ki jih je </w:t>
      </w:r>
      <w:r w:rsidR="00137C9F">
        <w:rPr>
          <w:iCs/>
          <w:sz w:val="20"/>
          <w:szCs w:val="20"/>
        </w:rPr>
        <w:t>treba</w:t>
      </w:r>
      <w:r w:rsidR="00136A8C">
        <w:rPr>
          <w:iCs/>
          <w:sz w:val="20"/>
          <w:szCs w:val="20"/>
        </w:rPr>
        <w:t xml:space="preserve"> zaradi kadrovskih potreb v kulturi posebej podpirati (deficitarni poklic), če delo samozaposlenega v zadnjih treh letih pomeni prispevek k razvoju področja</w:t>
      </w:r>
      <w:r w:rsidR="0042625D">
        <w:rPr>
          <w:iCs/>
          <w:sz w:val="20"/>
          <w:szCs w:val="20"/>
        </w:rPr>
        <w:t>, ki ga zajema ta poklic. Pravica se podeljuje za tri leta z možnostjo ponovnih podeljevanj oziroma se ob izpolnjevanju posebnih pogojev dodeli do izpolnitve pogojev za pridobitev pravice do starostne pokojnine. Po zakonu samozaposlenemu pravica preneha naslednji dan, ko izpolni pogoje za pridobitev pravice do starostne pokojnine.</w:t>
      </w:r>
    </w:p>
    <w:p w:rsidR="009A1A25" w:rsidRDefault="009A1A25" w:rsidP="003161D6">
      <w:pPr>
        <w:pStyle w:val="Neotevilenodstavek"/>
        <w:spacing w:before="0" w:after="0" w:line="260" w:lineRule="exact"/>
        <w:ind w:left="708"/>
        <w:rPr>
          <w:iCs/>
          <w:sz w:val="20"/>
          <w:szCs w:val="20"/>
        </w:rPr>
      </w:pPr>
      <w:r>
        <w:rPr>
          <w:iCs/>
          <w:sz w:val="20"/>
          <w:szCs w:val="20"/>
        </w:rPr>
        <w:t xml:space="preserve">Na podlagi 86. člena ZUJIK pa Uredba </w:t>
      </w:r>
      <w:r w:rsidRPr="009A1A25">
        <w:rPr>
          <w:iCs/>
          <w:sz w:val="20"/>
          <w:szCs w:val="20"/>
        </w:rPr>
        <w:t>o samozaposlenih v kulturi (Uradni list RS, št. 45/10, 43/11, 64/12 in 28/14</w:t>
      </w:r>
      <w:r>
        <w:rPr>
          <w:iCs/>
          <w:sz w:val="20"/>
          <w:szCs w:val="20"/>
        </w:rPr>
        <w:t>; v nadalj</w:t>
      </w:r>
      <w:r w:rsidR="00137C9F">
        <w:rPr>
          <w:iCs/>
          <w:sz w:val="20"/>
          <w:szCs w:val="20"/>
        </w:rPr>
        <w:t>njem besedilu:</w:t>
      </w:r>
      <w:r>
        <w:rPr>
          <w:iCs/>
          <w:sz w:val="20"/>
          <w:szCs w:val="20"/>
        </w:rPr>
        <w:t xml:space="preserve"> Uredba</w:t>
      </w:r>
      <w:r w:rsidRPr="009A1A25">
        <w:rPr>
          <w:iCs/>
          <w:sz w:val="20"/>
          <w:szCs w:val="20"/>
        </w:rPr>
        <w:t>)</w:t>
      </w:r>
      <w:r>
        <w:rPr>
          <w:iCs/>
          <w:sz w:val="20"/>
          <w:szCs w:val="20"/>
        </w:rPr>
        <w:t xml:space="preserve"> določa podrobnejše kriterije izjemnega kulturnega prispevka oziroma prispevka k razvoju področja, ki ga zajema deficitarni poklic.</w:t>
      </w:r>
    </w:p>
    <w:p w:rsidR="00042BF5" w:rsidRDefault="00042BF5" w:rsidP="003161D6">
      <w:pPr>
        <w:pStyle w:val="Neotevilenodstavek"/>
        <w:spacing w:before="0" w:after="0" w:line="260" w:lineRule="exact"/>
        <w:ind w:left="708"/>
        <w:rPr>
          <w:iCs/>
          <w:sz w:val="20"/>
          <w:szCs w:val="20"/>
        </w:rPr>
      </w:pPr>
      <w:r>
        <w:rPr>
          <w:iCs/>
          <w:sz w:val="20"/>
          <w:szCs w:val="20"/>
        </w:rPr>
        <w:t xml:space="preserve">Ministrstvo za finance – Sektor za spremljanje državnih pomoči je podalo mnenje (št. 440-38/2015/2 z dne 16. 11. 2015), da predstavlja plačilo prispevkov za socialno varnost za samozaposlene v kulturi, kot je določena v </w:t>
      </w:r>
      <w:r w:rsidR="00576937">
        <w:rPr>
          <w:iCs/>
          <w:sz w:val="20"/>
          <w:szCs w:val="20"/>
        </w:rPr>
        <w:t>ZUJIK</w:t>
      </w:r>
      <w:r w:rsidRPr="009356FF">
        <w:rPr>
          <w:iCs/>
          <w:sz w:val="20"/>
          <w:szCs w:val="20"/>
        </w:rPr>
        <w:t xml:space="preserve"> in Uredb</w:t>
      </w:r>
      <w:r>
        <w:rPr>
          <w:iCs/>
          <w:sz w:val="20"/>
          <w:szCs w:val="20"/>
        </w:rPr>
        <w:t>i, državno pomoč skladno s konkurenčnim pravom E</w:t>
      </w:r>
      <w:r w:rsidR="00137C9F">
        <w:rPr>
          <w:iCs/>
          <w:sz w:val="20"/>
          <w:szCs w:val="20"/>
        </w:rPr>
        <w:t xml:space="preserve">vropske </w:t>
      </w:r>
      <w:r w:rsidR="00402122">
        <w:rPr>
          <w:iCs/>
          <w:sz w:val="20"/>
          <w:szCs w:val="20"/>
        </w:rPr>
        <w:t>u</w:t>
      </w:r>
      <w:r w:rsidR="00137C9F">
        <w:rPr>
          <w:iCs/>
          <w:sz w:val="20"/>
          <w:szCs w:val="20"/>
        </w:rPr>
        <w:t>nije</w:t>
      </w:r>
      <w:r>
        <w:rPr>
          <w:iCs/>
          <w:sz w:val="20"/>
          <w:szCs w:val="20"/>
        </w:rPr>
        <w:t xml:space="preserve">. V ta namen mora Ministrstvo za kulturo na Ministrstvo za finance priglasiti shemo. </w:t>
      </w:r>
      <w:r w:rsidRPr="009647B9">
        <w:rPr>
          <w:iCs/>
          <w:sz w:val="20"/>
          <w:szCs w:val="20"/>
        </w:rPr>
        <w:t xml:space="preserve">Ker so predvideni zneski sredstev na posameznega prejemnika, skladno z Uredbo Komisije (EU) št. 1407/2013, relativno majhni in s svojo višino ne izkrivljajo oziroma ne ogrožajo konkurence, se shema </w:t>
      </w:r>
      <w:r>
        <w:rPr>
          <w:iCs/>
          <w:sz w:val="20"/>
          <w:szCs w:val="20"/>
        </w:rPr>
        <w:t>Ministrstva za kulturo</w:t>
      </w:r>
      <w:r w:rsidRPr="009647B9">
        <w:rPr>
          <w:iCs/>
          <w:sz w:val="20"/>
          <w:szCs w:val="20"/>
        </w:rPr>
        <w:t xml:space="preserve">, lahko izvaja po pravilu </w:t>
      </w:r>
      <w:r>
        <w:rPr>
          <w:iCs/>
          <w:sz w:val="20"/>
          <w:szCs w:val="20"/>
        </w:rPr>
        <w:t xml:space="preserve">de </w:t>
      </w:r>
      <w:proofErr w:type="spellStart"/>
      <w:r>
        <w:rPr>
          <w:iCs/>
          <w:sz w:val="20"/>
          <w:szCs w:val="20"/>
        </w:rPr>
        <w:t>minimis</w:t>
      </w:r>
      <w:proofErr w:type="spellEnd"/>
      <w:r>
        <w:rPr>
          <w:iCs/>
          <w:sz w:val="20"/>
          <w:szCs w:val="20"/>
        </w:rPr>
        <w:t xml:space="preserve">. Priglasitev sheme za </w:t>
      </w:r>
      <w:r w:rsidR="00137C9F">
        <w:rPr>
          <w:iCs/>
          <w:sz w:val="20"/>
          <w:szCs w:val="20"/>
        </w:rPr>
        <w:t xml:space="preserve">pomoči </w:t>
      </w:r>
      <w:r>
        <w:rPr>
          <w:iCs/>
          <w:sz w:val="20"/>
          <w:szCs w:val="20"/>
        </w:rPr>
        <w:t xml:space="preserve">de </w:t>
      </w:r>
      <w:proofErr w:type="spellStart"/>
      <w:r>
        <w:rPr>
          <w:iCs/>
          <w:sz w:val="20"/>
          <w:szCs w:val="20"/>
        </w:rPr>
        <w:t>minimis</w:t>
      </w:r>
      <w:proofErr w:type="spellEnd"/>
      <w:r>
        <w:rPr>
          <w:iCs/>
          <w:sz w:val="20"/>
          <w:szCs w:val="20"/>
        </w:rPr>
        <w:t xml:space="preserve"> zahteva uskladitev pravne podlage s pravili E</w:t>
      </w:r>
      <w:r w:rsidR="00137C9F">
        <w:rPr>
          <w:iCs/>
          <w:sz w:val="20"/>
          <w:szCs w:val="20"/>
        </w:rPr>
        <w:t xml:space="preserve">vropske </w:t>
      </w:r>
      <w:r w:rsidR="00402122">
        <w:rPr>
          <w:iCs/>
          <w:sz w:val="20"/>
          <w:szCs w:val="20"/>
        </w:rPr>
        <w:t>u</w:t>
      </w:r>
      <w:r w:rsidR="00137C9F">
        <w:rPr>
          <w:iCs/>
          <w:sz w:val="20"/>
          <w:szCs w:val="20"/>
        </w:rPr>
        <w:t>nije</w:t>
      </w:r>
      <w:r>
        <w:rPr>
          <w:iCs/>
          <w:sz w:val="20"/>
          <w:szCs w:val="20"/>
        </w:rPr>
        <w:t xml:space="preserve"> na tem področju. Torej mora biti iz pravne podlage razvidno, da izvajanje tega ukrepa vključuje vse potrebne pogoje iz Uredbe Komisije (EU) št. 1407/2013 z dne 18. </w:t>
      </w:r>
      <w:r w:rsidR="00137C9F">
        <w:rPr>
          <w:iCs/>
          <w:sz w:val="20"/>
          <w:szCs w:val="20"/>
        </w:rPr>
        <w:t>decembra</w:t>
      </w:r>
      <w:r>
        <w:rPr>
          <w:iCs/>
          <w:sz w:val="20"/>
          <w:szCs w:val="20"/>
        </w:rPr>
        <w:t xml:space="preserve"> 2013 o uporabi členov 107 in 108 Pogodbe o ustanovitvi Evropske skupnosti </w:t>
      </w:r>
      <w:r w:rsidR="009D75D2">
        <w:rPr>
          <w:iCs/>
          <w:sz w:val="20"/>
          <w:szCs w:val="20"/>
        </w:rPr>
        <w:t>pri</w:t>
      </w:r>
      <w:r>
        <w:rPr>
          <w:iCs/>
          <w:sz w:val="20"/>
          <w:szCs w:val="20"/>
        </w:rPr>
        <w:t xml:space="preserve"> pomoč</w:t>
      </w:r>
      <w:r w:rsidR="00174326">
        <w:rPr>
          <w:iCs/>
          <w:sz w:val="20"/>
          <w:szCs w:val="20"/>
        </w:rPr>
        <w:t>i</w:t>
      </w:r>
      <w:r>
        <w:rPr>
          <w:iCs/>
          <w:sz w:val="20"/>
          <w:szCs w:val="20"/>
        </w:rPr>
        <w:t xml:space="preserve"> </w:t>
      </w:r>
      <w:r w:rsidR="00174326">
        <w:rPr>
          <w:iCs/>
          <w:sz w:val="20"/>
          <w:szCs w:val="20"/>
        </w:rPr>
        <w:t>»</w:t>
      </w:r>
      <w:r>
        <w:rPr>
          <w:iCs/>
          <w:sz w:val="20"/>
          <w:szCs w:val="20"/>
        </w:rPr>
        <w:t xml:space="preserve">de </w:t>
      </w:r>
      <w:proofErr w:type="spellStart"/>
      <w:r>
        <w:rPr>
          <w:iCs/>
          <w:sz w:val="20"/>
          <w:szCs w:val="20"/>
        </w:rPr>
        <w:t>minimis</w:t>
      </w:r>
      <w:proofErr w:type="spellEnd"/>
      <w:r w:rsidR="00174326">
        <w:rPr>
          <w:iCs/>
          <w:sz w:val="20"/>
          <w:szCs w:val="20"/>
        </w:rPr>
        <w:t>«</w:t>
      </w:r>
      <w:r>
        <w:rPr>
          <w:iCs/>
          <w:sz w:val="20"/>
          <w:szCs w:val="20"/>
        </w:rPr>
        <w:t xml:space="preserve"> (</w:t>
      </w:r>
      <w:r w:rsidR="00137C9F">
        <w:rPr>
          <w:iCs/>
          <w:sz w:val="20"/>
          <w:szCs w:val="20"/>
        </w:rPr>
        <w:t>UL</w:t>
      </w:r>
      <w:r>
        <w:rPr>
          <w:iCs/>
          <w:sz w:val="20"/>
          <w:szCs w:val="20"/>
        </w:rPr>
        <w:t xml:space="preserve"> L 352, </w:t>
      </w:r>
      <w:r w:rsidR="00137C9F">
        <w:rPr>
          <w:iCs/>
          <w:sz w:val="20"/>
          <w:szCs w:val="20"/>
        </w:rPr>
        <w:t xml:space="preserve">z dne </w:t>
      </w:r>
      <w:r>
        <w:rPr>
          <w:iCs/>
          <w:sz w:val="20"/>
          <w:szCs w:val="20"/>
        </w:rPr>
        <w:t xml:space="preserve">24. 12. 2013). Ustrezna pravna podlaga se vzpostavi s spremembami in dopolnitvami veljavne Uredbe o samozaposlenih v kulturi </w:t>
      </w:r>
      <w:r w:rsidRPr="009356FF">
        <w:rPr>
          <w:iCs/>
          <w:sz w:val="20"/>
          <w:szCs w:val="20"/>
        </w:rPr>
        <w:t>(Uradni list RS, št. 45/10, 43/11, 64/12 in 28/14</w:t>
      </w:r>
      <w:r>
        <w:rPr>
          <w:iCs/>
          <w:sz w:val="20"/>
          <w:szCs w:val="20"/>
        </w:rPr>
        <w:t>).</w:t>
      </w:r>
    </w:p>
    <w:p w:rsidR="00107ED0" w:rsidRPr="008D1759" w:rsidRDefault="00107ED0" w:rsidP="0068465E">
      <w:pPr>
        <w:tabs>
          <w:tab w:val="left" w:pos="708"/>
        </w:tabs>
        <w:spacing w:after="0" w:line="260" w:lineRule="exact"/>
        <w:rPr>
          <w:rFonts w:ascii="Arial" w:hAnsi="Arial" w:cs="Arial"/>
          <w:sz w:val="20"/>
          <w:szCs w:val="20"/>
        </w:rPr>
      </w:pPr>
    </w:p>
    <w:p w:rsidR="00107ED0" w:rsidRPr="008D1759" w:rsidRDefault="00107ED0" w:rsidP="00107ED0">
      <w:pPr>
        <w:pStyle w:val="Odstavekseznama1"/>
        <w:spacing w:line="260" w:lineRule="exact"/>
        <w:ind w:left="0"/>
        <w:jc w:val="both"/>
        <w:rPr>
          <w:rFonts w:ascii="Arial" w:hAnsi="Arial" w:cs="Arial"/>
          <w:sz w:val="20"/>
          <w:szCs w:val="20"/>
        </w:rPr>
      </w:pPr>
    </w:p>
    <w:p w:rsidR="00107ED0" w:rsidRPr="008D1759" w:rsidRDefault="00107ED0" w:rsidP="00107ED0">
      <w:pPr>
        <w:tabs>
          <w:tab w:val="left" w:pos="708"/>
        </w:tabs>
        <w:spacing w:after="0" w:line="260" w:lineRule="exact"/>
        <w:rPr>
          <w:rFonts w:ascii="Arial" w:hAnsi="Arial" w:cs="Arial"/>
          <w:sz w:val="20"/>
          <w:szCs w:val="20"/>
        </w:rPr>
      </w:pPr>
      <w:r w:rsidRPr="008D1759">
        <w:rPr>
          <w:rFonts w:ascii="Arial" w:hAnsi="Arial" w:cs="Arial"/>
          <w:sz w:val="20"/>
          <w:szCs w:val="20"/>
        </w:rPr>
        <w:t>II. VSEBINSKA OBRAZLOŽITEV PREDLAGANIH REŠITEV</w:t>
      </w:r>
    </w:p>
    <w:p w:rsidR="00107ED0" w:rsidRPr="008D1759" w:rsidRDefault="00107ED0" w:rsidP="00107ED0">
      <w:pPr>
        <w:tabs>
          <w:tab w:val="left" w:pos="708"/>
        </w:tabs>
        <w:spacing w:after="0" w:line="260" w:lineRule="exact"/>
        <w:rPr>
          <w:rFonts w:ascii="Arial" w:hAnsi="Arial" w:cs="Arial"/>
          <w:b/>
          <w:sz w:val="20"/>
          <w:szCs w:val="20"/>
        </w:rPr>
      </w:pPr>
    </w:p>
    <w:p w:rsidR="001F7CD7" w:rsidRPr="0067069E" w:rsidRDefault="008769BA" w:rsidP="00915FFE">
      <w:pPr>
        <w:spacing w:after="0" w:line="260" w:lineRule="exact"/>
        <w:ind w:left="708"/>
        <w:jc w:val="both"/>
        <w:rPr>
          <w:rFonts w:ascii="Arial" w:hAnsi="Arial" w:cs="Arial"/>
          <w:sz w:val="20"/>
          <w:szCs w:val="20"/>
        </w:rPr>
      </w:pPr>
      <w:r>
        <w:rPr>
          <w:rFonts w:ascii="Arial" w:hAnsi="Arial" w:cs="Arial"/>
          <w:sz w:val="20"/>
          <w:szCs w:val="20"/>
        </w:rPr>
        <w:t xml:space="preserve">S </w:t>
      </w:r>
      <w:r w:rsidR="00402122">
        <w:rPr>
          <w:rFonts w:ascii="Arial" w:hAnsi="Arial" w:cs="Arial"/>
          <w:sz w:val="20"/>
          <w:szCs w:val="20"/>
        </w:rPr>
        <w:t>1.</w:t>
      </w:r>
      <w:r>
        <w:rPr>
          <w:rFonts w:ascii="Arial" w:hAnsi="Arial" w:cs="Arial"/>
          <w:sz w:val="20"/>
          <w:szCs w:val="20"/>
        </w:rPr>
        <w:t xml:space="preserve"> členom sprememb se dopolnjuje 10. člen Uredbe z dokazili, ki jih mora vsebovati vloga za priznanje pravice do plačila</w:t>
      </w:r>
      <w:r w:rsidR="001F7CD7">
        <w:rPr>
          <w:rFonts w:ascii="Arial" w:hAnsi="Arial" w:cs="Arial"/>
          <w:sz w:val="20"/>
          <w:szCs w:val="20"/>
        </w:rPr>
        <w:t xml:space="preserve"> prispevkov za socialno varnost. Na podlagi 3. člena sprememb (nov </w:t>
      </w:r>
      <w:r w:rsidR="00EE6722">
        <w:rPr>
          <w:rFonts w:ascii="Arial" w:hAnsi="Arial" w:cs="Arial"/>
          <w:sz w:val="20"/>
          <w:szCs w:val="20"/>
        </w:rPr>
        <w:t>23</w:t>
      </w:r>
      <w:r w:rsidR="001F7CD7">
        <w:rPr>
          <w:rFonts w:ascii="Arial" w:hAnsi="Arial" w:cs="Arial"/>
          <w:sz w:val="20"/>
          <w:szCs w:val="20"/>
        </w:rPr>
        <w:t xml:space="preserve">. člen Uredbe) mora </w:t>
      </w:r>
      <w:r w:rsidR="00137C9F">
        <w:rPr>
          <w:rFonts w:ascii="Arial" w:hAnsi="Arial" w:cs="Arial"/>
          <w:sz w:val="20"/>
          <w:szCs w:val="20"/>
        </w:rPr>
        <w:t>m</w:t>
      </w:r>
      <w:r w:rsidR="001F7CD7" w:rsidRPr="0067069E">
        <w:rPr>
          <w:rFonts w:ascii="Arial" w:hAnsi="Arial" w:cs="Arial"/>
          <w:sz w:val="20"/>
          <w:szCs w:val="20"/>
        </w:rPr>
        <w:t xml:space="preserve">inistrstvo od prejemnika pomoči pred dodelitvijo </w:t>
      </w:r>
      <w:r w:rsidR="00137C9F">
        <w:rPr>
          <w:rFonts w:ascii="Arial" w:hAnsi="Arial" w:cs="Arial"/>
          <w:sz w:val="20"/>
          <w:szCs w:val="20"/>
        </w:rPr>
        <w:t xml:space="preserve">pomoči </w:t>
      </w:r>
      <w:r w:rsidR="001F7CD7" w:rsidRPr="0067069E">
        <w:rPr>
          <w:rFonts w:ascii="Arial" w:hAnsi="Arial" w:cs="Arial"/>
          <w:sz w:val="20"/>
          <w:szCs w:val="20"/>
        </w:rPr>
        <w:t xml:space="preserve">»de </w:t>
      </w:r>
      <w:proofErr w:type="spellStart"/>
      <w:r w:rsidR="001F7CD7" w:rsidRPr="0067069E">
        <w:rPr>
          <w:rFonts w:ascii="Arial" w:hAnsi="Arial" w:cs="Arial"/>
          <w:sz w:val="20"/>
          <w:szCs w:val="20"/>
        </w:rPr>
        <w:t>minimis</w:t>
      </w:r>
      <w:proofErr w:type="spellEnd"/>
      <w:r w:rsidR="001F7CD7" w:rsidRPr="0067069E">
        <w:rPr>
          <w:rFonts w:ascii="Arial" w:hAnsi="Arial" w:cs="Arial"/>
          <w:sz w:val="20"/>
          <w:szCs w:val="20"/>
        </w:rPr>
        <w:t xml:space="preserve">« pridobiti: </w:t>
      </w:r>
    </w:p>
    <w:p w:rsidR="00EE6722" w:rsidRPr="00F656FE" w:rsidRDefault="00EE6722" w:rsidP="00EE6722">
      <w:pPr>
        <w:pStyle w:val="Odstavekseznama"/>
        <w:numPr>
          <w:ilvl w:val="0"/>
          <w:numId w:val="22"/>
        </w:numPr>
        <w:tabs>
          <w:tab w:val="left" w:pos="708"/>
        </w:tabs>
        <w:spacing w:line="260" w:lineRule="exact"/>
        <w:jc w:val="both"/>
        <w:rPr>
          <w:rFonts w:ascii="Arial" w:hAnsi="Arial" w:cs="Arial"/>
          <w:sz w:val="20"/>
          <w:szCs w:val="20"/>
        </w:rPr>
      </w:pPr>
      <w:r w:rsidRPr="0067069E">
        <w:rPr>
          <w:rFonts w:ascii="Arial" w:hAnsi="Arial" w:cs="Arial"/>
          <w:sz w:val="20"/>
          <w:szCs w:val="20"/>
        </w:rPr>
        <w:t>pisno izjavo</w:t>
      </w:r>
      <w:r w:rsidRPr="00F656FE">
        <w:rPr>
          <w:rFonts w:ascii="Arial" w:hAnsi="Arial" w:cs="Arial"/>
          <w:sz w:val="20"/>
          <w:szCs w:val="20"/>
        </w:rPr>
        <w:t xml:space="preserve"> o že prejetih pomočeh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vključno z navedbo, pri katerih dajalcih in v kakšnem znesku, o kandidaturi za pomoč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in o že odobreni in še ne izplačani pomoči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vse v zadnjem triletnem obdobju, </w:t>
      </w:r>
    </w:p>
    <w:p w:rsidR="00EE6722" w:rsidRPr="00F656FE" w:rsidRDefault="00EE6722" w:rsidP="00EE6722">
      <w:pPr>
        <w:pStyle w:val="Odstavekseznama"/>
        <w:numPr>
          <w:ilvl w:val="0"/>
          <w:numId w:val="22"/>
        </w:numPr>
        <w:tabs>
          <w:tab w:val="left" w:pos="708"/>
        </w:tabs>
        <w:spacing w:line="260" w:lineRule="exact"/>
        <w:jc w:val="both"/>
        <w:rPr>
          <w:rFonts w:ascii="Arial" w:hAnsi="Arial" w:cs="Arial"/>
          <w:sz w:val="20"/>
          <w:szCs w:val="20"/>
        </w:rPr>
      </w:pPr>
      <w:r w:rsidRPr="00191A28">
        <w:rPr>
          <w:rFonts w:ascii="Arial" w:hAnsi="Arial" w:cs="Arial"/>
          <w:sz w:val="20"/>
          <w:szCs w:val="20"/>
        </w:rPr>
        <w:t xml:space="preserve">pisno izjavo </w:t>
      </w:r>
      <w:r w:rsidRPr="00F656FE">
        <w:rPr>
          <w:rFonts w:ascii="Arial" w:hAnsi="Arial" w:cs="Arial"/>
          <w:sz w:val="20"/>
          <w:szCs w:val="20"/>
        </w:rPr>
        <w:t xml:space="preserve">o drugih že prejetih (ali zaprošenih) pomočeh za iste upravičene stroške, </w:t>
      </w:r>
    </w:p>
    <w:p w:rsidR="00EE6722" w:rsidRPr="00F656FE" w:rsidRDefault="00EE6722" w:rsidP="00EE6722">
      <w:pPr>
        <w:pStyle w:val="Odstavekseznama"/>
        <w:numPr>
          <w:ilvl w:val="0"/>
          <w:numId w:val="22"/>
        </w:numPr>
        <w:tabs>
          <w:tab w:val="left" w:pos="708"/>
        </w:tabs>
        <w:spacing w:line="260" w:lineRule="exact"/>
        <w:jc w:val="both"/>
        <w:rPr>
          <w:rFonts w:ascii="Arial" w:hAnsi="Arial" w:cs="Arial"/>
          <w:sz w:val="20"/>
          <w:szCs w:val="20"/>
        </w:rPr>
      </w:pPr>
      <w:r w:rsidRPr="00191A28">
        <w:rPr>
          <w:rFonts w:ascii="Arial" w:hAnsi="Arial" w:cs="Arial"/>
          <w:sz w:val="20"/>
          <w:szCs w:val="20"/>
        </w:rPr>
        <w:t>pisno izjavo</w:t>
      </w:r>
      <w:r>
        <w:rPr>
          <w:rFonts w:ascii="Arial" w:hAnsi="Arial" w:cs="Arial"/>
          <w:sz w:val="20"/>
          <w:szCs w:val="20"/>
        </w:rPr>
        <w:t>,</w:t>
      </w:r>
      <w:r w:rsidRPr="00191A28">
        <w:rPr>
          <w:rFonts w:ascii="Arial" w:hAnsi="Arial" w:cs="Arial"/>
          <w:sz w:val="20"/>
          <w:szCs w:val="20"/>
        </w:rPr>
        <w:t xml:space="preserve"> </w:t>
      </w:r>
      <w:r w:rsidRPr="00F656FE">
        <w:rPr>
          <w:rFonts w:ascii="Arial" w:hAnsi="Arial" w:cs="Arial"/>
          <w:sz w:val="20"/>
          <w:szCs w:val="20"/>
        </w:rPr>
        <w:t xml:space="preserve">da z dodeljenim zneskom pomoči »de </w:t>
      </w:r>
      <w:proofErr w:type="spellStart"/>
      <w:r w:rsidRPr="00F656FE">
        <w:rPr>
          <w:rFonts w:ascii="Arial" w:hAnsi="Arial" w:cs="Arial"/>
          <w:sz w:val="20"/>
          <w:szCs w:val="20"/>
        </w:rPr>
        <w:t>minimis</w:t>
      </w:r>
      <w:proofErr w:type="spellEnd"/>
      <w:r w:rsidRPr="00F656FE">
        <w:rPr>
          <w:rFonts w:ascii="Arial" w:hAnsi="Arial" w:cs="Arial"/>
          <w:sz w:val="20"/>
          <w:szCs w:val="20"/>
        </w:rPr>
        <w:t xml:space="preserve">« ne bo presežena zgornja meja pomoči »de </w:t>
      </w:r>
      <w:proofErr w:type="spellStart"/>
      <w:r w:rsidRPr="00F656FE">
        <w:rPr>
          <w:rFonts w:ascii="Arial" w:hAnsi="Arial" w:cs="Arial"/>
          <w:sz w:val="20"/>
          <w:szCs w:val="20"/>
        </w:rPr>
        <w:t>minimis</w:t>
      </w:r>
      <w:proofErr w:type="spellEnd"/>
      <w:r w:rsidRPr="00F656FE">
        <w:rPr>
          <w:rFonts w:ascii="Arial" w:hAnsi="Arial" w:cs="Arial"/>
          <w:sz w:val="20"/>
          <w:szCs w:val="20"/>
        </w:rPr>
        <w:t>« in dovoljene intenzivnosti pomoči po drugih predpisih</w:t>
      </w:r>
      <w:r>
        <w:rPr>
          <w:rFonts w:ascii="Arial" w:hAnsi="Arial" w:cs="Arial"/>
          <w:sz w:val="20"/>
          <w:szCs w:val="20"/>
        </w:rPr>
        <w:t xml:space="preserve"> in</w:t>
      </w:r>
    </w:p>
    <w:p w:rsidR="00EE6722" w:rsidRDefault="00EE6722" w:rsidP="00EE6722">
      <w:pPr>
        <w:pStyle w:val="Odstavekseznama"/>
        <w:numPr>
          <w:ilvl w:val="0"/>
          <w:numId w:val="22"/>
        </w:numPr>
        <w:tabs>
          <w:tab w:val="left" w:pos="708"/>
        </w:tabs>
        <w:spacing w:line="260" w:lineRule="exact"/>
        <w:jc w:val="both"/>
        <w:rPr>
          <w:rFonts w:ascii="Arial" w:hAnsi="Arial" w:cs="Arial"/>
          <w:sz w:val="20"/>
          <w:szCs w:val="20"/>
        </w:rPr>
      </w:pPr>
      <w:r w:rsidRPr="00151498">
        <w:rPr>
          <w:rFonts w:ascii="Arial" w:hAnsi="Arial" w:cs="Arial"/>
          <w:sz w:val="20"/>
          <w:szCs w:val="20"/>
        </w:rPr>
        <w:t>seznam vseh z njim povezanih podjetij.</w:t>
      </w:r>
    </w:p>
    <w:p w:rsidR="000A6E2A" w:rsidRDefault="000A6E2A" w:rsidP="003161D6">
      <w:pPr>
        <w:tabs>
          <w:tab w:val="left" w:pos="708"/>
        </w:tabs>
        <w:spacing w:after="0" w:line="260" w:lineRule="exact"/>
        <w:ind w:left="708"/>
        <w:jc w:val="both"/>
        <w:rPr>
          <w:rFonts w:ascii="Arial" w:hAnsi="Arial" w:cs="Arial"/>
          <w:sz w:val="20"/>
          <w:szCs w:val="20"/>
        </w:rPr>
      </w:pPr>
    </w:p>
    <w:p w:rsidR="00915FFE" w:rsidRDefault="00402122" w:rsidP="00156475">
      <w:pPr>
        <w:tabs>
          <w:tab w:val="left" w:pos="708"/>
        </w:tabs>
        <w:spacing w:after="0" w:line="260" w:lineRule="exact"/>
        <w:ind w:left="708"/>
        <w:jc w:val="both"/>
        <w:rPr>
          <w:rFonts w:ascii="Arial" w:hAnsi="Arial" w:cs="Arial"/>
          <w:sz w:val="20"/>
          <w:szCs w:val="20"/>
        </w:rPr>
      </w:pPr>
      <w:r>
        <w:rPr>
          <w:rFonts w:ascii="Arial" w:hAnsi="Arial" w:cs="Arial"/>
          <w:sz w:val="20"/>
          <w:szCs w:val="20"/>
        </w:rPr>
        <w:t>2.</w:t>
      </w:r>
      <w:r w:rsidR="000A6E2A" w:rsidRPr="0084448B">
        <w:rPr>
          <w:rFonts w:ascii="Arial" w:hAnsi="Arial" w:cs="Arial"/>
          <w:sz w:val="20"/>
          <w:szCs w:val="20"/>
        </w:rPr>
        <w:t xml:space="preserve"> člen </w:t>
      </w:r>
      <w:r w:rsidR="00915FFE">
        <w:rPr>
          <w:rFonts w:ascii="Arial" w:hAnsi="Arial" w:cs="Arial"/>
          <w:sz w:val="20"/>
          <w:szCs w:val="20"/>
        </w:rPr>
        <w:t xml:space="preserve">sprememb </w:t>
      </w:r>
      <w:r w:rsidR="000A6E2A" w:rsidRPr="0084448B">
        <w:rPr>
          <w:rFonts w:ascii="Arial" w:hAnsi="Arial" w:cs="Arial"/>
          <w:sz w:val="20"/>
          <w:szCs w:val="20"/>
        </w:rPr>
        <w:t>vzpostavlja pravno podlago</w:t>
      </w:r>
      <w:r w:rsidR="001C793E" w:rsidRPr="0084448B">
        <w:rPr>
          <w:rFonts w:ascii="Arial" w:hAnsi="Arial" w:cs="Arial"/>
          <w:sz w:val="20"/>
          <w:szCs w:val="20"/>
        </w:rPr>
        <w:t xml:space="preserve"> za priglasitev </w:t>
      </w:r>
      <w:r w:rsidR="001C793E" w:rsidRPr="0084448B">
        <w:rPr>
          <w:rFonts w:ascii="Arial" w:hAnsi="Arial" w:cs="Arial"/>
          <w:iCs/>
          <w:sz w:val="20"/>
          <w:szCs w:val="20"/>
        </w:rPr>
        <w:t>plačila prispevkov za socialno varnost za samozaposlene v kulturi</w:t>
      </w:r>
      <w:r w:rsidR="001C793E" w:rsidRPr="0084448B">
        <w:rPr>
          <w:rFonts w:ascii="Arial" w:hAnsi="Arial" w:cs="Arial"/>
          <w:sz w:val="20"/>
          <w:szCs w:val="20"/>
        </w:rPr>
        <w:t xml:space="preserve"> kot sheme državne pomoči po pravilu </w:t>
      </w:r>
      <w:r w:rsidR="001C793E" w:rsidRPr="0084448B">
        <w:rPr>
          <w:rFonts w:ascii="Arial" w:hAnsi="Arial" w:cs="Arial"/>
          <w:iCs/>
          <w:sz w:val="20"/>
          <w:szCs w:val="20"/>
        </w:rPr>
        <w:t xml:space="preserve">de </w:t>
      </w:r>
      <w:proofErr w:type="spellStart"/>
      <w:r w:rsidR="001C793E" w:rsidRPr="0084448B">
        <w:rPr>
          <w:rFonts w:ascii="Arial" w:hAnsi="Arial" w:cs="Arial"/>
          <w:iCs/>
          <w:sz w:val="20"/>
          <w:szCs w:val="20"/>
        </w:rPr>
        <w:t>minimis</w:t>
      </w:r>
      <w:proofErr w:type="spellEnd"/>
      <w:r w:rsidR="001C793E" w:rsidRPr="0084448B">
        <w:rPr>
          <w:rFonts w:ascii="Arial" w:hAnsi="Arial" w:cs="Arial"/>
          <w:iCs/>
          <w:sz w:val="20"/>
          <w:szCs w:val="20"/>
        </w:rPr>
        <w:t xml:space="preserve"> </w:t>
      </w:r>
      <w:r w:rsidR="000A6E2A" w:rsidRPr="0084448B">
        <w:rPr>
          <w:rFonts w:ascii="Arial" w:hAnsi="Arial" w:cs="Arial"/>
          <w:iCs/>
          <w:sz w:val="20"/>
          <w:szCs w:val="20"/>
        </w:rPr>
        <w:t>skladno s konkurenčnim pravom E</w:t>
      </w:r>
      <w:r>
        <w:rPr>
          <w:rFonts w:ascii="Arial" w:hAnsi="Arial" w:cs="Arial"/>
          <w:iCs/>
          <w:sz w:val="20"/>
          <w:szCs w:val="20"/>
        </w:rPr>
        <w:t>vropske unije</w:t>
      </w:r>
      <w:r w:rsidR="000A6E2A" w:rsidRPr="0084448B">
        <w:rPr>
          <w:rFonts w:ascii="Arial" w:hAnsi="Arial" w:cs="Arial"/>
          <w:iCs/>
          <w:sz w:val="20"/>
          <w:szCs w:val="20"/>
        </w:rPr>
        <w:t xml:space="preserve">. Priglasitev sheme za de </w:t>
      </w:r>
      <w:proofErr w:type="spellStart"/>
      <w:r w:rsidR="000A6E2A" w:rsidRPr="0084448B">
        <w:rPr>
          <w:rFonts w:ascii="Arial" w:hAnsi="Arial" w:cs="Arial"/>
          <w:iCs/>
          <w:sz w:val="20"/>
          <w:szCs w:val="20"/>
        </w:rPr>
        <w:t>minimis</w:t>
      </w:r>
      <w:proofErr w:type="spellEnd"/>
      <w:r w:rsidR="000A6E2A" w:rsidRPr="0084448B">
        <w:rPr>
          <w:rFonts w:ascii="Arial" w:hAnsi="Arial" w:cs="Arial"/>
          <w:iCs/>
          <w:sz w:val="20"/>
          <w:szCs w:val="20"/>
        </w:rPr>
        <w:t xml:space="preserve"> pomoči zahteva uskladitev pravne podlage s pravili E</w:t>
      </w:r>
      <w:r>
        <w:rPr>
          <w:rFonts w:ascii="Arial" w:hAnsi="Arial" w:cs="Arial"/>
          <w:iCs/>
          <w:sz w:val="20"/>
          <w:szCs w:val="20"/>
        </w:rPr>
        <w:t>vropske unije na</w:t>
      </w:r>
      <w:r w:rsidR="000A6E2A" w:rsidRPr="0084448B">
        <w:rPr>
          <w:rFonts w:ascii="Arial" w:hAnsi="Arial" w:cs="Arial"/>
          <w:iCs/>
          <w:sz w:val="20"/>
          <w:szCs w:val="20"/>
        </w:rPr>
        <w:t xml:space="preserve"> tem področju</w:t>
      </w:r>
      <w:r w:rsidR="001C793E" w:rsidRPr="0084448B">
        <w:rPr>
          <w:rFonts w:ascii="Arial" w:hAnsi="Arial" w:cs="Arial"/>
          <w:iCs/>
          <w:sz w:val="20"/>
          <w:szCs w:val="20"/>
        </w:rPr>
        <w:t>, iz katere mora biti</w:t>
      </w:r>
      <w:r w:rsidR="000A6E2A" w:rsidRPr="0084448B">
        <w:rPr>
          <w:rFonts w:ascii="Arial" w:hAnsi="Arial" w:cs="Arial"/>
          <w:iCs/>
          <w:sz w:val="20"/>
          <w:szCs w:val="20"/>
        </w:rPr>
        <w:t xml:space="preserve"> razvidno, da izvajanje tega ukrepa vključuje </w:t>
      </w:r>
      <w:r w:rsidR="000A6E2A" w:rsidRPr="0084448B">
        <w:rPr>
          <w:rFonts w:ascii="Arial" w:hAnsi="Arial" w:cs="Arial"/>
          <w:iCs/>
          <w:sz w:val="20"/>
          <w:szCs w:val="20"/>
        </w:rPr>
        <w:lastRenderedPageBreak/>
        <w:t xml:space="preserve">vse potrebne pogoje iz Uredbe Komisije (EU) št. 1407/2013 z dne 18. </w:t>
      </w:r>
      <w:r>
        <w:rPr>
          <w:rFonts w:ascii="Arial" w:hAnsi="Arial" w:cs="Arial"/>
          <w:iCs/>
          <w:sz w:val="20"/>
          <w:szCs w:val="20"/>
        </w:rPr>
        <w:t>decembra</w:t>
      </w:r>
      <w:r w:rsidR="000A6E2A" w:rsidRPr="0084448B">
        <w:rPr>
          <w:rFonts w:ascii="Arial" w:hAnsi="Arial" w:cs="Arial"/>
          <w:iCs/>
          <w:sz w:val="20"/>
          <w:szCs w:val="20"/>
        </w:rPr>
        <w:t xml:space="preserve"> 2013 o uporabi členov 107 in 108 Pogodbe o ustanovitvi Evropske skupnosti </w:t>
      </w:r>
      <w:r w:rsidR="00174326">
        <w:rPr>
          <w:rFonts w:ascii="Arial" w:hAnsi="Arial" w:cs="Arial"/>
          <w:iCs/>
          <w:sz w:val="20"/>
          <w:szCs w:val="20"/>
        </w:rPr>
        <w:t>pri pomoči</w:t>
      </w:r>
      <w:r w:rsidR="000A6E2A" w:rsidRPr="0084448B">
        <w:rPr>
          <w:rFonts w:ascii="Arial" w:hAnsi="Arial" w:cs="Arial"/>
          <w:iCs/>
          <w:sz w:val="20"/>
          <w:szCs w:val="20"/>
        </w:rPr>
        <w:t xml:space="preserve"> de </w:t>
      </w:r>
      <w:proofErr w:type="spellStart"/>
      <w:r w:rsidR="000A6E2A" w:rsidRPr="0084448B">
        <w:rPr>
          <w:rFonts w:ascii="Arial" w:hAnsi="Arial" w:cs="Arial"/>
          <w:iCs/>
          <w:sz w:val="20"/>
          <w:szCs w:val="20"/>
        </w:rPr>
        <w:t>minimis</w:t>
      </w:r>
      <w:proofErr w:type="spellEnd"/>
      <w:r w:rsidR="000A6E2A" w:rsidRPr="0084448B">
        <w:rPr>
          <w:rFonts w:ascii="Arial" w:hAnsi="Arial" w:cs="Arial"/>
          <w:iCs/>
          <w:sz w:val="20"/>
          <w:szCs w:val="20"/>
        </w:rPr>
        <w:t xml:space="preserve"> (</w:t>
      </w:r>
      <w:r>
        <w:rPr>
          <w:rFonts w:ascii="Arial" w:hAnsi="Arial" w:cs="Arial"/>
          <w:iCs/>
          <w:sz w:val="20"/>
          <w:szCs w:val="20"/>
        </w:rPr>
        <w:t>UL</w:t>
      </w:r>
      <w:r w:rsidR="000A6E2A" w:rsidRPr="0084448B">
        <w:rPr>
          <w:rFonts w:ascii="Arial" w:hAnsi="Arial" w:cs="Arial"/>
          <w:iCs/>
          <w:sz w:val="20"/>
          <w:szCs w:val="20"/>
        </w:rPr>
        <w:t xml:space="preserve"> L 352, </w:t>
      </w:r>
      <w:r>
        <w:rPr>
          <w:rFonts w:ascii="Arial" w:hAnsi="Arial" w:cs="Arial"/>
          <w:iCs/>
          <w:sz w:val="20"/>
          <w:szCs w:val="20"/>
        </w:rPr>
        <w:t xml:space="preserve">z dne </w:t>
      </w:r>
      <w:r w:rsidR="000A6E2A" w:rsidRPr="0084448B">
        <w:rPr>
          <w:rFonts w:ascii="Arial" w:hAnsi="Arial" w:cs="Arial"/>
          <w:iCs/>
          <w:sz w:val="20"/>
          <w:szCs w:val="20"/>
        </w:rPr>
        <w:t xml:space="preserve">24. 12. 2013). </w:t>
      </w:r>
      <w:r w:rsidR="00156475" w:rsidRPr="0084448B">
        <w:rPr>
          <w:rFonts w:ascii="Arial" w:hAnsi="Arial" w:cs="Arial"/>
          <w:iCs/>
          <w:sz w:val="20"/>
          <w:szCs w:val="20"/>
        </w:rPr>
        <w:t>Uredba določa, da se p</w:t>
      </w:r>
      <w:r w:rsidR="00156475" w:rsidRPr="0084448B">
        <w:rPr>
          <w:rFonts w:ascii="Arial" w:hAnsi="Arial" w:cs="Arial"/>
          <w:sz w:val="20"/>
          <w:szCs w:val="20"/>
        </w:rPr>
        <w:t xml:space="preserve">ravica do plačila prispevkov za socialno varnost po tej uredbi dodeli kot pomoč de </w:t>
      </w:r>
      <w:proofErr w:type="spellStart"/>
      <w:r w:rsidR="00156475" w:rsidRPr="0084448B">
        <w:rPr>
          <w:rFonts w:ascii="Arial" w:hAnsi="Arial" w:cs="Arial"/>
          <w:sz w:val="20"/>
          <w:szCs w:val="20"/>
        </w:rPr>
        <w:t>minimis</w:t>
      </w:r>
      <w:proofErr w:type="spellEnd"/>
      <w:r w:rsidR="00156475" w:rsidRPr="0084448B">
        <w:rPr>
          <w:rFonts w:ascii="Arial" w:hAnsi="Arial" w:cs="Arial"/>
          <w:sz w:val="20"/>
          <w:szCs w:val="20"/>
        </w:rPr>
        <w:t xml:space="preserve">; definira pomoči dodeljene po pravilu »de </w:t>
      </w:r>
      <w:proofErr w:type="spellStart"/>
      <w:r w:rsidR="00156475" w:rsidRPr="0084448B">
        <w:rPr>
          <w:rFonts w:ascii="Arial" w:hAnsi="Arial" w:cs="Arial"/>
          <w:sz w:val="20"/>
          <w:szCs w:val="20"/>
        </w:rPr>
        <w:t>minimis</w:t>
      </w:r>
      <w:proofErr w:type="spellEnd"/>
      <w:r w:rsidR="00156475" w:rsidRPr="0084448B">
        <w:rPr>
          <w:rFonts w:ascii="Arial" w:hAnsi="Arial" w:cs="Arial"/>
          <w:sz w:val="20"/>
          <w:szCs w:val="20"/>
        </w:rPr>
        <w:t xml:space="preserve">«; določa zgornjo mejo skupne pomoči de </w:t>
      </w:r>
      <w:proofErr w:type="spellStart"/>
      <w:r w:rsidR="00156475" w:rsidRPr="0084448B">
        <w:rPr>
          <w:rFonts w:ascii="Arial" w:hAnsi="Arial" w:cs="Arial"/>
          <w:sz w:val="20"/>
          <w:szCs w:val="20"/>
        </w:rPr>
        <w:t>minimis</w:t>
      </w:r>
      <w:proofErr w:type="spellEnd"/>
      <w:r w:rsidR="00C476D6" w:rsidRPr="0084448B">
        <w:rPr>
          <w:rFonts w:ascii="Arial" w:hAnsi="Arial" w:cs="Arial"/>
          <w:sz w:val="20"/>
          <w:szCs w:val="20"/>
        </w:rPr>
        <w:t xml:space="preserve"> istemu upravičencu v triletnem obdobju</w:t>
      </w:r>
      <w:r w:rsidR="0084448B" w:rsidRPr="0084448B">
        <w:rPr>
          <w:rFonts w:ascii="Arial" w:hAnsi="Arial" w:cs="Arial"/>
          <w:sz w:val="20"/>
          <w:szCs w:val="20"/>
        </w:rPr>
        <w:t>,</w:t>
      </w:r>
      <w:r w:rsidR="00156475" w:rsidRPr="0084448B">
        <w:rPr>
          <w:rFonts w:ascii="Arial" w:hAnsi="Arial" w:cs="Arial"/>
          <w:sz w:val="20"/>
          <w:szCs w:val="20"/>
        </w:rPr>
        <w:t xml:space="preserve"> </w:t>
      </w:r>
      <w:r w:rsidR="00C476D6" w:rsidRPr="0084448B">
        <w:rPr>
          <w:rFonts w:ascii="Arial" w:hAnsi="Arial" w:cs="Arial"/>
          <w:sz w:val="20"/>
          <w:szCs w:val="20"/>
        </w:rPr>
        <w:t xml:space="preserve">določa </w:t>
      </w:r>
      <w:r w:rsidR="00174326">
        <w:rPr>
          <w:rFonts w:ascii="Arial" w:hAnsi="Arial" w:cs="Arial"/>
          <w:sz w:val="20"/>
          <w:szCs w:val="20"/>
        </w:rPr>
        <w:t xml:space="preserve">pravilo kumulacije in </w:t>
      </w:r>
      <w:r w:rsidR="00C476D6" w:rsidRPr="0084448B">
        <w:rPr>
          <w:rFonts w:ascii="Arial" w:hAnsi="Arial" w:cs="Arial"/>
          <w:sz w:val="20"/>
          <w:szCs w:val="20"/>
        </w:rPr>
        <w:t>omejitve intenzivnosti pomoči v zvezi z istimi upravičenimi stroški</w:t>
      </w:r>
      <w:r w:rsidR="0084448B" w:rsidRPr="0084448B">
        <w:rPr>
          <w:rFonts w:ascii="Arial" w:hAnsi="Arial" w:cs="Arial"/>
          <w:sz w:val="20"/>
          <w:szCs w:val="20"/>
        </w:rPr>
        <w:t>,</w:t>
      </w:r>
      <w:r w:rsidR="00C476D6" w:rsidRPr="0084448B">
        <w:rPr>
          <w:rFonts w:ascii="Arial" w:hAnsi="Arial" w:cs="Arial"/>
          <w:sz w:val="20"/>
          <w:szCs w:val="20"/>
        </w:rPr>
        <w:t xml:space="preserve"> opredeljuje enotno podjetje</w:t>
      </w:r>
      <w:r w:rsidR="0084448B" w:rsidRPr="0084448B">
        <w:rPr>
          <w:rFonts w:ascii="Arial" w:hAnsi="Arial" w:cs="Arial"/>
          <w:sz w:val="20"/>
          <w:szCs w:val="20"/>
        </w:rPr>
        <w:t xml:space="preserve"> ter</w:t>
      </w:r>
      <w:r w:rsidR="00C476D6" w:rsidRPr="0084448B">
        <w:rPr>
          <w:rFonts w:ascii="Arial" w:hAnsi="Arial" w:cs="Arial"/>
          <w:sz w:val="20"/>
          <w:szCs w:val="20"/>
        </w:rPr>
        <w:t xml:space="preserve"> določa obveznosti dajalca pomoči</w:t>
      </w:r>
      <w:r w:rsidR="0081561C" w:rsidRPr="0084448B">
        <w:rPr>
          <w:rFonts w:ascii="Arial" w:hAnsi="Arial" w:cs="Arial"/>
          <w:sz w:val="20"/>
          <w:szCs w:val="20"/>
        </w:rPr>
        <w:t xml:space="preserve"> </w:t>
      </w:r>
      <w:r w:rsidR="0084448B" w:rsidRPr="0084448B">
        <w:rPr>
          <w:rFonts w:ascii="Arial" w:hAnsi="Arial" w:cs="Arial"/>
          <w:sz w:val="20"/>
          <w:szCs w:val="20"/>
        </w:rPr>
        <w:t>in</w:t>
      </w:r>
      <w:r w:rsidR="0081561C" w:rsidRPr="0084448B">
        <w:rPr>
          <w:rFonts w:ascii="Arial" w:hAnsi="Arial" w:cs="Arial"/>
          <w:sz w:val="20"/>
          <w:szCs w:val="20"/>
        </w:rPr>
        <w:t xml:space="preserve"> prejemnika pomoči oziroma določa pisne izjave, ki jih mora dajalec pridobiti od prejemnika pred dodelitvijo</w:t>
      </w:r>
      <w:r w:rsidR="0084448B" w:rsidRPr="0084448B">
        <w:rPr>
          <w:rFonts w:ascii="Arial" w:hAnsi="Arial" w:cs="Arial"/>
          <w:sz w:val="20"/>
          <w:szCs w:val="20"/>
        </w:rPr>
        <w:t xml:space="preserve">. </w:t>
      </w:r>
    </w:p>
    <w:p w:rsidR="00420AFB" w:rsidRDefault="00420AFB" w:rsidP="00156475">
      <w:pPr>
        <w:tabs>
          <w:tab w:val="left" w:pos="708"/>
        </w:tabs>
        <w:spacing w:after="0" w:line="260" w:lineRule="exact"/>
        <w:ind w:left="708"/>
        <w:jc w:val="both"/>
        <w:rPr>
          <w:rFonts w:ascii="Arial" w:hAnsi="Arial" w:cs="Arial"/>
          <w:color w:val="000000"/>
          <w:sz w:val="20"/>
          <w:szCs w:val="20"/>
          <w:lang w:eastAsia="sl-SI"/>
        </w:rPr>
      </w:pPr>
    </w:p>
    <w:p w:rsidR="007F6224" w:rsidRDefault="00402122" w:rsidP="00156475">
      <w:pPr>
        <w:tabs>
          <w:tab w:val="left" w:pos="708"/>
        </w:tabs>
        <w:spacing w:after="0" w:line="260" w:lineRule="exact"/>
        <w:ind w:left="708"/>
        <w:jc w:val="both"/>
        <w:rPr>
          <w:rFonts w:ascii="Arial" w:hAnsi="Arial" w:cs="Arial"/>
          <w:sz w:val="20"/>
          <w:szCs w:val="20"/>
        </w:rPr>
      </w:pPr>
      <w:r>
        <w:rPr>
          <w:rFonts w:ascii="Arial" w:hAnsi="Arial" w:cs="Arial"/>
          <w:color w:val="000000"/>
          <w:sz w:val="20"/>
          <w:szCs w:val="20"/>
          <w:lang w:eastAsia="sl-SI"/>
        </w:rPr>
        <w:t>3.</w:t>
      </w:r>
      <w:r w:rsidR="007F6224">
        <w:rPr>
          <w:rFonts w:ascii="Arial" w:hAnsi="Arial" w:cs="Arial"/>
          <w:color w:val="000000"/>
          <w:sz w:val="20"/>
          <w:szCs w:val="20"/>
          <w:lang w:eastAsia="sl-SI"/>
        </w:rPr>
        <w:t xml:space="preserve"> člen sprememb nadomešča prilogo IV </w:t>
      </w:r>
      <w:r>
        <w:rPr>
          <w:rFonts w:ascii="Arial" w:hAnsi="Arial" w:cs="Arial"/>
          <w:color w:val="000000"/>
          <w:sz w:val="20"/>
          <w:szCs w:val="20"/>
          <w:lang w:eastAsia="sl-SI"/>
        </w:rPr>
        <w:t>U</w:t>
      </w:r>
      <w:r w:rsidR="007F6224">
        <w:rPr>
          <w:rFonts w:ascii="Arial" w:hAnsi="Arial" w:cs="Arial"/>
          <w:color w:val="000000"/>
          <w:sz w:val="20"/>
          <w:szCs w:val="20"/>
          <w:lang w:eastAsia="sl-SI"/>
        </w:rPr>
        <w:t xml:space="preserve">redbe z novo prilogo, nekoliko spremenjenim obrazcem </w:t>
      </w:r>
      <w:r w:rsidR="000B78E2">
        <w:rPr>
          <w:rFonts w:ascii="Arial" w:hAnsi="Arial" w:cs="Arial"/>
          <w:color w:val="000000"/>
          <w:sz w:val="20"/>
          <w:szCs w:val="20"/>
          <w:lang w:eastAsia="sl-SI"/>
        </w:rPr>
        <w:t xml:space="preserve">Vloge za pridobitev pravice do plačila prispevkov za socialno varnost. Obrazec vloge se prilagaja </w:t>
      </w:r>
      <w:r w:rsidR="000B78E2">
        <w:rPr>
          <w:rFonts w:ascii="Arial" w:hAnsi="Arial" w:cs="Arial"/>
          <w:sz w:val="20"/>
          <w:szCs w:val="20"/>
        </w:rPr>
        <w:t>novim dokazilom, ki jih mora vsebovati vloga za priznanje pravice do plačila prispevkov za socialno varnost na podlagi novega 2</w:t>
      </w:r>
      <w:r w:rsidR="00420AFB">
        <w:rPr>
          <w:rFonts w:ascii="Arial" w:hAnsi="Arial" w:cs="Arial"/>
          <w:sz w:val="20"/>
          <w:szCs w:val="20"/>
        </w:rPr>
        <w:t>3</w:t>
      </w:r>
      <w:r w:rsidR="000B78E2">
        <w:rPr>
          <w:rFonts w:ascii="Arial" w:hAnsi="Arial" w:cs="Arial"/>
          <w:sz w:val="20"/>
          <w:szCs w:val="20"/>
        </w:rPr>
        <w:t xml:space="preserve">. člena </w:t>
      </w:r>
      <w:r>
        <w:rPr>
          <w:rFonts w:ascii="Arial" w:hAnsi="Arial" w:cs="Arial"/>
          <w:sz w:val="20"/>
          <w:szCs w:val="20"/>
        </w:rPr>
        <w:t>U</w:t>
      </w:r>
      <w:r w:rsidR="000B78E2">
        <w:rPr>
          <w:rFonts w:ascii="Arial" w:hAnsi="Arial" w:cs="Arial"/>
          <w:sz w:val="20"/>
          <w:szCs w:val="20"/>
        </w:rPr>
        <w:t>redbe</w:t>
      </w:r>
      <w:r w:rsidR="007C417F">
        <w:rPr>
          <w:rFonts w:ascii="Arial" w:hAnsi="Arial" w:cs="Arial"/>
          <w:sz w:val="20"/>
          <w:szCs w:val="20"/>
        </w:rPr>
        <w:t>. Nekoliko se obrazec</w:t>
      </w:r>
      <w:r w:rsidR="000B78E2">
        <w:rPr>
          <w:rFonts w:ascii="Arial" w:hAnsi="Arial" w:cs="Arial"/>
          <w:sz w:val="20"/>
          <w:szCs w:val="20"/>
        </w:rPr>
        <w:t xml:space="preserve"> prilagaja potrebam </w:t>
      </w:r>
      <w:r w:rsidR="007C417F">
        <w:rPr>
          <w:rFonts w:ascii="Arial" w:hAnsi="Arial" w:cs="Arial"/>
          <w:sz w:val="20"/>
          <w:szCs w:val="20"/>
        </w:rPr>
        <w:t xml:space="preserve">postopka pridobitve pravice do plačila prispevkov, </w:t>
      </w:r>
      <w:r w:rsidR="003F2A5E">
        <w:rPr>
          <w:rFonts w:ascii="Arial" w:hAnsi="Arial" w:cs="Arial"/>
          <w:sz w:val="20"/>
          <w:szCs w:val="20"/>
        </w:rPr>
        <w:t xml:space="preserve">in sicer </w:t>
      </w:r>
      <w:r w:rsidR="007C417F">
        <w:rPr>
          <w:rFonts w:ascii="Arial" w:hAnsi="Arial" w:cs="Arial"/>
          <w:sz w:val="20"/>
          <w:szCs w:val="20"/>
        </w:rPr>
        <w:t xml:space="preserve">v želji, da bi bilo izpolnjevanje pogojev v čim večji meri razvidno že iz same vloge in ne toliko iz obsežnih gradiv, ki jih vlogam priložijo samozaposleni, kar hkrati prispeva tudi k hitrosti in </w:t>
      </w:r>
      <w:r w:rsidR="000B78E2">
        <w:rPr>
          <w:rFonts w:ascii="Arial" w:hAnsi="Arial" w:cs="Arial"/>
          <w:sz w:val="20"/>
          <w:szCs w:val="20"/>
        </w:rPr>
        <w:t>ekonomičnosti</w:t>
      </w:r>
      <w:r w:rsidR="00AB2DE5">
        <w:rPr>
          <w:rFonts w:ascii="Arial" w:hAnsi="Arial" w:cs="Arial"/>
          <w:sz w:val="20"/>
          <w:szCs w:val="20"/>
        </w:rPr>
        <w:t xml:space="preserve"> postopka. </w:t>
      </w:r>
    </w:p>
    <w:p w:rsidR="000B78E2" w:rsidRDefault="000B78E2" w:rsidP="00156475">
      <w:pPr>
        <w:tabs>
          <w:tab w:val="left" w:pos="708"/>
        </w:tabs>
        <w:spacing w:after="0" w:line="260" w:lineRule="exact"/>
        <w:ind w:left="708"/>
        <w:jc w:val="both"/>
        <w:rPr>
          <w:rFonts w:ascii="Arial" w:hAnsi="Arial" w:cs="Arial"/>
          <w:color w:val="000000"/>
          <w:sz w:val="20"/>
          <w:szCs w:val="20"/>
          <w:lang w:eastAsia="sl-SI"/>
        </w:rPr>
      </w:pPr>
    </w:p>
    <w:p w:rsidR="00915FFE" w:rsidRDefault="00915FFE" w:rsidP="00156475">
      <w:pPr>
        <w:tabs>
          <w:tab w:val="left" w:pos="708"/>
        </w:tabs>
        <w:spacing w:after="0" w:line="260" w:lineRule="exact"/>
        <w:ind w:left="708"/>
        <w:jc w:val="both"/>
        <w:rPr>
          <w:rFonts w:ascii="Arial" w:hAnsi="Arial" w:cs="Arial"/>
          <w:sz w:val="20"/>
          <w:szCs w:val="20"/>
        </w:rPr>
      </w:pPr>
      <w:r>
        <w:rPr>
          <w:rFonts w:ascii="Arial" w:hAnsi="Arial" w:cs="Arial"/>
          <w:color w:val="000000"/>
          <w:sz w:val="20"/>
          <w:szCs w:val="20"/>
          <w:lang w:eastAsia="sl-SI"/>
        </w:rPr>
        <w:t xml:space="preserve">Končna določba določa začetek veljavnosti Uredbe, in sicer </w:t>
      </w:r>
      <w:r>
        <w:rPr>
          <w:rFonts w:ascii="Arial" w:hAnsi="Arial" w:cs="Arial"/>
          <w:sz w:val="20"/>
          <w:szCs w:val="20"/>
        </w:rPr>
        <w:t>trideseti dan po objavi v Uradnem listu Republike Slovenije ter da obveznost priglasitve velja za upravičence do plačila prispevkov za socialno varnost, katerim je odločba o dodelitvi pravice izdana od uveljavitve te uredbe dalje in za obdobje pravice od uveljavitve te uredbe dalje.</w:t>
      </w:r>
    </w:p>
    <w:p w:rsidR="00915FFE" w:rsidRPr="0084448B" w:rsidRDefault="00915FFE" w:rsidP="00156475">
      <w:pPr>
        <w:tabs>
          <w:tab w:val="left" w:pos="708"/>
        </w:tabs>
        <w:spacing w:after="0" w:line="260" w:lineRule="exact"/>
        <w:ind w:left="708"/>
        <w:jc w:val="both"/>
        <w:rPr>
          <w:rFonts w:ascii="Arial" w:hAnsi="Arial" w:cs="Arial"/>
          <w:sz w:val="20"/>
          <w:szCs w:val="20"/>
        </w:rPr>
      </w:pPr>
    </w:p>
    <w:p w:rsidR="00156475" w:rsidRDefault="00156475" w:rsidP="00156475">
      <w:pPr>
        <w:tabs>
          <w:tab w:val="left" w:pos="708"/>
        </w:tabs>
        <w:spacing w:after="0" w:line="260" w:lineRule="exact"/>
        <w:rPr>
          <w:rFonts w:ascii="Arial" w:hAnsi="Arial" w:cs="Arial"/>
          <w:sz w:val="20"/>
          <w:szCs w:val="20"/>
        </w:rPr>
      </w:pPr>
    </w:p>
    <w:p w:rsidR="00915FFE" w:rsidRPr="002D5752" w:rsidRDefault="00915FFE" w:rsidP="00915FFE">
      <w:pPr>
        <w:tabs>
          <w:tab w:val="left" w:pos="708"/>
        </w:tabs>
        <w:spacing w:after="0" w:line="260" w:lineRule="exact"/>
        <w:jc w:val="both"/>
        <w:rPr>
          <w:rFonts w:ascii="Arial" w:hAnsi="Arial" w:cs="Arial"/>
          <w:vanish/>
          <w:sz w:val="20"/>
          <w:szCs w:val="20"/>
          <w:specVanish/>
        </w:rPr>
      </w:pPr>
    </w:p>
    <w:p w:rsidR="00156475" w:rsidRPr="002D5752" w:rsidRDefault="002D5752" w:rsidP="003161D6">
      <w:pPr>
        <w:tabs>
          <w:tab w:val="left" w:pos="708"/>
        </w:tabs>
        <w:spacing w:after="0" w:line="260" w:lineRule="exact"/>
        <w:ind w:left="708"/>
        <w:jc w:val="both"/>
        <w:rPr>
          <w:rFonts w:ascii="Arial" w:hAnsi="Arial" w:cs="Arial"/>
          <w:vanish/>
          <w:sz w:val="20"/>
          <w:szCs w:val="20"/>
          <w:specVanish/>
        </w:rPr>
      </w:pPr>
      <w:r>
        <w:rPr>
          <w:rFonts w:ascii="Arial" w:hAnsi="Arial" w:cs="Arial"/>
          <w:sz w:val="20"/>
          <w:szCs w:val="20"/>
        </w:rPr>
        <w:t xml:space="preserve"> </w:t>
      </w:r>
    </w:p>
    <w:p w:rsidR="001F7CD7" w:rsidRDefault="002D5752" w:rsidP="00107ED0">
      <w:pPr>
        <w:spacing w:after="0" w:line="260" w:lineRule="exact"/>
        <w:rPr>
          <w:rFonts w:ascii="Arial" w:hAnsi="Arial" w:cs="Arial"/>
          <w:sz w:val="20"/>
          <w:szCs w:val="20"/>
        </w:rPr>
      </w:pPr>
      <w:r>
        <w:rPr>
          <w:rFonts w:ascii="Arial" w:hAnsi="Arial" w:cs="Arial"/>
          <w:sz w:val="20"/>
          <w:szCs w:val="20"/>
        </w:rPr>
        <w:t xml:space="preserve"> </w:t>
      </w: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2D5752" w:rsidRDefault="002D5752" w:rsidP="00107ED0">
      <w:pPr>
        <w:spacing w:after="0" w:line="260" w:lineRule="exact"/>
        <w:rPr>
          <w:rFonts w:ascii="Arial" w:hAnsi="Arial" w:cs="Arial"/>
          <w:sz w:val="20"/>
          <w:szCs w:val="20"/>
        </w:rPr>
      </w:pPr>
    </w:p>
    <w:p w:rsidR="00D40490" w:rsidRDefault="00D40490" w:rsidP="00107ED0">
      <w:pPr>
        <w:spacing w:after="0" w:line="260" w:lineRule="exact"/>
        <w:rPr>
          <w:rFonts w:ascii="Arial" w:hAnsi="Arial" w:cs="Arial"/>
          <w:sz w:val="20"/>
          <w:szCs w:val="20"/>
        </w:rPr>
      </w:pPr>
    </w:p>
    <w:p w:rsidR="00041CC2" w:rsidRDefault="00041CC2" w:rsidP="00107ED0">
      <w:pPr>
        <w:spacing w:after="0" w:line="260" w:lineRule="exact"/>
        <w:rPr>
          <w:rFonts w:ascii="Arial" w:hAnsi="Arial" w:cs="Arial"/>
          <w:sz w:val="20"/>
          <w:szCs w:val="20"/>
        </w:rPr>
      </w:pPr>
    </w:p>
    <w:p w:rsidR="00420AFB" w:rsidRDefault="00420AFB" w:rsidP="00107ED0">
      <w:pPr>
        <w:spacing w:after="0" w:line="260" w:lineRule="exact"/>
        <w:rPr>
          <w:rFonts w:ascii="Arial" w:hAnsi="Arial" w:cs="Arial"/>
          <w:sz w:val="20"/>
          <w:szCs w:val="20"/>
        </w:rPr>
      </w:pPr>
    </w:p>
    <w:p w:rsidR="00656E91" w:rsidRDefault="00656E91" w:rsidP="00107ED0">
      <w:pPr>
        <w:spacing w:after="0" w:line="260" w:lineRule="exact"/>
        <w:rPr>
          <w:rFonts w:ascii="Arial" w:hAnsi="Arial" w:cs="Arial"/>
          <w:sz w:val="20"/>
          <w:szCs w:val="20"/>
        </w:rPr>
      </w:pPr>
    </w:p>
    <w:p w:rsidR="00420AFB" w:rsidRDefault="00420AFB" w:rsidP="00107ED0">
      <w:pPr>
        <w:spacing w:after="0" w:line="260" w:lineRule="exact"/>
        <w:rPr>
          <w:rFonts w:ascii="Arial" w:hAnsi="Arial" w:cs="Arial"/>
          <w:sz w:val="20"/>
          <w:szCs w:val="20"/>
        </w:rPr>
      </w:pPr>
    </w:p>
    <w:p w:rsidR="00420AFB" w:rsidRDefault="00420AFB" w:rsidP="00107ED0">
      <w:pPr>
        <w:spacing w:after="0" w:line="260" w:lineRule="exact"/>
        <w:rPr>
          <w:rFonts w:ascii="Arial" w:hAnsi="Arial" w:cs="Arial"/>
          <w:sz w:val="20"/>
          <w:szCs w:val="20"/>
        </w:rPr>
      </w:pPr>
    </w:p>
    <w:p w:rsidR="00420AFB" w:rsidRDefault="00420AFB" w:rsidP="00107ED0">
      <w:pPr>
        <w:spacing w:after="0" w:line="260" w:lineRule="exact"/>
        <w:rPr>
          <w:rFonts w:ascii="Arial" w:hAnsi="Arial" w:cs="Arial"/>
          <w:sz w:val="20"/>
          <w:szCs w:val="20"/>
        </w:rPr>
      </w:pPr>
    </w:p>
    <w:p w:rsidR="00D40490" w:rsidRPr="002E3799" w:rsidRDefault="00D40490" w:rsidP="00D40490">
      <w:pPr>
        <w:pStyle w:val="Brezrazmikov"/>
        <w:spacing w:line="276" w:lineRule="auto"/>
        <w:rPr>
          <w:b/>
        </w:rPr>
      </w:pPr>
      <w:r w:rsidRPr="002E3799">
        <w:rPr>
          <w:b/>
        </w:rPr>
        <w:lastRenderedPageBreak/>
        <w:t>Priloga IV: Vloga za pridobitev pravice do plačila prispevkov za socialno varnost</w:t>
      </w:r>
    </w:p>
    <w:p w:rsidR="00D40490" w:rsidRPr="00BF5E55" w:rsidRDefault="00D40490" w:rsidP="00317734">
      <w:pPr>
        <w:pStyle w:val="Brezrazmikov"/>
        <w:jc w:val="both"/>
      </w:pPr>
      <w:r w:rsidRPr="00BC11FC">
        <w:t>Na podlagi 83. člena Zakona o uresničevanju javnega interesa za kulturo vlagam</w:t>
      </w:r>
    </w:p>
    <w:p w:rsidR="00D40490" w:rsidRPr="00BF5E55" w:rsidRDefault="00D40490" w:rsidP="00317734">
      <w:pPr>
        <w:pStyle w:val="Brezrazmikov"/>
        <w:rPr>
          <w:b/>
          <w:caps/>
        </w:rPr>
      </w:pPr>
      <w:r>
        <w:rPr>
          <w:bCs/>
        </w:rPr>
        <w:t>z</w:t>
      </w:r>
      <w:r w:rsidRPr="00BF5E55">
        <w:rPr>
          <w:bCs/>
        </w:rPr>
        <w:t xml:space="preserve">ahtevo za pridobitev pravice do plačila prispevkov za </w:t>
      </w:r>
      <w:r w:rsidRPr="00160F39">
        <w:rPr>
          <w:bCs/>
        </w:rPr>
        <w:t>socialno varnost</w:t>
      </w:r>
      <w:r>
        <w:rPr>
          <w:bCs/>
        </w:rPr>
        <w:t xml:space="preserve"> </w:t>
      </w:r>
    </w:p>
    <w:p w:rsidR="00D40490" w:rsidRPr="00BF5E55" w:rsidRDefault="00D40490" w:rsidP="00D40490">
      <w:pPr>
        <w:pStyle w:val="Brezrazmikov"/>
      </w:pPr>
    </w:p>
    <w:p w:rsidR="00D40490" w:rsidRPr="00BF5E55" w:rsidRDefault="00D40490" w:rsidP="00D40490">
      <w:pPr>
        <w:pStyle w:val="Brezrazmikov"/>
        <w:rPr>
          <w:b/>
        </w:rPr>
      </w:pPr>
      <w:r w:rsidRPr="00BF5E55">
        <w:rPr>
          <w:b/>
        </w:rPr>
        <w:t>I . Po</w:t>
      </w:r>
      <w:r>
        <w:rPr>
          <w:b/>
        </w:rPr>
        <w:t>datki o vlagatelju/vlagateljici</w:t>
      </w:r>
    </w:p>
    <w:p w:rsidR="00D40490" w:rsidRPr="00BF5E55" w:rsidRDefault="00D40490" w:rsidP="00D40490">
      <w:pPr>
        <w:pStyle w:val="Brezrazmikov"/>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D40490" w:rsidRPr="00BF5E55" w:rsidTr="00D40490">
        <w:trPr>
          <w:trHeight w:val="20"/>
        </w:trPr>
        <w:tc>
          <w:tcPr>
            <w:tcW w:w="4750" w:type="dxa"/>
          </w:tcPr>
          <w:p w:rsidR="00D40490" w:rsidRPr="00BF5E55" w:rsidRDefault="00D40490" w:rsidP="00D40490">
            <w:pPr>
              <w:pStyle w:val="Brezrazmikov"/>
            </w:pPr>
            <w:r w:rsidRPr="00BF5E55">
              <w:t>Ime in priimek:</w:t>
            </w:r>
          </w:p>
        </w:tc>
        <w:tc>
          <w:tcPr>
            <w:tcW w:w="4140" w:type="dxa"/>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Datum in kraj rojstva:</w:t>
            </w:r>
          </w:p>
        </w:tc>
        <w:tc>
          <w:tcPr>
            <w:tcW w:w="4140" w:type="dxa"/>
          </w:tcPr>
          <w:p w:rsidR="00D40490" w:rsidRPr="00BF5E55" w:rsidRDefault="008E0589" w:rsidP="00D40490">
            <w:pPr>
              <w:pStyle w:val="Brezrazmikov"/>
            </w:pPr>
            <w:r w:rsidRPr="00BF5E55">
              <w:fldChar w:fldCharType="begin">
                <w:ffData>
                  <w:name w:val="Besedilo17"/>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Davčna številka:</w:t>
            </w:r>
          </w:p>
        </w:tc>
        <w:tc>
          <w:tcPr>
            <w:tcW w:w="4140" w:type="dxa"/>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bl>
    <w:p w:rsidR="00D40490" w:rsidRPr="00BF5E55" w:rsidRDefault="00D40490" w:rsidP="00D40490">
      <w:pPr>
        <w:pStyle w:val="Brezrazmikov"/>
      </w:pPr>
    </w:p>
    <w:p w:rsidR="00D40490" w:rsidRPr="00BF5E55" w:rsidRDefault="00D40490" w:rsidP="00D40490">
      <w:pPr>
        <w:pStyle w:val="Brezrazmikov"/>
        <w:rPr>
          <w:b/>
        </w:rPr>
      </w:pPr>
      <w:r w:rsidRPr="00BF5E55">
        <w:rPr>
          <w:b/>
        </w:rPr>
        <w:t>Podatki</w:t>
      </w:r>
      <w:r>
        <w:rPr>
          <w:b/>
        </w:rPr>
        <w:t xml:space="preserve"> o stalnem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D40490" w:rsidRPr="00BF5E55" w:rsidTr="00D40490">
        <w:trPr>
          <w:trHeight w:val="20"/>
        </w:trPr>
        <w:tc>
          <w:tcPr>
            <w:tcW w:w="4750" w:type="dxa"/>
          </w:tcPr>
          <w:p w:rsidR="00D40490" w:rsidRPr="00BF5E55" w:rsidRDefault="00D40490" w:rsidP="00D40490">
            <w:pPr>
              <w:pStyle w:val="Brezrazmikov"/>
            </w:pPr>
            <w:r w:rsidRPr="00BF5E55">
              <w:t>Ulica in hišna št</w:t>
            </w:r>
            <w:r>
              <w:t>evilka</w:t>
            </w:r>
            <w:r w:rsidRPr="00BF5E55">
              <w:t>:</w:t>
            </w:r>
          </w:p>
        </w:tc>
        <w:tc>
          <w:tcPr>
            <w:tcW w:w="4140" w:type="dxa"/>
            <w:gridSpan w:val="2"/>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Poštna številka:</w:t>
            </w:r>
          </w:p>
        </w:tc>
        <w:tc>
          <w:tcPr>
            <w:tcW w:w="1320" w:type="dxa"/>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c>
          <w:tcPr>
            <w:tcW w:w="2820" w:type="dxa"/>
          </w:tcPr>
          <w:p w:rsidR="00D40490" w:rsidRPr="00BF5E55" w:rsidRDefault="00D40490" w:rsidP="00D40490">
            <w:pPr>
              <w:pStyle w:val="Brezrazmikov"/>
            </w:pPr>
            <w:r w:rsidRPr="00BF5E55">
              <w:t xml:space="preserve">Kraj: </w:t>
            </w:r>
            <w:r w:rsidR="008E0589" w:rsidRPr="00BF5E55">
              <w:fldChar w:fldCharType="begin">
                <w:ffData>
                  <w:name w:val="Besedilo9"/>
                  <w:enabled/>
                  <w:calcOnExit w:val="0"/>
                  <w:textInput/>
                </w:ffData>
              </w:fldChar>
            </w:r>
            <w:r w:rsidRPr="00BF5E55">
              <w:instrText xml:space="preserve"> FORMTEXT </w:instrText>
            </w:r>
            <w:r w:rsidR="008E0589" w:rsidRPr="00BF5E55">
              <w:fldChar w:fldCharType="separate"/>
            </w:r>
            <w:r w:rsidRPr="00BF5E55">
              <w:rPr>
                <w:noProof/>
              </w:rPr>
              <w:t> </w:t>
            </w:r>
            <w:r w:rsidRPr="00BF5E55">
              <w:rPr>
                <w:noProof/>
              </w:rPr>
              <w:t> </w:t>
            </w:r>
            <w:r w:rsidRPr="00BF5E55">
              <w:rPr>
                <w:noProof/>
              </w:rPr>
              <w:t> </w:t>
            </w:r>
            <w:r w:rsidRPr="00BF5E55">
              <w:rPr>
                <w:noProof/>
              </w:rPr>
              <w:t> </w:t>
            </w:r>
            <w:r w:rsidRPr="00BF5E55">
              <w:rPr>
                <w:noProof/>
              </w:rPr>
              <w:t> </w:t>
            </w:r>
            <w:r w:rsidR="008E0589"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Izpostava davčnega urada:</w:t>
            </w:r>
          </w:p>
        </w:tc>
        <w:tc>
          <w:tcPr>
            <w:tcW w:w="4140" w:type="dxa"/>
            <w:gridSpan w:val="2"/>
          </w:tcPr>
          <w:p w:rsidR="00D40490" w:rsidRPr="00BF5E55" w:rsidRDefault="008E0589" w:rsidP="00D40490">
            <w:pPr>
              <w:pStyle w:val="Brezrazmikov"/>
            </w:pPr>
            <w:r w:rsidRPr="00BF5E55">
              <w:fldChar w:fldCharType="begin">
                <w:ffData>
                  <w:name w:val="Besedilo14"/>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bl>
    <w:p w:rsidR="00D40490" w:rsidRPr="00BF5E55" w:rsidRDefault="00D40490" w:rsidP="00D40490">
      <w:pPr>
        <w:pStyle w:val="Brezrazmikov"/>
      </w:pPr>
    </w:p>
    <w:p w:rsidR="00D40490" w:rsidRPr="00BF5E55" w:rsidRDefault="00D40490" w:rsidP="00D40490">
      <w:pPr>
        <w:pStyle w:val="Brezrazmikov"/>
        <w:rPr>
          <w:b/>
        </w:rPr>
      </w:pPr>
      <w:r w:rsidRPr="00BF5E55">
        <w:rPr>
          <w:b/>
        </w:rPr>
        <w:t>P</w:t>
      </w:r>
      <w:r>
        <w:rPr>
          <w:b/>
        </w:rPr>
        <w:t>odatki o začasnem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D40490" w:rsidRPr="00BF5E55" w:rsidTr="00D40490">
        <w:trPr>
          <w:trHeight w:val="20"/>
        </w:trPr>
        <w:tc>
          <w:tcPr>
            <w:tcW w:w="4750" w:type="dxa"/>
          </w:tcPr>
          <w:p w:rsidR="00D40490" w:rsidRPr="00BF5E55" w:rsidRDefault="00D40490" w:rsidP="00D40490">
            <w:pPr>
              <w:pStyle w:val="Brezrazmikov"/>
            </w:pPr>
            <w:r w:rsidRPr="00BF5E55">
              <w:t>Ulica in hišna št</w:t>
            </w:r>
            <w:r>
              <w:t>evilka</w:t>
            </w:r>
            <w:r w:rsidRPr="00BF5E55">
              <w:t>:</w:t>
            </w:r>
          </w:p>
        </w:tc>
        <w:tc>
          <w:tcPr>
            <w:tcW w:w="4140" w:type="dxa"/>
            <w:gridSpan w:val="2"/>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Poštna številka:</w:t>
            </w:r>
          </w:p>
        </w:tc>
        <w:tc>
          <w:tcPr>
            <w:tcW w:w="1320" w:type="dxa"/>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c>
          <w:tcPr>
            <w:tcW w:w="2820" w:type="dxa"/>
          </w:tcPr>
          <w:p w:rsidR="00D40490" w:rsidRPr="00BF5E55" w:rsidRDefault="00D40490" w:rsidP="00D40490">
            <w:pPr>
              <w:pStyle w:val="Brezrazmikov"/>
            </w:pPr>
            <w:r w:rsidRPr="00BF5E55">
              <w:t xml:space="preserve">Kraj: </w:t>
            </w:r>
            <w:r w:rsidR="008E0589" w:rsidRPr="00BF5E55">
              <w:fldChar w:fldCharType="begin">
                <w:ffData>
                  <w:name w:val="Besedilo10"/>
                  <w:enabled/>
                  <w:calcOnExit w:val="0"/>
                  <w:textInput/>
                </w:ffData>
              </w:fldChar>
            </w:r>
            <w:r w:rsidRPr="00BF5E55">
              <w:instrText xml:space="preserve"> FORMTEXT </w:instrText>
            </w:r>
            <w:r w:rsidR="008E0589" w:rsidRPr="00BF5E55">
              <w:fldChar w:fldCharType="separate"/>
            </w:r>
            <w:r w:rsidRPr="00BF5E55">
              <w:rPr>
                <w:noProof/>
              </w:rPr>
              <w:t> </w:t>
            </w:r>
            <w:r w:rsidRPr="00BF5E55">
              <w:rPr>
                <w:noProof/>
              </w:rPr>
              <w:t> </w:t>
            </w:r>
            <w:r w:rsidRPr="00BF5E55">
              <w:rPr>
                <w:noProof/>
              </w:rPr>
              <w:t> </w:t>
            </w:r>
            <w:r w:rsidRPr="00BF5E55">
              <w:rPr>
                <w:noProof/>
              </w:rPr>
              <w:t> </w:t>
            </w:r>
            <w:r w:rsidRPr="00BF5E55">
              <w:rPr>
                <w:noProof/>
              </w:rPr>
              <w:t> </w:t>
            </w:r>
            <w:r w:rsidR="008E0589"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Izpostava davčnega urada:</w:t>
            </w:r>
          </w:p>
        </w:tc>
        <w:tc>
          <w:tcPr>
            <w:tcW w:w="4140" w:type="dxa"/>
            <w:gridSpan w:val="2"/>
          </w:tcPr>
          <w:p w:rsidR="00D40490" w:rsidRPr="00BF5E55" w:rsidRDefault="008E0589" w:rsidP="00D40490">
            <w:pPr>
              <w:pStyle w:val="Brezrazmikov"/>
            </w:pPr>
            <w:r w:rsidRPr="00BF5E55">
              <w:fldChar w:fldCharType="begin">
                <w:ffData>
                  <w:name w:val="Besedilo15"/>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bl>
    <w:p w:rsidR="00D40490" w:rsidRPr="00BF5E55" w:rsidRDefault="00D40490" w:rsidP="00D40490">
      <w:pPr>
        <w:pStyle w:val="Brezrazmikov"/>
        <w:rPr>
          <w:b/>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D40490" w:rsidRPr="00BF5E55" w:rsidTr="00D40490">
        <w:trPr>
          <w:trHeight w:val="20"/>
        </w:trPr>
        <w:tc>
          <w:tcPr>
            <w:tcW w:w="4750" w:type="dxa"/>
          </w:tcPr>
          <w:p w:rsidR="00D40490" w:rsidRPr="00BF5E55" w:rsidRDefault="00D40490" w:rsidP="00D40490">
            <w:pPr>
              <w:pStyle w:val="Brezrazmikov"/>
            </w:pPr>
            <w:r w:rsidRPr="00BF5E55">
              <w:t>Telefon (GSM):</w:t>
            </w:r>
          </w:p>
        </w:tc>
        <w:tc>
          <w:tcPr>
            <w:tcW w:w="4140" w:type="dxa"/>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tcPr>
          <w:p w:rsidR="00D40490" w:rsidRPr="00BF5E55" w:rsidRDefault="00D40490" w:rsidP="00D40490">
            <w:pPr>
              <w:pStyle w:val="Brezrazmikov"/>
            </w:pPr>
            <w:r w:rsidRPr="00BF5E55">
              <w:t>E-naslov:</w:t>
            </w:r>
          </w:p>
        </w:tc>
        <w:tc>
          <w:tcPr>
            <w:tcW w:w="4140" w:type="dxa"/>
          </w:tcPr>
          <w:p w:rsidR="00D40490" w:rsidRPr="00BF5E55" w:rsidRDefault="008E0589" w:rsidP="00D40490">
            <w:pPr>
              <w:pStyle w:val="Brezrazmikov"/>
            </w:pPr>
            <w:r w:rsidRPr="00BF5E55">
              <w:fldChar w:fldCharType="begin">
                <w:ffData>
                  <w:name w:val="Besedilo16"/>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bl>
    <w:p w:rsidR="00D40490" w:rsidRPr="00BF5E55" w:rsidRDefault="00D40490" w:rsidP="00D40490">
      <w:pPr>
        <w:pStyle w:val="Brezrazmikov"/>
      </w:pPr>
    </w:p>
    <w:p w:rsidR="00D40490" w:rsidRPr="00BF5E55" w:rsidRDefault="00D40490" w:rsidP="00D40490">
      <w:pPr>
        <w:pStyle w:val="Brezrazmikov"/>
        <w:rPr>
          <w:b/>
        </w:rPr>
      </w:pPr>
      <w:r w:rsidRPr="00BF5E55">
        <w:rPr>
          <w:b/>
        </w:rPr>
        <w:t xml:space="preserve">Izpolnjevanje pogoja iz </w:t>
      </w:r>
      <w:r>
        <w:rPr>
          <w:b/>
        </w:rPr>
        <w:t xml:space="preserve">druge </w:t>
      </w:r>
      <w:proofErr w:type="spellStart"/>
      <w:r>
        <w:rPr>
          <w:b/>
        </w:rPr>
        <w:t>alinee</w:t>
      </w:r>
      <w:proofErr w:type="spellEnd"/>
      <w:r>
        <w:rPr>
          <w:b/>
        </w:rPr>
        <w:t xml:space="preserve"> petega </w:t>
      </w:r>
      <w:r w:rsidRPr="00BF5E55">
        <w:rPr>
          <w:b/>
        </w:rPr>
        <w:t xml:space="preserve">odstavka </w:t>
      </w:r>
      <w:r>
        <w:rPr>
          <w:b/>
        </w:rPr>
        <w:t>8</w:t>
      </w:r>
      <w:r w:rsidRPr="00BF5E55">
        <w:rPr>
          <w:b/>
        </w:rPr>
        <w:t>. člena Uredbe o samozaposlenih</w:t>
      </w:r>
      <w:r>
        <w:rPr>
          <w:b/>
        </w:rPr>
        <w:t xml:space="preserve"> v kulturi</w:t>
      </w:r>
      <w:r w:rsidRPr="00BF5E55">
        <w:rPr>
          <w:b/>
        </w:rPr>
        <w:t xml:space="preserve"> </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7810"/>
        <w:gridCol w:w="1080"/>
      </w:tblGrid>
      <w:tr w:rsidR="00D40490" w:rsidRPr="00BF5E55" w:rsidTr="00D40490">
        <w:trPr>
          <w:trHeight w:val="20"/>
        </w:trPr>
        <w:tc>
          <w:tcPr>
            <w:tcW w:w="7810" w:type="dxa"/>
          </w:tcPr>
          <w:p w:rsidR="00D40490" w:rsidRPr="00BF5E55" w:rsidRDefault="00D40490" w:rsidP="00D40490">
            <w:pPr>
              <w:pStyle w:val="Brezrazmikov"/>
            </w:pPr>
            <w:r w:rsidRPr="00BF5E55">
              <w:t xml:space="preserve">starost najmanj 50 let </w:t>
            </w:r>
            <w:r>
              <w:t>in</w:t>
            </w:r>
          </w:p>
        </w:tc>
        <w:tc>
          <w:tcPr>
            <w:tcW w:w="1080" w:type="dxa"/>
          </w:tcPr>
          <w:p w:rsidR="00D40490" w:rsidRPr="00BF5E55" w:rsidRDefault="00D40490" w:rsidP="00D40490">
            <w:pPr>
              <w:pStyle w:val="Brezrazmikov"/>
            </w:pPr>
            <w:r w:rsidRPr="00BF5E55">
              <w:t>DA</w:t>
            </w:r>
            <w:r>
              <w:t xml:space="preserve"> / NE</w:t>
            </w:r>
          </w:p>
        </w:tc>
      </w:tr>
      <w:tr w:rsidR="00D40490" w:rsidRPr="00BF5E55" w:rsidTr="00D40490">
        <w:trPr>
          <w:trHeight w:val="20"/>
        </w:trPr>
        <w:tc>
          <w:tcPr>
            <w:tcW w:w="7810" w:type="dxa"/>
          </w:tcPr>
          <w:p w:rsidR="00D40490" w:rsidRDefault="00D40490" w:rsidP="00D40490">
            <w:pPr>
              <w:pStyle w:val="Brezrazmikov"/>
            </w:pPr>
            <w:r>
              <w:t>Priznana pravica do plačila prispevkov iz državnega proračuna oziroma/in</w:t>
            </w:r>
          </w:p>
          <w:p w:rsidR="00D40490" w:rsidRPr="00BF5E55" w:rsidRDefault="00D40490" w:rsidP="00D40490">
            <w:pPr>
              <w:pStyle w:val="Brezrazmikov"/>
            </w:pPr>
            <w:r>
              <w:t>zaposlitev v javnem zavodu s področja kulture v skupnem trajanju najmanj 20 let</w:t>
            </w:r>
          </w:p>
        </w:tc>
        <w:tc>
          <w:tcPr>
            <w:tcW w:w="1080" w:type="dxa"/>
          </w:tcPr>
          <w:p w:rsidR="00D40490" w:rsidRPr="00BF5E55" w:rsidRDefault="00D40490" w:rsidP="00D40490">
            <w:pPr>
              <w:pStyle w:val="Brezrazmikov"/>
            </w:pPr>
            <w:r>
              <w:t xml:space="preserve">DA / </w:t>
            </w:r>
            <w:r w:rsidRPr="00BF5E55">
              <w:t>NE</w:t>
            </w:r>
          </w:p>
        </w:tc>
      </w:tr>
    </w:tbl>
    <w:p w:rsidR="00D40490" w:rsidRPr="00BF5E55" w:rsidRDefault="00D40490" w:rsidP="00D40490">
      <w:pPr>
        <w:pStyle w:val="Brezrazmikov"/>
      </w:pPr>
    </w:p>
    <w:p w:rsidR="00D40490" w:rsidRPr="00BF5E55" w:rsidRDefault="00D40490" w:rsidP="00D40490">
      <w:pPr>
        <w:pStyle w:val="Brezrazmikov"/>
        <w:rPr>
          <w:b/>
        </w:rPr>
      </w:pPr>
      <w:r w:rsidRPr="00BF5E55">
        <w:rPr>
          <w:b/>
        </w:rPr>
        <w:t>II. Podatki o specializiranih oz</w:t>
      </w:r>
      <w:r>
        <w:rPr>
          <w:b/>
        </w:rPr>
        <w:t>iroma</w:t>
      </w:r>
      <w:r w:rsidRPr="00BF5E55">
        <w:rPr>
          <w:b/>
        </w:rPr>
        <w:t xml:space="preserve"> specia</w:t>
      </w:r>
      <w:r>
        <w:rPr>
          <w:b/>
        </w:rPr>
        <w:t>liziranih deficitarnih poklicih</w:t>
      </w:r>
    </w:p>
    <w:p w:rsidR="00D40490" w:rsidRPr="00BF5E55" w:rsidRDefault="00D40490" w:rsidP="00D40490">
      <w:pPr>
        <w:pStyle w:val="Brezrazmikov"/>
        <w:rPr>
          <w:b/>
        </w:rPr>
      </w:pPr>
    </w:p>
    <w:p w:rsidR="00D40490" w:rsidRPr="00BF5E55" w:rsidRDefault="00D40490" w:rsidP="00D40490">
      <w:pPr>
        <w:pStyle w:val="Brezrazmikov"/>
      </w:pPr>
      <w:r w:rsidRPr="00BF5E55">
        <w:t>Specializiran oz</w:t>
      </w:r>
      <w:r>
        <w:t>iroma</w:t>
      </w:r>
      <w:r w:rsidRPr="00BF5E55">
        <w:t xml:space="preserve"> specializiran deficitarni poklic, za katerega želim pridobiti pravico: </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30"/>
        <w:gridCol w:w="4320"/>
        <w:gridCol w:w="4140"/>
      </w:tblGrid>
      <w:tr w:rsidR="00D40490" w:rsidRPr="00BF5E55" w:rsidTr="00D40490">
        <w:trPr>
          <w:trHeight w:val="20"/>
        </w:trPr>
        <w:tc>
          <w:tcPr>
            <w:tcW w:w="430" w:type="dxa"/>
          </w:tcPr>
          <w:p w:rsidR="00D40490" w:rsidRPr="00BF5E55" w:rsidRDefault="00D40490" w:rsidP="00D40490">
            <w:pPr>
              <w:pStyle w:val="Brezrazmikov"/>
            </w:pPr>
            <w:r w:rsidRPr="00BF5E55">
              <w:t>1.</w:t>
            </w:r>
          </w:p>
        </w:tc>
        <w:tc>
          <w:tcPr>
            <w:tcW w:w="8460" w:type="dxa"/>
            <w:gridSpan w:val="2"/>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30" w:type="dxa"/>
          </w:tcPr>
          <w:p w:rsidR="00D40490" w:rsidRPr="00BF5E55" w:rsidRDefault="00D40490" w:rsidP="00D40490">
            <w:pPr>
              <w:pStyle w:val="Brezrazmikov"/>
            </w:pPr>
            <w:r w:rsidRPr="00BF5E55">
              <w:t>2.</w:t>
            </w:r>
          </w:p>
        </w:tc>
        <w:tc>
          <w:tcPr>
            <w:tcW w:w="8460" w:type="dxa"/>
            <w:gridSpan w:val="2"/>
          </w:tcPr>
          <w:p w:rsidR="00D40490" w:rsidRPr="00BF5E55" w:rsidRDefault="008E0589" w:rsidP="00D40490">
            <w:pPr>
              <w:pStyle w:val="Brezrazmikov"/>
            </w:pPr>
            <w:r w:rsidRPr="00BF5E55">
              <w:fldChar w:fldCharType="begin">
                <w:ffData>
                  <w:name w:val="Besedilo3"/>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30" w:type="dxa"/>
          </w:tcPr>
          <w:p w:rsidR="00D40490" w:rsidRPr="00BF5E55" w:rsidRDefault="00D40490" w:rsidP="00D40490">
            <w:pPr>
              <w:pStyle w:val="Brezrazmikov"/>
            </w:pPr>
            <w:r w:rsidRPr="00BF5E55">
              <w:t>3.</w:t>
            </w:r>
          </w:p>
        </w:tc>
        <w:tc>
          <w:tcPr>
            <w:tcW w:w="8460" w:type="dxa"/>
            <w:gridSpan w:val="2"/>
          </w:tcPr>
          <w:p w:rsidR="00D40490" w:rsidRPr="00BF5E55" w:rsidRDefault="008E0589" w:rsidP="00D40490">
            <w:pPr>
              <w:pStyle w:val="Brezrazmikov"/>
            </w:pPr>
            <w:r w:rsidRPr="00BF5E55">
              <w:fldChar w:fldCharType="begin">
                <w:ffData>
                  <w:name w:val="Besedilo8"/>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r w:rsidR="00D40490" w:rsidRPr="00BF5E55" w:rsidTr="00D40490">
        <w:trPr>
          <w:trHeight w:val="20"/>
        </w:trPr>
        <w:tc>
          <w:tcPr>
            <w:tcW w:w="4750" w:type="dxa"/>
            <w:gridSpan w:val="2"/>
          </w:tcPr>
          <w:p w:rsidR="00D40490" w:rsidRPr="00BF5E55" w:rsidRDefault="00D40490" w:rsidP="00D40490">
            <w:pPr>
              <w:pStyle w:val="Brezrazmikov"/>
            </w:pPr>
          </w:p>
        </w:tc>
        <w:tc>
          <w:tcPr>
            <w:tcW w:w="4140" w:type="dxa"/>
          </w:tcPr>
          <w:p w:rsidR="00D40490" w:rsidRPr="00BF5E55" w:rsidRDefault="008E0589" w:rsidP="00D40490">
            <w:pPr>
              <w:pStyle w:val="Brezrazmikov"/>
            </w:pPr>
            <w:r w:rsidRPr="00BF5E55">
              <w:fldChar w:fldCharType="begin">
                <w:ffData>
                  <w:name w:val="Potrditev4"/>
                  <w:enabled/>
                  <w:calcOnExit w:val="0"/>
                  <w:checkBox>
                    <w:sizeAuto/>
                    <w:default w:val="0"/>
                    <w:checked w:val="0"/>
                  </w:checkBox>
                </w:ffData>
              </w:fldChar>
            </w:r>
            <w:r w:rsidR="00D40490" w:rsidRPr="00BF5E55">
              <w:instrText xml:space="preserve"> FORMCHECKBOX </w:instrText>
            </w:r>
            <w:r w:rsidR="00EB581F">
              <w:fldChar w:fldCharType="separate"/>
            </w:r>
            <w:r w:rsidRPr="00BF5E55">
              <w:fldChar w:fldCharType="end"/>
            </w:r>
            <w:r w:rsidR="00D40490" w:rsidRPr="00BF5E55">
              <w:t xml:space="preserve"> s polnim delovnim časom</w:t>
            </w:r>
          </w:p>
          <w:p w:rsidR="00D40490" w:rsidRPr="00BF5E55" w:rsidRDefault="008E0589" w:rsidP="00D40490">
            <w:pPr>
              <w:pStyle w:val="Brezrazmikov"/>
            </w:pPr>
            <w:r w:rsidRPr="00BF5E55">
              <w:fldChar w:fldCharType="begin">
                <w:ffData>
                  <w:name w:val="Potrditev5"/>
                  <w:enabled/>
                  <w:calcOnExit w:val="0"/>
                  <w:checkBox>
                    <w:sizeAuto/>
                    <w:default w:val="0"/>
                    <w:checked w:val="0"/>
                  </w:checkBox>
                </w:ffData>
              </w:fldChar>
            </w:r>
            <w:r w:rsidR="00D40490" w:rsidRPr="00BF5E55">
              <w:instrText xml:space="preserve"> FORMCHECKBOX </w:instrText>
            </w:r>
            <w:r w:rsidR="00EB581F">
              <w:fldChar w:fldCharType="separate"/>
            </w:r>
            <w:r w:rsidRPr="00BF5E55">
              <w:fldChar w:fldCharType="end"/>
            </w:r>
            <w:r w:rsidR="00D40490" w:rsidRPr="00BF5E55">
              <w:t xml:space="preserve"> s polovičnim delovnim časom</w:t>
            </w:r>
          </w:p>
          <w:p w:rsidR="00D40490" w:rsidRPr="00BF5E55" w:rsidRDefault="008E0589" w:rsidP="00D40490">
            <w:pPr>
              <w:pStyle w:val="Brezrazmikov"/>
            </w:pPr>
            <w:r w:rsidRPr="00BF5E55">
              <w:fldChar w:fldCharType="begin">
                <w:ffData>
                  <w:name w:val="Potrditev6"/>
                  <w:enabled/>
                  <w:calcOnExit w:val="0"/>
                  <w:checkBox>
                    <w:sizeAuto/>
                    <w:default w:val="0"/>
                    <w:checked w:val="0"/>
                  </w:checkBox>
                </w:ffData>
              </w:fldChar>
            </w:r>
            <w:r w:rsidR="00D40490" w:rsidRPr="00BF5E55">
              <w:instrText xml:space="preserve"> FORMCHECKBOX </w:instrText>
            </w:r>
            <w:r w:rsidR="00EB581F">
              <w:fldChar w:fldCharType="separate"/>
            </w:r>
            <w:r w:rsidRPr="00BF5E55">
              <w:fldChar w:fldCharType="end"/>
            </w:r>
            <w:r w:rsidR="00D40490" w:rsidRPr="00BF5E55">
              <w:t xml:space="preserve"> drugo: </w:t>
            </w:r>
            <w:r w:rsidRPr="00BF5E55">
              <w:fldChar w:fldCharType="begin">
                <w:ffData>
                  <w:name w:val="Besedilo6"/>
                  <w:enabled/>
                  <w:calcOnExit w:val="0"/>
                  <w:textInput/>
                </w:ffData>
              </w:fldChar>
            </w:r>
            <w:r w:rsidR="00D40490" w:rsidRPr="00BF5E55">
              <w:instrText xml:space="preserve"> FORMTEXT </w:instrText>
            </w:r>
            <w:r w:rsidRPr="00BF5E55">
              <w:fldChar w:fldCharType="separate"/>
            </w:r>
            <w:r w:rsidR="00D40490" w:rsidRPr="00BF5E55">
              <w:rPr>
                <w:noProof/>
              </w:rPr>
              <w:t> </w:t>
            </w:r>
            <w:r w:rsidR="00D40490" w:rsidRPr="00BF5E55">
              <w:rPr>
                <w:noProof/>
              </w:rPr>
              <w:t> </w:t>
            </w:r>
            <w:r w:rsidR="00D40490" w:rsidRPr="00BF5E55">
              <w:rPr>
                <w:noProof/>
              </w:rPr>
              <w:t> </w:t>
            </w:r>
            <w:r w:rsidR="00D40490" w:rsidRPr="00BF5E55">
              <w:rPr>
                <w:noProof/>
              </w:rPr>
              <w:t> </w:t>
            </w:r>
            <w:r w:rsidR="00D40490" w:rsidRPr="00BF5E55">
              <w:rPr>
                <w:noProof/>
              </w:rPr>
              <w:t> </w:t>
            </w:r>
            <w:r w:rsidRPr="00BF5E55">
              <w:fldChar w:fldCharType="end"/>
            </w:r>
          </w:p>
        </w:tc>
      </w:tr>
    </w:tbl>
    <w:p w:rsidR="00D40490" w:rsidRPr="00BF5E55" w:rsidRDefault="00D40490" w:rsidP="00D40490">
      <w:pPr>
        <w:pStyle w:val="Brezrazmikov"/>
        <w:rPr>
          <w:b/>
        </w:rPr>
      </w:pPr>
    </w:p>
    <w:p w:rsidR="00D40490" w:rsidRPr="00BF5E55" w:rsidRDefault="00D40490" w:rsidP="00D40490">
      <w:pPr>
        <w:pStyle w:val="Brezrazmikov"/>
      </w:pPr>
      <w:r w:rsidRPr="00BF5E55">
        <w:rPr>
          <w:b/>
        </w:rPr>
        <w:t>Pravica mi je bila že priznana do dne:</w:t>
      </w:r>
      <w:r w:rsidRPr="00BF5E55">
        <w:t xml:space="preserve"> </w:t>
      </w:r>
      <w:r w:rsidR="008E0589" w:rsidRPr="00BF5E55">
        <w:fldChar w:fldCharType="begin">
          <w:ffData>
            <w:name w:val="Besedilo7"/>
            <w:enabled/>
            <w:calcOnExit w:val="0"/>
            <w:textInput/>
          </w:ffData>
        </w:fldChar>
      </w:r>
      <w:r w:rsidRPr="00BF5E55">
        <w:instrText xml:space="preserve"> FORMTEXT </w:instrText>
      </w:r>
      <w:r w:rsidR="008E0589" w:rsidRPr="00BF5E55">
        <w:fldChar w:fldCharType="separate"/>
      </w:r>
      <w:r w:rsidRPr="00BF5E55">
        <w:rPr>
          <w:noProof/>
        </w:rPr>
        <w:t> </w:t>
      </w:r>
      <w:r w:rsidRPr="00BF5E55">
        <w:rPr>
          <w:noProof/>
        </w:rPr>
        <w:t> </w:t>
      </w:r>
      <w:r w:rsidRPr="00BF5E55">
        <w:rPr>
          <w:noProof/>
        </w:rPr>
        <w:t> </w:t>
      </w:r>
      <w:r w:rsidRPr="00BF5E55">
        <w:rPr>
          <w:noProof/>
        </w:rPr>
        <w:t> </w:t>
      </w:r>
      <w:r w:rsidRPr="00BF5E55">
        <w:rPr>
          <w:noProof/>
        </w:rPr>
        <w:t> </w:t>
      </w:r>
      <w:r w:rsidR="008E0589" w:rsidRPr="00BF5E55">
        <w:fldChar w:fldCharType="end"/>
      </w:r>
    </w:p>
    <w:p w:rsidR="00D40490" w:rsidRDefault="00D40490" w:rsidP="00D40490">
      <w:pPr>
        <w:pStyle w:val="Brezrazmikov"/>
      </w:pPr>
    </w:p>
    <w:p w:rsidR="00D40490" w:rsidRPr="00EA54A1" w:rsidRDefault="00D40490" w:rsidP="00D40490">
      <w:pPr>
        <w:pStyle w:val="Brezrazmikov"/>
        <w:rPr>
          <w:b/>
        </w:rPr>
      </w:pPr>
      <w:r w:rsidRPr="00EA54A1">
        <w:rPr>
          <w:b/>
        </w:rPr>
        <w:t xml:space="preserve">III. </w:t>
      </w:r>
      <w:r>
        <w:rPr>
          <w:b/>
        </w:rPr>
        <w:t xml:space="preserve"> Seznam del v zadnjem triletnem obdobju ter prejete nagrade in priznanja, iz katerih je razviden izjemni kulturni prispevek oziroma prispevek k razvoju področja, ki ga zajema deficitarni poklic:</w:t>
      </w:r>
    </w:p>
    <w:p w:rsidR="00D40490" w:rsidRDefault="00D40490" w:rsidP="00D40490">
      <w:pPr>
        <w:pStyle w:val="Brezrazmikov"/>
      </w:pPr>
    </w:p>
    <w:p w:rsidR="00D40490" w:rsidRDefault="00D40490" w:rsidP="00CE681D">
      <w:pPr>
        <w:pStyle w:val="Brezrazmikov"/>
      </w:pPr>
      <w:r>
        <w:t>SPECIALIZIRAN POKLIC: _________________________</w:t>
      </w:r>
    </w:p>
    <w:p w:rsidR="00CE681D" w:rsidRDefault="00CE681D" w:rsidP="00CE681D">
      <w:pPr>
        <w:pStyle w:val="Brezrazmikov"/>
      </w:pPr>
    </w:p>
    <w:tbl>
      <w:tblPr>
        <w:tblStyle w:val="Tabelamrea"/>
        <w:tblW w:w="10207" w:type="dxa"/>
        <w:tblInd w:w="-176" w:type="dxa"/>
        <w:tblLook w:val="04A0" w:firstRow="1" w:lastRow="0" w:firstColumn="1" w:lastColumn="0" w:noHBand="0" w:noVBand="1"/>
      </w:tblPr>
      <w:tblGrid>
        <w:gridCol w:w="1382"/>
        <w:gridCol w:w="4147"/>
        <w:gridCol w:w="4678"/>
      </w:tblGrid>
      <w:tr w:rsidR="00D40490" w:rsidRPr="00981717" w:rsidTr="00AD7C34">
        <w:tc>
          <w:tcPr>
            <w:tcW w:w="1382" w:type="dxa"/>
          </w:tcPr>
          <w:p w:rsidR="00D40490" w:rsidRPr="00981717" w:rsidRDefault="00D40490" w:rsidP="00D40490">
            <w:pPr>
              <w:pStyle w:val="Brezrazmikov"/>
              <w:rPr>
                <w:b/>
              </w:rPr>
            </w:pPr>
            <w:r>
              <w:rPr>
                <w:b/>
              </w:rPr>
              <w:t>Datum</w:t>
            </w:r>
            <w:r w:rsidR="00CE681D">
              <w:rPr>
                <w:b/>
              </w:rPr>
              <w:t xml:space="preserve"> izvedbe</w:t>
            </w:r>
            <w:r w:rsidR="00AD7C34">
              <w:rPr>
                <w:b/>
              </w:rPr>
              <w:t xml:space="preserve"> dela</w:t>
            </w:r>
          </w:p>
        </w:tc>
        <w:tc>
          <w:tcPr>
            <w:tcW w:w="4147" w:type="dxa"/>
          </w:tcPr>
          <w:p w:rsidR="00D40490" w:rsidRPr="00981717" w:rsidRDefault="00AD7C34" w:rsidP="00AD7C34">
            <w:pPr>
              <w:pStyle w:val="Brezrazmikov"/>
              <w:rPr>
                <w:b/>
              </w:rPr>
            </w:pPr>
            <w:r>
              <w:rPr>
                <w:b/>
              </w:rPr>
              <w:t>Izvedeno (avtorsko/strokovno) d</w:t>
            </w:r>
            <w:r w:rsidR="0030755A">
              <w:rPr>
                <w:b/>
              </w:rPr>
              <w:t>elo</w:t>
            </w:r>
          </w:p>
        </w:tc>
        <w:tc>
          <w:tcPr>
            <w:tcW w:w="4678" w:type="dxa"/>
          </w:tcPr>
          <w:p w:rsidR="00D40490" w:rsidRPr="00981717" w:rsidRDefault="00D40490" w:rsidP="00AD7C34">
            <w:pPr>
              <w:pStyle w:val="Brezrazmikov"/>
              <w:rPr>
                <w:b/>
              </w:rPr>
            </w:pPr>
            <w:r>
              <w:rPr>
                <w:b/>
              </w:rPr>
              <w:t>Kritike, objave, odmevnost</w:t>
            </w:r>
            <w:r w:rsidR="00AD7C34">
              <w:rPr>
                <w:b/>
              </w:rPr>
              <w:t xml:space="preserve"> izvedbe dela</w:t>
            </w:r>
            <w:r>
              <w:rPr>
                <w:b/>
              </w:rPr>
              <w:t xml:space="preserve"> in drugi viri</w:t>
            </w:r>
            <w:r w:rsidR="0030755A">
              <w:rPr>
                <w:b/>
              </w:rPr>
              <w:t xml:space="preserve"> vezani na </w:t>
            </w:r>
            <w:r w:rsidR="00AD7C34">
              <w:rPr>
                <w:b/>
              </w:rPr>
              <w:t xml:space="preserve">izvedbo opravljenega </w:t>
            </w:r>
            <w:r w:rsidR="0030755A">
              <w:rPr>
                <w:b/>
              </w:rPr>
              <w:t>del</w:t>
            </w:r>
            <w:r w:rsidR="00AD7C34">
              <w:rPr>
                <w:b/>
              </w:rPr>
              <w:t>a</w:t>
            </w:r>
          </w:p>
        </w:tc>
      </w:tr>
      <w:tr w:rsidR="00D40490" w:rsidRPr="00981717" w:rsidTr="00AD7C34">
        <w:tc>
          <w:tcPr>
            <w:tcW w:w="1382" w:type="dxa"/>
          </w:tcPr>
          <w:p w:rsidR="00D40490" w:rsidRPr="00981717" w:rsidRDefault="00D40490" w:rsidP="00D40490">
            <w:pPr>
              <w:pStyle w:val="Brezrazmikov"/>
              <w:rPr>
                <w:b/>
              </w:rPr>
            </w:pPr>
          </w:p>
        </w:tc>
        <w:tc>
          <w:tcPr>
            <w:tcW w:w="4147" w:type="dxa"/>
          </w:tcPr>
          <w:p w:rsidR="00D40490" w:rsidRPr="00981717" w:rsidRDefault="00D40490" w:rsidP="00D40490">
            <w:pPr>
              <w:pStyle w:val="Brezrazmikov"/>
              <w:rPr>
                <w:b/>
              </w:rPr>
            </w:pPr>
          </w:p>
        </w:tc>
        <w:tc>
          <w:tcPr>
            <w:tcW w:w="4678" w:type="dxa"/>
          </w:tcPr>
          <w:p w:rsidR="00D40490" w:rsidRPr="00981717" w:rsidRDefault="00D40490" w:rsidP="00D40490">
            <w:pPr>
              <w:pStyle w:val="Brezrazmikov"/>
              <w:rPr>
                <w:b/>
              </w:rPr>
            </w:pPr>
          </w:p>
        </w:tc>
      </w:tr>
      <w:tr w:rsidR="00D40490" w:rsidRPr="00981717" w:rsidTr="00AD7C34">
        <w:tc>
          <w:tcPr>
            <w:tcW w:w="1382" w:type="dxa"/>
          </w:tcPr>
          <w:p w:rsidR="00D40490" w:rsidRPr="00981717" w:rsidRDefault="00D40490" w:rsidP="00D40490">
            <w:pPr>
              <w:pStyle w:val="Brezrazmikov"/>
              <w:rPr>
                <w:b/>
              </w:rPr>
            </w:pPr>
          </w:p>
        </w:tc>
        <w:tc>
          <w:tcPr>
            <w:tcW w:w="4147" w:type="dxa"/>
          </w:tcPr>
          <w:p w:rsidR="00D40490" w:rsidRPr="00981717" w:rsidRDefault="00D40490" w:rsidP="00D40490">
            <w:pPr>
              <w:pStyle w:val="Brezrazmikov"/>
              <w:rPr>
                <w:b/>
              </w:rPr>
            </w:pPr>
          </w:p>
        </w:tc>
        <w:tc>
          <w:tcPr>
            <w:tcW w:w="4678" w:type="dxa"/>
          </w:tcPr>
          <w:p w:rsidR="00D40490" w:rsidRPr="00981717" w:rsidRDefault="00D40490" w:rsidP="00D40490">
            <w:pPr>
              <w:pStyle w:val="Brezrazmikov"/>
              <w:rPr>
                <w:b/>
              </w:rPr>
            </w:pPr>
          </w:p>
        </w:tc>
      </w:tr>
      <w:tr w:rsidR="00D40490" w:rsidRPr="00981717" w:rsidTr="00AD7C34">
        <w:tc>
          <w:tcPr>
            <w:tcW w:w="1382" w:type="dxa"/>
          </w:tcPr>
          <w:p w:rsidR="00D40490" w:rsidRPr="00981717" w:rsidRDefault="00D40490" w:rsidP="00D40490">
            <w:pPr>
              <w:pStyle w:val="Brezrazmikov"/>
              <w:rPr>
                <w:b/>
              </w:rPr>
            </w:pPr>
          </w:p>
        </w:tc>
        <w:tc>
          <w:tcPr>
            <w:tcW w:w="4147" w:type="dxa"/>
          </w:tcPr>
          <w:p w:rsidR="00D40490" w:rsidRPr="00981717" w:rsidRDefault="00D40490" w:rsidP="00D40490">
            <w:pPr>
              <w:pStyle w:val="Brezrazmikov"/>
              <w:rPr>
                <w:b/>
              </w:rPr>
            </w:pPr>
          </w:p>
        </w:tc>
        <w:tc>
          <w:tcPr>
            <w:tcW w:w="4678" w:type="dxa"/>
          </w:tcPr>
          <w:p w:rsidR="00D40490" w:rsidRPr="00981717" w:rsidRDefault="00D40490" w:rsidP="00D40490">
            <w:pPr>
              <w:pStyle w:val="Brezrazmikov"/>
              <w:rPr>
                <w:b/>
              </w:rPr>
            </w:pPr>
          </w:p>
        </w:tc>
      </w:tr>
    </w:tbl>
    <w:p w:rsidR="00D40490" w:rsidRPr="00CE681D" w:rsidRDefault="00D40490" w:rsidP="00D40490">
      <w:pPr>
        <w:pStyle w:val="Brezrazmikov"/>
        <w:rPr>
          <w:sz w:val="16"/>
          <w:szCs w:val="16"/>
        </w:rPr>
      </w:pPr>
      <w:r w:rsidRPr="00CE681D">
        <w:rPr>
          <w:sz w:val="16"/>
          <w:szCs w:val="16"/>
        </w:rPr>
        <w:t>*v primeru vloge za več specializiranih poklicev mora biti seznam za vsak poklic posebej, število vrstic pri posameznem poklicu se lahko poljubno dodaja</w:t>
      </w:r>
    </w:p>
    <w:p w:rsidR="00D40490" w:rsidRPr="00523655" w:rsidRDefault="00D40490" w:rsidP="00D40490">
      <w:pPr>
        <w:pStyle w:val="Brezrazmikov"/>
      </w:pPr>
    </w:p>
    <w:tbl>
      <w:tblPr>
        <w:tblStyle w:val="Tabelamrea"/>
        <w:tblW w:w="10349" w:type="dxa"/>
        <w:tblInd w:w="-318" w:type="dxa"/>
        <w:tblLook w:val="04A0" w:firstRow="1" w:lastRow="0" w:firstColumn="1" w:lastColumn="0" w:noHBand="0" w:noVBand="1"/>
      </w:tblPr>
      <w:tblGrid>
        <w:gridCol w:w="1964"/>
        <w:gridCol w:w="4054"/>
        <w:gridCol w:w="4331"/>
      </w:tblGrid>
      <w:tr w:rsidR="00D40490" w:rsidRPr="00981717" w:rsidTr="00AD7C34">
        <w:tc>
          <w:tcPr>
            <w:tcW w:w="1844" w:type="dxa"/>
          </w:tcPr>
          <w:p w:rsidR="00D40490" w:rsidRPr="00981717" w:rsidRDefault="00D40490" w:rsidP="00D40490">
            <w:pPr>
              <w:pStyle w:val="Brezrazmikov"/>
              <w:rPr>
                <w:b/>
              </w:rPr>
            </w:pPr>
            <w:r>
              <w:rPr>
                <w:b/>
              </w:rPr>
              <w:t>Datum</w:t>
            </w:r>
            <w:r w:rsidR="00AD7C34">
              <w:rPr>
                <w:b/>
              </w:rPr>
              <w:t xml:space="preserve"> prejema nagrade/priznanja</w:t>
            </w:r>
          </w:p>
        </w:tc>
        <w:tc>
          <w:tcPr>
            <w:tcW w:w="4111" w:type="dxa"/>
          </w:tcPr>
          <w:p w:rsidR="00D40490" w:rsidRPr="00981717" w:rsidRDefault="0030755A" w:rsidP="0030755A">
            <w:pPr>
              <w:pStyle w:val="Brezrazmikov"/>
              <w:rPr>
                <w:b/>
              </w:rPr>
            </w:pPr>
            <w:r>
              <w:rPr>
                <w:b/>
              </w:rPr>
              <w:t>N</w:t>
            </w:r>
            <w:r w:rsidR="00D40490">
              <w:rPr>
                <w:b/>
              </w:rPr>
              <w:t>agrada ali priznanje</w:t>
            </w:r>
            <w:r w:rsidR="00AD7C34">
              <w:rPr>
                <w:b/>
              </w:rPr>
              <w:t xml:space="preserve"> za lastno avtorsko ali strokovno delo</w:t>
            </w:r>
          </w:p>
        </w:tc>
        <w:tc>
          <w:tcPr>
            <w:tcW w:w="4394" w:type="dxa"/>
          </w:tcPr>
          <w:p w:rsidR="00D40490" w:rsidRPr="00981717" w:rsidRDefault="0030755A" w:rsidP="00D40490">
            <w:pPr>
              <w:pStyle w:val="Brezrazmikov"/>
              <w:rPr>
                <w:b/>
              </w:rPr>
            </w:pPr>
            <w:r>
              <w:rPr>
                <w:b/>
              </w:rPr>
              <w:t xml:space="preserve">Navedba za katero avtorsko </w:t>
            </w:r>
            <w:r w:rsidR="00AD7C34">
              <w:rPr>
                <w:b/>
              </w:rPr>
              <w:t xml:space="preserve">ali strokovno </w:t>
            </w:r>
            <w:r>
              <w:rPr>
                <w:b/>
              </w:rPr>
              <w:t>delo</w:t>
            </w:r>
          </w:p>
        </w:tc>
      </w:tr>
      <w:tr w:rsidR="00D40490" w:rsidRPr="00981717" w:rsidTr="00AD7C34">
        <w:tc>
          <w:tcPr>
            <w:tcW w:w="1844" w:type="dxa"/>
          </w:tcPr>
          <w:p w:rsidR="00D40490" w:rsidRPr="00981717" w:rsidRDefault="00D40490" w:rsidP="00D40490">
            <w:pPr>
              <w:pStyle w:val="Brezrazmikov"/>
              <w:rPr>
                <w:b/>
              </w:rPr>
            </w:pPr>
          </w:p>
        </w:tc>
        <w:tc>
          <w:tcPr>
            <w:tcW w:w="4111" w:type="dxa"/>
          </w:tcPr>
          <w:p w:rsidR="00D40490" w:rsidRPr="00981717" w:rsidRDefault="00D40490" w:rsidP="00D40490">
            <w:pPr>
              <w:pStyle w:val="Brezrazmikov"/>
              <w:rPr>
                <w:b/>
              </w:rPr>
            </w:pPr>
          </w:p>
        </w:tc>
        <w:tc>
          <w:tcPr>
            <w:tcW w:w="4394" w:type="dxa"/>
          </w:tcPr>
          <w:p w:rsidR="00D40490" w:rsidRPr="00981717" w:rsidRDefault="00D40490" w:rsidP="00D40490">
            <w:pPr>
              <w:pStyle w:val="Brezrazmikov"/>
              <w:rPr>
                <w:b/>
              </w:rPr>
            </w:pPr>
          </w:p>
        </w:tc>
      </w:tr>
      <w:tr w:rsidR="00D40490" w:rsidRPr="00981717" w:rsidTr="00AD7C34">
        <w:tc>
          <w:tcPr>
            <w:tcW w:w="1844" w:type="dxa"/>
          </w:tcPr>
          <w:p w:rsidR="00D40490" w:rsidRPr="00981717" w:rsidRDefault="00D40490" w:rsidP="00D40490">
            <w:pPr>
              <w:pStyle w:val="Brezrazmikov"/>
              <w:rPr>
                <w:b/>
              </w:rPr>
            </w:pPr>
          </w:p>
        </w:tc>
        <w:tc>
          <w:tcPr>
            <w:tcW w:w="4111" w:type="dxa"/>
          </w:tcPr>
          <w:p w:rsidR="00D40490" w:rsidRPr="00981717" w:rsidRDefault="00D40490" w:rsidP="00D40490">
            <w:pPr>
              <w:pStyle w:val="Brezrazmikov"/>
              <w:rPr>
                <w:b/>
              </w:rPr>
            </w:pPr>
          </w:p>
        </w:tc>
        <w:tc>
          <w:tcPr>
            <w:tcW w:w="4394" w:type="dxa"/>
          </w:tcPr>
          <w:p w:rsidR="00D40490" w:rsidRPr="00981717" w:rsidRDefault="00D40490" w:rsidP="00D40490">
            <w:pPr>
              <w:pStyle w:val="Brezrazmikov"/>
              <w:rPr>
                <w:b/>
              </w:rPr>
            </w:pPr>
          </w:p>
        </w:tc>
      </w:tr>
      <w:tr w:rsidR="00D40490" w:rsidRPr="00981717" w:rsidTr="00AD7C34">
        <w:tc>
          <w:tcPr>
            <w:tcW w:w="1844" w:type="dxa"/>
          </w:tcPr>
          <w:p w:rsidR="00D40490" w:rsidRPr="00981717" w:rsidRDefault="00D40490" w:rsidP="00D40490">
            <w:pPr>
              <w:pStyle w:val="Brezrazmikov"/>
              <w:rPr>
                <w:b/>
              </w:rPr>
            </w:pPr>
          </w:p>
        </w:tc>
        <w:tc>
          <w:tcPr>
            <w:tcW w:w="4111" w:type="dxa"/>
          </w:tcPr>
          <w:p w:rsidR="00D40490" w:rsidRPr="00981717" w:rsidRDefault="00D40490" w:rsidP="00D40490">
            <w:pPr>
              <w:pStyle w:val="Brezrazmikov"/>
              <w:rPr>
                <w:b/>
              </w:rPr>
            </w:pPr>
          </w:p>
        </w:tc>
        <w:tc>
          <w:tcPr>
            <w:tcW w:w="4394" w:type="dxa"/>
          </w:tcPr>
          <w:p w:rsidR="00D40490" w:rsidRPr="00981717" w:rsidRDefault="00D40490" w:rsidP="00D40490">
            <w:pPr>
              <w:pStyle w:val="Brezrazmikov"/>
              <w:rPr>
                <w:b/>
              </w:rPr>
            </w:pPr>
          </w:p>
        </w:tc>
      </w:tr>
    </w:tbl>
    <w:p w:rsidR="00D40490" w:rsidRDefault="00D40490" w:rsidP="00D40490">
      <w:pPr>
        <w:pStyle w:val="Brezrazmikov"/>
        <w:rPr>
          <w:b/>
        </w:rPr>
      </w:pPr>
    </w:p>
    <w:p w:rsidR="00D40490" w:rsidRPr="00BF5E55" w:rsidRDefault="00D40490" w:rsidP="00D40490">
      <w:pPr>
        <w:pStyle w:val="Brezrazmikov"/>
        <w:rPr>
          <w:b/>
        </w:rPr>
      </w:pPr>
      <w:r>
        <w:rPr>
          <w:b/>
        </w:rPr>
        <w:t>IV</w:t>
      </w:r>
      <w:r w:rsidRPr="00BF5E55">
        <w:rPr>
          <w:b/>
        </w:rPr>
        <w:t>.</w:t>
      </w:r>
      <w:r>
        <w:rPr>
          <w:b/>
        </w:rPr>
        <w:t xml:space="preserve"> Izjave vlagatelja/vlagateljice</w:t>
      </w:r>
    </w:p>
    <w:p w:rsidR="00D40490" w:rsidRPr="00BF5E55" w:rsidRDefault="00D40490" w:rsidP="00D40490">
      <w:pPr>
        <w:pStyle w:val="Brezrazmikov"/>
      </w:pPr>
    </w:p>
    <w:p w:rsidR="00D40490" w:rsidRPr="00BF5E55" w:rsidRDefault="00D40490" w:rsidP="00D40490">
      <w:pPr>
        <w:pStyle w:val="Brezrazmikov"/>
        <w:jc w:val="both"/>
      </w:pPr>
      <w:r w:rsidRPr="00BF5E55">
        <w:t>Izjavljam, da so vsi podatki, navedeni v tej vlogi, resnični, točni in popolni, za kar prevzemam materialno in kazensko odgovornost.</w:t>
      </w:r>
    </w:p>
    <w:p w:rsidR="00D40490" w:rsidRPr="00BF5E55" w:rsidRDefault="00D40490" w:rsidP="00D40490">
      <w:pPr>
        <w:pStyle w:val="Brezrazmikov"/>
        <w:jc w:val="both"/>
      </w:pPr>
    </w:p>
    <w:p w:rsidR="00D40490" w:rsidRPr="00BF5E55" w:rsidRDefault="00D40490" w:rsidP="00D40490">
      <w:pPr>
        <w:pStyle w:val="Brezrazmikov"/>
        <w:jc w:val="both"/>
      </w:pPr>
      <w:r>
        <w:t>U</w:t>
      </w:r>
      <w:r w:rsidRPr="00BF5E55">
        <w:t>pravičenec</w:t>
      </w:r>
      <w:r>
        <w:t xml:space="preserve"> do plačila prispevkov</w:t>
      </w:r>
      <w:r w:rsidRPr="00BF5E55">
        <w:t xml:space="preserve"> </w:t>
      </w:r>
      <w:r>
        <w:t xml:space="preserve">za socialno </w:t>
      </w:r>
      <w:r w:rsidRPr="00160F39">
        <w:t>varnost mora</w:t>
      </w:r>
      <w:r w:rsidRPr="00BF5E55">
        <w:t xml:space="preserve"> sporočiti vsako spremembo podatkov, ki vpliva na pridobitev oziroma uživanje pravice iz te uredbe</w:t>
      </w:r>
      <w:r>
        <w:t>, na oddajo elektronskega</w:t>
      </w:r>
      <w:r w:rsidRPr="00B2025E">
        <w:t xml:space="preserve"> obraz</w:t>
      </w:r>
      <w:r>
        <w:t>ca</w:t>
      </w:r>
      <w:r w:rsidRPr="00B2025E">
        <w:t xml:space="preserve"> obračuna</w:t>
      </w:r>
      <w:r>
        <w:t xml:space="preserve"> </w:t>
      </w:r>
      <w:r w:rsidRPr="00BC11FC">
        <w:t>(OPSVZ) in</w:t>
      </w:r>
      <w:r>
        <w:t xml:space="preserve"> določitev višine plačila prispevkov</w:t>
      </w:r>
      <w:r w:rsidRPr="00BF5E55">
        <w:t xml:space="preserve"> v 15 dn</w:t>
      </w:r>
      <w:r>
        <w:t>eh</w:t>
      </w:r>
      <w:r w:rsidRPr="00BF5E55">
        <w:t xml:space="preserve"> po njenem nastanku.</w:t>
      </w:r>
    </w:p>
    <w:p w:rsidR="00D40490" w:rsidRPr="00153BCA" w:rsidRDefault="00D40490" w:rsidP="00D40490">
      <w:pPr>
        <w:spacing w:after="240" w:line="240" w:lineRule="auto"/>
        <w:jc w:val="both"/>
        <w:rPr>
          <w:rFonts w:cs="Calibri"/>
        </w:rPr>
      </w:pPr>
      <w:r w:rsidRPr="005C795B">
        <w:rPr>
          <w:rFonts w:cs="Calibri"/>
          <w:bCs/>
          <w:color w:val="000000"/>
          <w:lang w:eastAsia="sl-SI"/>
        </w:rPr>
        <w:t>V primeru, da upravičenec v tem roku ne predloži podatkov, ki vplivajo na oddajo elektronskega obrazca obračuna, mora obrazec oziroma popravek le-tega oddati sam.</w:t>
      </w:r>
    </w:p>
    <w:p w:rsidR="00D40490" w:rsidRPr="007708DC" w:rsidRDefault="00D40490" w:rsidP="00D40490">
      <w:pPr>
        <w:pStyle w:val="Brezrazmikov"/>
        <w:jc w:val="both"/>
      </w:pPr>
      <w:r w:rsidRPr="007708DC">
        <w:t>Izjavljam, da za potrebe tega postopka dovoljujem pridobitev podatkov o datumu izpolnitve pogojev za</w:t>
      </w:r>
      <w:r>
        <w:t xml:space="preserve"> p</w:t>
      </w:r>
      <w:r w:rsidRPr="007708DC">
        <w:t>ridobitev pravice do starostne pokojnine s strani ZPIZ.</w:t>
      </w:r>
    </w:p>
    <w:p w:rsidR="00D40490" w:rsidRDefault="00D40490" w:rsidP="00D40490">
      <w:pPr>
        <w:pStyle w:val="Brezrazmikov"/>
      </w:pPr>
    </w:p>
    <w:p w:rsidR="00D40490" w:rsidRDefault="00D40490" w:rsidP="00D40490">
      <w:pPr>
        <w:pStyle w:val="Brezrazmikov"/>
      </w:pPr>
      <w:r w:rsidRPr="007708DC">
        <w:t xml:space="preserve">Izjavljam da </w:t>
      </w:r>
      <w:r w:rsidRPr="007708DC">
        <w:rPr>
          <w:b/>
          <w:bCs/>
        </w:rPr>
        <w:t xml:space="preserve">sem/nisem </w:t>
      </w:r>
      <w:r w:rsidRPr="007708DC">
        <w:t>rezident Republike Slovenije za davčne namene. (označiti)</w:t>
      </w:r>
    </w:p>
    <w:p w:rsidR="00D40490" w:rsidRDefault="00D40490" w:rsidP="00D40490">
      <w:pPr>
        <w:spacing w:after="0" w:line="240" w:lineRule="auto"/>
      </w:pPr>
    </w:p>
    <w:p w:rsidR="00D40490" w:rsidRPr="00BF5E55" w:rsidRDefault="00D40490" w:rsidP="00D40490">
      <w:pPr>
        <w:pStyle w:val="Brezrazmikov"/>
      </w:pPr>
    </w:p>
    <w:p w:rsidR="00D40490" w:rsidRPr="00BF5E55" w:rsidRDefault="00D40490" w:rsidP="00D40490">
      <w:pPr>
        <w:pStyle w:val="Brezrazmikov"/>
      </w:pPr>
      <w:r w:rsidRPr="00BF5E55">
        <w:t>Datum:</w:t>
      </w:r>
      <w:r w:rsidRPr="00BF5E55">
        <w:tab/>
      </w:r>
      <w:r>
        <w:tab/>
      </w:r>
      <w:r>
        <w:tab/>
      </w:r>
      <w:r>
        <w:tab/>
      </w:r>
      <w:r>
        <w:tab/>
      </w:r>
      <w:r>
        <w:tab/>
      </w:r>
      <w:r w:rsidRPr="00BF5E55">
        <w:t xml:space="preserve">Podpis: </w:t>
      </w:r>
    </w:p>
    <w:p w:rsidR="00D40490" w:rsidRPr="00BF5E55" w:rsidRDefault="00D40490" w:rsidP="00D40490">
      <w:pPr>
        <w:pStyle w:val="Brezrazmikov"/>
      </w:pPr>
      <w:r w:rsidRPr="00BF5E55">
        <w:tab/>
      </w:r>
    </w:p>
    <w:p w:rsidR="00D40490" w:rsidRPr="00BF5E55" w:rsidRDefault="00D40490" w:rsidP="00D40490">
      <w:pPr>
        <w:pStyle w:val="Brezrazmikov"/>
        <w:rPr>
          <w:b/>
        </w:rPr>
      </w:pPr>
    </w:p>
    <w:p w:rsidR="00D40490" w:rsidRDefault="00D40490" w:rsidP="00D40490">
      <w:pPr>
        <w:pStyle w:val="Brezrazmikov"/>
        <w:rPr>
          <w:b/>
        </w:rPr>
      </w:pPr>
    </w:p>
    <w:p w:rsidR="00D40490" w:rsidRDefault="00D40490" w:rsidP="00D40490">
      <w:pPr>
        <w:pStyle w:val="Brezrazmikov"/>
        <w:rPr>
          <w:b/>
        </w:rPr>
      </w:pPr>
    </w:p>
    <w:p w:rsidR="00D40490" w:rsidRPr="00BF5E55" w:rsidRDefault="00D40490" w:rsidP="00D40490">
      <w:pPr>
        <w:pStyle w:val="Brezrazmikov"/>
        <w:rPr>
          <w:b/>
        </w:rPr>
      </w:pPr>
      <w:r w:rsidRPr="00BF5E55">
        <w:rPr>
          <w:b/>
        </w:rPr>
        <w:t>Priloge</w:t>
      </w:r>
      <w:r>
        <w:rPr>
          <w:b/>
        </w:rPr>
        <w:t>:</w:t>
      </w:r>
    </w:p>
    <w:p w:rsidR="00D40490" w:rsidRDefault="00D40490" w:rsidP="008D20A1">
      <w:pPr>
        <w:pStyle w:val="Brezrazmikov"/>
        <w:numPr>
          <w:ilvl w:val="0"/>
          <w:numId w:val="16"/>
        </w:numPr>
        <w:ind w:left="360"/>
      </w:pPr>
      <w:r>
        <w:t>d</w:t>
      </w:r>
      <w:r w:rsidRPr="000543D2">
        <w:t>okumentacija, iz katere je razviden izjemen kulturni prispevek</w:t>
      </w:r>
      <w:r>
        <w:t xml:space="preserve"> za vsak poklic</w:t>
      </w:r>
      <w:r w:rsidRPr="000543D2">
        <w:t>:</w:t>
      </w:r>
      <w:r>
        <w:t xml:space="preserve"> </w:t>
      </w:r>
    </w:p>
    <w:p w:rsidR="00D40490" w:rsidRPr="000543D2" w:rsidRDefault="00D40490" w:rsidP="008D20A1">
      <w:pPr>
        <w:pStyle w:val="Brezrazmikov"/>
        <w:ind w:left="360"/>
      </w:pPr>
      <w:r>
        <w:t xml:space="preserve">predstavitvena mapa </w:t>
      </w:r>
      <w:r w:rsidRPr="000543D2">
        <w:t xml:space="preserve">del za zadnje triletno obdobje </w:t>
      </w:r>
      <w:r>
        <w:t xml:space="preserve">in izkazane </w:t>
      </w:r>
      <w:r w:rsidRPr="00BF5E55">
        <w:t>državn</w:t>
      </w:r>
      <w:r>
        <w:t>e</w:t>
      </w:r>
      <w:r w:rsidRPr="00BF5E55">
        <w:t xml:space="preserve"> nagrad</w:t>
      </w:r>
      <w:r>
        <w:t>e</w:t>
      </w:r>
      <w:r w:rsidRPr="00BF5E55">
        <w:t xml:space="preserve"> na področju kulture </w:t>
      </w:r>
      <w:r>
        <w:t>ali</w:t>
      </w:r>
      <w:r w:rsidRPr="00BF5E55">
        <w:t xml:space="preserve"> nagrad</w:t>
      </w:r>
      <w:r>
        <w:t>e</w:t>
      </w:r>
      <w:r w:rsidRPr="00BF5E55">
        <w:t>, ki jo podeljujejo primerljiva stanovska društva, primerljiv</w:t>
      </w:r>
      <w:r>
        <w:t>e</w:t>
      </w:r>
      <w:r w:rsidRPr="00BF5E55">
        <w:t xml:space="preserve"> mednarodn</w:t>
      </w:r>
      <w:r>
        <w:t>e</w:t>
      </w:r>
      <w:r w:rsidRPr="00BF5E55">
        <w:t xml:space="preserve"> nagrad</w:t>
      </w:r>
      <w:r>
        <w:t>e</w:t>
      </w:r>
      <w:r w:rsidRPr="00BF5E55">
        <w:t xml:space="preserve"> ali priznanj</w:t>
      </w:r>
      <w:r>
        <w:t>a</w:t>
      </w:r>
      <w:r w:rsidRPr="00BF5E55">
        <w:t>, dokumentirane kritike oziroma objave v strokovni literaturi, odmevnost v domači in mednarodni javnosti</w:t>
      </w:r>
      <w:r>
        <w:t xml:space="preserve"> ter življenjepis ali</w:t>
      </w:r>
    </w:p>
    <w:p w:rsidR="00D40490" w:rsidRDefault="00D40490" w:rsidP="008D20A1">
      <w:pPr>
        <w:pStyle w:val="Brezrazmikov"/>
        <w:numPr>
          <w:ilvl w:val="0"/>
          <w:numId w:val="16"/>
        </w:numPr>
        <w:ind w:left="360"/>
      </w:pPr>
      <w:r>
        <w:t>d</w:t>
      </w:r>
      <w:r w:rsidRPr="000543D2">
        <w:t xml:space="preserve">okumentacija, iz katere je razviden prispevek k razvoju področja, ki ga zajema deficitarni poklic: </w:t>
      </w:r>
    </w:p>
    <w:p w:rsidR="00D40490" w:rsidRDefault="00D40490" w:rsidP="008D20A1">
      <w:pPr>
        <w:pStyle w:val="Brezrazmikov"/>
        <w:ind w:left="360"/>
      </w:pPr>
      <w:r>
        <w:t xml:space="preserve">predstavitvena mapa del </w:t>
      </w:r>
      <w:r w:rsidRPr="000543D2">
        <w:t>ali umetniških dosežkov</w:t>
      </w:r>
      <w:r w:rsidR="00CE2811">
        <w:t xml:space="preserve"> v</w:t>
      </w:r>
      <w:r w:rsidRPr="000543D2">
        <w:t xml:space="preserve"> kulturi</w:t>
      </w:r>
      <w:r>
        <w:t xml:space="preserve"> za </w:t>
      </w:r>
      <w:r w:rsidRPr="007F1EE8">
        <w:t xml:space="preserve">zadnje triletno obdobje </w:t>
      </w:r>
      <w:r>
        <w:t xml:space="preserve">ter </w:t>
      </w:r>
      <w:r w:rsidRPr="000543D2">
        <w:t>dokumentirane kritike oziroma objave v strokovni literaturi, odmevnost v domači in mednarodni javnosti</w:t>
      </w:r>
      <w:r>
        <w:t xml:space="preserve"> ter</w:t>
      </w:r>
      <w:r w:rsidRPr="000543D2">
        <w:t xml:space="preserve"> življenjepis</w:t>
      </w:r>
      <w:r>
        <w:t>,</w:t>
      </w:r>
    </w:p>
    <w:p w:rsidR="00D40490" w:rsidRPr="000543D2" w:rsidRDefault="00D40490" w:rsidP="008D20A1">
      <w:pPr>
        <w:pStyle w:val="Brezrazmikov"/>
        <w:numPr>
          <w:ilvl w:val="0"/>
          <w:numId w:val="16"/>
        </w:numPr>
        <w:ind w:left="360"/>
      </w:pPr>
      <w:r>
        <w:t>dokumentacija, iz katere je razvidna zaposlitev v javnih zavodih s področja kulture v primeru uveljavljanja trajne pridobitve pravice do plačila prispevkov na podlagi 5. odstavka 8. člena uredbe.</w:t>
      </w:r>
    </w:p>
    <w:p w:rsidR="00D40490" w:rsidRDefault="00D40490" w:rsidP="00D40490">
      <w:pPr>
        <w:pStyle w:val="Brezrazmikov"/>
      </w:pPr>
    </w:p>
    <w:p w:rsidR="00D40490" w:rsidRPr="00BF5E55" w:rsidRDefault="00D40490" w:rsidP="00D40490">
      <w:pPr>
        <w:pStyle w:val="Brezrazmikov"/>
      </w:pPr>
      <w:r>
        <w:t>Priloge, ki jih pridobi ministrstvo od pristojnega organa samo (vlagatelj jih lahko priloži tudi sam):</w:t>
      </w:r>
    </w:p>
    <w:p w:rsidR="00D40490" w:rsidRPr="00BF5E55" w:rsidRDefault="00D40490" w:rsidP="008D20A1">
      <w:pPr>
        <w:pStyle w:val="Brezrazmikov"/>
        <w:numPr>
          <w:ilvl w:val="0"/>
          <w:numId w:val="15"/>
        </w:numPr>
        <w:ind w:left="360"/>
      </w:pPr>
      <w:r>
        <w:t xml:space="preserve">odločba o odmeri dohodnine </w:t>
      </w:r>
      <w:r w:rsidRPr="00160F39">
        <w:t>za pretekla tri leta ali</w:t>
      </w:r>
    </w:p>
    <w:p w:rsidR="00D40490" w:rsidRPr="00BF5E55" w:rsidRDefault="00D40490" w:rsidP="008D20A1">
      <w:pPr>
        <w:pStyle w:val="Brezrazmikov"/>
        <w:numPr>
          <w:ilvl w:val="0"/>
          <w:numId w:val="15"/>
        </w:numPr>
        <w:ind w:left="360"/>
      </w:pPr>
      <w:r>
        <w:t>obračun</w:t>
      </w:r>
      <w:r w:rsidRPr="00BF5E55">
        <w:t xml:space="preserve"> akontacije dohodnine od dohodka, doseženega z opravljanjem dejavnosti za </w:t>
      </w:r>
      <w:r>
        <w:t>preteklo leto</w:t>
      </w:r>
      <w:r w:rsidRPr="00BF5E55">
        <w:t xml:space="preserve"> ali </w:t>
      </w:r>
    </w:p>
    <w:p w:rsidR="00D40490" w:rsidRPr="00BF5E55" w:rsidRDefault="00D40490" w:rsidP="008D20A1">
      <w:pPr>
        <w:pStyle w:val="Brezrazmikov"/>
        <w:numPr>
          <w:ilvl w:val="0"/>
          <w:numId w:val="15"/>
        </w:numPr>
        <w:ind w:left="360"/>
      </w:pPr>
      <w:r>
        <w:t>p</w:t>
      </w:r>
      <w:r w:rsidRPr="00BF5E55">
        <w:t>otrdilo pristojnega davčnega organa, da ni zavezanec/zavezanka za oddajo napovedi za odmero dohodnine</w:t>
      </w:r>
      <w:r>
        <w:t xml:space="preserve"> (oziroma izjavo, da ni davčni zavezanec),</w:t>
      </w:r>
    </w:p>
    <w:p w:rsidR="00D40490" w:rsidRPr="00523655" w:rsidRDefault="00D40490" w:rsidP="008D20A1">
      <w:pPr>
        <w:pStyle w:val="Brezrazmikov"/>
        <w:numPr>
          <w:ilvl w:val="0"/>
          <w:numId w:val="15"/>
        </w:numPr>
        <w:ind w:left="360"/>
      </w:pPr>
      <w:r>
        <w:rPr>
          <w:rFonts w:ascii="ArialMT" w:hAnsi="ArialMT" w:cs="ArialMT"/>
          <w:sz w:val="20"/>
          <w:szCs w:val="20"/>
          <w:lang w:eastAsia="sl-SI"/>
        </w:rPr>
        <w:t>dokazilo o rezidentstvu za davčne namene v Republiki Sloveniji,</w:t>
      </w:r>
    </w:p>
    <w:p w:rsidR="00D40490" w:rsidRPr="00523655" w:rsidRDefault="00D40490" w:rsidP="008D20A1">
      <w:pPr>
        <w:pStyle w:val="Odstavekseznama"/>
        <w:numPr>
          <w:ilvl w:val="0"/>
          <w:numId w:val="15"/>
        </w:numPr>
        <w:autoSpaceDE w:val="0"/>
        <w:autoSpaceDN w:val="0"/>
        <w:adjustRightInd w:val="0"/>
        <w:ind w:left="360"/>
        <w:rPr>
          <w:rFonts w:ascii="ArialMT" w:hAnsi="ArialMT" w:cs="ArialMT"/>
          <w:sz w:val="20"/>
          <w:szCs w:val="20"/>
        </w:rPr>
      </w:pPr>
      <w:r w:rsidRPr="00523655">
        <w:rPr>
          <w:rFonts w:ascii="ArialMT" w:hAnsi="ArialMT" w:cs="ArialMT"/>
          <w:sz w:val="20"/>
          <w:szCs w:val="20"/>
        </w:rPr>
        <w:t>podatek o datumu izpolnitve pogojev za pridobitev pravice do starostne pokojnine s strani</w:t>
      </w:r>
    </w:p>
    <w:p w:rsidR="00D40490" w:rsidRPr="00BF5E55" w:rsidRDefault="00D40490" w:rsidP="008D20A1">
      <w:pPr>
        <w:pStyle w:val="Brezrazmikov"/>
        <w:ind w:left="360"/>
      </w:pPr>
      <w:r>
        <w:rPr>
          <w:rFonts w:ascii="ArialMT" w:hAnsi="ArialMT" w:cs="ArialMT"/>
          <w:sz w:val="20"/>
          <w:szCs w:val="20"/>
          <w:lang w:eastAsia="sl-SI"/>
        </w:rPr>
        <w:t>ZPIZ.</w:t>
      </w:r>
    </w:p>
    <w:p w:rsidR="00D40490" w:rsidRDefault="00D40490" w:rsidP="00D40490">
      <w:pPr>
        <w:spacing w:after="0" w:line="240" w:lineRule="auto"/>
      </w:pPr>
      <w:r>
        <w:br w:type="page"/>
      </w:r>
    </w:p>
    <w:p w:rsidR="00D40490" w:rsidRPr="007248AF" w:rsidRDefault="00C663B8" w:rsidP="00D40490">
      <w:pPr>
        <w:pStyle w:val="Brezrazmikov"/>
        <w:rPr>
          <w:b/>
        </w:rPr>
      </w:pPr>
      <w:r>
        <w:rPr>
          <w:b/>
        </w:rPr>
        <w:lastRenderedPageBreak/>
        <w:t xml:space="preserve">V. </w:t>
      </w:r>
      <w:r w:rsidR="00D40490" w:rsidRPr="007248AF">
        <w:rPr>
          <w:b/>
        </w:rPr>
        <w:t xml:space="preserve">Pisne izjave povezane s pomočjo po pravilu »de </w:t>
      </w:r>
      <w:proofErr w:type="spellStart"/>
      <w:r w:rsidR="00D40490" w:rsidRPr="007248AF">
        <w:rPr>
          <w:b/>
        </w:rPr>
        <w:t>minimis</w:t>
      </w:r>
      <w:proofErr w:type="spellEnd"/>
      <w:r w:rsidR="00D40490" w:rsidRPr="007248AF">
        <w:rPr>
          <w:b/>
        </w:rPr>
        <w:t xml:space="preserve">«: </w:t>
      </w:r>
    </w:p>
    <w:p w:rsidR="00D40490" w:rsidRPr="007248AF" w:rsidRDefault="00D40490" w:rsidP="00D40490">
      <w:pPr>
        <w:pStyle w:val="Brezrazmikov"/>
      </w:pPr>
    </w:p>
    <w:p w:rsidR="00D40490" w:rsidRPr="007248AF" w:rsidRDefault="00D40490" w:rsidP="00317734">
      <w:pPr>
        <w:pStyle w:val="Brezrazmikov"/>
        <w:numPr>
          <w:ilvl w:val="0"/>
          <w:numId w:val="17"/>
        </w:numPr>
        <w:jc w:val="both"/>
      </w:pPr>
      <w:r w:rsidRPr="007248AF">
        <w:t>Izjavljam, da sem seznanjen</w:t>
      </w:r>
      <w:r w:rsidRPr="007248AF">
        <w:rPr>
          <w:rFonts w:ascii="Arial" w:hAnsi="Arial" w:cs="Arial"/>
          <w:sz w:val="20"/>
          <w:szCs w:val="20"/>
        </w:rPr>
        <w:t xml:space="preserve"> s tem, da se </w:t>
      </w:r>
      <w:r w:rsidRPr="007248AF">
        <w:t xml:space="preserve">pravica do plačila prispevkov za socialno varnost po tej uredbi dodeli kot pomoč de </w:t>
      </w:r>
      <w:proofErr w:type="spellStart"/>
      <w:r w:rsidRPr="007248AF">
        <w:t>minimis</w:t>
      </w:r>
      <w:proofErr w:type="spellEnd"/>
      <w:r w:rsidRPr="007248AF">
        <w:t xml:space="preserve"> v skladu z Uredbo Komisije (EU) št. 1407/2013 z dne 18. decembra 2013 o uporabi členov 107 in 108 Pogodbe o delovanju Evropske unije pri pomoči »de </w:t>
      </w:r>
      <w:proofErr w:type="spellStart"/>
      <w:r w:rsidRPr="007248AF">
        <w:t>minimis</w:t>
      </w:r>
      <w:proofErr w:type="spellEnd"/>
      <w:r w:rsidRPr="007248AF">
        <w:t>« (Uradni list L 352, z dne 24. 12. 2013).</w:t>
      </w:r>
    </w:p>
    <w:p w:rsidR="00D40490" w:rsidRPr="007248AF" w:rsidRDefault="00D40490" w:rsidP="00D40490">
      <w:pPr>
        <w:pStyle w:val="Brezrazmikov"/>
        <w:jc w:val="both"/>
      </w:pPr>
    </w:p>
    <w:p w:rsidR="00D40490" w:rsidRDefault="00D40490" w:rsidP="00317734">
      <w:pPr>
        <w:pStyle w:val="Brezrazmikov"/>
        <w:numPr>
          <w:ilvl w:val="0"/>
          <w:numId w:val="17"/>
        </w:numPr>
        <w:jc w:val="both"/>
      </w:pPr>
      <w:r w:rsidRPr="007248AF">
        <w:t xml:space="preserve">Izjava o že prejetih pomočeh »de </w:t>
      </w:r>
      <w:proofErr w:type="spellStart"/>
      <w:r w:rsidRPr="007248AF">
        <w:t>minimis</w:t>
      </w:r>
      <w:proofErr w:type="spellEnd"/>
      <w:r w:rsidRPr="007248AF">
        <w:t xml:space="preserve">«, vključno z navedbo, pri katerih dajalcih in v kakšnem znesku, o kandidaturi za </w:t>
      </w:r>
      <w:r w:rsidR="003F2A5E">
        <w:t xml:space="preserve">pomoč </w:t>
      </w:r>
      <w:r w:rsidRPr="007248AF">
        <w:t xml:space="preserve">»de </w:t>
      </w:r>
      <w:proofErr w:type="spellStart"/>
      <w:r w:rsidRPr="007248AF">
        <w:t>minimis</w:t>
      </w:r>
      <w:proofErr w:type="spellEnd"/>
      <w:r w:rsidRPr="007248AF">
        <w:t xml:space="preserve">« in o že odobreni in še ne izplačani </w:t>
      </w:r>
      <w:r w:rsidR="003F2A5E">
        <w:t xml:space="preserve">pomoči </w:t>
      </w:r>
      <w:r w:rsidRPr="007248AF">
        <w:t xml:space="preserve">»de </w:t>
      </w:r>
      <w:proofErr w:type="spellStart"/>
      <w:r w:rsidRPr="007248AF">
        <w:t>minimis</w:t>
      </w:r>
      <w:proofErr w:type="spellEnd"/>
      <w:r w:rsidRPr="007248AF">
        <w:t>«, vse v zadnjem triletnem obdobju:</w:t>
      </w:r>
    </w:p>
    <w:p w:rsidR="00310B8A" w:rsidRDefault="00D40490" w:rsidP="00D40490">
      <w:pPr>
        <w:pStyle w:val="Brezrazmikov"/>
        <w:ind w:left="360"/>
        <w:jc w:val="both"/>
      </w:pPr>
      <w:r w:rsidRPr="007248AF">
        <w:t>_________________________________________________</w:t>
      </w:r>
      <w:r w:rsidR="003C3254">
        <w:t>______</w:t>
      </w:r>
      <w:r w:rsidRPr="007248AF">
        <w:t>______________________________</w:t>
      </w:r>
    </w:p>
    <w:p w:rsidR="0079743D" w:rsidRDefault="00D40490" w:rsidP="00D40490">
      <w:pPr>
        <w:pStyle w:val="Brezrazmikov"/>
        <w:ind w:left="360"/>
        <w:jc w:val="both"/>
      </w:pPr>
      <w:r w:rsidRPr="007248AF">
        <w:t>___________________________________________________</w:t>
      </w:r>
      <w:r w:rsidR="0035453C">
        <w:t>______</w:t>
      </w:r>
      <w:r w:rsidRPr="007248AF">
        <w:t>__________________</w:t>
      </w:r>
      <w:r w:rsidR="00310B8A">
        <w:t>_________</w:t>
      </w:r>
      <w:r w:rsidRPr="007248AF">
        <w:t>_</w:t>
      </w:r>
    </w:p>
    <w:p w:rsidR="00D40490" w:rsidRDefault="00D40490" w:rsidP="00D40490">
      <w:pPr>
        <w:pStyle w:val="Brezrazmikov"/>
        <w:jc w:val="both"/>
      </w:pPr>
    </w:p>
    <w:p w:rsidR="003C3254" w:rsidRDefault="00D40490" w:rsidP="00D40490">
      <w:pPr>
        <w:pStyle w:val="Brezrazmikov"/>
        <w:ind w:left="360"/>
        <w:jc w:val="both"/>
      </w:pPr>
      <w:r w:rsidRPr="007248AF">
        <w:t>oziroma o drugih že prejetih (ali zaprošenih) pomočeh za iste upravičene stroške:</w:t>
      </w:r>
    </w:p>
    <w:p w:rsidR="00310B8A" w:rsidRDefault="003C3254" w:rsidP="00D40490">
      <w:pPr>
        <w:pStyle w:val="Brezrazmikov"/>
        <w:ind w:left="360"/>
        <w:jc w:val="both"/>
      </w:pPr>
      <w:r>
        <w:t>_</w:t>
      </w:r>
      <w:r w:rsidR="00D40490" w:rsidRPr="007248AF">
        <w:t>_________________________________</w:t>
      </w:r>
      <w:r w:rsidR="00310B8A">
        <w:t>___</w:t>
      </w:r>
      <w:r w:rsidR="00D40490" w:rsidRPr="007248AF">
        <w:t>__________________</w:t>
      </w:r>
      <w:r w:rsidR="00310B8A">
        <w:t>______________________________</w:t>
      </w:r>
    </w:p>
    <w:p w:rsidR="00D40490" w:rsidRPr="007248AF" w:rsidRDefault="00D40490" w:rsidP="00D40490">
      <w:pPr>
        <w:pStyle w:val="Brezrazmikov"/>
        <w:ind w:left="360"/>
        <w:jc w:val="both"/>
      </w:pPr>
      <w:r w:rsidRPr="007248AF">
        <w:t>______________________</w:t>
      </w:r>
      <w:r w:rsidR="00310B8A">
        <w:t>______</w:t>
      </w:r>
      <w:r w:rsidRPr="007248AF">
        <w:t>___________________________</w:t>
      </w:r>
      <w:r>
        <w:t>__________________</w:t>
      </w:r>
      <w:r w:rsidR="0035453C">
        <w:t>______</w:t>
      </w:r>
      <w:r w:rsidR="00310B8A">
        <w:t>______</w:t>
      </w:r>
    </w:p>
    <w:p w:rsidR="00D40490" w:rsidRPr="007248AF" w:rsidRDefault="00D40490" w:rsidP="00D40490">
      <w:pPr>
        <w:pStyle w:val="Brezrazmikov"/>
        <w:jc w:val="both"/>
      </w:pPr>
    </w:p>
    <w:p w:rsidR="00D40490" w:rsidRDefault="00D40490" w:rsidP="00317734">
      <w:pPr>
        <w:pStyle w:val="Brezrazmikov"/>
        <w:numPr>
          <w:ilvl w:val="0"/>
          <w:numId w:val="17"/>
        </w:numPr>
        <w:jc w:val="both"/>
      </w:pPr>
      <w:r w:rsidRPr="007248AF">
        <w:t xml:space="preserve">Izjavljam, da  z dodeljenim zneskom pomoči »de </w:t>
      </w:r>
      <w:proofErr w:type="spellStart"/>
      <w:r w:rsidRPr="007248AF">
        <w:t>minimis</w:t>
      </w:r>
      <w:proofErr w:type="spellEnd"/>
      <w:r w:rsidRPr="007248AF">
        <w:t xml:space="preserve">« ne bo presežena dovoljena zgornja meja pomoči »de </w:t>
      </w:r>
      <w:proofErr w:type="spellStart"/>
      <w:r w:rsidRPr="007248AF">
        <w:t>minimis</w:t>
      </w:r>
      <w:proofErr w:type="spellEnd"/>
      <w:r w:rsidRPr="007248AF">
        <w:t>« in dovoljene intenzivnosti pomoči po drugih predpisih.</w:t>
      </w:r>
    </w:p>
    <w:p w:rsidR="00D40490" w:rsidRPr="007248AF" w:rsidRDefault="00D40490" w:rsidP="00D40490">
      <w:pPr>
        <w:pStyle w:val="Brezrazmikov"/>
        <w:jc w:val="both"/>
      </w:pPr>
    </w:p>
    <w:p w:rsidR="00D40490" w:rsidRDefault="00D40490" w:rsidP="00317734">
      <w:pPr>
        <w:pStyle w:val="Brezrazmikov"/>
        <w:numPr>
          <w:ilvl w:val="0"/>
          <w:numId w:val="17"/>
        </w:numPr>
        <w:pBdr>
          <w:bottom w:val="single" w:sz="12" w:space="1" w:color="auto"/>
        </w:pBdr>
        <w:jc w:val="both"/>
      </w:pPr>
      <w:r w:rsidRPr="007248AF">
        <w:t xml:space="preserve">Seznam povezanih podjetij: </w:t>
      </w:r>
    </w:p>
    <w:p w:rsidR="00D40490" w:rsidRDefault="00D40490" w:rsidP="00D40490">
      <w:pPr>
        <w:pStyle w:val="Brezrazmikov"/>
        <w:pBdr>
          <w:bottom w:val="single" w:sz="12" w:space="1" w:color="auto"/>
        </w:pBdr>
        <w:jc w:val="both"/>
      </w:pPr>
      <w:r>
        <w:t xml:space="preserve">       ________</w:t>
      </w:r>
      <w:r w:rsidR="00310B8A">
        <w:t>________</w:t>
      </w:r>
      <w:r>
        <w:t>____________________________________</w:t>
      </w:r>
      <w:r w:rsidR="001E0848">
        <w:t>_</w:t>
      </w:r>
      <w:r>
        <w:t>______________________</w:t>
      </w:r>
      <w:r w:rsidR="0035453C">
        <w:t>_</w:t>
      </w:r>
      <w:r>
        <w:t>_________</w:t>
      </w:r>
    </w:p>
    <w:p w:rsidR="00D40490" w:rsidRDefault="00D40490" w:rsidP="00D40490">
      <w:pPr>
        <w:pStyle w:val="Brezrazmikov"/>
        <w:pBdr>
          <w:bottom w:val="single" w:sz="12" w:space="1" w:color="auto"/>
        </w:pBdr>
        <w:jc w:val="both"/>
      </w:pPr>
      <w:r>
        <w:t xml:space="preserve">       ______________</w:t>
      </w:r>
      <w:r w:rsidR="00310B8A">
        <w:t>_________</w:t>
      </w:r>
      <w:r>
        <w:t>_______________________________________</w:t>
      </w:r>
      <w:r w:rsidR="001E0848">
        <w:t>_</w:t>
      </w:r>
      <w:r>
        <w:t>______________________</w:t>
      </w:r>
    </w:p>
    <w:p w:rsidR="00D40490" w:rsidRDefault="00D40490" w:rsidP="00D40490">
      <w:pPr>
        <w:pStyle w:val="Brezrazmikov"/>
        <w:pBdr>
          <w:bottom w:val="single" w:sz="12" w:space="1" w:color="auto"/>
        </w:pBdr>
        <w:jc w:val="both"/>
      </w:pPr>
    </w:p>
    <w:p w:rsidR="00D40490" w:rsidRDefault="00D40490" w:rsidP="00D40490">
      <w:pPr>
        <w:pStyle w:val="Brezrazmikov"/>
        <w:pBdr>
          <w:bottom w:val="single" w:sz="12" w:space="1" w:color="auto"/>
        </w:pBdr>
        <w:jc w:val="both"/>
      </w:pPr>
    </w:p>
    <w:p w:rsidR="00D40490" w:rsidRDefault="00D40490" w:rsidP="00D40490">
      <w:pPr>
        <w:pStyle w:val="Brezrazmikov"/>
        <w:pBdr>
          <w:bottom w:val="single" w:sz="12" w:space="1" w:color="auto"/>
        </w:pBdr>
        <w:jc w:val="both"/>
      </w:pPr>
    </w:p>
    <w:p w:rsidR="00D40490" w:rsidRDefault="00D40490" w:rsidP="00D40490">
      <w:pPr>
        <w:pStyle w:val="Brezrazmikov"/>
        <w:pBdr>
          <w:bottom w:val="single" w:sz="12" w:space="1" w:color="auto"/>
        </w:pBdr>
        <w:jc w:val="both"/>
      </w:pPr>
      <w:r>
        <w:t>Datum:</w:t>
      </w:r>
      <w:r>
        <w:tab/>
      </w:r>
      <w:r>
        <w:tab/>
      </w:r>
      <w:r>
        <w:tab/>
      </w:r>
      <w:r>
        <w:tab/>
      </w:r>
      <w:r>
        <w:tab/>
      </w:r>
      <w:r>
        <w:tab/>
        <w:t>Podpis:</w:t>
      </w:r>
    </w:p>
    <w:p w:rsidR="00D40490" w:rsidRDefault="00D40490" w:rsidP="00D40490">
      <w:pPr>
        <w:pStyle w:val="Brezrazmikov"/>
        <w:pBdr>
          <w:bottom w:val="single" w:sz="12" w:space="1" w:color="auto"/>
        </w:pBdr>
        <w:jc w:val="both"/>
      </w:pPr>
    </w:p>
    <w:p w:rsidR="00D40490" w:rsidRDefault="00D40490" w:rsidP="00D40490">
      <w:pPr>
        <w:pStyle w:val="Brezrazmikov"/>
        <w:pBdr>
          <w:bottom w:val="single" w:sz="12" w:space="1" w:color="auto"/>
        </w:pBdr>
        <w:jc w:val="both"/>
      </w:pPr>
    </w:p>
    <w:p w:rsidR="00D40490" w:rsidRDefault="00D40490" w:rsidP="00D40490">
      <w:pPr>
        <w:pStyle w:val="Brezrazmikov"/>
        <w:pBdr>
          <w:bottom w:val="single" w:sz="12" w:space="1" w:color="auto"/>
        </w:pBdr>
        <w:jc w:val="both"/>
      </w:pPr>
    </w:p>
    <w:p w:rsidR="00D40490" w:rsidRPr="0067069E" w:rsidRDefault="00D40490" w:rsidP="00D40490">
      <w:pPr>
        <w:tabs>
          <w:tab w:val="left" w:pos="708"/>
        </w:tabs>
        <w:spacing w:after="0" w:line="260" w:lineRule="exact"/>
        <w:jc w:val="both"/>
        <w:rPr>
          <w:rFonts w:ascii="Arial" w:hAnsi="Arial" w:cs="Arial"/>
          <w:sz w:val="20"/>
          <w:szCs w:val="20"/>
        </w:rPr>
      </w:pPr>
      <w:r w:rsidRPr="0067069E">
        <w:rPr>
          <w:rFonts w:ascii="Arial" w:hAnsi="Arial" w:cs="Arial"/>
          <w:sz w:val="20"/>
          <w:szCs w:val="20"/>
        </w:rPr>
        <w:t xml:space="preserve">Pomoči dodeljene po pravilu »de </w:t>
      </w:r>
      <w:proofErr w:type="spellStart"/>
      <w:r w:rsidRPr="0067069E">
        <w:rPr>
          <w:rFonts w:ascii="Arial" w:hAnsi="Arial" w:cs="Arial"/>
          <w:sz w:val="20"/>
          <w:szCs w:val="20"/>
        </w:rPr>
        <w:t>minimis</w:t>
      </w:r>
      <w:proofErr w:type="spellEnd"/>
      <w:r w:rsidRPr="0067069E">
        <w:rPr>
          <w:rFonts w:ascii="Arial" w:hAnsi="Arial" w:cs="Arial"/>
          <w:sz w:val="20"/>
          <w:szCs w:val="20"/>
        </w:rPr>
        <w:t xml:space="preserve">« so pomoči, ki zaradi svoje višine ne izkrivljajo ali ogrožajo konkurence in hkrati: </w:t>
      </w:r>
    </w:p>
    <w:p w:rsidR="00D40490" w:rsidRPr="0067069E" w:rsidRDefault="00D40490" w:rsidP="00D40490">
      <w:pPr>
        <w:tabs>
          <w:tab w:val="left" w:pos="708"/>
        </w:tabs>
        <w:spacing w:after="0" w:line="260" w:lineRule="exact"/>
        <w:jc w:val="both"/>
        <w:rPr>
          <w:rFonts w:ascii="Arial" w:hAnsi="Arial" w:cs="Arial"/>
          <w:sz w:val="20"/>
          <w:szCs w:val="20"/>
        </w:rPr>
      </w:pPr>
      <w:r w:rsidRPr="0067069E">
        <w:rPr>
          <w:rFonts w:ascii="Arial" w:hAnsi="Arial" w:cs="Arial"/>
          <w:sz w:val="20"/>
          <w:szCs w:val="20"/>
        </w:rPr>
        <w:t xml:space="preserve">Skupna pomoč de </w:t>
      </w:r>
      <w:proofErr w:type="spellStart"/>
      <w:r w:rsidRPr="0067069E">
        <w:rPr>
          <w:rFonts w:ascii="Arial" w:hAnsi="Arial" w:cs="Arial"/>
          <w:sz w:val="20"/>
          <w:szCs w:val="20"/>
        </w:rPr>
        <w:t>minimis</w:t>
      </w:r>
      <w:proofErr w:type="spellEnd"/>
      <w:r w:rsidRPr="0067069E">
        <w:rPr>
          <w:rFonts w:ascii="Arial" w:hAnsi="Arial" w:cs="Arial"/>
          <w:sz w:val="20"/>
          <w:szCs w:val="20"/>
        </w:rPr>
        <w:t>, ki se odobri in izplača istemu upravičencu</w:t>
      </w:r>
      <w:r>
        <w:rPr>
          <w:rFonts w:ascii="Arial" w:hAnsi="Arial" w:cs="Arial"/>
          <w:sz w:val="20"/>
          <w:szCs w:val="20"/>
        </w:rPr>
        <w:t xml:space="preserve"> - enotnemu podjetju</w:t>
      </w:r>
      <w:r w:rsidRPr="0067069E">
        <w:rPr>
          <w:rFonts w:ascii="Arial" w:hAnsi="Arial" w:cs="Arial"/>
          <w:sz w:val="20"/>
          <w:szCs w:val="20"/>
        </w:rPr>
        <w:t xml:space="preserve">, ne presega zgornje meje, </w:t>
      </w:r>
      <w:r w:rsidRPr="00464989">
        <w:rPr>
          <w:rFonts w:ascii="Arial" w:hAnsi="Arial" w:cs="Arial"/>
          <w:b/>
          <w:sz w:val="20"/>
          <w:szCs w:val="20"/>
        </w:rPr>
        <w:t xml:space="preserve">200.000 </w:t>
      </w:r>
      <w:proofErr w:type="spellStart"/>
      <w:r w:rsidR="003F2A5E">
        <w:rPr>
          <w:rFonts w:ascii="Arial" w:hAnsi="Arial" w:cs="Arial"/>
          <w:b/>
          <w:sz w:val="20"/>
          <w:szCs w:val="20"/>
        </w:rPr>
        <w:t>eurov</w:t>
      </w:r>
      <w:proofErr w:type="spellEnd"/>
      <w:r w:rsidRPr="0067069E">
        <w:rPr>
          <w:rFonts w:ascii="Arial" w:hAnsi="Arial" w:cs="Arial"/>
          <w:sz w:val="20"/>
          <w:szCs w:val="20"/>
        </w:rPr>
        <w:t>, v katerem koli obdobju treh proračunskih let ne glede na obliko in namen pomoči.</w:t>
      </w:r>
    </w:p>
    <w:p w:rsidR="00D40490" w:rsidRPr="009D75D2" w:rsidRDefault="00D40490" w:rsidP="00D40490">
      <w:pPr>
        <w:tabs>
          <w:tab w:val="left" w:pos="708"/>
        </w:tabs>
        <w:spacing w:after="0" w:line="260" w:lineRule="exact"/>
        <w:jc w:val="both"/>
        <w:rPr>
          <w:rFonts w:ascii="Arial" w:hAnsi="Arial" w:cs="Arial"/>
          <w:sz w:val="20"/>
          <w:szCs w:val="20"/>
        </w:rPr>
      </w:pPr>
      <w:r w:rsidRPr="009D75D2">
        <w:rPr>
          <w:rFonts w:ascii="Arial" w:hAnsi="Arial" w:cs="Arial"/>
          <w:sz w:val="20"/>
          <w:szCs w:val="20"/>
        </w:rPr>
        <w:t>Upošteva se pravilo kumulacije pomoči in sicer, če je upravičenec, za iste upravičene stroške, prejel ali namerava prejeti tudi drugo državno pomoč, skupni znesek prejete pomoči ne sme preseči zgornje meje in intenzivnosti pomoči, določeno za posebne okoliščine vsakega primera v predpisih Evropske unije.</w:t>
      </w:r>
    </w:p>
    <w:p w:rsidR="00D40490" w:rsidRDefault="00D40490" w:rsidP="00D40490">
      <w:pPr>
        <w:tabs>
          <w:tab w:val="left" w:pos="708"/>
        </w:tabs>
        <w:spacing w:after="0" w:line="260" w:lineRule="exact"/>
        <w:jc w:val="both"/>
        <w:rPr>
          <w:rFonts w:ascii="Arial" w:hAnsi="Arial" w:cs="Arial"/>
          <w:sz w:val="20"/>
          <w:szCs w:val="20"/>
        </w:rPr>
      </w:pPr>
    </w:p>
    <w:p w:rsidR="00D40490" w:rsidRDefault="00D40490" w:rsidP="00D40490">
      <w:pPr>
        <w:tabs>
          <w:tab w:val="left" w:pos="708"/>
        </w:tabs>
        <w:spacing w:after="0" w:line="260" w:lineRule="exact"/>
        <w:jc w:val="both"/>
        <w:rPr>
          <w:rFonts w:ascii="Arial" w:hAnsi="Arial" w:cs="Arial"/>
          <w:sz w:val="20"/>
          <w:szCs w:val="20"/>
        </w:rPr>
      </w:pPr>
      <w:r w:rsidRPr="00464989">
        <w:rPr>
          <w:rFonts w:ascii="Arial" w:hAnsi="Arial" w:cs="Arial"/>
          <w:b/>
          <w:sz w:val="20"/>
          <w:szCs w:val="20"/>
        </w:rPr>
        <w:t>Enotno podjetje</w:t>
      </w:r>
      <w:r>
        <w:rPr>
          <w:rFonts w:ascii="Arial" w:hAnsi="Arial" w:cs="Arial"/>
          <w:sz w:val="20"/>
          <w:szCs w:val="20"/>
        </w:rPr>
        <w:t xml:space="preserve"> pomeni vsa podjetja, ki so med seboj najmanj v enem od naslednjih razmerij:</w:t>
      </w:r>
    </w:p>
    <w:p w:rsidR="00D40490" w:rsidRPr="00B92FA7" w:rsidRDefault="00D40490" w:rsidP="00D40490">
      <w:pPr>
        <w:tabs>
          <w:tab w:val="left" w:pos="708"/>
        </w:tabs>
        <w:spacing w:after="0" w:line="260" w:lineRule="exact"/>
        <w:jc w:val="both"/>
        <w:rPr>
          <w:rFonts w:ascii="Arial" w:hAnsi="Arial" w:cs="Arial"/>
          <w:sz w:val="20"/>
          <w:szCs w:val="20"/>
        </w:rPr>
      </w:pPr>
      <w:r w:rsidRPr="00B92FA7">
        <w:rPr>
          <w:rFonts w:ascii="Arial" w:hAnsi="Arial" w:cs="Arial"/>
          <w:sz w:val="20"/>
          <w:szCs w:val="20"/>
        </w:rPr>
        <w:t xml:space="preserve">a) </w:t>
      </w:r>
      <w:r>
        <w:rPr>
          <w:rFonts w:ascii="Arial" w:hAnsi="Arial" w:cs="Arial"/>
          <w:sz w:val="20"/>
          <w:szCs w:val="20"/>
        </w:rPr>
        <w:t xml:space="preserve"> </w:t>
      </w:r>
      <w:r w:rsidRPr="00B92FA7">
        <w:rPr>
          <w:rFonts w:ascii="Arial" w:hAnsi="Arial" w:cs="Arial"/>
          <w:sz w:val="20"/>
          <w:szCs w:val="20"/>
        </w:rPr>
        <w:t xml:space="preserve">podjetje ima večino glasovalnih pravic delničarjev ali družbenikov drugega podjetja; </w:t>
      </w:r>
    </w:p>
    <w:p w:rsidR="00D40490" w:rsidRPr="00B92FA7" w:rsidRDefault="00D40490" w:rsidP="00D40490">
      <w:pPr>
        <w:tabs>
          <w:tab w:val="left" w:pos="708"/>
        </w:tabs>
        <w:spacing w:after="0" w:line="260" w:lineRule="exact"/>
        <w:jc w:val="both"/>
        <w:rPr>
          <w:rFonts w:ascii="Arial" w:hAnsi="Arial" w:cs="Arial"/>
          <w:sz w:val="20"/>
          <w:szCs w:val="20"/>
        </w:rPr>
      </w:pPr>
      <w:r w:rsidRPr="00B92FA7">
        <w:rPr>
          <w:rFonts w:ascii="Arial" w:hAnsi="Arial" w:cs="Arial"/>
          <w:sz w:val="20"/>
          <w:szCs w:val="20"/>
        </w:rPr>
        <w:t xml:space="preserve">b) podjetje ima pravico imenovati ali odpoklicati večino članov upravnega, poslovodnega ali nadzornega organa drugega podjetja; </w:t>
      </w:r>
    </w:p>
    <w:p w:rsidR="00D40490" w:rsidRPr="00B92FA7" w:rsidRDefault="00D40490" w:rsidP="00D40490">
      <w:pPr>
        <w:tabs>
          <w:tab w:val="left" w:pos="708"/>
        </w:tabs>
        <w:spacing w:after="0" w:line="260" w:lineRule="exact"/>
        <w:jc w:val="both"/>
        <w:rPr>
          <w:rFonts w:ascii="Arial" w:hAnsi="Arial" w:cs="Arial"/>
          <w:sz w:val="20"/>
          <w:szCs w:val="20"/>
        </w:rPr>
      </w:pPr>
      <w:r w:rsidRPr="00B92FA7">
        <w:rPr>
          <w:rFonts w:ascii="Arial" w:hAnsi="Arial" w:cs="Arial"/>
          <w:sz w:val="20"/>
          <w:szCs w:val="20"/>
        </w:rPr>
        <w:t xml:space="preserve">c) podjetje ima pravico izvrševati prevladujoč vpliv na drugo podjetje na podlagi pogodbe, sklenjene z navedenim podjetjem, ali določbe v njegovi družbeni pogodbi ali statutu; </w:t>
      </w:r>
    </w:p>
    <w:p w:rsidR="00D40490" w:rsidRPr="00B92FA7" w:rsidRDefault="00D40490" w:rsidP="00D40490">
      <w:pPr>
        <w:tabs>
          <w:tab w:val="left" w:pos="708"/>
        </w:tabs>
        <w:spacing w:after="0" w:line="260" w:lineRule="exact"/>
        <w:jc w:val="both"/>
        <w:rPr>
          <w:rFonts w:ascii="Arial" w:hAnsi="Arial" w:cs="Arial"/>
          <w:sz w:val="20"/>
          <w:szCs w:val="20"/>
        </w:rPr>
      </w:pPr>
      <w:r w:rsidRPr="00B92FA7">
        <w:rPr>
          <w:rFonts w:ascii="Arial" w:hAnsi="Arial" w:cs="Arial"/>
          <w:sz w:val="20"/>
          <w:szCs w:val="20"/>
        </w:rPr>
        <w:t xml:space="preserve">d) podjetje, ki je delničar ali družbenik drugega podjetja, na podlagi dogovora z drugimi delničarji ali družbeniki navedenega podjetja sámo nadzoruje večino glasovalnih pravic delničarjev ali družbenikov navedenega podjetja. </w:t>
      </w:r>
    </w:p>
    <w:p w:rsidR="002D5752" w:rsidRDefault="00D40490" w:rsidP="005C3D9F">
      <w:pPr>
        <w:spacing w:after="0" w:line="260" w:lineRule="exact"/>
        <w:rPr>
          <w:rFonts w:ascii="Arial" w:hAnsi="Arial" w:cs="Arial"/>
          <w:sz w:val="20"/>
          <w:szCs w:val="20"/>
        </w:rPr>
      </w:pPr>
      <w:r w:rsidRPr="00156EBB">
        <w:rPr>
          <w:rFonts w:ascii="Arial" w:hAnsi="Arial" w:cs="Arial"/>
          <w:sz w:val="20"/>
          <w:szCs w:val="20"/>
        </w:rPr>
        <w:t>Podjetja, ki so v katerem koli razmerju iz točk a) do d) prvega pododstavka preko enega ali več drugih podjetij, prav tako veljajo za enotno podjetje (oziroma/</w:t>
      </w:r>
      <w:r w:rsidRPr="00150903">
        <w:rPr>
          <w:rFonts w:ascii="Arial" w:eastAsia="Times New Roman" w:hAnsi="Arial" w:cs="Arial"/>
          <w:color w:val="000000"/>
          <w:sz w:val="20"/>
          <w:szCs w:val="20"/>
          <w:lang w:eastAsia="sl-SI"/>
        </w:rPr>
        <w:t>ali je bilo podjetje v zadnjih 3 letih pripojeno k drugemu podjetju ali je prišlo do delitve podjetja</w:t>
      </w:r>
      <w:r w:rsidRPr="00156EBB">
        <w:rPr>
          <w:rFonts w:ascii="Arial" w:eastAsia="Times New Roman" w:hAnsi="Arial" w:cs="Arial"/>
          <w:color w:val="000000"/>
          <w:sz w:val="20"/>
          <w:szCs w:val="20"/>
          <w:lang w:eastAsia="sl-SI"/>
        </w:rPr>
        <w:t>)</w:t>
      </w:r>
      <w:r w:rsidRPr="00150903">
        <w:rPr>
          <w:rFonts w:ascii="Arial" w:eastAsia="Times New Roman" w:hAnsi="Arial" w:cs="Arial"/>
          <w:color w:val="000000"/>
          <w:sz w:val="20"/>
          <w:szCs w:val="20"/>
          <w:lang w:eastAsia="sl-SI"/>
        </w:rPr>
        <w:t xml:space="preserve">. </w:t>
      </w:r>
    </w:p>
    <w:sectPr w:rsidR="002D5752" w:rsidSect="00D85312">
      <w:headerReference w:type="first" r:id="rId11"/>
      <w:pgSz w:w="11906" w:h="16838"/>
      <w:pgMar w:top="1440" w:right="1077" w:bottom="1361"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722" w:rsidRDefault="00EE6722">
      <w:pPr>
        <w:spacing w:after="0" w:line="240" w:lineRule="auto"/>
      </w:pPr>
      <w:r>
        <w:separator/>
      </w:r>
    </w:p>
  </w:endnote>
  <w:endnote w:type="continuationSeparator" w:id="0">
    <w:p w:rsidR="00EE6722" w:rsidRDefault="00EE67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722" w:rsidRDefault="00EE6722">
      <w:pPr>
        <w:spacing w:after="0" w:line="240" w:lineRule="auto"/>
      </w:pPr>
      <w:r>
        <w:separator/>
      </w:r>
    </w:p>
  </w:footnote>
  <w:footnote w:type="continuationSeparator" w:id="0">
    <w:p w:rsidR="00EE6722" w:rsidRDefault="00EE67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6722" w:rsidRPr="00E21FF9" w:rsidRDefault="00EE6722" w:rsidP="00E455F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EE6722" w:rsidRPr="008F3500" w:rsidRDefault="00EE6722" w:rsidP="00E455F9">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6722" w:rsidRPr="008F3500" w:rsidRDefault="00EE6722" w:rsidP="00E455F9">
    <w:pPr>
      <w:pStyle w:val="Glava"/>
      <w:tabs>
        <w:tab w:val="clear" w:pos="4320"/>
        <w:tab w:val="clear" w:pos="8640"/>
        <w:tab w:val="left" w:pos="5112"/>
      </w:tabs>
      <w:spacing w:line="240" w:lineRule="exact"/>
      <w:rPr>
        <w:rFonts w:cs="Arial"/>
        <w:sz w:val="16"/>
      </w:rPr>
    </w:pPr>
    <w:r w:rsidRPr="008F3500">
      <w:rPr>
        <w:rFonts w:cs="Arial"/>
        <w:sz w:val="16"/>
      </w:rPr>
      <w:tab/>
    </w:r>
  </w:p>
  <w:p w:rsidR="00EE6722" w:rsidRPr="008F3500" w:rsidRDefault="00EE6722"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9201FFA"/>
    <w:multiLevelType w:val="hybridMultilevel"/>
    <w:tmpl w:val="C99266BC"/>
    <w:lvl w:ilvl="0" w:tplc="00000012">
      <w:numFmt w:val="bullet"/>
      <w:lvlText w:val="-"/>
      <w:lvlJc w:val="left"/>
      <w:pPr>
        <w:ind w:left="1068" w:hanging="360"/>
      </w:pPr>
      <w:rPr>
        <w:rFonts w:ascii="Times New Roman" w:hAnsi="Times New Roman" w:cs="Times New Roman"/>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3C0091"/>
    <w:multiLevelType w:val="hybridMultilevel"/>
    <w:tmpl w:val="CA1AE9EC"/>
    <w:lvl w:ilvl="0" w:tplc="00000012">
      <w:numFmt w:val="bullet"/>
      <w:lvlText w:val="-"/>
      <w:lvlJc w:val="left"/>
      <w:pPr>
        <w:ind w:left="720" w:hanging="360"/>
      </w:pPr>
      <w:rPr>
        <w:rFonts w:ascii="Times New Roman" w:hAnsi="Times New Roman" w:cs="Times New Roman"/>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nsid w:val="43EB523B"/>
    <w:multiLevelType w:val="hybridMultilevel"/>
    <w:tmpl w:val="45486388"/>
    <w:lvl w:ilvl="0" w:tplc="3F5E5962">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3E82221"/>
    <w:multiLevelType w:val="hybridMultilevel"/>
    <w:tmpl w:val="959AB93A"/>
    <w:lvl w:ilvl="0" w:tplc="5CEE9DE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49072A6"/>
    <w:multiLevelType w:val="hybridMultilevel"/>
    <w:tmpl w:val="61964B38"/>
    <w:lvl w:ilvl="0" w:tplc="3F5E5962">
      <w:start w:val="1"/>
      <w:numFmt w:val="decimal"/>
      <w:lvlText w:val="%1."/>
      <w:lvlJc w:val="left"/>
      <w:pPr>
        <w:ind w:left="720" w:hanging="360"/>
      </w:pPr>
      <w:rPr>
        <w:rFonts w:hint="default"/>
      </w:rPr>
    </w:lvl>
    <w:lvl w:ilvl="1" w:tplc="04240019" w:tentative="1">
      <w:start w:val="1"/>
      <w:numFmt w:val="lowerLetter"/>
      <w:lvlText w:val="%2."/>
      <w:lvlJc w:val="left"/>
      <w:pPr>
        <w:ind w:left="1308" w:hanging="360"/>
      </w:pPr>
    </w:lvl>
    <w:lvl w:ilvl="2" w:tplc="0424001B" w:tentative="1">
      <w:start w:val="1"/>
      <w:numFmt w:val="lowerRoman"/>
      <w:lvlText w:val="%3."/>
      <w:lvlJc w:val="right"/>
      <w:pPr>
        <w:ind w:left="2028" w:hanging="180"/>
      </w:pPr>
    </w:lvl>
    <w:lvl w:ilvl="3" w:tplc="0424000F" w:tentative="1">
      <w:start w:val="1"/>
      <w:numFmt w:val="decimal"/>
      <w:lvlText w:val="%4."/>
      <w:lvlJc w:val="left"/>
      <w:pPr>
        <w:ind w:left="2748" w:hanging="360"/>
      </w:pPr>
    </w:lvl>
    <w:lvl w:ilvl="4" w:tplc="04240019" w:tentative="1">
      <w:start w:val="1"/>
      <w:numFmt w:val="lowerLetter"/>
      <w:lvlText w:val="%5."/>
      <w:lvlJc w:val="left"/>
      <w:pPr>
        <w:ind w:left="3468" w:hanging="360"/>
      </w:pPr>
    </w:lvl>
    <w:lvl w:ilvl="5" w:tplc="0424001B" w:tentative="1">
      <w:start w:val="1"/>
      <w:numFmt w:val="lowerRoman"/>
      <w:lvlText w:val="%6."/>
      <w:lvlJc w:val="right"/>
      <w:pPr>
        <w:ind w:left="4188" w:hanging="180"/>
      </w:pPr>
    </w:lvl>
    <w:lvl w:ilvl="6" w:tplc="0424000F" w:tentative="1">
      <w:start w:val="1"/>
      <w:numFmt w:val="decimal"/>
      <w:lvlText w:val="%7."/>
      <w:lvlJc w:val="left"/>
      <w:pPr>
        <w:ind w:left="4908" w:hanging="360"/>
      </w:pPr>
    </w:lvl>
    <w:lvl w:ilvl="7" w:tplc="04240019" w:tentative="1">
      <w:start w:val="1"/>
      <w:numFmt w:val="lowerLetter"/>
      <w:lvlText w:val="%8."/>
      <w:lvlJc w:val="left"/>
      <w:pPr>
        <w:ind w:left="5628" w:hanging="360"/>
      </w:pPr>
    </w:lvl>
    <w:lvl w:ilvl="8" w:tplc="0424001B" w:tentative="1">
      <w:start w:val="1"/>
      <w:numFmt w:val="lowerRoman"/>
      <w:lvlText w:val="%9."/>
      <w:lvlJc w:val="right"/>
      <w:pPr>
        <w:ind w:left="6348" w:hanging="180"/>
      </w:pPr>
    </w:lvl>
  </w:abstractNum>
  <w:abstractNum w:abstractNumId="15">
    <w:nsid w:val="55D04EA5"/>
    <w:multiLevelType w:val="hybridMultilevel"/>
    <w:tmpl w:val="2EAA84A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922163D"/>
    <w:multiLevelType w:val="hybridMultilevel"/>
    <w:tmpl w:val="AAD64E5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69CB62F6"/>
    <w:multiLevelType w:val="hybridMultilevel"/>
    <w:tmpl w:val="68143E24"/>
    <w:lvl w:ilvl="0" w:tplc="00000012">
      <w:numFmt w:val="bullet"/>
      <w:lvlText w:val="-"/>
      <w:lvlJc w:val="left"/>
      <w:pPr>
        <w:ind w:left="360" w:hanging="360"/>
      </w:pPr>
      <w:rPr>
        <w:rFonts w:ascii="Times New Roman" w:hAnsi="Times New Roman" w:cs="Times New Roman"/>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72770507"/>
    <w:multiLevelType w:val="hybridMultilevel"/>
    <w:tmpl w:val="4002F7FE"/>
    <w:lvl w:ilvl="0" w:tplc="00000012">
      <w:numFmt w:val="bullet"/>
      <w:lvlText w:val="-"/>
      <w:lvlJc w:val="left"/>
      <w:pPr>
        <w:ind w:left="360" w:hanging="360"/>
      </w:pPr>
      <w:rPr>
        <w:rFonts w:ascii="Times New Roman" w:hAnsi="Times New Roman" w:cs="Times New Roman"/>
      </w:rPr>
    </w:lvl>
    <w:lvl w:ilvl="1" w:tplc="00000012">
      <w:numFmt w:val="bullet"/>
      <w:lvlText w:val="-"/>
      <w:lvlJc w:val="left"/>
      <w:pPr>
        <w:ind w:left="1080" w:hanging="360"/>
      </w:pPr>
      <w:rPr>
        <w:rFonts w:ascii="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5"/>
  </w:num>
  <w:num w:numId="4">
    <w:abstractNumId w:val="0"/>
  </w:num>
  <w:num w:numId="5">
    <w:abstractNumId w:val="7"/>
    <w:lvlOverride w:ilvl="0">
      <w:startOverride w:val="1"/>
    </w:lvlOverride>
  </w:num>
  <w:num w:numId="6">
    <w:abstractNumId w:val="8"/>
  </w:num>
  <w:num w:numId="7">
    <w:abstractNumId w:val="1"/>
  </w:num>
  <w:num w:numId="8">
    <w:abstractNumId w:val="3"/>
  </w:num>
  <w:num w:numId="9">
    <w:abstractNumId w:val="17"/>
  </w:num>
  <w:num w:numId="10">
    <w:abstractNumId w:val="16"/>
  </w:num>
  <w:num w:numId="11">
    <w:abstractNumId w:val="18"/>
  </w:num>
  <w:num w:numId="12">
    <w:abstractNumId w:val="22"/>
  </w:num>
  <w:num w:numId="13">
    <w:abstractNumId w:val="9"/>
  </w:num>
  <w:num w:numId="14">
    <w:abstractNumId w:val="4"/>
  </w:num>
  <w:num w:numId="15">
    <w:abstractNumId w:val="12"/>
  </w:num>
  <w:num w:numId="16">
    <w:abstractNumId w:val="14"/>
  </w:num>
  <w:num w:numId="17">
    <w:abstractNumId w:val="15"/>
  </w:num>
  <w:num w:numId="18">
    <w:abstractNumId w:val="6"/>
  </w:num>
  <w:num w:numId="19">
    <w:abstractNumId w:val="21"/>
  </w:num>
  <w:num w:numId="20">
    <w:abstractNumId w:val="19"/>
  </w:num>
  <w:num w:numId="21">
    <w:abstractNumId w:val="13"/>
  </w:num>
  <w:num w:numId="22">
    <w:abstractNumId w:val="2"/>
  </w:num>
  <w:num w:numId="23">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21AC"/>
    <w:rsid w:val="000046C9"/>
    <w:rsid w:val="000205D3"/>
    <w:rsid w:val="00041CC2"/>
    <w:rsid w:val="00042BF5"/>
    <w:rsid w:val="00046811"/>
    <w:rsid w:val="000868B3"/>
    <w:rsid w:val="000A19E2"/>
    <w:rsid w:val="000A6E2A"/>
    <w:rsid w:val="000B65D7"/>
    <w:rsid w:val="000B78E2"/>
    <w:rsid w:val="000D1C23"/>
    <w:rsid w:val="000E2F8E"/>
    <w:rsid w:val="000F6C47"/>
    <w:rsid w:val="00105FDB"/>
    <w:rsid w:val="00107ED0"/>
    <w:rsid w:val="00113783"/>
    <w:rsid w:val="00116AA2"/>
    <w:rsid w:val="00136A8C"/>
    <w:rsid w:val="00137C9F"/>
    <w:rsid w:val="001427DA"/>
    <w:rsid w:val="00151498"/>
    <w:rsid w:val="00156475"/>
    <w:rsid w:val="001611AF"/>
    <w:rsid w:val="00167F62"/>
    <w:rsid w:val="001715B0"/>
    <w:rsid w:val="00174326"/>
    <w:rsid w:val="00186022"/>
    <w:rsid w:val="00191A28"/>
    <w:rsid w:val="00196FAF"/>
    <w:rsid w:val="001A3683"/>
    <w:rsid w:val="001B0C4B"/>
    <w:rsid w:val="001B223E"/>
    <w:rsid w:val="001C1FE9"/>
    <w:rsid w:val="001C793E"/>
    <w:rsid w:val="001D275B"/>
    <w:rsid w:val="001D69E0"/>
    <w:rsid w:val="001E0848"/>
    <w:rsid w:val="001E6744"/>
    <w:rsid w:val="001F4BA7"/>
    <w:rsid w:val="001F4D08"/>
    <w:rsid w:val="001F7CD7"/>
    <w:rsid w:val="00237B31"/>
    <w:rsid w:val="002449FB"/>
    <w:rsid w:val="00257010"/>
    <w:rsid w:val="002914D9"/>
    <w:rsid w:val="002A7713"/>
    <w:rsid w:val="002B3051"/>
    <w:rsid w:val="002C040A"/>
    <w:rsid w:val="002D196E"/>
    <w:rsid w:val="002D5752"/>
    <w:rsid w:val="002F13F7"/>
    <w:rsid w:val="002F365E"/>
    <w:rsid w:val="003049A8"/>
    <w:rsid w:val="003068B9"/>
    <w:rsid w:val="003071C4"/>
    <w:rsid w:val="0030755A"/>
    <w:rsid w:val="00310B0B"/>
    <w:rsid w:val="00310B8A"/>
    <w:rsid w:val="003161D6"/>
    <w:rsid w:val="00317734"/>
    <w:rsid w:val="003215B0"/>
    <w:rsid w:val="00327E98"/>
    <w:rsid w:val="00330953"/>
    <w:rsid w:val="00333A04"/>
    <w:rsid w:val="00345B58"/>
    <w:rsid w:val="00345F62"/>
    <w:rsid w:val="00352B42"/>
    <w:rsid w:val="0035453C"/>
    <w:rsid w:val="00372466"/>
    <w:rsid w:val="0037283C"/>
    <w:rsid w:val="003C1447"/>
    <w:rsid w:val="003C2999"/>
    <w:rsid w:val="003C3004"/>
    <w:rsid w:val="003C3254"/>
    <w:rsid w:val="003E4D88"/>
    <w:rsid w:val="003F2A5E"/>
    <w:rsid w:val="00402122"/>
    <w:rsid w:val="004137E2"/>
    <w:rsid w:val="00420AFB"/>
    <w:rsid w:val="00424799"/>
    <w:rsid w:val="0042625D"/>
    <w:rsid w:val="00427D62"/>
    <w:rsid w:val="00456A42"/>
    <w:rsid w:val="00457136"/>
    <w:rsid w:val="00457498"/>
    <w:rsid w:val="00462EF2"/>
    <w:rsid w:val="00471EFA"/>
    <w:rsid w:val="00472136"/>
    <w:rsid w:val="00484EFA"/>
    <w:rsid w:val="00491F43"/>
    <w:rsid w:val="00492AE5"/>
    <w:rsid w:val="004B0801"/>
    <w:rsid w:val="004D569C"/>
    <w:rsid w:val="004E33A2"/>
    <w:rsid w:val="004E4A50"/>
    <w:rsid w:val="004F27D6"/>
    <w:rsid w:val="004F6CC3"/>
    <w:rsid w:val="00510C89"/>
    <w:rsid w:val="00523655"/>
    <w:rsid w:val="005346AE"/>
    <w:rsid w:val="005522F0"/>
    <w:rsid w:val="00562C7C"/>
    <w:rsid w:val="005654ED"/>
    <w:rsid w:val="005725D3"/>
    <w:rsid w:val="00576937"/>
    <w:rsid w:val="00580808"/>
    <w:rsid w:val="00594B90"/>
    <w:rsid w:val="0059610E"/>
    <w:rsid w:val="005B4049"/>
    <w:rsid w:val="005C3D9F"/>
    <w:rsid w:val="005C5F18"/>
    <w:rsid w:val="005E0062"/>
    <w:rsid w:val="005E60D9"/>
    <w:rsid w:val="005F267F"/>
    <w:rsid w:val="005F3DC6"/>
    <w:rsid w:val="0061398C"/>
    <w:rsid w:val="006225D5"/>
    <w:rsid w:val="006262AC"/>
    <w:rsid w:val="00634ED4"/>
    <w:rsid w:val="00642B87"/>
    <w:rsid w:val="00656E91"/>
    <w:rsid w:val="00660CC6"/>
    <w:rsid w:val="0067069E"/>
    <w:rsid w:val="00672897"/>
    <w:rsid w:val="00684108"/>
    <w:rsid w:val="0068465E"/>
    <w:rsid w:val="006939DB"/>
    <w:rsid w:val="00697AD9"/>
    <w:rsid w:val="006A5437"/>
    <w:rsid w:val="006C659C"/>
    <w:rsid w:val="006C7011"/>
    <w:rsid w:val="006F15A2"/>
    <w:rsid w:val="0070482D"/>
    <w:rsid w:val="00717D84"/>
    <w:rsid w:val="007533E6"/>
    <w:rsid w:val="00755DBB"/>
    <w:rsid w:val="00765035"/>
    <w:rsid w:val="00765D7F"/>
    <w:rsid w:val="007705F5"/>
    <w:rsid w:val="007708DC"/>
    <w:rsid w:val="0077539D"/>
    <w:rsid w:val="0077561B"/>
    <w:rsid w:val="0079141F"/>
    <w:rsid w:val="0079263C"/>
    <w:rsid w:val="0079743D"/>
    <w:rsid w:val="007A456A"/>
    <w:rsid w:val="007C31FE"/>
    <w:rsid w:val="007C417F"/>
    <w:rsid w:val="007C79EE"/>
    <w:rsid w:val="007D142A"/>
    <w:rsid w:val="007E7E45"/>
    <w:rsid w:val="007F6224"/>
    <w:rsid w:val="0081561C"/>
    <w:rsid w:val="0082008F"/>
    <w:rsid w:val="0084448B"/>
    <w:rsid w:val="008452D9"/>
    <w:rsid w:val="00854674"/>
    <w:rsid w:val="00854C9E"/>
    <w:rsid w:val="0085622F"/>
    <w:rsid w:val="008640F4"/>
    <w:rsid w:val="00874AF4"/>
    <w:rsid w:val="008769BA"/>
    <w:rsid w:val="008A1CFA"/>
    <w:rsid w:val="008C61B0"/>
    <w:rsid w:val="008C6F63"/>
    <w:rsid w:val="008D1B3E"/>
    <w:rsid w:val="008D20A1"/>
    <w:rsid w:val="008E0589"/>
    <w:rsid w:val="008E4146"/>
    <w:rsid w:val="008E5015"/>
    <w:rsid w:val="00901D2E"/>
    <w:rsid w:val="00910641"/>
    <w:rsid w:val="009124BB"/>
    <w:rsid w:val="00915FFE"/>
    <w:rsid w:val="0091603C"/>
    <w:rsid w:val="009356FF"/>
    <w:rsid w:val="00955443"/>
    <w:rsid w:val="009647B9"/>
    <w:rsid w:val="00981717"/>
    <w:rsid w:val="009A1A25"/>
    <w:rsid w:val="009A4A5C"/>
    <w:rsid w:val="009D3853"/>
    <w:rsid w:val="009D75D2"/>
    <w:rsid w:val="009D7B6D"/>
    <w:rsid w:val="009F3498"/>
    <w:rsid w:val="009F5358"/>
    <w:rsid w:val="00A005D1"/>
    <w:rsid w:val="00A04C33"/>
    <w:rsid w:val="00A04DF7"/>
    <w:rsid w:val="00A101F0"/>
    <w:rsid w:val="00A12B51"/>
    <w:rsid w:val="00A14D7A"/>
    <w:rsid w:val="00A162C0"/>
    <w:rsid w:val="00A16F0C"/>
    <w:rsid w:val="00A17B9E"/>
    <w:rsid w:val="00A208F0"/>
    <w:rsid w:val="00A2404D"/>
    <w:rsid w:val="00A24470"/>
    <w:rsid w:val="00A24E98"/>
    <w:rsid w:val="00A35EA6"/>
    <w:rsid w:val="00A555A4"/>
    <w:rsid w:val="00A6022E"/>
    <w:rsid w:val="00A705F0"/>
    <w:rsid w:val="00AA2E02"/>
    <w:rsid w:val="00AA3C9A"/>
    <w:rsid w:val="00AA65A3"/>
    <w:rsid w:val="00AB2DE5"/>
    <w:rsid w:val="00AD7C34"/>
    <w:rsid w:val="00AE36D8"/>
    <w:rsid w:val="00B100C6"/>
    <w:rsid w:val="00B103A4"/>
    <w:rsid w:val="00B26202"/>
    <w:rsid w:val="00B3244E"/>
    <w:rsid w:val="00B33655"/>
    <w:rsid w:val="00B61E75"/>
    <w:rsid w:val="00B82051"/>
    <w:rsid w:val="00B83CF0"/>
    <w:rsid w:val="00B92FA7"/>
    <w:rsid w:val="00BB4B45"/>
    <w:rsid w:val="00BC76BF"/>
    <w:rsid w:val="00BD69B3"/>
    <w:rsid w:val="00BF5451"/>
    <w:rsid w:val="00C01882"/>
    <w:rsid w:val="00C22624"/>
    <w:rsid w:val="00C31E0B"/>
    <w:rsid w:val="00C431DA"/>
    <w:rsid w:val="00C476D6"/>
    <w:rsid w:val="00C56E21"/>
    <w:rsid w:val="00C663B8"/>
    <w:rsid w:val="00C81C0D"/>
    <w:rsid w:val="00C86066"/>
    <w:rsid w:val="00C9417E"/>
    <w:rsid w:val="00CA2808"/>
    <w:rsid w:val="00CA5013"/>
    <w:rsid w:val="00CA59B8"/>
    <w:rsid w:val="00CA5AA9"/>
    <w:rsid w:val="00CD31BF"/>
    <w:rsid w:val="00CE2811"/>
    <w:rsid w:val="00CE681D"/>
    <w:rsid w:val="00CE7382"/>
    <w:rsid w:val="00D172F3"/>
    <w:rsid w:val="00D202CF"/>
    <w:rsid w:val="00D40490"/>
    <w:rsid w:val="00D41914"/>
    <w:rsid w:val="00D43D3C"/>
    <w:rsid w:val="00D7165E"/>
    <w:rsid w:val="00D732F0"/>
    <w:rsid w:val="00D7363A"/>
    <w:rsid w:val="00D73C39"/>
    <w:rsid w:val="00D73D26"/>
    <w:rsid w:val="00D85312"/>
    <w:rsid w:val="00D92410"/>
    <w:rsid w:val="00D951AA"/>
    <w:rsid w:val="00D97DAE"/>
    <w:rsid w:val="00DB308D"/>
    <w:rsid w:val="00DC37E9"/>
    <w:rsid w:val="00DE238C"/>
    <w:rsid w:val="00DE2DE7"/>
    <w:rsid w:val="00DE2F2C"/>
    <w:rsid w:val="00DE50FA"/>
    <w:rsid w:val="00DE7754"/>
    <w:rsid w:val="00DF3371"/>
    <w:rsid w:val="00DF385D"/>
    <w:rsid w:val="00E125BE"/>
    <w:rsid w:val="00E35B18"/>
    <w:rsid w:val="00E4213B"/>
    <w:rsid w:val="00E455F9"/>
    <w:rsid w:val="00E457F8"/>
    <w:rsid w:val="00E4708D"/>
    <w:rsid w:val="00E62C29"/>
    <w:rsid w:val="00E7138F"/>
    <w:rsid w:val="00E753E6"/>
    <w:rsid w:val="00E822CC"/>
    <w:rsid w:val="00E930A7"/>
    <w:rsid w:val="00E946B3"/>
    <w:rsid w:val="00EA54A1"/>
    <w:rsid w:val="00EA721B"/>
    <w:rsid w:val="00EA7688"/>
    <w:rsid w:val="00EB581F"/>
    <w:rsid w:val="00EC28EF"/>
    <w:rsid w:val="00EC5C10"/>
    <w:rsid w:val="00ED649C"/>
    <w:rsid w:val="00EE392C"/>
    <w:rsid w:val="00EE6722"/>
    <w:rsid w:val="00EF47F7"/>
    <w:rsid w:val="00F12C25"/>
    <w:rsid w:val="00F152C4"/>
    <w:rsid w:val="00F365ED"/>
    <w:rsid w:val="00F4001E"/>
    <w:rsid w:val="00F6367C"/>
    <w:rsid w:val="00F656FE"/>
    <w:rsid w:val="00F66639"/>
    <w:rsid w:val="00F73D05"/>
    <w:rsid w:val="00F74A47"/>
    <w:rsid w:val="00F80081"/>
    <w:rsid w:val="00F826AE"/>
    <w:rsid w:val="00F84256"/>
    <w:rsid w:val="00F875CF"/>
    <w:rsid w:val="00F926C7"/>
    <w:rsid w:val="00F9545F"/>
    <w:rsid w:val="00FA0B4A"/>
    <w:rsid w:val="00FC31F5"/>
    <w:rsid w:val="00FC5304"/>
    <w:rsid w:val="00FD1787"/>
    <w:rsid w:val="00FD2E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Default">
    <w:name w:val="Default"/>
    <w:rsid w:val="00167F62"/>
    <w:pPr>
      <w:autoSpaceDE w:val="0"/>
      <w:autoSpaceDN w:val="0"/>
      <w:adjustRightInd w:val="0"/>
    </w:pPr>
    <w:rPr>
      <w:rFonts w:ascii="Arial" w:hAnsi="Arial" w:cs="Arial"/>
      <w:color w:val="000000"/>
      <w:sz w:val="24"/>
      <w:szCs w:val="24"/>
    </w:rPr>
  </w:style>
  <w:style w:type="paragraph" w:customStyle="1" w:styleId="esegmenth4">
    <w:name w:val="esegment_h4"/>
    <w:basedOn w:val="Navaden"/>
    <w:rsid w:val="00D43D3C"/>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t">
    <w:name w:val="esegment_t"/>
    <w:basedOn w:val="Navaden"/>
    <w:rsid w:val="00D43D3C"/>
    <w:pPr>
      <w:spacing w:after="210" w:line="360" w:lineRule="atLeast"/>
      <w:jc w:val="center"/>
    </w:pPr>
    <w:rPr>
      <w:rFonts w:ascii="Times New Roman" w:eastAsia="Times New Roman" w:hAnsi="Times New Roman"/>
      <w:b/>
      <w:bCs/>
      <w:color w:val="6B7E9D"/>
      <w:sz w:val="31"/>
      <w:szCs w:val="31"/>
      <w:lang w:eastAsia="sl-SI"/>
    </w:rPr>
  </w:style>
  <w:style w:type="character" w:customStyle="1" w:styleId="highlight1">
    <w:name w:val="highlight1"/>
    <w:rsid w:val="00D43D3C"/>
    <w:rPr>
      <w:color w:val="FF0000"/>
      <w:shd w:val="clear" w:color="auto" w:fill="FFFFFF"/>
    </w:rPr>
  </w:style>
  <w:style w:type="paragraph" w:styleId="Brezrazmikov">
    <w:name w:val="No Spacing"/>
    <w:uiPriority w:val="1"/>
    <w:qFormat/>
    <w:rsid w:val="00CA2808"/>
    <w:rPr>
      <w:sz w:val="22"/>
      <w:szCs w:val="22"/>
      <w:lang w:eastAsia="en-US"/>
    </w:rPr>
  </w:style>
  <w:style w:type="paragraph" w:customStyle="1" w:styleId="esegmentc1">
    <w:name w:val="esegment_c1"/>
    <w:basedOn w:val="Navaden"/>
    <w:rsid w:val="00491F43"/>
    <w:pPr>
      <w:spacing w:after="210" w:line="240" w:lineRule="auto"/>
    </w:pPr>
    <w:rPr>
      <w:rFonts w:ascii="Times New Roman" w:eastAsia="Times New Roman" w:hAnsi="Times New Roman"/>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Default">
    <w:name w:val="Default"/>
    <w:rsid w:val="00167F62"/>
    <w:pPr>
      <w:autoSpaceDE w:val="0"/>
      <w:autoSpaceDN w:val="0"/>
      <w:adjustRightInd w:val="0"/>
    </w:pPr>
    <w:rPr>
      <w:rFonts w:ascii="Arial" w:hAnsi="Arial" w:cs="Arial"/>
      <w:color w:val="000000"/>
      <w:sz w:val="24"/>
      <w:szCs w:val="24"/>
    </w:rPr>
  </w:style>
  <w:style w:type="paragraph" w:customStyle="1" w:styleId="esegmenth4">
    <w:name w:val="esegment_h4"/>
    <w:basedOn w:val="Navaden"/>
    <w:rsid w:val="00D43D3C"/>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t">
    <w:name w:val="esegment_t"/>
    <w:basedOn w:val="Navaden"/>
    <w:rsid w:val="00D43D3C"/>
    <w:pPr>
      <w:spacing w:after="210" w:line="360" w:lineRule="atLeast"/>
      <w:jc w:val="center"/>
    </w:pPr>
    <w:rPr>
      <w:rFonts w:ascii="Times New Roman" w:eastAsia="Times New Roman" w:hAnsi="Times New Roman"/>
      <w:b/>
      <w:bCs/>
      <w:color w:val="6B7E9D"/>
      <w:sz w:val="31"/>
      <w:szCs w:val="31"/>
      <w:lang w:eastAsia="sl-SI"/>
    </w:rPr>
  </w:style>
  <w:style w:type="character" w:customStyle="1" w:styleId="highlight1">
    <w:name w:val="highlight1"/>
    <w:rsid w:val="00D43D3C"/>
    <w:rPr>
      <w:color w:val="FF0000"/>
      <w:shd w:val="clear" w:color="auto" w:fill="FFFFFF"/>
    </w:rPr>
  </w:style>
  <w:style w:type="paragraph" w:styleId="Brezrazmikov">
    <w:name w:val="No Spacing"/>
    <w:uiPriority w:val="1"/>
    <w:qFormat/>
    <w:rsid w:val="00CA2808"/>
    <w:rPr>
      <w:sz w:val="22"/>
      <w:szCs w:val="22"/>
      <w:lang w:eastAsia="en-US"/>
    </w:rPr>
  </w:style>
  <w:style w:type="paragraph" w:customStyle="1" w:styleId="esegmentc1">
    <w:name w:val="esegment_c1"/>
    <w:basedOn w:val="Navaden"/>
    <w:rsid w:val="00491F43"/>
    <w:pPr>
      <w:spacing w:after="210" w:line="240" w:lineRule="auto"/>
    </w:pPr>
    <w:rPr>
      <w:rFonts w:ascii="Times New Roman" w:eastAsia="Times New Roman" w:hAnsi="Times New Roman"/>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8878836">
      <w:bodyDiv w:val="1"/>
      <w:marLeft w:val="0"/>
      <w:marRight w:val="0"/>
      <w:marTop w:val="0"/>
      <w:marBottom w:val="0"/>
      <w:divBdr>
        <w:top w:val="none" w:sz="0" w:space="0" w:color="auto"/>
        <w:left w:val="none" w:sz="0" w:space="0" w:color="auto"/>
        <w:bottom w:val="none" w:sz="0" w:space="0" w:color="auto"/>
        <w:right w:val="none" w:sz="0" w:space="0" w:color="auto"/>
      </w:divBdr>
      <w:divsChild>
        <w:div w:id="432215683">
          <w:marLeft w:val="0"/>
          <w:marRight w:val="0"/>
          <w:marTop w:val="0"/>
          <w:marBottom w:val="0"/>
          <w:divBdr>
            <w:top w:val="none" w:sz="0" w:space="0" w:color="auto"/>
            <w:left w:val="none" w:sz="0" w:space="0" w:color="auto"/>
            <w:bottom w:val="none" w:sz="0" w:space="0" w:color="auto"/>
            <w:right w:val="none" w:sz="0" w:space="0" w:color="auto"/>
          </w:divBdr>
          <w:divsChild>
            <w:div w:id="1019352430">
              <w:marLeft w:val="0"/>
              <w:marRight w:val="0"/>
              <w:marTop w:val="100"/>
              <w:marBottom w:val="100"/>
              <w:divBdr>
                <w:top w:val="none" w:sz="0" w:space="0" w:color="auto"/>
                <w:left w:val="none" w:sz="0" w:space="0" w:color="auto"/>
                <w:bottom w:val="none" w:sz="0" w:space="0" w:color="auto"/>
                <w:right w:val="none" w:sz="0" w:space="0" w:color="auto"/>
              </w:divBdr>
              <w:divsChild>
                <w:div w:id="799491682">
                  <w:marLeft w:val="0"/>
                  <w:marRight w:val="0"/>
                  <w:marTop w:val="0"/>
                  <w:marBottom w:val="0"/>
                  <w:divBdr>
                    <w:top w:val="none" w:sz="0" w:space="0" w:color="auto"/>
                    <w:left w:val="none" w:sz="0" w:space="0" w:color="auto"/>
                    <w:bottom w:val="none" w:sz="0" w:space="0" w:color="auto"/>
                    <w:right w:val="none" w:sz="0" w:space="0" w:color="auto"/>
                  </w:divBdr>
                  <w:divsChild>
                    <w:div w:id="1455440295">
                      <w:marLeft w:val="0"/>
                      <w:marRight w:val="0"/>
                      <w:marTop w:val="0"/>
                      <w:marBottom w:val="0"/>
                      <w:divBdr>
                        <w:top w:val="none" w:sz="0" w:space="0" w:color="auto"/>
                        <w:left w:val="none" w:sz="0" w:space="0" w:color="auto"/>
                        <w:bottom w:val="none" w:sz="0" w:space="0" w:color="auto"/>
                        <w:right w:val="none" w:sz="0" w:space="0" w:color="auto"/>
                      </w:divBdr>
                      <w:divsChild>
                        <w:div w:id="898592511">
                          <w:marLeft w:val="0"/>
                          <w:marRight w:val="0"/>
                          <w:marTop w:val="0"/>
                          <w:marBottom w:val="0"/>
                          <w:divBdr>
                            <w:top w:val="none" w:sz="0" w:space="0" w:color="auto"/>
                            <w:left w:val="none" w:sz="0" w:space="0" w:color="auto"/>
                            <w:bottom w:val="none" w:sz="0" w:space="0" w:color="auto"/>
                            <w:right w:val="none" w:sz="0" w:space="0" w:color="auto"/>
                          </w:divBdr>
                          <w:divsChild>
                            <w:div w:id="196622064">
                              <w:marLeft w:val="0"/>
                              <w:marRight w:val="0"/>
                              <w:marTop w:val="0"/>
                              <w:marBottom w:val="0"/>
                              <w:divBdr>
                                <w:top w:val="none" w:sz="0" w:space="0" w:color="auto"/>
                                <w:left w:val="none" w:sz="0" w:space="0" w:color="auto"/>
                                <w:bottom w:val="none" w:sz="0" w:space="0" w:color="auto"/>
                                <w:right w:val="none" w:sz="0" w:space="0" w:color="auto"/>
                              </w:divBdr>
                              <w:divsChild>
                                <w:div w:id="463431264">
                                  <w:marLeft w:val="0"/>
                                  <w:marRight w:val="0"/>
                                  <w:marTop w:val="0"/>
                                  <w:marBottom w:val="0"/>
                                  <w:divBdr>
                                    <w:top w:val="none" w:sz="0" w:space="0" w:color="auto"/>
                                    <w:left w:val="none" w:sz="0" w:space="0" w:color="auto"/>
                                    <w:bottom w:val="none" w:sz="0" w:space="0" w:color="auto"/>
                                    <w:right w:val="none" w:sz="0" w:space="0" w:color="auto"/>
                                  </w:divBdr>
                                  <w:divsChild>
                                    <w:div w:id="253437351">
                                      <w:marLeft w:val="0"/>
                                      <w:marRight w:val="0"/>
                                      <w:marTop w:val="0"/>
                                      <w:marBottom w:val="0"/>
                                      <w:divBdr>
                                        <w:top w:val="none" w:sz="0" w:space="0" w:color="auto"/>
                                        <w:left w:val="none" w:sz="0" w:space="0" w:color="auto"/>
                                        <w:bottom w:val="none" w:sz="0" w:space="0" w:color="auto"/>
                                        <w:right w:val="none" w:sz="0" w:space="0" w:color="auto"/>
                                      </w:divBdr>
                                      <w:divsChild>
                                        <w:div w:id="1830437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7748670">
      <w:bodyDiv w:val="1"/>
      <w:marLeft w:val="0"/>
      <w:marRight w:val="0"/>
      <w:marTop w:val="0"/>
      <w:marBottom w:val="0"/>
      <w:divBdr>
        <w:top w:val="none" w:sz="0" w:space="0" w:color="auto"/>
        <w:left w:val="none" w:sz="0" w:space="0" w:color="auto"/>
        <w:bottom w:val="none" w:sz="0" w:space="0" w:color="auto"/>
        <w:right w:val="none" w:sz="0" w:space="0" w:color="auto"/>
      </w:divBdr>
      <w:divsChild>
        <w:div w:id="1604922864">
          <w:marLeft w:val="0"/>
          <w:marRight w:val="0"/>
          <w:marTop w:val="0"/>
          <w:marBottom w:val="0"/>
          <w:divBdr>
            <w:top w:val="none" w:sz="0" w:space="0" w:color="auto"/>
            <w:left w:val="none" w:sz="0" w:space="0" w:color="auto"/>
            <w:bottom w:val="none" w:sz="0" w:space="0" w:color="auto"/>
            <w:right w:val="none" w:sz="0" w:space="0" w:color="auto"/>
          </w:divBdr>
          <w:divsChild>
            <w:div w:id="2090157116">
              <w:marLeft w:val="0"/>
              <w:marRight w:val="0"/>
              <w:marTop w:val="100"/>
              <w:marBottom w:val="100"/>
              <w:divBdr>
                <w:top w:val="none" w:sz="0" w:space="0" w:color="auto"/>
                <w:left w:val="none" w:sz="0" w:space="0" w:color="auto"/>
                <w:bottom w:val="none" w:sz="0" w:space="0" w:color="auto"/>
                <w:right w:val="none" w:sz="0" w:space="0" w:color="auto"/>
              </w:divBdr>
              <w:divsChild>
                <w:div w:id="459880852">
                  <w:marLeft w:val="0"/>
                  <w:marRight w:val="0"/>
                  <w:marTop w:val="0"/>
                  <w:marBottom w:val="0"/>
                  <w:divBdr>
                    <w:top w:val="none" w:sz="0" w:space="0" w:color="auto"/>
                    <w:left w:val="none" w:sz="0" w:space="0" w:color="auto"/>
                    <w:bottom w:val="none" w:sz="0" w:space="0" w:color="auto"/>
                    <w:right w:val="none" w:sz="0" w:space="0" w:color="auto"/>
                  </w:divBdr>
                  <w:divsChild>
                    <w:div w:id="897714100">
                      <w:marLeft w:val="0"/>
                      <w:marRight w:val="0"/>
                      <w:marTop w:val="0"/>
                      <w:marBottom w:val="0"/>
                      <w:divBdr>
                        <w:top w:val="none" w:sz="0" w:space="0" w:color="auto"/>
                        <w:left w:val="none" w:sz="0" w:space="0" w:color="auto"/>
                        <w:bottom w:val="none" w:sz="0" w:space="0" w:color="auto"/>
                        <w:right w:val="none" w:sz="0" w:space="0" w:color="auto"/>
                      </w:divBdr>
                      <w:divsChild>
                        <w:div w:id="2091464943">
                          <w:marLeft w:val="0"/>
                          <w:marRight w:val="0"/>
                          <w:marTop w:val="0"/>
                          <w:marBottom w:val="0"/>
                          <w:divBdr>
                            <w:top w:val="none" w:sz="0" w:space="0" w:color="auto"/>
                            <w:left w:val="none" w:sz="0" w:space="0" w:color="auto"/>
                            <w:bottom w:val="none" w:sz="0" w:space="0" w:color="auto"/>
                            <w:right w:val="none" w:sz="0" w:space="0" w:color="auto"/>
                          </w:divBdr>
                          <w:divsChild>
                            <w:div w:id="556666470">
                              <w:marLeft w:val="0"/>
                              <w:marRight w:val="0"/>
                              <w:marTop w:val="0"/>
                              <w:marBottom w:val="0"/>
                              <w:divBdr>
                                <w:top w:val="none" w:sz="0" w:space="0" w:color="auto"/>
                                <w:left w:val="none" w:sz="0" w:space="0" w:color="auto"/>
                                <w:bottom w:val="none" w:sz="0" w:space="0" w:color="auto"/>
                                <w:right w:val="none" w:sz="0" w:space="0" w:color="auto"/>
                              </w:divBdr>
                              <w:divsChild>
                                <w:div w:id="1501654021">
                                  <w:marLeft w:val="0"/>
                                  <w:marRight w:val="0"/>
                                  <w:marTop w:val="0"/>
                                  <w:marBottom w:val="0"/>
                                  <w:divBdr>
                                    <w:top w:val="none" w:sz="0" w:space="0" w:color="auto"/>
                                    <w:left w:val="none" w:sz="0" w:space="0" w:color="auto"/>
                                    <w:bottom w:val="none" w:sz="0" w:space="0" w:color="auto"/>
                                    <w:right w:val="none" w:sz="0" w:space="0" w:color="auto"/>
                                  </w:divBdr>
                                  <w:divsChild>
                                    <w:div w:id="1295209086">
                                      <w:marLeft w:val="0"/>
                                      <w:marRight w:val="0"/>
                                      <w:marTop w:val="0"/>
                                      <w:marBottom w:val="0"/>
                                      <w:divBdr>
                                        <w:top w:val="none" w:sz="0" w:space="0" w:color="auto"/>
                                        <w:left w:val="none" w:sz="0" w:space="0" w:color="auto"/>
                                        <w:bottom w:val="none" w:sz="0" w:space="0" w:color="auto"/>
                                        <w:right w:val="none" w:sz="0" w:space="0" w:color="auto"/>
                                      </w:divBdr>
                                      <w:divsChild>
                                        <w:div w:id="71712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12</Pages>
  <Words>3881</Words>
  <Characters>22126</Characters>
  <Application>Microsoft Office Word</Application>
  <DocSecurity>0</DocSecurity>
  <Lines>184</Lines>
  <Paragraphs>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
  <LinksUpToDate>false</LinksUpToDate>
  <CharactersWithSpaces>25956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Mojca Jurič</dc:creator>
  <cp:lastModifiedBy>Mojca Jurič</cp:lastModifiedBy>
  <cp:revision>10</cp:revision>
  <cp:lastPrinted>2016-05-05T06:54:00Z</cp:lastPrinted>
  <dcterms:created xsi:type="dcterms:W3CDTF">2016-04-04T09:55:00Z</dcterms:created>
  <dcterms:modified xsi:type="dcterms:W3CDTF">2016-05-05T06:54:00Z</dcterms:modified>
</cp:coreProperties>
</file>