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B6BF5" w:rsidRPr="00D16A76" w:rsidRDefault="00764FF7" w:rsidP="005419E1">
      <w:pPr>
        <w:jc w:val="right"/>
        <w:rPr>
          <w:rFonts w:ascii="Arial" w:hAnsi="Arial" w:cs="Arial"/>
          <w:b/>
          <w:sz w:val="22"/>
          <w:szCs w:val="22"/>
        </w:rPr>
      </w:pPr>
      <w:r w:rsidRPr="00D16A76">
        <w:rPr>
          <w:rFonts w:ascii="Arial" w:hAnsi="Arial" w:cs="Arial"/>
          <w:b/>
          <w:sz w:val="22"/>
          <w:szCs w:val="22"/>
        </w:rPr>
        <w:t>PREDLOG</w:t>
      </w:r>
      <w:r w:rsidR="00D40425">
        <w:rPr>
          <w:rFonts w:ascii="Arial" w:hAnsi="Arial" w:cs="Arial"/>
          <w:b/>
          <w:sz w:val="22"/>
          <w:szCs w:val="22"/>
        </w:rPr>
        <w:t xml:space="preserve"> SKLEPA SKUPŠČINE ZZZS</w:t>
      </w:r>
      <w:r w:rsidRPr="00D16A76">
        <w:rPr>
          <w:rFonts w:ascii="Arial" w:hAnsi="Arial" w:cs="Arial"/>
          <w:b/>
          <w:sz w:val="22"/>
          <w:szCs w:val="22"/>
        </w:rPr>
        <w:t xml:space="preserve">  </w:t>
      </w:r>
    </w:p>
    <w:p w:rsidR="006B6BF5" w:rsidRPr="00D16A76" w:rsidRDefault="006B6BF5" w:rsidP="005419E1">
      <w:pPr>
        <w:jc w:val="right"/>
        <w:rPr>
          <w:rFonts w:ascii="Arial" w:hAnsi="Arial" w:cs="Arial"/>
          <w:b/>
          <w:sz w:val="22"/>
          <w:szCs w:val="22"/>
        </w:rPr>
      </w:pPr>
    </w:p>
    <w:p w:rsidR="006B6BF5" w:rsidRPr="00D16A76" w:rsidRDefault="006B6BF5" w:rsidP="005419E1">
      <w:pPr>
        <w:jc w:val="both"/>
        <w:rPr>
          <w:rFonts w:ascii="Arial" w:hAnsi="Arial" w:cs="Arial"/>
          <w:sz w:val="22"/>
          <w:szCs w:val="22"/>
        </w:rPr>
      </w:pPr>
      <w:r w:rsidRPr="00D16A76">
        <w:rPr>
          <w:rFonts w:ascii="Arial" w:hAnsi="Arial" w:cs="Arial"/>
          <w:sz w:val="22"/>
          <w:szCs w:val="22"/>
        </w:rPr>
        <w:t xml:space="preserve">Na podlagi tretjega odstavka 111. člena Pravil obveznega zdravstvenega zavarovanja </w:t>
      </w:r>
      <w:r w:rsidR="00764FF7" w:rsidRPr="00D16A76">
        <w:rPr>
          <w:rFonts w:ascii="Arial" w:hAnsi="Arial" w:cs="Arial"/>
          <w:sz w:val="22"/>
          <w:szCs w:val="22"/>
        </w:rPr>
        <w:t xml:space="preserve">(Uradni list RS, št. 30/03 – prečiščeno besedilo, 35/03 – </w:t>
      </w:r>
      <w:proofErr w:type="spellStart"/>
      <w:r w:rsidR="00764FF7" w:rsidRPr="00D16A76">
        <w:rPr>
          <w:rFonts w:ascii="Arial" w:hAnsi="Arial" w:cs="Arial"/>
          <w:sz w:val="22"/>
          <w:szCs w:val="22"/>
        </w:rPr>
        <w:t>popr</w:t>
      </w:r>
      <w:proofErr w:type="spellEnd"/>
      <w:r w:rsidR="00764FF7" w:rsidRPr="00D16A76">
        <w:rPr>
          <w:rFonts w:ascii="Arial" w:hAnsi="Arial" w:cs="Arial"/>
          <w:sz w:val="22"/>
          <w:szCs w:val="22"/>
        </w:rPr>
        <w:t xml:space="preserve">., 78/03, 84/04, 44/05, 86/06, 90/06 – </w:t>
      </w:r>
      <w:proofErr w:type="spellStart"/>
      <w:r w:rsidR="00764FF7" w:rsidRPr="00D16A76">
        <w:rPr>
          <w:rFonts w:ascii="Arial" w:hAnsi="Arial" w:cs="Arial"/>
          <w:sz w:val="22"/>
          <w:szCs w:val="22"/>
        </w:rPr>
        <w:t>popr</w:t>
      </w:r>
      <w:proofErr w:type="spellEnd"/>
      <w:r w:rsidR="00764FF7" w:rsidRPr="00D16A76">
        <w:rPr>
          <w:rFonts w:ascii="Arial" w:hAnsi="Arial" w:cs="Arial"/>
          <w:sz w:val="22"/>
          <w:szCs w:val="22"/>
        </w:rPr>
        <w:t xml:space="preserve">., 64/07, 33/08, 7/09, 88/09, 30/11, 49/12, 106/12, 99/13 – </w:t>
      </w:r>
      <w:proofErr w:type="spellStart"/>
      <w:r w:rsidR="00764FF7" w:rsidRPr="00D16A76">
        <w:rPr>
          <w:rFonts w:ascii="Arial" w:hAnsi="Arial" w:cs="Arial"/>
          <w:sz w:val="22"/>
          <w:szCs w:val="22"/>
        </w:rPr>
        <w:t>ZSVarPre</w:t>
      </w:r>
      <w:proofErr w:type="spellEnd"/>
      <w:r w:rsidR="00764FF7" w:rsidRPr="00D16A76">
        <w:rPr>
          <w:rFonts w:ascii="Arial" w:hAnsi="Arial" w:cs="Arial"/>
          <w:sz w:val="22"/>
          <w:szCs w:val="22"/>
        </w:rPr>
        <w:t xml:space="preserve">-C, 25/14, 85/14 in </w:t>
      </w:r>
      <w:proofErr w:type="spellStart"/>
      <w:r w:rsidR="00764FF7" w:rsidRPr="00D16A76">
        <w:rPr>
          <w:rFonts w:ascii="Arial" w:hAnsi="Arial" w:cs="Arial"/>
          <w:sz w:val="22"/>
          <w:szCs w:val="22"/>
        </w:rPr>
        <w:t>xx</w:t>
      </w:r>
      <w:proofErr w:type="spellEnd"/>
      <w:r w:rsidR="00764FF7" w:rsidRPr="00D16A76">
        <w:rPr>
          <w:rFonts w:ascii="Arial" w:hAnsi="Arial" w:cs="Arial"/>
          <w:sz w:val="22"/>
          <w:szCs w:val="22"/>
        </w:rPr>
        <w:t>/</w:t>
      </w:r>
      <w:proofErr w:type="spellStart"/>
      <w:r w:rsidR="00764FF7" w:rsidRPr="00D16A76">
        <w:rPr>
          <w:rFonts w:ascii="Arial" w:hAnsi="Arial" w:cs="Arial"/>
          <w:sz w:val="22"/>
          <w:szCs w:val="22"/>
        </w:rPr>
        <w:t>xx</w:t>
      </w:r>
      <w:proofErr w:type="spellEnd"/>
      <w:r w:rsidR="00764FF7" w:rsidRPr="00D16A76">
        <w:rPr>
          <w:rFonts w:ascii="Arial" w:hAnsi="Arial" w:cs="Arial"/>
          <w:sz w:val="22"/>
          <w:szCs w:val="22"/>
        </w:rPr>
        <w:t>)</w:t>
      </w:r>
      <w:r w:rsidR="000553D7" w:rsidRPr="00D16A76">
        <w:rPr>
          <w:rFonts w:ascii="Arial" w:hAnsi="Arial" w:cs="Arial"/>
          <w:sz w:val="22"/>
          <w:szCs w:val="22"/>
        </w:rPr>
        <w:t xml:space="preserve"> in 13. člena Statuta Zavoda za zdravstveno zavarovanje Slovenije (Uradni list RS, št. 87/01 in 1/02 – </w:t>
      </w:r>
      <w:proofErr w:type="spellStart"/>
      <w:r w:rsidR="000553D7" w:rsidRPr="00D16A76">
        <w:rPr>
          <w:rFonts w:ascii="Arial" w:hAnsi="Arial" w:cs="Arial"/>
          <w:sz w:val="22"/>
          <w:szCs w:val="22"/>
        </w:rPr>
        <w:t>popr</w:t>
      </w:r>
      <w:proofErr w:type="spellEnd"/>
      <w:r w:rsidR="000553D7" w:rsidRPr="00D16A76">
        <w:rPr>
          <w:rFonts w:ascii="Arial" w:hAnsi="Arial" w:cs="Arial"/>
          <w:sz w:val="22"/>
          <w:szCs w:val="22"/>
        </w:rPr>
        <w:t>.)</w:t>
      </w:r>
      <w:r w:rsidR="00764FF7" w:rsidRPr="00D16A76">
        <w:rPr>
          <w:rFonts w:ascii="Arial" w:hAnsi="Arial" w:cs="Arial"/>
          <w:sz w:val="22"/>
          <w:szCs w:val="22"/>
        </w:rPr>
        <w:t xml:space="preserve"> </w:t>
      </w:r>
      <w:r w:rsidRPr="00D16A76">
        <w:rPr>
          <w:rFonts w:ascii="Arial" w:hAnsi="Arial" w:cs="Arial"/>
          <w:sz w:val="22"/>
          <w:szCs w:val="22"/>
        </w:rPr>
        <w:t>je Skupščina Zavoda za zdravstveno zavarovanje Slovenije na _________ seji dne __________ sprejela</w:t>
      </w:r>
    </w:p>
    <w:p w:rsidR="000A3E67" w:rsidRPr="00D16A76" w:rsidRDefault="000A3E67" w:rsidP="005419E1">
      <w:pPr>
        <w:tabs>
          <w:tab w:val="num" w:pos="0"/>
        </w:tabs>
        <w:jc w:val="both"/>
        <w:rPr>
          <w:rFonts w:ascii="Arial" w:hAnsi="Arial" w:cs="Arial"/>
          <w:sz w:val="22"/>
          <w:szCs w:val="22"/>
        </w:rPr>
      </w:pPr>
    </w:p>
    <w:p w:rsidR="000A3E67" w:rsidRPr="00D16A76" w:rsidRDefault="000A3E67" w:rsidP="005419E1">
      <w:pPr>
        <w:tabs>
          <w:tab w:val="num" w:pos="0"/>
        </w:tabs>
        <w:jc w:val="both"/>
        <w:rPr>
          <w:rFonts w:ascii="Arial" w:hAnsi="Arial" w:cs="Arial"/>
          <w:sz w:val="22"/>
          <w:szCs w:val="22"/>
        </w:rPr>
      </w:pPr>
    </w:p>
    <w:p w:rsidR="000A3E67" w:rsidRPr="00D16A76" w:rsidRDefault="00764FF7" w:rsidP="005419E1">
      <w:pPr>
        <w:tabs>
          <w:tab w:val="num" w:pos="0"/>
        </w:tabs>
        <w:jc w:val="center"/>
        <w:rPr>
          <w:rFonts w:ascii="Arial" w:hAnsi="Arial" w:cs="Arial"/>
          <w:b/>
          <w:sz w:val="22"/>
          <w:szCs w:val="22"/>
        </w:rPr>
      </w:pPr>
      <w:r w:rsidRPr="00D16A76">
        <w:rPr>
          <w:rFonts w:ascii="Arial" w:hAnsi="Arial" w:cs="Arial"/>
          <w:b/>
          <w:sz w:val="22"/>
          <w:szCs w:val="22"/>
        </w:rPr>
        <w:t xml:space="preserve"> </w:t>
      </w:r>
      <w:r w:rsidR="00E83DB6" w:rsidRPr="00D16A76">
        <w:rPr>
          <w:rFonts w:ascii="Arial" w:hAnsi="Arial" w:cs="Arial"/>
          <w:b/>
          <w:sz w:val="22"/>
          <w:szCs w:val="22"/>
        </w:rPr>
        <w:t>S K L E P</w:t>
      </w:r>
    </w:p>
    <w:p w:rsidR="0083095B" w:rsidRPr="00D16A76" w:rsidRDefault="00E81A63" w:rsidP="005419E1">
      <w:pPr>
        <w:tabs>
          <w:tab w:val="num" w:pos="0"/>
          <w:tab w:val="left" w:pos="6687"/>
        </w:tabs>
        <w:rPr>
          <w:rFonts w:ascii="Arial" w:hAnsi="Arial" w:cs="Arial"/>
          <w:b/>
          <w:sz w:val="22"/>
          <w:szCs w:val="22"/>
        </w:rPr>
      </w:pPr>
      <w:r w:rsidRPr="00D16A76">
        <w:rPr>
          <w:rFonts w:ascii="Arial" w:hAnsi="Arial" w:cs="Arial"/>
          <w:b/>
          <w:sz w:val="22"/>
          <w:szCs w:val="22"/>
        </w:rPr>
        <w:tab/>
      </w:r>
    </w:p>
    <w:p w:rsidR="000A3E67" w:rsidRPr="00834CD7" w:rsidRDefault="0083095B" w:rsidP="005419E1">
      <w:pPr>
        <w:tabs>
          <w:tab w:val="num" w:pos="0"/>
        </w:tabs>
        <w:jc w:val="center"/>
        <w:rPr>
          <w:rFonts w:ascii="Arial" w:hAnsi="Arial" w:cs="Arial"/>
          <w:b/>
          <w:sz w:val="22"/>
          <w:szCs w:val="22"/>
        </w:rPr>
      </w:pPr>
      <w:r w:rsidRPr="00D16A76">
        <w:rPr>
          <w:rFonts w:ascii="Arial" w:hAnsi="Arial" w:cs="Arial"/>
          <w:b/>
          <w:sz w:val="22"/>
          <w:szCs w:val="22"/>
        </w:rPr>
        <w:t xml:space="preserve">o </w:t>
      </w:r>
      <w:r w:rsidR="006459EE">
        <w:rPr>
          <w:rFonts w:ascii="Arial" w:hAnsi="Arial" w:cs="Arial"/>
          <w:b/>
          <w:sz w:val="22"/>
          <w:szCs w:val="22"/>
        </w:rPr>
        <w:t xml:space="preserve">osnovnih </w:t>
      </w:r>
      <w:r w:rsidRPr="00D16A76">
        <w:rPr>
          <w:rFonts w:ascii="Arial" w:hAnsi="Arial" w:cs="Arial"/>
          <w:b/>
          <w:sz w:val="22"/>
          <w:szCs w:val="22"/>
        </w:rPr>
        <w:t>zahtev</w:t>
      </w:r>
      <w:r w:rsidR="00764FF7" w:rsidRPr="00D16A76">
        <w:rPr>
          <w:rFonts w:ascii="Arial" w:hAnsi="Arial" w:cs="Arial"/>
          <w:b/>
          <w:sz w:val="22"/>
          <w:szCs w:val="22"/>
        </w:rPr>
        <w:t>ah</w:t>
      </w:r>
      <w:r w:rsidR="006459EE">
        <w:rPr>
          <w:rFonts w:ascii="Arial" w:hAnsi="Arial" w:cs="Arial"/>
          <w:b/>
          <w:sz w:val="22"/>
          <w:szCs w:val="22"/>
        </w:rPr>
        <w:t xml:space="preserve"> kakovosti</w:t>
      </w:r>
      <w:r w:rsidRPr="00D16A76">
        <w:rPr>
          <w:rFonts w:ascii="Arial" w:hAnsi="Arial" w:cs="Arial"/>
          <w:b/>
          <w:sz w:val="22"/>
          <w:szCs w:val="22"/>
        </w:rPr>
        <w:t xml:space="preserve"> za medicinske pripomočke</w:t>
      </w:r>
      <w:r w:rsidR="00764FF7" w:rsidRPr="00D16A76">
        <w:rPr>
          <w:rFonts w:ascii="Arial" w:hAnsi="Arial" w:cs="Arial"/>
          <w:b/>
          <w:sz w:val="22"/>
          <w:szCs w:val="22"/>
        </w:rPr>
        <w:t xml:space="preserve"> iz obveznega zdravstvenega zavarovanja</w:t>
      </w:r>
      <w:r w:rsidRPr="00D16A76">
        <w:rPr>
          <w:rFonts w:ascii="Arial" w:hAnsi="Arial" w:cs="Arial"/>
          <w:b/>
          <w:sz w:val="22"/>
          <w:szCs w:val="22"/>
        </w:rPr>
        <w:t xml:space="preserve"> </w:t>
      </w:r>
    </w:p>
    <w:p w:rsidR="005419E1" w:rsidRPr="00D16A76" w:rsidRDefault="005419E1" w:rsidP="005419E1">
      <w:pPr>
        <w:tabs>
          <w:tab w:val="num" w:pos="0"/>
        </w:tabs>
        <w:jc w:val="center"/>
        <w:rPr>
          <w:rFonts w:ascii="Arial" w:hAnsi="Arial" w:cs="Arial"/>
          <w:sz w:val="22"/>
          <w:szCs w:val="22"/>
        </w:rPr>
      </w:pPr>
    </w:p>
    <w:p w:rsidR="0083095B" w:rsidRPr="00D16A76" w:rsidRDefault="0083095B" w:rsidP="005419E1">
      <w:pPr>
        <w:pStyle w:val="Odstavekseznama"/>
        <w:numPr>
          <w:ilvl w:val="0"/>
          <w:numId w:val="2"/>
        </w:numPr>
        <w:tabs>
          <w:tab w:val="num" w:pos="0"/>
        </w:tabs>
        <w:ind w:left="426"/>
        <w:jc w:val="center"/>
        <w:rPr>
          <w:rFonts w:ascii="Arial" w:hAnsi="Arial" w:cs="Arial"/>
          <w:sz w:val="22"/>
          <w:szCs w:val="22"/>
        </w:rPr>
      </w:pPr>
      <w:r w:rsidRPr="00D16A76">
        <w:rPr>
          <w:rFonts w:ascii="Arial" w:hAnsi="Arial" w:cs="Arial"/>
          <w:sz w:val="22"/>
          <w:szCs w:val="22"/>
        </w:rPr>
        <w:t>člen</w:t>
      </w:r>
    </w:p>
    <w:p w:rsidR="0083095B" w:rsidRPr="00D16A76" w:rsidRDefault="0083095B" w:rsidP="005419E1">
      <w:pPr>
        <w:pStyle w:val="Odstavekseznama"/>
        <w:rPr>
          <w:rFonts w:ascii="Arial" w:hAnsi="Arial" w:cs="Arial"/>
          <w:sz w:val="22"/>
          <w:szCs w:val="22"/>
        </w:rPr>
      </w:pPr>
    </w:p>
    <w:p w:rsidR="00F00C5D" w:rsidRPr="00D16A76" w:rsidRDefault="00436436" w:rsidP="005419E1">
      <w:pPr>
        <w:jc w:val="both"/>
        <w:rPr>
          <w:rFonts w:ascii="Arial" w:hAnsi="Arial" w:cs="Arial"/>
          <w:sz w:val="22"/>
          <w:szCs w:val="22"/>
        </w:rPr>
      </w:pPr>
      <w:r w:rsidRPr="00D16A76">
        <w:rPr>
          <w:rFonts w:ascii="Arial" w:hAnsi="Arial" w:cs="Arial"/>
          <w:sz w:val="22"/>
          <w:szCs w:val="22"/>
        </w:rPr>
        <w:t>Ta sklep določa</w:t>
      </w:r>
      <w:r w:rsidR="0083095B" w:rsidRPr="00D16A76">
        <w:rPr>
          <w:rFonts w:ascii="Arial" w:hAnsi="Arial" w:cs="Arial"/>
          <w:sz w:val="22"/>
          <w:szCs w:val="22"/>
        </w:rPr>
        <w:t xml:space="preserve"> </w:t>
      </w:r>
      <w:r w:rsidR="006459EE">
        <w:rPr>
          <w:rFonts w:ascii="Arial" w:hAnsi="Arial" w:cs="Arial"/>
          <w:sz w:val="22"/>
          <w:szCs w:val="22"/>
        </w:rPr>
        <w:t>osnovne</w:t>
      </w:r>
      <w:r w:rsidR="00F00C5D" w:rsidRPr="00D16A76">
        <w:rPr>
          <w:rFonts w:ascii="Arial" w:hAnsi="Arial" w:cs="Arial"/>
          <w:sz w:val="22"/>
          <w:szCs w:val="22"/>
        </w:rPr>
        <w:t xml:space="preserve"> </w:t>
      </w:r>
      <w:r w:rsidR="0083095B" w:rsidRPr="00D16A76">
        <w:rPr>
          <w:rFonts w:ascii="Arial" w:hAnsi="Arial" w:cs="Arial"/>
          <w:sz w:val="22"/>
          <w:szCs w:val="22"/>
        </w:rPr>
        <w:t xml:space="preserve">zahteve </w:t>
      </w:r>
      <w:r w:rsidR="00F00C5D" w:rsidRPr="00D16A76">
        <w:rPr>
          <w:rFonts w:ascii="Arial" w:hAnsi="Arial" w:cs="Arial"/>
          <w:sz w:val="22"/>
          <w:szCs w:val="22"/>
        </w:rPr>
        <w:t>glede materialov posameznih vrst medicinskih pripomočkov, ki zagotavljajo funkcionalno ustreznost pripomočka</w:t>
      </w:r>
      <w:r w:rsidR="005B792D">
        <w:rPr>
          <w:rFonts w:ascii="Arial" w:hAnsi="Arial" w:cs="Arial"/>
          <w:sz w:val="22"/>
          <w:szCs w:val="22"/>
        </w:rPr>
        <w:t>,</w:t>
      </w:r>
      <w:r w:rsidR="00F00C5D" w:rsidRPr="00D16A76">
        <w:rPr>
          <w:rFonts w:ascii="Arial" w:hAnsi="Arial" w:cs="Arial"/>
          <w:sz w:val="22"/>
          <w:szCs w:val="22"/>
        </w:rPr>
        <w:t xml:space="preserve"> </w:t>
      </w:r>
      <w:r w:rsidR="005B792D">
        <w:rPr>
          <w:rFonts w:ascii="Arial" w:hAnsi="Arial" w:cs="Arial"/>
          <w:sz w:val="22"/>
          <w:szCs w:val="22"/>
        </w:rPr>
        <w:t>ki</w:t>
      </w:r>
      <w:r w:rsidR="00F00C5D" w:rsidRPr="00D16A76">
        <w:rPr>
          <w:rFonts w:ascii="Arial" w:hAnsi="Arial" w:cs="Arial"/>
          <w:sz w:val="22"/>
          <w:szCs w:val="22"/>
        </w:rPr>
        <w:t xml:space="preserve"> so dosegljivi in najcenejši na slovenskem tržišču, ter druge zahteve, ki zagotavljajo funkcionalno ustreznost pripomočka.</w:t>
      </w:r>
    </w:p>
    <w:p w:rsidR="00880F38" w:rsidRPr="00D16A76" w:rsidRDefault="00880F38" w:rsidP="005419E1">
      <w:pPr>
        <w:pStyle w:val="Brezrazmikov"/>
        <w:rPr>
          <w:rFonts w:ascii="Arial" w:eastAsia="Times New Roman" w:hAnsi="Arial" w:cs="Arial"/>
          <w:lang w:eastAsia="sl-SI"/>
        </w:rPr>
      </w:pPr>
    </w:p>
    <w:p w:rsidR="00880F38" w:rsidRPr="00D16A76" w:rsidRDefault="00880F38" w:rsidP="005419E1">
      <w:pPr>
        <w:pStyle w:val="Brezrazmikov"/>
        <w:jc w:val="center"/>
        <w:rPr>
          <w:rFonts w:ascii="Arial" w:eastAsia="Times New Roman" w:hAnsi="Arial" w:cs="Arial"/>
          <w:lang w:eastAsia="sl-SI"/>
        </w:rPr>
      </w:pPr>
    </w:p>
    <w:p w:rsidR="0083095B" w:rsidRPr="00D16A76" w:rsidRDefault="0083095B" w:rsidP="005419E1">
      <w:pPr>
        <w:pStyle w:val="Odstavekseznama"/>
        <w:numPr>
          <w:ilvl w:val="0"/>
          <w:numId w:val="2"/>
        </w:numPr>
        <w:ind w:left="426"/>
        <w:jc w:val="center"/>
        <w:rPr>
          <w:rFonts w:ascii="Arial" w:hAnsi="Arial" w:cs="Arial"/>
          <w:sz w:val="22"/>
          <w:szCs w:val="22"/>
        </w:rPr>
      </w:pPr>
      <w:r w:rsidRPr="00D16A76">
        <w:rPr>
          <w:rFonts w:ascii="Arial" w:hAnsi="Arial" w:cs="Arial"/>
          <w:sz w:val="22"/>
          <w:szCs w:val="22"/>
        </w:rPr>
        <w:t>člen</w:t>
      </w:r>
    </w:p>
    <w:p w:rsidR="00D16A76" w:rsidRPr="00D16A76" w:rsidRDefault="00D16A76" w:rsidP="005419E1">
      <w:pPr>
        <w:jc w:val="center"/>
        <w:rPr>
          <w:rFonts w:ascii="Arial" w:hAnsi="Arial" w:cs="Arial"/>
          <w:sz w:val="22"/>
          <w:szCs w:val="22"/>
        </w:rPr>
      </w:pPr>
    </w:p>
    <w:p w:rsidR="00D16A76" w:rsidRPr="00D16A76" w:rsidRDefault="006459EE" w:rsidP="005419E1">
      <w:pPr>
        <w:jc w:val="both"/>
        <w:rPr>
          <w:rFonts w:ascii="Arial" w:hAnsi="Arial" w:cs="Arial"/>
          <w:sz w:val="22"/>
          <w:szCs w:val="22"/>
        </w:rPr>
      </w:pPr>
      <w:r>
        <w:rPr>
          <w:rFonts w:ascii="Arial" w:hAnsi="Arial" w:cs="Arial"/>
          <w:sz w:val="22"/>
          <w:szCs w:val="22"/>
        </w:rPr>
        <w:t xml:space="preserve">Osnovne </w:t>
      </w:r>
      <w:r w:rsidR="00D16A76" w:rsidRPr="00D16A76">
        <w:rPr>
          <w:rFonts w:ascii="Arial" w:hAnsi="Arial" w:cs="Arial"/>
          <w:sz w:val="22"/>
          <w:szCs w:val="22"/>
        </w:rPr>
        <w:t>zahteve</w:t>
      </w:r>
      <w:r>
        <w:rPr>
          <w:rFonts w:ascii="Arial" w:hAnsi="Arial" w:cs="Arial"/>
          <w:sz w:val="22"/>
          <w:szCs w:val="22"/>
        </w:rPr>
        <w:t xml:space="preserve"> kakovosti</w:t>
      </w:r>
      <w:r w:rsidR="00D16A76" w:rsidRPr="00D16A76">
        <w:rPr>
          <w:rFonts w:ascii="Arial" w:hAnsi="Arial" w:cs="Arial"/>
          <w:sz w:val="22"/>
          <w:szCs w:val="22"/>
        </w:rPr>
        <w:t xml:space="preserve"> za posamezne vrste medicinskih pripomočkov so določene v prilogah, ki </w:t>
      </w:r>
      <w:r w:rsidR="00C5545A">
        <w:rPr>
          <w:rFonts w:ascii="Arial" w:hAnsi="Arial" w:cs="Arial"/>
          <w:sz w:val="22"/>
          <w:szCs w:val="22"/>
        </w:rPr>
        <w:t>sta</w:t>
      </w:r>
      <w:r w:rsidR="00C5545A" w:rsidRPr="00D16A76">
        <w:rPr>
          <w:rFonts w:ascii="Arial" w:hAnsi="Arial" w:cs="Arial"/>
          <w:sz w:val="22"/>
          <w:szCs w:val="22"/>
        </w:rPr>
        <w:t xml:space="preserve"> </w:t>
      </w:r>
      <w:r w:rsidR="00D16A76" w:rsidRPr="00D16A76">
        <w:rPr>
          <w:rFonts w:ascii="Arial" w:hAnsi="Arial" w:cs="Arial"/>
          <w:sz w:val="22"/>
          <w:szCs w:val="22"/>
        </w:rPr>
        <w:t>sestavni del tega sklepa:</w:t>
      </w:r>
    </w:p>
    <w:p w:rsidR="0083095B" w:rsidRPr="00D16A76" w:rsidRDefault="0083095B" w:rsidP="005419E1">
      <w:pPr>
        <w:ind w:left="360"/>
        <w:rPr>
          <w:rFonts w:ascii="Arial" w:hAnsi="Arial" w:cs="Arial"/>
          <w:sz w:val="22"/>
          <w:szCs w:val="22"/>
        </w:rPr>
      </w:pPr>
    </w:p>
    <w:p w:rsidR="00F63FCC" w:rsidRPr="00D16A76" w:rsidRDefault="00880F38" w:rsidP="005419E1">
      <w:pPr>
        <w:pStyle w:val="Brezrazmikov"/>
        <w:numPr>
          <w:ilvl w:val="0"/>
          <w:numId w:val="9"/>
        </w:numPr>
        <w:jc w:val="both"/>
        <w:rPr>
          <w:rFonts w:ascii="Arial" w:hAnsi="Arial" w:cs="Arial"/>
        </w:rPr>
      </w:pPr>
      <w:r w:rsidRPr="00D16A76">
        <w:rPr>
          <w:rFonts w:ascii="Arial" w:hAnsi="Arial" w:cs="Arial"/>
        </w:rPr>
        <w:t xml:space="preserve">PRILOGA 1: </w:t>
      </w:r>
      <w:r w:rsidR="006459EE">
        <w:rPr>
          <w:rFonts w:ascii="Arial" w:hAnsi="Arial" w:cs="Arial"/>
        </w:rPr>
        <w:t xml:space="preserve">Osnovne </w:t>
      </w:r>
      <w:r w:rsidR="005F61C9" w:rsidRPr="00D16A76">
        <w:rPr>
          <w:rFonts w:ascii="Arial" w:hAnsi="Arial" w:cs="Arial"/>
        </w:rPr>
        <w:t>zahteve</w:t>
      </w:r>
      <w:r w:rsidR="006459EE">
        <w:rPr>
          <w:rFonts w:ascii="Arial" w:hAnsi="Arial" w:cs="Arial"/>
        </w:rPr>
        <w:t xml:space="preserve"> kakovosti</w:t>
      </w:r>
      <w:r w:rsidR="005F61C9" w:rsidRPr="00D16A76">
        <w:rPr>
          <w:rFonts w:ascii="Arial" w:hAnsi="Arial" w:cs="Arial"/>
        </w:rPr>
        <w:t xml:space="preserve"> za posamezne vrste medicinskih pripomočkov iz skupine pripomočki pri zdravljenju sladkorne bolezni</w:t>
      </w:r>
      <w:r w:rsidR="00C5545A">
        <w:rPr>
          <w:rFonts w:ascii="Arial" w:hAnsi="Arial" w:cs="Arial"/>
        </w:rPr>
        <w:t>;</w:t>
      </w:r>
    </w:p>
    <w:p w:rsidR="00D16A76" w:rsidRPr="00D16A76" w:rsidRDefault="00D16A76" w:rsidP="005419E1">
      <w:pPr>
        <w:pStyle w:val="Brezrazmikov"/>
        <w:numPr>
          <w:ilvl w:val="0"/>
          <w:numId w:val="9"/>
        </w:numPr>
        <w:jc w:val="both"/>
        <w:rPr>
          <w:rFonts w:ascii="Arial" w:hAnsi="Arial" w:cs="Arial"/>
        </w:rPr>
      </w:pPr>
      <w:r w:rsidRPr="00D16A76">
        <w:rPr>
          <w:rFonts w:ascii="Arial" w:hAnsi="Arial" w:cs="Arial"/>
        </w:rPr>
        <w:t xml:space="preserve">PRILOGA 2: </w:t>
      </w:r>
      <w:r w:rsidR="006459EE">
        <w:rPr>
          <w:rFonts w:ascii="Arial" w:hAnsi="Arial" w:cs="Arial"/>
        </w:rPr>
        <w:t xml:space="preserve">Osnovne zahteve kakovosti </w:t>
      </w:r>
      <w:r w:rsidRPr="00D16A76">
        <w:rPr>
          <w:rFonts w:ascii="Arial" w:hAnsi="Arial" w:cs="Arial"/>
        </w:rPr>
        <w:t>za posamezne vrste medicinskih pripomočkov iz skupine medicinski pripomočki pri težavah z odvajanjem seča</w:t>
      </w:r>
      <w:r w:rsidR="00C5545A">
        <w:rPr>
          <w:rFonts w:ascii="Arial" w:hAnsi="Arial" w:cs="Arial"/>
        </w:rPr>
        <w:t>.</w:t>
      </w:r>
    </w:p>
    <w:p w:rsidR="00657405" w:rsidRPr="00D16A76" w:rsidRDefault="00657405" w:rsidP="005419E1">
      <w:pPr>
        <w:pStyle w:val="Brezrazmikov"/>
        <w:rPr>
          <w:rFonts w:ascii="Arial" w:hAnsi="Arial" w:cs="Arial"/>
        </w:rPr>
      </w:pPr>
    </w:p>
    <w:p w:rsidR="00582F04" w:rsidRPr="00D16A76" w:rsidRDefault="00582F04" w:rsidP="005419E1">
      <w:pPr>
        <w:jc w:val="both"/>
        <w:rPr>
          <w:rFonts w:ascii="Arial" w:hAnsi="Arial" w:cs="Arial"/>
          <w:sz w:val="22"/>
          <w:szCs w:val="22"/>
        </w:rPr>
      </w:pPr>
    </w:p>
    <w:p w:rsidR="00582F04" w:rsidRPr="00D16A76" w:rsidRDefault="00582F04" w:rsidP="005419E1">
      <w:pPr>
        <w:pStyle w:val="Odstavekseznama"/>
        <w:numPr>
          <w:ilvl w:val="0"/>
          <w:numId w:val="2"/>
        </w:numPr>
        <w:ind w:left="426"/>
        <w:jc w:val="center"/>
        <w:rPr>
          <w:rFonts w:ascii="Arial" w:hAnsi="Arial" w:cs="Arial"/>
          <w:sz w:val="22"/>
          <w:szCs w:val="22"/>
        </w:rPr>
      </w:pPr>
      <w:r w:rsidRPr="00D16A76">
        <w:rPr>
          <w:rFonts w:ascii="Arial" w:hAnsi="Arial" w:cs="Arial"/>
          <w:sz w:val="22"/>
          <w:szCs w:val="22"/>
        </w:rPr>
        <w:t>člen</w:t>
      </w:r>
    </w:p>
    <w:p w:rsidR="00582F04" w:rsidRPr="00D16A76" w:rsidRDefault="00582F04" w:rsidP="005419E1">
      <w:pPr>
        <w:ind w:left="360"/>
        <w:jc w:val="both"/>
        <w:rPr>
          <w:rFonts w:ascii="Arial" w:hAnsi="Arial" w:cs="Arial"/>
          <w:sz w:val="22"/>
          <w:szCs w:val="22"/>
        </w:rPr>
      </w:pPr>
    </w:p>
    <w:p w:rsidR="00582F04" w:rsidRPr="00D16A76" w:rsidRDefault="00582F04" w:rsidP="005419E1">
      <w:pPr>
        <w:jc w:val="both"/>
        <w:rPr>
          <w:rFonts w:ascii="Arial" w:hAnsi="Arial" w:cs="Arial"/>
          <w:sz w:val="22"/>
          <w:szCs w:val="22"/>
        </w:rPr>
      </w:pPr>
      <w:r w:rsidRPr="00D16A76">
        <w:rPr>
          <w:rFonts w:ascii="Arial" w:hAnsi="Arial" w:cs="Arial"/>
          <w:sz w:val="22"/>
          <w:szCs w:val="22"/>
        </w:rPr>
        <w:t>Ta sklep se objavi v Uradnem listu Republike Slovenije, ko da nanj soglasje minister, pristojen za zdravje, in začne veljati petnajsti dan po objavi v Uradnem listu Republike Slovenije.</w:t>
      </w:r>
    </w:p>
    <w:p w:rsidR="006A28E0" w:rsidRPr="00D16A76" w:rsidRDefault="006A28E0" w:rsidP="005419E1">
      <w:pPr>
        <w:pStyle w:val="Brezrazmikov"/>
        <w:rPr>
          <w:rFonts w:ascii="Arial" w:hAnsi="Arial" w:cs="Arial"/>
        </w:rPr>
      </w:pPr>
    </w:p>
    <w:p w:rsidR="000A3E67" w:rsidRDefault="000A3E67" w:rsidP="005419E1">
      <w:pPr>
        <w:pStyle w:val="Brezrazmikov"/>
        <w:jc w:val="both"/>
        <w:rPr>
          <w:rFonts w:ascii="Arial" w:hAnsi="Arial" w:cs="Arial"/>
        </w:rPr>
      </w:pPr>
      <w:r w:rsidRPr="00D16A76">
        <w:rPr>
          <w:rFonts w:ascii="Arial" w:hAnsi="Arial" w:cs="Arial"/>
        </w:rPr>
        <w:t xml:space="preserve">Številka: </w:t>
      </w:r>
    </w:p>
    <w:p w:rsidR="00D16A76" w:rsidRPr="00D16A76" w:rsidRDefault="00D16A76" w:rsidP="005419E1">
      <w:pPr>
        <w:pStyle w:val="Brezrazmikov"/>
        <w:jc w:val="both"/>
        <w:rPr>
          <w:rFonts w:ascii="Arial" w:hAnsi="Arial" w:cs="Arial"/>
        </w:rPr>
      </w:pPr>
    </w:p>
    <w:p w:rsidR="00D16A76" w:rsidRDefault="000A3E67" w:rsidP="005419E1">
      <w:pPr>
        <w:pStyle w:val="Brezrazmikov"/>
        <w:jc w:val="both"/>
        <w:rPr>
          <w:rFonts w:ascii="Arial" w:hAnsi="Arial" w:cs="Arial"/>
        </w:rPr>
      </w:pPr>
      <w:r w:rsidRPr="00D16A76">
        <w:rPr>
          <w:rFonts w:ascii="Arial" w:hAnsi="Arial" w:cs="Arial"/>
        </w:rPr>
        <w:t xml:space="preserve">Ljubljana, dne </w:t>
      </w:r>
    </w:p>
    <w:p w:rsidR="00D16A76" w:rsidRPr="00D16A76" w:rsidRDefault="00D16A76" w:rsidP="005419E1">
      <w:pPr>
        <w:pStyle w:val="Brezrazmikov"/>
        <w:jc w:val="both"/>
        <w:rPr>
          <w:rFonts w:ascii="Arial" w:hAnsi="Arial" w:cs="Arial"/>
        </w:rPr>
      </w:pPr>
    </w:p>
    <w:p w:rsidR="00A45081" w:rsidRPr="00D16A76" w:rsidRDefault="00880F38" w:rsidP="00FE4945">
      <w:pPr>
        <w:pStyle w:val="Brezrazmikov"/>
        <w:jc w:val="both"/>
        <w:rPr>
          <w:rFonts w:ascii="Arial" w:hAnsi="Arial" w:cs="Arial"/>
        </w:rPr>
      </w:pPr>
      <w:r w:rsidRPr="00D16A76">
        <w:rPr>
          <w:rFonts w:ascii="Arial" w:hAnsi="Arial" w:cs="Arial"/>
        </w:rPr>
        <w:t>EVA</w:t>
      </w:r>
      <w:r w:rsidR="008819F2">
        <w:rPr>
          <w:rFonts w:ascii="Arial" w:hAnsi="Arial" w:cs="Arial"/>
        </w:rPr>
        <w:t xml:space="preserve"> 2016-2711-0030</w:t>
      </w:r>
      <w:bookmarkStart w:id="0" w:name="_GoBack"/>
      <w:bookmarkEnd w:id="0"/>
    </w:p>
    <w:p w:rsidR="00436436" w:rsidRPr="00D16A76" w:rsidRDefault="00436436" w:rsidP="005419E1">
      <w:pPr>
        <w:jc w:val="both"/>
        <w:rPr>
          <w:rFonts w:ascii="Arial" w:hAnsi="Arial" w:cs="Arial"/>
          <w:sz w:val="22"/>
          <w:szCs w:val="22"/>
        </w:rPr>
      </w:pPr>
      <w:r w:rsidRPr="00D16A76">
        <w:rPr>
          <w:rFonts w:ascii="Arial" w:hAnsi="Arial" w:cs="Arial"/>
          <w:sz w:val="22"/>
          <w:szCs w:val="22"/>
        </w:rPr>
        <w:t xml:space="preserve">                                                                                  Predsednik Skupščine Zavoda za </w:t>
      </w:r>
    </w:p>
    <w:p w:rsidR="00436436" w:rsidRPr="00D16A76" w:rsidRDefault="00436436" w:rsidP="005419E1">
      <w:pPr>
        <w:jc w:val="both"/>
        <w:rPr>
          <w:rFonts w:ascii="Arial" w:hAnsi="Arial" w:cs="Arial"/>
          <w:sz w:val="22"/>
          <w:szCs w:val="22"/>
        </w:rPr>
      </w:pPr>
      <w:r w:rsidRPr="00D16A76">
        <w:rPr>
          <w:rFonts w:ascii="Arial" w:hAnsi="Arial" w:cs="Arial"/>
          <w:sz w:val="22"/>
          <w:szCs w:val="22"/>
        </w:rPr>
        <w:t xml:space="preserve">                                                                                  zdravstveno zavarovanje Slovenije</w:t>
      </w:r>
    </w:p>
    <w:p w:rsidR="00B13612" w:rsidRPr="00D16A76" w:rsidRDefault="00436436" w:rsidP="005419E1">
      <w:pPr>
        <w:jc w:val="both"/>
        <w:rPr>
          <w:rFonts w:ascii="Arial" w:hAnsi="Arial" w:cs="Arial"/>
          <w:sz w:val="22"/>
          <w:szCs w:val="22"/>
        </w:rPr>
      </w:pPr>
      <w:r w:rsidRPr="00D16A76">
        <w:rPr>
          <w:rFonts w:ascii="Arial" w:hAnsi="Arial" w:cs="Arial"/>
          <w:sz w:val="22"/>
          <w:szCs w:val="22"/>
        </w:rPr>
        <w:t xml:space="preserve">                                                                 </w:t>
      </w:r>
      <w:r w:rsidR="00764FF7" w:rsidRPr="00D16A76">
        <w:rPr>
          <w:rFonts w:ascii="Arial" w:hAnsi="Arial" w:cs="Arial"/>
          <w:sz w:val="22"/>
          <w:szCs w:val="22"/>
        </w:rPr>
        <w:t xml:space="preserve">                              </w:t>
      </w:r>
      <w:r w:rsidRPr="00D16A76">
        <w:rPr>
          <w:rFonts w:ascii="Arial" w:hAnsi="Arial" w:cs="Arial"/>
          <w:sz w:val="22"/>
          <w:szCs w:val="22"/>
        </w:rPr>
        <w:t xml:space="preserve"> Jože Smole</w:t>
      </w:r>
    </w:p>
    <w:p w:rsidR="00436436" w:rsidRPr="00D16A76" w:rsidRDefault="00436436" w:rsidP="005419E1">
      <w:pPr>
        <w:jc w:val="right"/>
        <w:rPr>
          <w:rFonts w:ascii="Arial" w:hAnsi="Arial" w:cs="Arial"/>
          <w:sz w:val="22"/>
          <w:szCs w:val="22"/>
        </w:rPr>
      </w:pPr>
    </w:p>
    <w:p w:rsidR="00436436" w:rsidRDefault="00E81A63" w:rsidP="005419E1">
      <w:pPr>
        <w:tabs>
          <w:tab w:val="num" w:pos="0"/>
        </w:tabs>
        <w:ind w:left="5529"/>
        <w:rPr>
          <w:rFonts w:ascii="Arial" w:hAnsi="Arial" w:cs="Arial"/>
          <w:sz w:val="22"/>
          <w:szCs w:val="22"/>
        </w:rPr>
      </w:pPr>
      <w:r w:rsidRPr="00D16A76">
        <w:rPr>
          <w:rFonts w:ascii="Arial" w:hAnsi="Arial" w:cs="Arial"/>
          <w:sz w:val="22"/>
          <w:szCs w:val="22"/>
        </w:rPr>
        <w:t xml:space="preserve"> </w:t>
      </w:r>
      <w:r w:rsidR="00764FF7" w:rsidRPr="00D16A76">
        <w:rPr>
          <w:rFonts w:ascii="Arial" w:hAnsi="Arial" w:cs="Arial"/>
          <w:sz w:val="22"/>
          <w:szCs w:val="22"/>
        </w:rPr>
        <w:t xml:space="preserve">  </w:t>
      </w:r>
      <w:r w:rsidR="00834CD7">
        <w:rPr>
          <w:rFonts w:ascii="Arial" w:hAnsi="Arial" w:cs="Arial"/>
          <w:sz w:val="22"/>
          <w:szCs w:val="22"/>
        </w:rPr>
        <w:t xml:space="preserve">   </w:t>
      </w:r>
      <w:r w:rsidR="00436436" w:rsidRPr="00D16A76">
        <w:rPr>
          <w:rFonts w:ascii="Arial" w:hAnsi="Arial" w:cs="Arial"/>
          <w:sz w:val="22"/>
          <w:szCs w:val="22"/>
        </w:rPr>
        <w:t>Soglašam!</w:t>
      </w:r>
    </w:p>
    <w:p w:rsidR="00436436" w:rsidRPr="00D16A76" w:rsidRDefault="00436436" w:rsidP="005419E1">
      <w:pPr>
        <w:tabs>
          <w:tab w:val="num" w:pos="4678"/>
          <w:tab w:val="left" w:pos="6237"/>
        </w:tabs>
        <w:rPr>
          <w:rFonts w:ascii="Arial" w:hAnsi="Arial" w:cs="Arial"/>
          <w:sz w:val="22"/>
          <w:szCs w:val="22"/>
        </w:rPr>
      </w:pPr>
    </w:p>
    <w:p w:rsidR="00436436" w:rsidRPr="00D16A76" w:rsidRDefault="00436436" w:rsidP="005419E1">
      <w:pPr>
        <w:tabs>
          <w:tab w:val="num" w:pos="4678"/>
          <w:tab w:val="left" w:pos="6237"/>
        </w:tabs>
        <w:rPr>
          <w:rFonts w:ascii="Arial" w:hAnsi="Arial" w:cs="Arial"/>
          <w:sz w:val="22"/>
          <w:szCs w:val="22"/>
        </w:rPr>
      </w:pPr>
      <w:r w:rsidRPr="00D16A76">
        <w:rPr>
          <w:rFonts w:ascii="Arial" w:hAnsi="Arial" w:cs="Arial"/>
          <w:sz w:val="22"/>
          <w:szCs w:val="22"/>
        </w:rPr>
        <w:tab/>
        <w:t xml:space="preserve">   </w:t>
      </w:r>
      <w:r w:rsidR="00E81A63" w:rsidRPr="00D16A76">
        <w:rPr>
          <w:rFonts w:ascii="Arial" w:hAnsi="Arial" w:cs="Arial"/>
          <w:sz w:val="22"/>
          <w:szCs w:val="22"/>
        </w:rPr>
        <w:t xml:space="preserve"> </w:t>
      </w:r>
      <w:r w:rsidRPr="00D16A76">
        <w:rPr>
          <w:rFonts w:ascii="Arial" w:hAnsi="Arial" w:cs="Arial"/>
          <w:sz w:val="22"/>
          <w:szCs w:val="22"/>
        </w:rPr>
        <w:t xml:space="preserve"> </w:t>
      </w:r>
      <w:r w:rsidR="00834CD7">
        <w:rPr>
          <w:rFonts w:ascii="Arial" w:hAnsi="Arial" w:cs="Arial"/>
          <w:sz w:val="22"/>
          <w:szCs w:val="22"/>
        </w:rPr>
        <w:t xml:space="preserve">      </w:t>
      </w:r>
      <w:r w:rsidRPr="00D16A76">
        <w:rPr>
          <w:rFonts w:ascii="Arial" w:hAnsi="Arial" w:cs="Arial"/>
          <w:sz w:val="22"/>
          <w:szCs w:val="22"/>
        </w:rPr>
        <w:t>Milojka Kolar Celarc</w:t>
      </w:r>
    </w:p>
    <w:p w:rsidR="00436436" w:rsidRPr="00D16A76" w:rsidRDefault="00436436" w:rsidP="005419E1">
      <w:pPr>
        <w:tabs>
          <w:tab w:val="num" w:pos="4678"/>
          <w:tab w:val="left" w:pos="6237"/>
        </w:tabs>
        <w:rPr>
          <w:rFonts w:ascii="Arial" w:hAnsi="Arial" w:cs="Arial"/>
          <w:sz w:val="22"/>
          <w:szCs w:val="22"/>
        </w:rPr>
      </w:pPr>
      <w:r w:rsidRPr="00D16A76">
        <w:rPr>
          <w:rFonts w:ascii="Arial" w:hAnsi="Arial" w:cs="Arial"/>
          <w:sz w:val="22"/>
          <w:szCs w:val="22"/>
        </w:rPr>
        <w:t xml:space="preserve">                                                       </w:t>
      </w:r>
      <w:r w:rsidR="00C95114" w:rsidRPr="00D16A76">
        <w:rPr>
          <w:rFonts w:ascii="Arial" w:hAnsi="Arial" w:cs="Arial"/>
          <w:sz w:val="22"/>
          <w:szCs w:val="22"/>
        </w:rPr>
        <w:t xml:space="preserve">       </w:t>
      </w:r>
      <w:r w:rsidR="00834CD7">
        <w:rPr>
          <w:rFonts w:ascii="Arial" w:hAnsi="Arial" w:cs="Arial"/>
          <w:sz w:val="22"/>
          <w:szCs w:val="22"/>
        </w:rPr>
        <w:t xml:space="preserve">                           </w:t>
      </w:r>
      <w:r w:rsidRPr="00D16A76">
        <w:rPr>
          <w:rFonts w:ascii="Arial" w:hAnsi="Arial" w:cs="Arial"/>
          <w:sz w:val="22"/>
          <w:szCs w:val="22"/>
        </w:rPr>
        <w:t>Ministrica za zdravje</w:t>
      </w:r>
    </w:p>
    <w:p w:rsidR="00E2480A" w:rsidRPr="00A45081" w:rsidRDefault="004B067A" w:rsidP="005419E1">
      <w:pPr>
        <w:tabs>
          <w:tab w:val="num" w:pos="4962"/>
          <w:tab w:val="left" w:pos="6237"/>
        </w:tabs>
        <w:jc w:val="center"/>
      </w:pPr>
      <w:r w:rsidRPr="00D16A76">
        <w:rPr>
          <w:rFonts w:ascii="Arial" w:hAnsi="Arial" w:cs="Arial"/>
          <w:b/>
          <w:sz w:val="22"/>
          <w:szCs w:val="22"/>
        </w:rPr>
        <w:lastRenderedPageBreak/>
        <w:t>Obrazložitev</w:t>
      </w:r>
      <w:r w:rsidR="00F5487E" w:rsidRPr="00D16A76">
        <w:rPr>
          <w:rFonts w:ascii="Arial" w:hAnsi="Arial" w:cs="Arial"/>
          <w:b/>
          <w:sz w:val="22"/>
          <w:szCs w:val="22"/>
        </w:rPr>
        <w:t xml:space="preserve"> po členih</w:t>
      </w:r>
      <w:r w:rsidRPr="00D16A76">
        <w:rPr>
          <w:rFonts w:ascii="Arial" w:hAnsi="Arial" w:cs="Arial"/>
          <w:b/>
          <w:sz w:val="22"/>
          <w:szCs w:val="22"/>
        </w:rPr>
        <w:t>:</w:t>
      </w:r>
    </w:p>
    <w:p w:rsidR="003264B8" w:rsidRDefault="003264B8" w:rsidP="005419E1">
      <w:pPr>
        <w:jc w:val="center"/>
        <w:rPr>
          <w:rFonts w:ascii="Arial" w:hAnsi="Arial" w:cs="Arial"/>
          <w:b/>
          <w:sz w:val="22"/>
          <w:szCs w:val="22"/>
        </w:rPr>
      </w:pPr>
    </w:p>
    <w:p w:rsidR="0076339A" w:rsidRDefault="0076339A" w:rsidP="005419E1">
      <w:pPr>
        <w:jc w:val="center"/>
        <w:rPr>
          <w:rFonts w:ascii="Arial" w:hAnsi="Arial" w:cs="Arial"/>
          <w:b/>
          <w:sz w:val="22"/>
          <w:szCs w:val="22"/>
        </w:rPr>
      </w:pPr>
      <w:r>
        <w:rPr>
          <w:rFonts w:ascii="Arial" w:hAnsi="Arial" w:cs="Arial"/>
          <w:b/>
          <w:sz w:val="22"/>
          <w:szCs w:val="22"/>
        </w:rPr>
        <w:t>Uvod:</w:t>
      </w:r>
    </w:p>
    <w:p w:rsidR="0076339A" w:rsidRPr="0076339A" w:rsidRDefault="0076339A" w:rsidP="0076339A">
      <w:pPr>
        <w:tabs>
          <w:tab w:val="left" w:pos="360"/>
          <w:tab w:val="left" w:pos="720"/>
        </w:tabs>
        <w:autoSpaceDE w:val="0"/>
        <w:autoSpaceDN w:val="0"/>
        <w:adjustRightInd w:val="0"/>
        <w:jc w:val="both"/>
        <w:rPr>
          <w:rFonts w:ascii="Arial" w:hAnsi="Arial" w:cs="Arial"/>
          <w:color w:val="000000"/>
          <w:sz w:val="22"/>
          <w:szCs w:val="22"/>
        </w:rPr>
      </w:pPr>
    </w:p>
    <w:p w:rsidR="00BE6A29" w:rsidRDefault="00BE6A29" w:rsidP="00BE6A29">
      <w:pPr>
        <w:jc w:val="both"/>
        <w:rPr>
          <w:rFonts w:ascii="Arial" w:hAnsi="Arial" w:cs="Arial"/>
          <w:sz w:val="22"/>
          <w:szCs w:val="22"/>
        </w:rPr>
      </w:pPr>
      <w:r w:rsidRPr="0076339A">
        <w:rPr>
          <w:rFonts w:ascii="Arial" w:hAnsi="Arial" w:cs="Arial"/>
          <w:sz w:val="22"/>
          <w:szCs w:val="22"/>
        </w:rPr>
        <w:t xml:space="preserve">V skladu s tretjim </w:t>
      </w:r>
      <w:r>
        <w:rPr>
          <w:rFonts w:ascii="Arial" w:hAnsi="Arial" w:cs="Arial"/>
          <w:sz w:val="22"/>
          <w:szCs w:val="22"/>
        </w:rPr>
        <w:t xml:space="preserve">in v povezavi z drugim </w:t>
      </w:r>
      <w:r w:rsidRPr="0076339A">
        <w:rPr>
          <w:rFonts w:ascii="Arial" w:hAnsi="Arial" w:cs="Arial"/>
          <w:sz w:val="22"/>
          <w:szCs w:val="22"/>
        </w:rPr>
        <w:t>odstavkom</w:t>
      </w:r>
      <w:r>
        <w:rPr>
          <w:rFonts w:ascii="Arial" w:hAnsi="Arial" w:cs="Arial"/>
          <w:sz w:val="22"/>
          <w:szCs w:val="22"/>
        </w:rPr>
        <w:t xml:space="preserve"> 111. člena</w:t>
      </w:r>
      <w:r w:rsidRPr="0076339A">
        <w:rPr>
          <w:rFonts w:ascii="Arial" w:hAnsi="Arial" w:cs="Arial"/>
          <w:sz w:val="22"/>
          <w:szCs w:val="22"/>
        </w:rPr>
        <w:t xml:space="preserve"> Pravil obveznega zdravstvenega zavarovanja (Uradni list RS, št. 30/03 – prečiščeno besedilo, 35/03 – </w:t>
      </w:r>
      <w:proofErr w:type="spellStart"/>
      <w:r w:rsidRPr="0076339A">
        <w:rPr>
          <w:rFonts w:ascii="Arial" w:hAnsi="Arial" w:cs="Arial"/>
          <w:sz w:val="22"/>
          <w:szCs w:val="22"/>
        </w:rPr>
        <w:t>popr</w:t>
      </w:r>
      <w:proofErr w:type="spellEnd"/>
      <w:r w:rsidRPr="0076339A">
        <w:rPr>
          <w:rFonts w:ascii="Arial" w:hAnsi="Arial" w:cs="Arial"/>
          <w:sz w:val="22"/>
          <w:szCs w:val="22"/>
        </w:rPr>
        <w:t xml:space="preserve">., 78/03, 84/04, 44/05, 86/06, 90/06 – </w:t>
      </w:r>
      <w:proofErr w:type="spellStart"/>
      <w:r w:rsidRPr="0076339A">
        <w:rPr>
          <w:rFonts w:ascii="Arial" w:hAnsi="Arial" w:cs="Arial"/>
          <w:sz w:val="22"/>
          <w:szCs w:val="22"/>
        </w:rPr>
        <w:t>popr</w:t>
      </w:r>
      <w:proofErr w:type="spellEnd"/>
      <w:r w:rsidRPr="0076339A">
        <w:rPr>
          <w:rFonts w:ascii="Arial" w:hAnsi="Arial" w:cs="Arial"/>
          <w:sz w:val="22"/>
          <w:szCs w:val="22"/>
        </w:rPr>
        <w:t xml:space="preserve">., 64/07, 33/08, 7/09, 88/09, 30/11, 49/12, 106/12, 99/13 – </w:t>
      </w:r>
      <w:proofErr w:type="spellStart"/>
      <w:r w:rsidRPr="0076339A">
        <w:rPr>
          <w:rFonts w:ascii="Arial" w:hAnsi="Arial" w:cs="Arial"/>
          <w:sz w:val="22"/>
          <w:szCs w:val="22"/>
        </w:rPr>
        <w:t>ZSVarPre</w:t>
      </w:r>
      <w:proofErr w:type="spellEnd"/>
      <w:r w:rsidRPr="0076339A">
        <w:rPr>
          <w:rFonts w:ascii="Arial" w:hAnsi="Arial" w:cs="Arial"/>
          <w:sz w:val="22"/>
          <w:szCs w:val="22"/>
        </w:rPr>
        <w:t>-C,  25/14 in 85/14; v nadaljnjem besedilu: Pravila)</w:t>
      </w:r>
      <w:r w:rsidRPr="00BE6A29">
        <w:rPr>
          <w:rFonts w:ascii="Arial" w:hAnsi="Arial" w:cs="Arial"/>
          <w:sz w:val="22"/>
          <w:szCs w:val="22"/>
        </w:rPr>
        <w:t xml:space="preserve"> skupščina zavoda s soglasjem ministra, pristojnega za zdravje, </w:t>
      </w:r>
      <w:r w:rsidR="00B911A5" w:rsidRPr="00BE6A29">
        <w:rPr>
          <w:rFonts w:ascii="Arial" w:hAnsi="Arial" w:cs="Arial"/>
          <w:sz w:val="22"/>
          <w:szCs w:val="22"/>
        </w:rPr>
        <w:t>s splošnimi akti za posamezn</w:t>
      </w:r>
      <w:r w:rsidR="00B911A5">
        <w:rPr>
          <w:rFonts w:ascii="Arial" w:hAnsi="Arial" w:cs="Arial"/>
          <w:sz w:val="22"/>
          <w:szCs w:val="22"/>
        </w:rPr>
        <w:t>e</w:t>
      </w:r>
      <w:r w:rsidR="00B911A5" w:rsidRPr="00BE6A29">
        <w:rPr>
          <w:rFonts w:ascii="Arial" w:hAnsi="Arial" w:cs="Arial"/>
          <w:sz w:val="22"/>
          <w:szCs w:val="22"/>
        </w:rPr>
        <w:t xml:space="preserve"> vrste </w:t>
      </w:r>
      <w:r w:rsidR="00B911A5">
        <w:rPr>
          <w:rFonts w:ascii="Arial" w:hAnsi="Arial" w:cs="Arial"/>
          <w:sz w:val="22"/>
          <w:szCs w:val="22"/>
        </w:rPr>
        <w:t xml:space="preserve">medicinskih pripomočkov </w:t>
      </w:r>
      <w:r w:rsidR="00B911A5" w:rsidRPr="00BE6A29">
        <w:rPr>
          <w:rFonts w:ascii="Arial" w:hAnsi="Arial" w:cs="Arial"/>
          <w:sz w:val="22"/>
          <w:szCs w:val="22"/>
        </w:rPr>
        <w:t xml:space="preserve">(v nadaljnjem besedilu: MP) </w:t>
      </w:r>
      <w:r w:rsidRPr="00BE6A29">
        <w:rPr>
          <w:rFonts w:ascii="Arial" w:hAnsi="Arial" w:cs="Arial"/>
          <w:sz w:val="22"/>
          <w:szCs w:val="22"/>
        </w:rPr>
        <w:t xml:space="preserve">določi materiale, ki zagotavljajo funkcionalno ustreznost </w:t>
      </w:r>
      <w:r w:rsidR="00B911A5">
        <w:rPr>
          <w:rFonts w:ascii="Arial" w:hAnsi="Arial" w:cs="Arial"/>
          <w:sz w:val="22"/>
          <w:szCs w:val="22"/>
        </w:rPr>
        <w:t>MP</w:t>
      </w:r>
      <w:r w:rsidRPr="00BE6A29">
        <w:rPr>
          <w:rFonts w:ascii="Arial" w:hAnsi="Arial" w:cs="Arial"/>
          <w:sz w:val="22"/>
          <w:szCs w:val="22"/>
        </w:rPr>
        <w:t xml:space="preserve">, so dosegljivi in najcenejši na slovenskem tržišču in druge zahteve, ki zagotavljajo funkcionalno ustreznost </w:t>
      </w:r>
      <w:r w:rsidR="00B911A5">
        <w:rPr>
          <w:rFonts w:ascii="Arial" w:hAnsi="Arial" w:cs="Arial"/>
          <w:sz w:val="22"/>
          <w:szCs w:val="22"/>
        </w:rPr>
        <w:t>MP</w:t>
      </w:r>
      <w:r w:rsidR="0049069B">
        <w:rPr>
          <w:rFonts w:ascii="Arial" w:hAnsi="Arial" w:cs="Arial"/>
          <w:sz w:val="22"/>
          <w:szCs w:val="22"/>
        </w:rPr>
        <w:t xml:space="preserve"> (v nadaljnjem besedilu: osnovne zahteve kakovosti)</w:t>
      </w:r>
      <w:r w:rsidR="00B911A5">
        <w:rPr>
          <w:rFonts w:ascii="Arial" w:hAnsi="Arial" w:cs="Arial"/>
          <w:sz w:val="22"/>
          <w:szCs w:val="22"/>
        </w:rPr>
        <w:t xml:space="preserve">. </w:t>
      </w:r>
    </w:p>
    <w:p w:rsidR="00A60E46" w:rsidRDefault="00A60E46" w:rsidP="00BE6A29">
      <w:pPr>
        <w:jc w:val="both"/>
        <w:rPr>
          <w:rFonts w:ascii="Arial" w:hAnsi="Arial" w:cs="Arial"/>
          <w:sz w:val="22"/>
          <w:szCs w:val="22"/>
        </w:rPr>
      </w:pPr>
    </w:p>
    <w:p w:rsidR="005765B2" w:rsidRDefault="00BE6A29" w:rsidP="00B911A5">
      <w:pPr>
        <w:tabs>
          <w:tab w:val="left" w:pos="360"/>
          <w:tab w:val="left" w:pos="720"/>
        </w:tabs>
        <w:autoSpaceDE w:val="0"/>
        <w:autoSpaceDN w:val="0"/>
        <w:adjustRightInd w:val="0"/>
        <w:jc w:val="both"/>
        <w:rPr>
          <w:rFonts w:ascii="Arial" w:hAnsi="Arial" w:cs="Arial"/>
          <w:sz w:val="22"/>
          <w:szCs w:val="22"/>
        </w:rPr>
      </w:pPr>
      <w:r w:rsidRPr="00BE6A29">
        <w:rPr>
          <w:rFonts w:ascii="Arial" w:hAnsi="Arial" w:cs="Arial"/>
          <w:color w:val="000000"/>
          <w:sz w:val="22"/>
          <w:szCs w:val="22"/>
        </w:rPr>
        <w:t>Na podlagi navedenega je s strani</w:t>
      </w:r>
      <w:r w:rsidR="0076339A" w:rsidRPr="00BE6A29">
        <w:rPr>
          <w:rFonts w:ascii="Arial" w:hAnsi="Arial" w:cs="Arial"/>
          <w:color w:val="000000"/>
          <w:sz w:val="22"/>
          <w:szCs w:val="22"/>
        </w:rPr>
        <w:t xml:space="preserve"> Zavoda za zdravstveno zavarovanje Slovenije (v </w:t>
      </w:r>
      <w:r w:rsidR="0076339A" w:rsidRPr="00B911A5">
        <w:rPr>
          <w:rFonts w:ascii="Arial" w:hAnsi="Arial" w:cs="Arial"/>
          <w:color w:val="000000"/>
          <w:sz w:val="22"/>
          <w:szCs w:val="22"/>
        </w:rPr>
        <w:t>nadaljnjem besedilu: ZZZS) pripr</w:t>
      </w:r>
      <w:r w:rsidR="00B911A5">
        <w:rPr>
          <w:rFonts w:ascii="Arial" w:hAnsi="Arial" w:cs="Arial"/>
          <w:color w:val="000000"/>
          <w:sz w:val="22"/>
          <w:szCs w:val="22"/>
        </w:rPr>
        <w:t>avljen</w:t>
      </w:r>
      <w:r w:rsidR="0076339A" w:rsidRPr="00B911A5">
        <w:rPr>
          <w:rFonts w:ascii="Arial" w:hAnsi="Arial" w:cs="Arial"/>
          <w:color w:val="000000"/>
          <w:sz w:val="22"/>
          <w:szCs w:val="22"/>
        </w:rPr>
        <w:t xml:space="preserve"> predlog </w:t>
      </w:r>
      <w:r w:rsidR="0076339A" w:rsidRPr="00B911A5">
        <w:rPr>
          <w:rFonts w:ascii="Arial" w:hAnsi="Arial" w:cs="Arial"/>
          <w:i/>
          <w:sz w:val="22"/>
          <w:szCs w:val="22"/>
        </w:rPr>
        <w:t xml:space="preserve">Sklepa o </w:t>
      </w:r>
      <w:r w:rsidR="0049069B">
        <w:rPr>
          <w:rFonts w:ascii="Arial" w:hAnsi="Arial" w:cs="Arial"/>
          <w:i/>
          <w:sz w:val="22"/>
          <w:szCs w:val="22"/>
        </w:rPr>
        <w:t>osnovnih</w:t>
      </w:r>
      <w:r w:rsidR="0076339A" w:rsidRPr="00B911A5">
        <w:rPr>
          <w:rFonts w:ascii="Arial" w:hAnsi="Arial" w:cs="Arial"/>
          <w:i/>
          <w:sz w:val="22"/>
          <w:szCs w:val="22"/>
        </w:rPr>
        <w:t xml:space="preserve"> zahtevah</w:t>
      </w:r>
      <w:r w:rsidR="0049069B">
        <w:rPr>
          <w:rFonts w:ascii="Arial" w:hAnsi="Arial" w:cs="Arial"/>
          <w:i/>
          <w:sz w:val="22"/>
          <w:szCs w:val="22"/>
        </w:rPr>
        <w:t xml:space="preserve"> kakovosti</w:t>
      </w:r>
      <w:r w:rsidR="0076339A" w:rsidRPr="00B911A5">
        <w:rPr>
          <w:rFonts w:ascii="Arial" w:hAnsi="Arial" w:cs="Arial"/>
          <w:i/>
          <w:sz w:val="22"/>
          <w:szCs w:val="22"/>
        </w:rPr>
        <w:t xml:space="preserve"> za medicinske pripomočke iz obveznega zdravstvenega zavarovanja</w:t>
      </w:r>
      <w:r w:rsidR="0076339A" w:rsidRPr="00B911A5">
        <w:rPr>
          <w:rFonts w:ascii="Arial" w:hAnsi="Arial" w:cs="Arial"/>
          <w:sz w:val="22"/>
          <w:szCs w:val="22"/>
        </w:rPr>
        <w:t>.</w:t>
      </w:r>
      <w:r w:rsidRPr="00B911A5">
        <w:rPr>
          <w:rFonts w:ascii="Arial" w:hAnsi="Arial" w:cs="Arial"/>
          <w:sz w:val="22"/>
          <w:szCs w:val="22"/>
        </w:rPr>
        <w:t xml:space="preserve"> </w:t>
      </w:r>
    </w:p>
    <w:p w:rsidR="005765B2" w:rsidRDefault="005765B2" w:rsidP="00B911A5">
      <w:pPr>
        <w:tabs>
          <w:tab w:val="left" w:pos="360"/>
          <w:tab w:val="left" w:pos="720"/>
        </w:tabs>
        <w:autoSpaceDE w:val="0"/>
        <w:autoSpaceDN w:val="0"/>
        <w:adjustRightInd w:val="0"/>
        <w:jc w:val="both"/>
        <w:rPr>
          <w:rFonts w:ascii="Arial" w:hAnsi="Arial" w:cs="Arial"/>
          <w:sz w:val="22"/>
          <w:szCs w:val="22"/>
        </w:rPr>
      </w:pPr>
    </w:p>
    <w:p w:rsidR="00B911A5" w:rsidRPr="00B911A5" w:rsidRDefault="00BE6A29" w:rsidP="00B911A5">
      <w:pPr>
        <w:tabs>
          <w:tab w:val="left" w:pos="360"/>
          <w:tab w:val="left" w:pos="720"/>
        </w:tabs>
        <w:autoSpaceDE w:val="0"/>
        <w:autoSpaceDN w:val="0"/>
        <w:adjustRightInd w:val="0"/>
        <w:jc w:val="both"/>
        <w:rPr>
          <w:rFonts w:ascii="Arial" w:hAnsi="Arial" w:cs="Arial"/>
          <w:sz w:val="22"/>
          <w:szCs w:val="22"/>
        </w:rPr>
      </w:pPr>
      <w:r w:rsidRPr="00B911A5">
        <w:rPr>
          <w:rFonts w:ascii="Arial" w:hAnsi="Arial" w:cs="Arial"/>
          <w:sz w:val="22"/>
          <w:szCs w:val="22"/>
        </w:rPr>
        <w:t xml:space="preserve">Navedene </w:t>
      </w:r>
      <w:r w:rsidR="0049069B">
        <w:rPr>
          <w:rFonts w:ascii="Arial" w:hAnsi="Arial" w:cs="Arial"/>
          <w:sz w:val="22"/>
          <w:szCs w:val="22"/>
        </w:rPr>
        <w:t xml:space="preserve">osnovne </w:t>
      </w:r>
      <w:r w:rsidRPr="00B911A5">
        <w:rPr>
          <w:rFonts w:ascii="Arial" w:hAnsi="Arial" w:cs="Arial"/>
          <w:sz w:val="22"/>
          <w:szCs w:val="22"/>
        </w:rPr>
        <w:t>zahteve</w:t>
      </w:r>
      <w:r w:rsidR="0049069B">
        <w:rPr>
          <w:rFonts w:ascii="Arial" w:hAnsi="Arial" w:cs="Arial"/>
          <w:sz w:val="22"/>
          <w:szCs w:val="22"/>
        </w:rPr>
        <w:t xml:space="preserve"> kakovosti</w:t>
      </w:r>
      <w:r w:rsidRPr="00B911A5">
        <w:rPr>
          <w:rFonts w:ascii="Arial" w:hAnsi="Arial" w:cs="Arial"/>
          <w:sz w:val="22"/>
          <w:szCs w:val="22"/>
        </w:rPr>
        <w:t xml:space="preserve"> so novost v urejanju pravic do </w:t>
      </w:r>
      <w:r w:rsidR="007E7E71">
        <w:rPr>
          <w:rFonts w:ascii="Arial" w:hAnsi="Arial" w:cs="Arial"/>
          <w:sz w:val="22"/>
          <w:szCs w:val="22"/>
        </w:rPr>
        <w:t xml:space="preserve">MP </w:t>
      </w:r>
      <w:r w:rsidRPr="00B911A5">
        <w:rPr>
          <w:rFonts w:ascii="Arial" w:hAnsi="Arial" w:cs="Arial"/>
          <w:sz w:val="22"/>
          <w:szCs w:val="22"/>
        </w:rPr>
        <w:t xml:space="preserve">iz </w:t>
      </w:r>
      <w:r w:rsidR="0049069B">
        <w:rPr>
          <w:rFonts w:ascii="Arial" w:hAnsi="Arial" w:cs="Arial"/>
          <w:sz w:val="22"/>
          <w:szCs w:val="22"/>
        </w:rPr>
        <w:t xml:space="preserve">obveznega </w:t>
      </w:r>
      <w:r w:rsidRPr="00B911A5">
        <w:rPr>
          <w:rFonts w:ascii="Arial" w:hAnsi="Arial" w:cs="Arial"/>
          <w:sz w:val="22"/>
          <w:szCs w:val="22"/>
        </w:rPr>
        <w:t xml:space="preserve">zdravstvenega zavarovanja. </w:t>
      </w:r>
      <w:r w:rsidR="0049069B">
        <w:rPr>
          <w:rFonts w:ascii="Arial" w:hAnsi="Arial" w:cs="Arial"/>
          <w:sz w:val="22"/>
          <w:szCs w:val="22"/>
        </w:rPr>
        <w:t>Poleg dob trajanja in cenovnega st</w:t>
      </w:r>
      <w:r w:rsidR="005B792D">
        <w:rPr>
          <w:rFonts w:ascii="Arial" w:hAnsi="Arial" w:cs="Arial"/>
          <w:sz w:val="22"/>
          <w:szCs w:val="22"/>
        </w:rPr>
        <w:t>andarda</w:t>
      </w:r>
      <w:r w:rsidR="0049069B">
        <w:rPr>
          <w:rFonts w:ascii="Arial" w:hAnsi="Arial" w:cs="Arial"/>
          <w:sz w:val="22"/>
          <w:szCs w:val="22"/>
        </w:rPr>
        <w:t xml:space="preserve"> osnovne zahteve kakovosti predstavljajo enega izmed standardov, ki opredeljuje pravice zavarovanih oseb do </w:t>
      </w:r>
      <w:r w:rsidR="007E7E71">
        <w:rPr>
          <w:rFonts w:ascii="Arial" w:hAnsi="Arial" w:cs="Arial"/>
          <w:sz w:val="22"/>
          <w:szCs w:val="22"/>
        </w:rPr>
        <w:t xml:space="preserve">MP </w:t>
      </w:r>
      <w:r w:rsidR="0049069B">
        <w:rPr>
          <w:rFonts w:ascii="Arial" w:hAnsi="Arial" w:cs="Arial"/>
          <w:sz w:val="22"/>
          <w:szCs w:val="22"/>
        </w:rPr>
        <w:t xml:space="preserve">iz obveznega zdravstvenega zavarovanja. Dobe trajanja in cenovni standardi so že opredeljeni za posamezne vrste </w:t>
      </w:r>
      <w:r w:rsidR="007E7E71">
        <w:rPr>
          <w:rFonts w:ascii="Arial" w:hAnsi="Arial" w:cs="Arial"/>
          <w:sz w:val="22"/>
          <w:szCs w:val="22"/>
        </w:rPr>
        <w:t>MP</w:t>
      </w:r>
      <w:r w:rsidR="0049069B">
        <w:rPr>
          <w:rFonts w:ascii="Arial" w:hAnsi="Arial" w:cs="Arial"/>
          <w:sz w:val="22"/>
          <w:szCs w:val="22"/>
        </w:rPr>
        <w:t xml:space="preserve">, osnovne zahteve kakovosti pa se bodo določale postopoma po posameznih </w:t>
      </w:r>
      <w:r w:rsidR="00CF50BB">
        <w:rPr>
          <w:rFonts w:ascii="Arial" w:hAnsi="Arial" w:cs="Arial"/>
          <w:sz w:val="22"/>
          <w:szCs w:val="22"/>
        </w:rPr>
        <w:t>skupinah oz</w:t>
      </w:r>
      <w:r w:rsidR="005B792D">
        <w:rPr>
          <w:rFonts w:ascii="Arial" w:hAnsi="Arial" w:cs="Arial"/>
          <w:sz w:val="22"/>
          <w:szCs w:val="22"/>
        </w:rPr>
        <w:t>iroma</w:t>
      </w:r>
      <w:r w:rsidR="00CF50BB">
        <w:rPr>
          <w:rFonts w:ascii="Arial" w:hAnsi="Arial" w:cs="Arial"/>
          <w:sz w:val="22"/>
          <w:szCs w:val="22"/>
        </w:rPr>
        <w:t xml:space="preserve"> </w:t>
      </w:r>
      <w:r w:rsidR="0049069B">
        <w:rPr>
          <w:rFonts w:ascii="Arial" w:hAnsi="Arial" w:cs="Arial"/>
          <w:sz w:val="22"/>
          <w:szCs w:val="22"/>
        </w:rPr>
        <w:t>sklopih za posamezne vrste</w:t>
      </w:r>
      <w:r w:rsidR="007E7E71">
        <w:rPr>
          <w:rFonts w:ascii="Arial" w:hAnsi="Arial" w:cs="Arial"/>
          <w:sz w:val="22"/>
          <w:szCs w:val="22"/>
        </w:rPr>
        <w:t xml:space="preserve"> MP </w:t>
      </w:r>
      <w:r w:rsidR="00CF50BB">
        <w:rPr>
          <w:rFonts w:ascii="Arial" w:hAnsi="Arial" w:cs="Arial"/>
          <w:sz w:val="22"/>
          <w:szCs w:val="22"/>
        </w:rPr>
        <w:t>(</w:t>
      </w:r>
      <w:r w:rsidR="007E7E71">
        <w:rPr>
          <w:rFonts w:ascii="Arial" w:hAnsi="Arial" w:cs="Arial"/>
          <w:sz w:val="22"/>
          <w:szCs w:val="22"/>
        </w:rPr>
        <w:t>MP</w:t>
      </w:r>
      <w:r w:rsidR="00CF50BB">
        <w:rPr>
          <w:rFonts w:ascii="Arial" w:hAnsi="Arial" w:cs="Arial"/>
          <w:sz w:val="22"/>
          <w:szCs w:val="22"/>
        </w:rPr>
        <w:t>, ki so pravica zavarovanih oseb iz obveznega zdravstvenega zavarovanja</w:t>
      </w:r>
      <w:r w:rsidR="005B792D">
        <w:rPr>
          <w:rFonts w:ascii="Arial" w:hAnsi="Arial" w:cs="Arial"/>
          <w:sz w:val="22"/>
          <w:szCs w:val="22"/>
        </w:rPr>
        <w:t>,</w:t>
      </w:r>
      <w:r w:rsidR="00CF50BB">
        <w:rPr>
          <w:rFonts w:ascii="Arial" w:hAnsi="Arial" w:cs="Arial"/>
          <w:sz w:val="22"/>
          <w:szCs w:val="22"/>
        </w:rPr>
        <w:t xml:space="preserve"> so razvrščeni v 19. skupin, ki vsebujejo skupaj </w:t>
      </w:r>
      <w:r w:rsidR="00CD2158">
        <w:rPr>
          <w:rFonts w:ascii="Arial" w:hAnsi="Arial" w:cs="Arial"/>
          <w:sz w:val="22"/>
          <w:szCs w:val="22"/>
        </w:rPr>
        <w:t>cca</w:t>
      </w:r>
      <w:r w:rsidR="00CF50BB">
        <w:rPr>
          <w:rFonts w:ascii="Arial" w:hAnsi="Arial" w:cs="Arial"/>
          <w:sz w:val="22"/>
          <w:szCs w:val="22"/>
        </w:rPr>
        <w:t xml:space="preserve"> 450 vrst </w:t>
      </w:r>
      <w:r w:rsidR="007E7E71">
        <w:rPr>
          <w:rFonts w:ascii="Arial" w:hAnsi="Arial" w:cs="Arial"/>
          <w:sz w:val="22"/>
          <w:szCs w:val="22"/>
        </w:rPr>
        <w:t>MP</w:t>
      </w:r>
      <w:r w:rsidR="00CF50BB">
        <w:rPr>
          <w:rFonts w:ascii="Arial" w:hAnsi="Arial" w:cs="Arial"/>
          <w:sz w:val="22"/>
          <w:szCs w:val="22"/>
        </w:rPr>
        <w:t>)</w:t>
      </w:r>
      <w:r w:rsidR="005B792D">
        <w:rPr>
          <w:rFonts w:ascii="Arial" w:hAnsi="Arial" w:cs="Arial"/>
          <w:sz w:val="22"/>
          <w:szCs w:val="22"/>
        </w:rPr>
        <w:t>.</w:t>
      </w:r>
    </w:p>
    <w:p w:rsidR="00FE4945" w:rsidRDefault="00FE4945" w:rsidP="00FE4945">
      <w:pPr>
        <w:jc w:val="both"/>
        <w:rPr>
          <w:rFonts w:ascii="Arial" w:hAnsi="Arial" w:cs="Arial"/>
          <w:sz w:val="22"/>
          <w:szCs w:val="22"/>
        </w:rPr>
      </w:pPr>
    </w:p>
    <w:p w:rsidR="00FE4945" w:rsidRPr="00880F38" w:rsidRDefault="00FE4945" w:rsidP="00FE4945">
      <w:pPr>
        <w:jc w:val="both"/>
      </w:pPr>
      <w:r w:rsidRPr="00012C8A">
        <w:rPr>
          <w:rFonts w:ascii="Arial" w:hAnsi="Arial" w:cs="Arial"/>
          <w:sz w:val="22"/>
          <w:szCs w:val="22"/>
        </w:rPr>
        <w:t xml:space="preserve">Tako določene </w:t>
      </w:r>
      <w:r>
        <w:rPr>
          <w:rFonts w:ascii="Arial" w:hAnsi="Arial" w:cs="Arial"/>
          <w:sz w:val="22"/>
          <w:szCs w:val="22"/>
        </w:rPr>
        <w:t>osnovne</w:t>
      </w:r>
      <w:r w:rsidRPr="00012C8A">
        <w:rPr>
          <w:rFonts w:ascii="Arial" w:hAnsi="Arial" w:cs="Arial"/>
          <w:sz w:val="22"/>
          <w:szCs w:val="22"/>
        </w:rPr>
        <w:t xml:space="preserve"> zahteve</w:t>
      </w:r>
      <w:r>
        <w:rPr>
          <w:rFonts w:ascii="Arial" w:hAnsi="Arial" w:cs="Arial"/>
          <w:sz w:val="22"/>
          <w:szCs w:val="22"/>
        </w:rPr>
        <w:t xml:space="preserve"> kakovosti</w:t>
      </w:r>
      <w:r w:rsidRPr="00012C8A">
        <w:rPr>
          <w:rFonts w:ascii="Arial" w:hAnsi="Arial" w:cs="Arial"/>
          <w:sz w:val="22"/>
          <w:szCs w:val="22"/>
        </w:rPr>
        <w:t xml:space="preserve"> se bodo uporabljale v novem sistemu in jih bo moral izpolnjevati vsak določeni pripomoček (artikel) posameznega proizvajalca, da se bo lahko uvrstil na seznam MP in bo posledično s tem pravica iz obveznega zdravstvenega zavarovanja. Zavarovane osebe bodo lahko pravico do pripomočkov (artiklov) iz novega seznama MP uveljavljale, potem ko bodo ti pripomočki (artikli) vključeni v pogodbe z  dobavitelji</w:t>
      </w:r>
      <w:r>
        <w:rPr>
          <w:rFonts w:ascii="Arial" w:hAnsi="Arial" w:cs="Arial"/>
          <w:sz w:val="22"/>
          <w:szCs w:val="22"/>
        </w:rPr>
        <w:t>, to je lekarnami</w:t>
      </w:r>
      <w:r w:rsidRPr="00012C8A">
        <w:rPr>
          <w:rFonts w:ascii="Arial" w:hAnsi="Arial" w:cs="Arial"/>
          <w:sz w:val="22"/>
          <w:szCs w:val="22"/>
        </w:rPr>
        <w:t xml:space="preserve"> in specializiran</w:t>
      </w:r>
      <w:r>
        <w:rPr>
          <w:rFonts w:ascii="Arial" w:hAnsi="Arial" w:cs="Arial"/>
          <w:sz w:val="22"/>
          <w:szCs w:val="22"/>
        </w:rPr>
        <w:t>imi prodajalnami</w:t>
      </w:r>
      <w:r w:rsidRPr="00012C8A">
        <w:rPr>
          <w:rFonts w:ascii="Arial" w:hAnsi="Arial" w:cs="Arial"/>
          <w:sz w:val="22"/>
          <w:szCs w:val="22"/>
        </w:rPr>
        <w:t>.</w:t>
      </w:r>
    </w:p>
    <w:p w:rsidR="00FE4945" w:rsidRPr="00B911A5" w:rsidRDefault="00FE4945" w:rsidP="00B911A5">
      <w:pPr>
        <w:tabs>
          <w:tab w:val="left" w:pos="360"/>
          <w:tab w:val="left" w:pos="720"/>
        </w:tabs>
        <w:autoSpaceDE w:val="0"/>
        <w:autoSpaceDN w:val="0"/>
        <w:adjustRightInd w:val="0"/>
        <w:jc w:val="both"/>
        <w:rPr>
          <w:rFonts w:ascii="Arial" w:hAnsi="Arial" w:cs="Arial"/>
          <w:sz w:val="22"/>
          <w:szCs w:val="22"/>
        </w:rPr>
      </w:pPr>
    </w:p>
    <w:p w:rsidR="005765B2" w:rsidRDefault="00BE6A29" w:rsidP="00B911A5">
      <w:pPr>
        <w:tabs>
          <w:tab w:val="left" w:pos="360"/>
          <w:tab w:val="left" w:pos="720"/>
        </w:tabs>
        <w:autoSpaceDE w:val="0"/>
        <w:autoSpaceDN w:val="0"/>
        <w:adjustRightInd w:val="0"/>
        <w:jc w:val="both"/>
        <w:rPr>
          <w:rFonts w:ascii="Arial" w:hAnsi="Arial" w:cs="Arial"/>
          <w:sz w:val="22"/>
          <w:szCs w:val="22"/>
        </w:rPr>
      </w:pPr>
      <w:r w:rsidRPr="00B911A5">
        <w:rPr>
          <w:rFonts w:ascii="Arial" w:hAnsi="Arial" w:cs="Arial"/>
          <w:sz w:val="22"/>
          <w:szCs w:val="22"/>
        </w:rPr>
        <w:t xml:space="preserve">Gre za v celoti novo urejanje </w:t>
      </w:r>
      <w:r w:rsidR="007E7E71">
        <w:rPr>
          <w:rFonts w:ascii="Arial" w:hAnsi="Arial" w:cs="Arial"/>
          <w:sz w:val="22"/>
          <w:szCs w:val="22"/>
        </w:rPr>
        <w:t>področja zagotav</w:t>
      </w:r>
      <w:r w:rsidR="005B792D">
        <w:rPr>
          <w:rFonts w:ascii="Arial" w:hAnsi="Arial" w:cs="Arial"/>
          <w:sz w:val="22"/>
          <w:szCs w:val="22"/>
        </w:rPr>
        <w:t>ljanja pravice zavarovanih oseb</w:t>
      </w:r>
      <w:r w:rsidR="007E7E71">
        <w:rPr>
          <w:rFonts w:ascii="Arial" w:hAnsi="Arial" w:cs="Arial"/>
          <w:sz w:val="22"/>
          <w:szCs w:val="22"/>
        </w:rPr>
        <w:t xml:space="preserve"> do MP</w:t>
      </w:r>
      <w:r w:rsidRPr="00B911A5">
        <w:rPr>
          <w:rFonts w:ascii="Arial" w:hAnsi="Arial" w:cs="Arial"/>
          <w:sz w:val="22"/>
          <w:szCs w:val="22"/>
        </w:rPr>
        <w:t xml:space="preserve">, katerega končni </w:t>
      </w:r>
      <w:r w:rsidR="00B911A5" w:rsidRPr="00B911A5">
        <w:rPr>
          <w:rFonts w:ascii="Arial" w:hAnsi="Arial" w:cs="Arial"/>
          <w:sz w:val="22"/>
          <w:szCs w:val="22"/>
        </w:rPr>
        <w:t>namen je</w:t>
      </w:r>
      <w:r w:rsidR="00F30C2D">
        <w:rPr>
          <w:rFonts w:ascii="Arial" w:hAnsi="Arial" w:cs="Arial"/>
          <w:sz w:val="22"/>
          <w:szCs w:val="22"/>
        </w:rPr>
        <w:t xml:space="preserve"> vzpostavitev novega sistema z </w:t>
      </w:r>
      <w:r w:rsidR="00B911A5" w:rsidRPr="00B911A5">
        <w:rPr>
          <w:rFonts w:ascii="Arial" w:hAnsi="Arial" w:cs="Arial"/>
          <w:sz w:val="22"/>
          <w:szCs w:val="22"/>
        </w:rPr>
        <w:t>uveljavitv</w:t>
      </w:r>
      <w:r w:rsidR="00F30C2D">
        <w:rPr>
          <w:rFonts w:ascii="Arial" w:hAnsi="Arial" w:cs="Arial"/>
          <w:sz w:val="22"/>
          <w:szCs w:val="22"/>
        </w:rPr>
        <w:t>ijo</w:t>
      </w:r>
      <w:r w:rsidR="00B911A5" w:rsidRPr="00B911A5">
        <w:rPr>
          <w:rFonts w:ascii="Arial" w:hAnsi="Arial" w:cs="Arial"/>
          <w:sz w:val="22"/>
          <w:szCs w:val="22"/>
        </w:rPr>
        <w:t xml:space="preserve"> Seznama MP.</w:t>
      </w:r>
      <w:r w:rsidR="005765B2">
        <w:rPr>
          <w:rFonts w:ascii="Arial" w:hAnsi="Arial" w:cs="Arial"/>
          <w:sz w:val="22"/>
          <w:szCs w:val="22"/>
        </w:rPr>
        <w:t xml:space="preserve"> </w:t>
      </w:r>
      <w:r w:rsidR="0049069B">
        <w:rPr>
          <w:rFonts w:ascii="Arial" w:hAnsi="Arial" w:cs="Arial"/>
          <w:sz w:val="22"/>
          <w:szCs w:val="22"/>
        </w:rPr>
        <w:t>Določitev osnovnih zahtev kakovosti</w:t>
      </w:r>
      <w:r w:rsidR="005B792D" w:rsidRPr="005B792D">
        <w:rPr>
          <w:rFonts w:ascii="Arial" w:hAnsi="Arial" w:cs="Arial"/>
          <w:sz w:val="22"/>
          <w:szCs w:val="22"/>
        </w:rPr>
        <w:t xml:space="preserve"> </w:t>
      </w:r>
      <w:r w:rsidR="005B792D">
        <w:rPr>
          <w:rFonts w:ascii="Arial" w:hAnsi="Arial" w:cs="Arial"/>
          <w:sz w:val="22"/>
          <w:szCs w:val="22"/>
        </w:rPr>
        <w:t>za posamezne vrste MP</w:t>
      </w:r>
      <w:r w:rsidR="0049069B">
        <w:rPr>
          <w:rFonts w:ascii="Arial" w:hAnsi="Arial" w:cs="Arial"/>
          <w:sz w:val="22"/>
          <w:szCs w:val="22"/>
        </w:rPr>
        <w:t xml:space="preserve">, kot so določene v tem sklepu, je prvi korak pri vzpostavljanju novega sistema. </w:t>
      </w:r>
      <w:r w:rsidR="00B911A5" w:rsidRPr="00B911A5">
        <w:rPr>
          <w:rFonts w:ascii="Arial" w:hAnsi="Arial" w:cs="Arial"/>
          <w:sz w:val="22"/>
          <w:szCs w:val="22"/>
        </w:rPr>
        <w:t>T</w:t>
      </w:r>
      <w:r w:rsidRPr="00B911A5">
        <w:rPr>
          <w:rFonts w:ascii="Arial" w:hAnsi="Arial" w:cs="Arial"/>
          <w:sz w:val="22"/>
          <w:szCs w:val="22"/>
        </w:rPr>
        <w:t xml:space="preserve">a sklep skupaj s </w:t>
      </w:r>
      <w:r w:rsidRPr="00B911A5">
        <w:rPr>
          <w:rFonts w:ascii="Arial" w:hAnsi="Arial" w:cs="Arial"/>
          <w:i/>
          <w:sz w:val="22"/>
          <w:szCs w:val="22"/>
        </w:rPr>
        <w:t>Spremembami in dopolnitvami Pravil</w:t>
      </w:r>
      <w:r w:rsidRPr="00B911A5">
        <w:rPr>
          <w:rFonts w:ascii="Arial" w:hAnsi="Arial" w:cs="Arial"/>
          <w:sz w:val="22"/>
          <w:szCs w:val="22"/>
        </w:rPr>
        <w:t xml:space="preserve">, </w:t>
      </w:r>
      <w:r w:rsidRPr="00B911A5">
        <w:rPr>
          <w:rFonts w:ascii="Arial" w:hAnsi="Arial" w:cs="Arial"/>
          <w:i/>
          <w:sz w:val="22"/>
          <w:szCs w:val="22"/>
        </w:rPr>
        <w:t>Pravilnikom o seznamu medicinskih pripomočkov iz obveznega zdravstvenega zavarovanja</w:t>
      </w:r>
      <w:r w:rsidRPr="00B911A5">
        <w:rPr>
          <w:rFonts w:ascii="Arial" w:hAnsi="Arial" w:cs="Arial"/>
          <w:sz w:val="22"/>
          <w:szCs w:val="22"/>
        </w:rPr>
        <w:t>,</w:t>
      </w:r>
      <w:r w:rsidRPr="00B911A5">
        <w:rPr>
          <w:rFonts w:ascii="Arial" w:hAnsi="Arial" w:cs="Arial"/>
          <w:i/>
          <w:sz w:val="22"/>
          <w:szCs w:val="22"/>
        </w:rPr>
        <w:t xml:space="preserve"> Pravilnik</w:t>
      </w:r>
      <w:r w:rsidR="00B911A5" w:rsidRPr="00B911A5">
        <w:rPr>
          <w:rFonts w:ascii="Arial" w:hAnsi="Arial" w:cs="Arial"/>
          <w:i/>
          <w:sz w:val="22"/>
          <w:szCs w:val="22"/>
        </w:rPr>
        <w:t>om o</w:t>
      </w:r>
      <w:r w:rsidR="00B911A5" w:rsidRPr="00B911A5">
        <w:rPr>
          <w:rFonts w:ascii="Arial" w:hAnsi="Arial" w:cs="Arial"/>
          <w:sz w:val="22"/>
          <w:szCs w:val="22"/>
        </w:rPr>
        <w:t xml:space="preserve"> </w:t>
      </w:r>
      <w:r w:rsidR="00B911A5" w:rsidRPr="00B911A5">
        <w:rPr>
          <w:rFonts w:ascii="Arial" w:hAnsi="Arial" w:cs="Arial"/>
          <w:i/>
          <w:sz w:val="22"/>
          <w:szCs w:val="22"/>
        </w:rPr>
        <w:t>določitvi izhodišč za cenovne standarde medicinskih pripomočkov in za cene pripomočkov (artiklov) iz obveznega zdravstvenega zavarovanja</w:t>
      </w:r>
      <w:r w:rsidR="00B911A5" w:rsidRPr="00B911A5">
        <w:rPr>
          <w:rFonts w:ascii="Arial" w:hAnsi="Arial" w:cs="Arial"/>
          <w:sz w:val="22"/>
          <w:szCs w:val="22"/>
        </w:rPr>
        <w:t xml:space="preserve"> in </w:t>
      </w:r>
      <w:r w:rsidR="00B911A5" w:rsidRPr="00B911A5">
        <w:rPr>
          <w:rFonts w:ascii="Arial" w:hAnsi="Arial" w:cs="Arial"/>
          <w:i/>
          <w:sz w:val="22"/>
          <w:szCs w:val="22"/>
        </w:rPr>
        <w:t>Sklepom o določitvi zdravstvenih stanj in drugih pogojev za upravičenost do posameznih medicinskih pripomočkov</w:t>
      </w:r>
      <w:r w:rsidR="00B911A5" w:rsidRPr="00B911A5">
        <w:rPr>
          <w:rFonts w:ascii="Arial" w:hAnsi="Arial" w:cs="Arial"/>
          <w:sz w:val="22"/>
          <w:szCs w:val="22"/>
        </w:rPr>
        <w:t xml:space="preserve"> predstavlja enega od nujnih sestavnih delov novega sistema</w:t>
      </w:r>
      <w:r w:rsidR="00B911A5">
        <w:rPr>
          <w:rFonts w:ascii="Arial" w:hAnsi="Arial" w:cs="Arial"/>
          <w:sz w:val="22"/>
          <w:szCs w:val="22"/>
        </w:rPr>
        <w:t xml:space="preserve">. </w:t>
      </w:r>
    </w:p>
    <w:p w:rsidR="005765B2" w:rsidRPr="00A60E46" w:rsidRDefault="005765B2" w:rsidP="00B911A5">
      <w:pPr>
        <w:tabs>
          <w:tab w:val="left" w:pos="360"/>
          <w:tab w:val="left" w:pos="720"/>
        </w:tabs>
        <w:autoSpaceDE w:val="0"/>
        <w:autoSpaceDN w:val="0"/>
        <w:adjustRightInd w:val="0"/>
        <w:jc w:val="both"/>
        <w:rPr>
          <w:rFonts w:ascii="Arial" w:hAnsi="Arial" w:cs="Arial"/>
          <w:sz w:val="22"/>
          <w:szCs w:val="22"/>
        </w:rPr>
      </w:pPr>
    </w:p>
    <w:p w:rsidR="00A60E46" w:rsidRPr="00A60E46" w:rsidRDefault="00A60E46" w:rsidP="00A60E46">
      <w:pPr>
        <w:jc w:val="both"/>
        <w:rPr>
          <w:rFonts w:ascii="Arial" w:hAnsi="Arial" w:cs="Arial"/>
          <w:sz w:val="22"/>
          <w:szCs w:val="22"/>
        </w:rPr>
      </w:pPr>
      <w:r>
        <w:rPr>
          <w:rFonts w:ascii="Arial" w:hAnsi="Arial" w:cs="Arial"/>
          <w:sz w:val="22"/>
          <w:szCs w:val="22"/>
        </w:rPr>
        <w:t>V postopku sprejemanja t</w:t>
      </w:r>
      <w:r w:rsidRPr="00A60E46">
        <w:rPr>
          <w:rFonts w:ascii="Arial" w:hAnsi="Arial" w:cs="Arial"/>
          <w:sz w:val="22"/>
          <w:szCs w:val="22"/>
        </w:rPr>
        <w:t xml:space="preserve">ega </w:t>
      </w:r>
      <w:r>
        <w:rPr>
          <w:rFonts w:ascii="Arial" w:hAnsi="Arial" w:cs="Arial"/>
          <w:sz w:val="22"/>
          <w:szCs w:val="22"/>
        </w:rPr>
        <w:t>sklepa in drugih zgoraj navedenih aktov je pr</w:t>
      </w:r>
      <w:r w:rsidR="00FE4945">
        <w:rPr>
          <w:rFonts w:ascii="Arial" w:hAnsi="Arial" w:cs="Arial"/>
          <w:sz w:val="22"/>
          <w:szCs w:val="22"/>
        </w:rPr>
        <w:t>išlo tudi do spremembe v izraz</w:t>
      </w:r>
      <w:r>
        <w:rPr>
          <w:rFonts w:ascii="Arial" w:hAnsi="Arial" w:cs="Arial"/>
          <w:sz w:val="22"/>
          <w:szCs w:val="22"/>
        </w:rPr>
        <w:t>oslovju. Tako</w:t>
      </w:r>
      <w:r w:rsidRPr="00A60E46">
        <w:rPr>
          <w:rFonts w:ascii="Arial" w:hAnsi="Arial" w:cs="Arial"/>
          <w:sz w:val="22"/>
          <w:szCs w:val="22"/>
        </w:rPr>
        <w:t xml:space="preserve"> se doslej uveljavljen termin »minimalne zahteve« spreminja v »osnovne zahteve kakovosti«</w:t>
      </w:r>
      <w:r>
        <w:rPr>
          <w:rFonts w:ascii="Arial" w:hAnsi="Arial" w:cs="Arial"/>
          <w:sz w:val="22"/>
          <w:szCs w:val="22"/>
        </w:rPr>
        <w:t>. Do tega je prišlo potem,</w:t>
      </w:r>
      <w:r w:rsidRPr="00A60E46">
        <w:rPr>
          <w:rFonts w:ascii="Arial" w:hAnsi="Arial" w:cs="Arial"/>
          <w:sz w:val="22"/>
          <w:szCs w:val="22"/>
        </w:rPr>
        <w:t xml:space="preserve"> ko smo ugotovili, da uporabniki termin »minimalne zahteve« </w:t>
      </w:r>
      <w:r>
        <w:rPr>
          <w:rFonts w:ascii="Arial" w:hAnsi="Arial" w:cs="Arial"/>
          <w:sz w:val="22"/>
          <w:szCs w:val="22"/>
        </w:rPr>
        <w:t xml:space="preserve">razumejo drugače, kot je bilo predvideno v aktih, in sicer so ga razumeli v smislu, da gre za najnižji kakovostni standard MP-jev. A ne gre za to, temveč se določa </w:t>
      </w:r>
      <w:r w:rsidR="007E41BC">
        <w:rPr>
          <w:rFonts w:ascii="Arial" w:hAnsi="Arial" w:cs="Arial"/>
          <w:sz w:val="22"/>
          <w:szCs w:val="22"/>
        </w:rPr>
        <w:t>(</w:t>
      </w:r>
      <w:r>
        <w:rPr>
          <w:rFonts w:ascii="Arial" w:hAnsi="Arial" w:cs="Arial"/>
          <w:sz w:val="22"/>
          <w:szCs w:val="22"/>
        </w:rPr>
        <w:t>vsaj</w:t>
      </w:r>
      <w:r w:rsidR="007E41BC">
        <w:rPr>
          <w:rFonts w:ascii="Arial" w:hAnsi="Arial" w:cs="Arial"/>
          <w:sz w:val="22"/>
          <w:szCs w:val="22"/>
        </w:rPr>
        <w:t>)</w:t>
      </w:r>
      <w:r>
        <w:rPr>
          <w:rFonts w:ascii="Arial" w:hAnsi="Arial" w:cs="Arial"/>
          <w:sz w:val="22"/>
          <w:szCs w:val="22"/>
        </w:rPr>
        <w:t xml:space="preserve"> taka kakovost MP, </w:t>
      </w:r>
      <w:r w:rsidR="007E41BC">
        <w:rPr>
          <w:rFonts w:ascii="Arial" w:hAnsi="Arial" w:cs="Arial"/>
          <w:sz w:val="22"/>
          <w:szCs w:val="22"/>
        </w:rPr>
        <w:t xml:space="preserve">kot je po oceni ZZZS in posebnih strokovnih komisij potrebna, </w:t>
      </w:r>
      <w:r>
        <w:rPr>
          <w:rFonts w:ascii="Arial" w:hAnsi="Arial" w:cs="Arial"/>
          <w:sz w:val="22"/>
          <w:szCs w:val="22"/>
        </w:rPr>
        <w:t xml:space="preserve">da se </w:t>
      </w:r>
      <w:r w:rsidR="007E41BC">
        <w:rPr>
          <w:rFonts w:ascii="Arial" w:hAnsi="Arial" w:cs="Arial"/>
          <w:sz w:val="22"/>
          <w:szCs w:val="22"/>
        </w:rPr>
        <w:t>posamezni MP</w:t>
      </w:r>
      <w:r>
        <w:rPr>
          <w:rFonts w:ascii="Arial" w:hAnsi="Arial" w:cs="Arial"/>
          <w:sz w:val="22"/>
          <w:szCs w:val="22"/>
        </w:rPr>
        <w:t xml:space="preserve"> lahko izdaja v breme obveznega zdravstvenega zavarovanja.</w:t>
      </w:r>
    </w:p>
    <w:p w:rsidR="00A60E46" w:rsidRDefault="00A60E46" w:rsidP="00B911A5">
      <w:pPr>
        <w:tabs>
          <w:tab w:val="left" w:pos="360"/>
          <w:tab w:val="left" w:pos="720"/>
        </w:tabs>
        <w:autoSpaceDE w:val="0"/>
        <w:autoSpaceDN w:val="0"/>
        <w:adjustRightInd w:val="0"/>
        <w:jc w:val="both"/>
        <w:rPr>
          <w:rFonts w:ascii="Arial" w:hAnsi="Arial" w:cs="Arial"/>
          <w:sz w:val="22"/>
          <w:szCs w:val="22"/>
        </w:rPr>
      </w:pPr>
    </w:p>
    <w:p w:rsidR="00B911A5" w:rsidRDefault="005765B2" w:rsidP="00B911A5">
      <w:pPr>
        <w:tabs>
          <w:tab w:val="left" w:pos="360"/>
          <w:tab w:val="left" w:pos="720"/>
        </w:tabs>
        <w:autoSpaceDE w:val="0"/>
        <w:autoSpaceDN w:val="0"/>
        <w:adjustRightInd w:val="0"/>
        <w:jc w:val="both"/>
        <w:rPr>
          <w:rFonts w:ascii="Arial" w:hAnsi="Arial" w:cs="Arial"/>
          <w:sz w:val="22"/>
          <w:szCs w:val="22"/>
        </w:rPr>
      </w:pPr>
      <w:r>
        <w:rPr>
          <w:rFonts w:ascii="Arial" w:hAnsi="Arial" w:cs="Arial"/>
          <w:sz w:val="22"/>
          <w:szCs w:val="22"/>
        </w:rPr>
        <w:lastRenderedPageBreak/>
        <w:t>K</w:t>
      </w:r>
      <w:r w:rsidR="00B911A5">
        <w:rPr>
          <w:rFonts w:ascii="Arial" w:hAnsi="Arial" w:cs="Arial"/>
          <w:sz w:val="22"/>
          <w:szCs w:val="22"/>
        </w:rPr>
        <w:t>orak</w:t>
      </w:r>
      <w:r>
        <w:rPr>
          <w:rFonts w:ascii="Arial" w:hAnsi="Arial" w:cs="Arial"/>
          <w:sz w:val="22"/>
          <w:szCs w:val="22"/>
        </w:rPr>
        <w:t xml:space="preserve">, ki sledi določitvi </w:t>
      </w:r>
      <w:r w:rsidR="00CF50BB">
        <w:rPr>
          <w:rFonts w:ascii="Arial" w:hAnsi="Arial" w:cs="Arial"/>
          <w:sz w:val="22"/>
          <w:szCs w:val="22"/>
        </w:rPr>
        <w:t>osnovnih</w:t>
      </w:r>
      <w:r>
        <w:rPr>
          <w:rFonts w:ascii="Arial" w:hAnsi="Arial" w:cs="Arial"/>
          <w:sz w:val="22"/>
          <w:szCs w:val="22"/>
        </w:rPr>
        <w:t xml:space="preserve"> zahtev</w:t>
      </w:r>
      <w:r w:rsidR="00CF50BB">
        <w:rPr>
          <w:rFonts w:ascii="Arial" w:hAnsi="Arial" w:cs="Arial"/>
          <w:sz w:val="22"/>
          <w:szCs w:val="22"/>
        </w:rPr>
        <w:t xml:space="preserve"> kakovosti</w:t>
      </w:r>
      <w:r>
        <w:rPr>
          <w:rFonts w:ascii="Arial" w:hAnsi="Arial" w:cs="Arial"/>
          <w:sz w:val="22"/>
          <w:szCs w:val="22"/>
        </w:rPr>
        <w:t>,</w:t>
      </w:r>
      <w:r w:rsidR="00B911A5">
        <w:rPr>
          <w:rFonts w:ascii="Arial" w:hAnsi="Arial" w:cs="Arial"/>
          <w:sz w:val="22"/>
          <w:szCs w:val="22"/>
        </w:rPr>
        <w:t xml:space="preserve"> pa je </w:t>
      </w:r>
      <w:r w:rsidR="003C1D8A">
        <w:rPr>
          <w:rFonts w:ascii="Arial" w:hAnsi="Arial" w:cs="Arial"/>
          <w:sz w:val="22"/>
          <w:szCs w:val="22"/>
        </w:rPr>
        <w:t xml:space="preserve">v primerih serijsko izdelanih MP </w:t>
      </w:r>
      <w:r w:rsidR="00B911A5">
        <w:rPr>
          <w:rFonts w:ascii="Arial" w:hAnsi="Arial" w:cs="Arial"/>
          <w:sz w:val="22"/>
          <w:szCs w:val="22"/>
        </w:rPr>
        <w:t xml:space="preserve">ugotovitev, kateri od posameznih </w:t>
      </w:r>
      <w:r w:rsidR="003C1D8A">
        <w:rPr>
          <w:rFonts w:ascii="Arial" w:hAnsi="Arial" w:cs="Arial"/>
          <w:sz w:val="22"/>
          <w:szCs w:val="22"/>
        </w:rPr>
        <w:t xml:space="preserve">pripomočkov (artiklov) določenega proizvajalca </w:t>
      </w:r>
      <w:r w:rsidR="00B911A5">
        <w:rPr>
          <w:rFonts w:ascii="Arial" w:hAnsi="Arial" w:cs="Arial"/>
          <w:sz w:val="22"/>
          <w:szCs w:val="22"/>
        </w:rPr>
        <w:t xml:space="preserve">tako določene </w:t>
      </w:r>
      <w:r w:rsidR="003C1D8A">
        <w:rPr>
          <w:rFonts w:ascii="Arial" w:hAnsi="Arial" w:cs="Arial"/>
          <w:sz w:val="22"/>
          <w:szCs w:val="22"/>
        </w:rPr>
        <w:t>osnovne</w:t>
      </w:r>
      <w:r w:rsidR="00B911A5">
        <w:rPr>
          <w:rFonts w:ascii="Arial" w:hAnsi="Arial" w:cs="Arial"/>
          <w:sz w:val="22"/>
          <w:szCs w:val="22"/>
        </w:rPr>
        <w:t xml:space="preserve"> zahteve</w:t>
      </w:r>
      <w:r w:rsidR="003C1D8A">
        <w:rPr>
          <w:rFonts w:ascii="Arial" w:hAnsi="Arial" w:cs="Arial"/>
          <w:sz w:val="22"/>
          <w:szCs w:val="22"/>
        </w:rPr>
        <w:t xml:space="preserve"> kakovosti</w:t>
      </w:r>
      <w:r w:rsidR="00B911A5">
        <w:rPr>
          <w:rFonts w:ascii="Arial" w:hAnsi="Arial" w:cs="Arial"/>
          <w:sz w:val="22"/>
          <w:szCs w:val="22"/>
        </w:rPr>
        <w:t xml:space="preserve"> izpolnjujejo in se (po sklenitv</w:t>
      </w:r>
      <w:r w:rsidR="005B792D">
        <w:rPr>
          <w:rFonts w:ascii="Arial" w:hAnsi="Arial" w:cs="Arial"/>
          <w:sz w:val="22"/>
          <w:szCs w:val="22"/>
        </w:rPr>
        <w:t>i</w:t>
      </w:r>
      <w:r w:rsidR="00B911A5">
        <w:rPr>
          <w:rFonts w:ascii="Arial" w:hAnsi="Arial" w:cs="Arial"/>
          <w:sz w:val="22"/>
          <w:szCs w:val="22"/>
        </w:rPr>
        <w:t xml:space="preserve"> pogodbe s proizvajalcem o zagotavljanju artikla) pri pogodbenih dobaviteljih</w:t>
      </w:r>
      <w:r w:rsidR="003C1D8A">
        <w:rPr>
          <w:rFonts w:ascii="Arial" w:hAnsi="Arial" w:cs="Arial"/>
          <w:sz w:val="22"/>
          <w:szCs w:val="22"/>
        </w:rPr>
        <w:t xml:space="preserve"> (lekarnah in specializiranih prodajalnah)</w:t>
      </w:r>
      <w:r w:rsidR="00B911A5">
        <w:rPr>
          <w:rFonts w:ascii="Arial" w:hAnsi="Arial" w:cs="Arial"/>
          <w:sz w:val="22"/>
          <w:szCs w:val="22"/>
        </w:rPr>
        <w:t xml:space="preserve">  zato lahko izdajajo v breme obveznega zdravstvenega zavarovanja.</w:t>
      </w:r>
    </w:p>
    <w:p w:rsidR="00B911A5" w:rsidRPr="00B911A5" w:rsidRDefault="00B911A5" w:rsidP="00B911A5">
      <w:pPr>
        <w:tabs>
          <w:tab w:val="left" w:pos="360"/>
          <w:tab w:val="left" w:pos="720"/>
        </w:tabs>
        <w:autoSpaceDE w:val="0"/>
        <w:autoSpaceDN w:val="0"/>
        <w:adjustRightInd w:val="0"/>
        <w:jc w:val="both"/>
        <w:rPr>
          <w:rFonts w:ascii="Arial" w:hAnsi="Arial" w:cs="Arial"/>
          <w:sz w:val="22"/>
          <w:szCs w:val="22"/>
        </w:rPr>
      </w:pPr>
    </w:p>
    <w:p w:rsidR="00BE6A29" w:rsidRPr="00BE6A29" w:rsidRDefault="00BE6A29" w:rsidP="00BE6A29">
      <w:pPr>
        <w:jc w:val="both"/>
        <w:rPr>
          <w:rFonts w:ascii="Arial" w:hAnsi="Arial" w:cs="Arial"/>
          <w:sz w:val="22"/>
          <w:szCs w:val="22"/>
        </w:rPr>
      </w:pPr>
    </w:p>
    <w:p w:rsidR="0076339A" w:rsidRPr="00D16A76" w:rsidRDefault="0076339A" w:rsidP="005419E1">
      <w:pPr>
        <w:jc w:val="center"/>
        <w:rPr>
          <w:rFonts w:ascii="Arial" w:hAnsi="Arial" w:cs="Arial"/>
          <w:b/>
          <w:sz w:val="22"/>
          <w:szCs w:val="22"/>
        </w:rPr>
      </w:pPr>
    </w:p>
    <w:p w:rsidR="00D9603E" w:rsidRPr="00D16A76" w:rsidRDefault="00D9603E" w:rsidP="005419E1">
      <w:pPr>
        <w:jc w:val="center"/>
        <w:rPr>
          <w:rFonts w:ascii="Arial" w:hAnsi="Arial" w:cs="Arial"/>
          <w:b/>
          <w:sz w:val="22"/>
          <w:szCs w:val="22"/>
        </w:rPr>
      </w:pPr>
    </w:p>
    <w:p w:rsidR="00D9603E" w:rsidRPr="00D16A76" w:rsidRDefault="00D9603E" w:rsidP="005419E1">
      <w:pPr>
        <w:jc w:val="center"/>
        <w:rPr>
          <w:rFonts w:ascii="Arial" w:hAnsi="Arial" w:cs="Arial"/>
          <w:b/>
          <w:sz w:val="22"/>
          <w:szCs w:val="22"/>
        </w:rPr>
      </w:pPr>
      <w:r w:rsidRPr="00D16A76">
        <w:rPr>
          <w:rFonts w:ascii="Arial" w:hAnsi="Arial" w:cs="Arial"/>
          <w:b/>
          <w:sz w:val="22"/>
          <w:szCs w:val="22"/>
        </w:rPr>
        <w:t xml:space="preserve">K 1. </w:t>
      </w:r>
      <w:r w:rsidR="003264B8" w:rsidRPr="00D16A76">
        <w:rPr>
          <w:rFonts w:ascii="Arial" w:hAnsi="Arial" w:cs="Arial"/>
          <w:b/>
          <w:sz w:val="22"/>
          <w:szCs w:val="22"/>
        </w:rPr>
        <w:t>č</w:t>
      </w:r>
      <w:r w:rsidRPr="00D16A76">
        <w:rPr>
          <w:rFonts w:ascii="Arial" w:hAnsi="Arial" w:cs="Arial"/>
          <w:b/>
          <w:sz w:val="22"/>
          <w:szCs w:val="22"/>
        </w:rPr>
        <w:t>lenu</w:t>
      </w:r>
    </w:p>
    <w:p w:rsidR="007A250D" w:rsidRPr="00D16A76" w:rsidRDefault="007A250D" w:rsidP="005419E1">
      <w:pPr>
        <w:jc w:val="both"/>
        <w:rPr>
          <w:rFonts w:ascii="Arial" w:hAnsi="Arial" w:cs="Arial"/>
          <w:sz w:val="22"/>
          <w:szCs w:val="22"/>
        </w:rPr>
      </w:pPr>
    </w:p>
    <w:p w:rsidR="007A250D" w:rsidRPr="00D16A76" w:rsidRDefault="005765B2" w:rsidP="005419E1">
      <w:pPr>
        <w:jc w:val="both"/>
        <w:rPr>
          <w:rFonts w:ascii="Arial" w:hAnsi="Arial" w:cs="Arial"/>
          <w:sz w:val="22"/>
          <w:szCs w:val="22"/>
        </w:rPr>
      </w:pPr>
      <w:r>
        <w:rPr>
          <w:rFonts w:ascii="Arial" w:hAnsi="Arial" w:cs="Arial"/>
          <w:sz w:val="22"/>
          <w:szCs w:val="22"/>
        </w:rPr>
        <w:t>Upoštevaje</w:t>
      </w:r>
      <w:r w:rsidR="003264B8" w:rsidRPr="00D16A76">
        <w:rPr>
          <w:rFonts w:ascii="Arial" w:hAnsi="Arial" w:cs="Arial"/>
          <w:sz w:val="22"/>
          <w:szCs w:val="22"/>
        </w:rPr>
        <w:t xml:space="preserve"> </w:t>
      </w:r>
      <w:r>
        <w:rPr>
          <w:rFonts w:ascii="Arial" w:hAnsi="Arial" w:cs="Arial"/>
          <w:sz w:val="22"/>
          <w:szCs w:val="22"/>
        </w:rPr>
        <w:t>tretji odstavek 1</w:t>
      </w:r>
      <w:r w:rsidR="00080738" w:rsidRPr="00D16A76">
        <w:rPr>
          <w:rFonts w:ascii="Arial" w:hAnsi="Arial" w:cs="Arial"/>
          <w:sz w:val="22"/>
          <w:szCs w:val="22"/>
        </w:rPr>
        <w:t xml:space="preserve">11. člena </w:t>
      </w:r>
      <w:r w:rsidR="003264B8" w:rsidRPr="00D16A76">
        <w:rPr>
          <w:rFonts w:ascii="Arial" w:hAnsi="Arial" w:cs="Arial"/>
          <w:sz w:val="22"/>
          <w:szCs w:val="22"/>
        </w:rPr>
        <w:t xml:space="preserve">Pravil </w:t>
      </w:r>
      <w:r w:rsidR="007A250D" w:rsidRPr="00D16A76">
        <w:rPr>
          <w:rFonts w:ascii="Arial" w:hAnsi="Arial" w:cs="Arial"/>
          <w:sz w:val="22"/>
          <w:szCs w:val="22"/>
        </w:rPr>
        <w:t>Skupščina Zavoda za zdravstveno zavarovanje Slovenije (</w:t>
      </w:r>
      <w:r w:rsidR="00D16A76">
        <w:rPr>
          <w:rFonts w:ascii="Arial" w:hAnsi="Arial" w:cs="Arial"/>
          <w:sz w:val="22"/>
          <w:szCs w:val="22"/>
        </w:rPr>
        <w:t xml:space="preserve">v nadaljnjem besedilu: </w:t>
      </w:r>
      <w:r w:rsidR="007A250D" w:rsidRPr="00D16A76">
        <w:rPr>
          <w:rFonts w:ascii="Arial" w:hAnsi="Arial" w:cs="Arial"/>
          <w:sz w:val="22"/>
          <w:szCs w:val="22"/>
        </w:rPr>
        <w:t>Skupščina)</w:t>
      </w:r>
      <w:r w:rsidR="003264B8" w:rsidRPr="00D16A76">
        <w:rPr>
          <w:rFonts w:ascii="Arial" w:hAnsi="Arial" w:cs="Arial"/>
          <w:sz w:val="22"/>
          <w:szCs w:val="22"/>
        </w:rPr>
        <w:t xml:space="preserve"> v tem sklepu </w:t>
      </w:r>
      <w:r w:rsidR="00080738" w:rsidRPr="00D16A76">
        <w:rPr>
          <w:rFonts w:ascii="Arial" w:hAnsi="Arial" w:cs="Arial"/>
          <w:sz w:val="22"/>
          <w:szCs w:val="22"/>
        </w:rPr>
        <w:t>določa</w:t>
      </w:r>
      <w:r w:rsidR="007A250D" w:rsidRPr="00D16A76">
        <w:rPr>
          <w:rFonts w:ascii="Arial" w:hAnsi="Arial" w:cs="Arial"/>
          <w:sz w:val="22"/>
          <w:szCs w:val="22"/>
        </w:rPr>
        <w:t>:</w:t>
      </w:r>
    </w:p>
    <w:p w:rsidR="007A250D" w:rsidRPr="00D40425" w:rsidRDefault="00FD7C50" w:rsidP="005419E1">
      <w:pPr>
        <w:pStyle w:val="Odstavekseznama"/>
        <w:numPr>
          <w:ilvl w:val="0"/>
          <w:numId w:val="12"/>
        </w:numPr>
        <w:jc w:val="both"/>
        <w:rPr>
          <w:rFonts w:ascii="Arial" w:hAnsi="Arial" w:cs="Arial"/>
          <w:sz w:val="22"/>
          <w:szCs w:val="22"/>
        </w:rPr>
      </w:pPr>
      <w:r w:rsidRPr="00D40425">
        <w:rPr>
          <w:rFonts w:ascii="Arial" w:hAnsi="Arial" w:cs="Arial"/>
          <w:sz w:val="22"/>
          <w:szCs w:val="22"/>
        </w:rPr>
        <w:t xml:space="preserve">materiale, ki zagotavljajo funkcionalno ustreznost </w:t>
      </w:r>
      <w:r w:rsidR="005765B2">
        <w:rPr>
          <w:rFonts w:ascii="Arial" w:hAnsi="Arial" w:cs="Arial"/>
          <w:sz w:val="22"/>
          <w:szCs w:val="22"/>
        </w:rPr>
        <w:t>MP</w:t>
      </w:r>
      <w:r w:rsidRPr="00D40425">
        <w:rPr>
          <w:rFonts w:ascii="Arial" w:hAnsi="Arial" w:cs="Arial"/>
          <w:sz w:val="22"/>
          <w:szCs w:val="22"/>
        </w:rPr>
        <w:t xml:space="preserve">, so dosegljivi in najcenejši na slovenskem tržišču in </w:t>
      </w:r>
    </w:p>
    <w:p w:rsidR="007A250D" w:rsidRPr="00D40425" w:rsidRDefault="00FD7C50" w:rsidP="005419E1">
      <w:pPr>
        <w:pStyle w:val="Odstavekseznama"/>
        <w:numPr>
          <w:ilvl w:val="0"/>
          <w:numId w:val="12"/>
        </w:numPr>
        <w:jc w:val="both"/>
        <w:rPr>
          <w:rFonts w:ascii="Arial" w:hAnsi="Arial" w:cs="Arial"/>
          <w:sz w:val="22"/>
          <w:szCs w:val="22"/>
        </w:rPr>
      </w:pPr>
      <w:r w:rsidRPr="00D40425">
        <w:rPr>
          <w:rFonts w:ascii="Arial" w:hAnsi="Arial" w:cs="Arial"/>
          <w:sz w:val="22"/>
          <w:szCs w:val="22"/>
        </w:rPr>
        <w:t>druge zahteve, ki zagotavljajo fun</w:t>
      </w:r>
      <w:r w:rsidR="007A250D" w:rsidRPr="00D40425">
        <w:rPr>
          <w:rFonts w:ascii="Arial" w:hAnsi="Arial" w:cs="Arial"/>
          <w:sz w:val="22"/>
          <w:szCs w:val="22"/>
        </w:rPr>
        <w:t xml:space="preserve">kcionalno ustreznost </w:t>
      </w:r>
      <w:r w:rsidR="005765B2">
        <w:rPr>
          <w:rFonts w:ascii="Arial" w:hAnsi="Arial" w:cs="Arial"/>
          <w:sz w:val="22"/>
          <w:szCs w:val="22"/>
        </w:rPr>
        <w:t>MP</w:t>
      </w:r>
      <w:r w:rsidR="007A250D" w:rsidRPr="00D40425">
        <w:rPr>
          <w:rFonts w:ascii="Arial" w:hAnsi="Arial" w:cs="Arial"/>
          <w:sz w:val="22"/>
          <w:szCs w:val="22"/>
        </w:rPr>
        <w:t>.</w:t>
      </w:r>
    </w:p>
    <w:p w:rsidR="00D16A76" w:rsidRPr="00D16A76" w:rsidRDefault="00D16A76" w:rsidP="005419E1">
      <w:pPr>
        <w:jc w:val="both"/>
        <w:rPr>
          <w:rFonts w:ascii="Arial" w:hAnsi="Arial" w:cs="Arial"/>
          <w:sz w:val="22"/>
          <w:szCs w:val="22"/>
        </w:rPr>
      </w:pPr>
    </w:p>
    <w:p w:rsidR="00FD7C50" w:rsidRPr="00D16A76" w:rsidRDefault="007A250D" w:rsidP="005419E1">
      <w:pPr>
        <w:jc w:val="both"/>
        <w:rPr>
          <w:rFonts w:ascii="Arial" w:hAnsi="Arial" w:cs="Arial"/>
          <w:sz w:val="22"/>
          <w:szCs w:val="22"/>
        </w:rPr>
      </w:pPr>
      <w:r w:rsidRPr="00D16A76">
        <w:rPr>
          <w:rFonts w:ascii="Arial" w:hAnsi="Arial" w:cs="Arial"/>
          <w:sz w:val="22"/>
          <w:szCs w:val="22"/>
        </w:rPr>
        <w:t xml:space="preserve">Gre za </w:t>
      </w:r>
      <w:r w:rsidR="005765B2">
        <w:rPr>
          <w:rFonts w:ascii="Arial" w:hAnsi="Arial" w:cs="Arial"/>
          <w:sz w:val="22"/>
          <w:szCs w:val="22"/>
        </w:rPr>
        <w:t>tako imenovane</w:t>
      </w:r>
      <w:r w:rsidR="00D9603E" w:rsidRPr="00D16A76">
        <w:rPr>
          <w:rFonts w:ascii="Arial" w:hAnsi="Arial" w:cs="Arial"/>
          <w:sz w:val="22"/>
          <w:szCs w:val="22"/>
        </w:rPr>
        <w:t xml:space="preserve"> </w:t>
      </w:r>
      <w:r w:rsidR="00F30C2D">
        <w:rPr>
          <w:rFonts w:ascii="Arial" w:hAnsi="Arial" w:cs="Arial"/>
          <w:sz w:val="22"/>
          <w:szCs w:val="22"/>
        </w:rPr>
        <w:t>osnovne</w:t>
      </w:r>
      <w:r w:rsidR="00D9603E" w:rsidRPr="00D16A76">
        <w:rPr>
          <w:rFonts w:ascii="Arial" w:hAnsi="Arial" w:cs="Arial"/>
          <w:sz w:val="22"/>
          <w:szCs w:val="22"/>
        </w:rPr>
        <w:t xml:space="preserve"> zahteve</w:t>
      </w:r>
      <w:r w:rsidR="00F30C2D">
        <w:rPr>
          <w:rFonts w:ascii="Arial" w:hAnsi="Arial" w:cs="Arial"/>
          <w:sz w:val="22"/>
          <w:szCs w:val="22"/>
        </w:rPr>
        <w:t xml:space="preserve"> kakovosti</w:t>
      </w:r>
      <w:r w:rsidRPr="00D16A76">
        <w:rPr>
          <w:rFonts w:ascii="Arial" w:hAnsi="Arial" w:cs="Arial"/>
          <w:sz w:val="22"/>
          <w:szCs w:val="22"/>
        </w:rPr>
        <w:t xml:space="preserve"> za </w:t>
      </w:r>
      <w:r w:rsidR="005765B2">
        <w:rPr>
          <w:rFonts w:ascii="Arial" w:hAnsi="Arial" w:cs="Arial"/>
          <w:sz w:val="22"/>
          <w:szCs w:val="22"/>
        </w:rPr>
        <w:t>MP</w:t>
      </w:r>
      <w:r w:rsidRPr="00D16A76">
        <w:rPr>
          <w:rFonts w:ascii="Arial" w:hAnsi="Arial" w:cs="Arial"/>
          <w:sz w:val="22"/>
          <w:szCs w:val="22"/>
        </w:rPr>
        <w:t>.</w:t>
      </w:r>
      <w:r w:rsidR="00D9603E" w:rsidRPr="00D16A76">
        <w:rPr>
          <w:rFonts w:ascii="Arial" w:hAnsi="Arial" w:cs="Arial"/>
          <w:sz w:val="22"/>
          <w:szCs w:val="22"/>
        </w:rPr>
        <w:t xml:space="preserve"> </w:t>
      </w:r>
    </w:p>
    <w:p w:rsidR="00D9603E" w:rsidRPr="00D16A76" w:rsidRDefault="00D9603E" w:rsidP="005419E1">
      <w:pPr>
        <w:jc w:val="both"/>
        <w:rPr>
          <w:rFonts w:ascii="Arial" w:hAnsi="Arial" w:cs="Arial"/>
          <w:sz w:val="22"/>
          <w:szCs w:val="22"/>
        </w:rPr>
      </w:pPr>
    </w:p>
    <w:p w:rsidR="007A250D" w:rsidRPr="00D16A76" w:rsidRDefault="007A250D" w:rsidP="005419E1">
      <w:pPr>
        <w:jc w:val="both"/>
        <w:rPr>
          <w:rFonts w:ascii="Arial" w:hAnsi="Arial" w:cs="Arial"/>
          <w:sz w:val="22"/>
          <w:szCs w:val="22"/>
        </w:rPr>
      </w:pPr>
    </w:p>
    <w:p w:rsidR="00D9603E" w:rsidRPr="00D16A76" w:rsidRDefault="00D9603E" w:rsidP="005419E1">
      <w:pPr>
        <w:jc w:val="center"/>
        <w:rPr>
          <w:rFonts w:ascii="Arial" w:hAnsi="Arial" w:cs="Arial"/>
          <w:b/>
          <w:sz w:val="22"/>
          <w:szCs w:val="22"/>
        </w:rPr>
      </w:pPr>
      <w:r w:rsidRPr="00D16A76">
        <w:rPr>
          <w:rFonts w:ascii="Arial" w:hAnsi="Arial" w:cs="Arial"/>
          <w:b/>
          <w:sz w:val="22"/>
          <w:szCs w:val="22"/>
        </w:rPr>
        <w:t xml:space="preserve">K 2. </w:t>
      </w:r>
      <w:r w:rsidR="00C85FEC" w:rsidRPr="00D16A76">
        <w:rPr>
          <w:rFonts w:ascii="Arial" w:hAnsi="Arial" w:cs="Arial"/>
          <w:b/>
          <w:sz w:val="22"/>
          <w:szCs w:val="22"/>
        </w:rPr>
        <w:t>č</w:t>
      </w:r>
      <w:r w:rsidRPr="00D16A76">
        <w:rPr>
          <w:rFonts w:ascii="Arial" w:hAnsi="Arial" w:cs="Arial"/>
          <w:b/>
          <w:sz w:val="22"/>
          <w:szCs w:val="22"/>
        </w:rPr>
        <w:t>lenu</w:t>
      </w:r>
    </w:p>
    <w:p w:rsidR="007A250D" w:rsidRPr="00D16A76" w:rsidRDefault="007A250D" w:rsidP="005419E1">
      <w:pPr>
        <w:jc w:val="center"/>
        <w:rPr>
          <w:rFonts w:ascii="Arial" w:hAnsi="Arial" w:cs="Arial"/>
          <w:b/>
          <w:sz w:val="22"/>
          <w:szCs w:val="22"/>
        </w:rPr>
      </w:pPr>
    </w:p>
    <w:p w:rsidR="000C67F6" w:rsidRDefault="00CD2158" w:rsidP="005419E1">
      <w:pPr>
        <w:jc w:val="both"/>
        <w:rPr>
          <w:rFonts w:ascii="Arial" w:hAnsi="Arial" w:cs="Arial"/>
          <w:sz w:val="22"/>
          <w:szCs w:val="22"/>
        </w:rPr>
      </w:pPr>
      <w:r>
        <w:rPr>
          <w:rFonts w:ascii="Arial" w:hAnsi="Arial" w:cs="Arial"/>
          <w:sz w:val="22"/>
          <w:szCs w:val="22"/>
        </w:rPr>
        <w:t xml:space="preserve">Osnovne </w:t>
      </w:r>
      <w:r w:rsidR="007A250D" w:rsidRPr="00D16A76">
        <w:rPr>
          <w:rFonts w:ascii="Arial" w:hAnsi="Arial" w:cs="Arial"/>
          <w:sz w:val="22"/>
          <w:szCs w:val="22"/>
        </w:rPr>
        <w:t>zahteve</w:t>
      </w:r>
      <w:r>
        <w:rPr>
          <w:rFonts w:ascii="Arial" w:hAnsi="Arial" w:cs="Arial"/>
          <w:sz w:val="22"/>
          <w:szCs w:val="22"/>
        </w:rPr>
        <w:t xml:space="preserve"> kakovosti</w:t>
      </w:r>
      <w:r w:rsidR="007A250D" w:rsidRPr="00D16A76">
        <w:rPr>
          <w:rFonts w:ascii="Arial" w:hAnsi="Arial" w:cs="Arial"/>
          <w:sz w:val="22"/>
          <w:szCs w:val="22"/>
        </w:rPr>
        <w:t xml:space="preserve"> </w:t>
      </w:r>
      <w:r w:rsidR="00C85FEC" w:rsidRPr="00D16A76">
        <w:rPr>
          <w:rFonts w:ascii="Arial" w:hAnsi="Arial" w:cs="Arial"/>
          <w:sz w:val="22"/>
          <w:szCs w:val="22"/>
        </w:rPr>
        <w:t xml:space="preserve">za MP </w:t>
      </w:r>
      <w:r w:rsidR="007A250D" w:rsidRPr="00D16A76">
        <w:rPr>
          <w:rFonts w:ascii="Arial" w:hAnsi="Arial" w:cs="Arial"/>
          <w:sz w:val="22"/>
          <w:szCs w:val="22"/>
        </w:rPr>
        <w:t xml:space="preserve">so zaradi jasnosti in </w:t>
      </w:r>
      <w:r w:rsidR="00C95114" w:rsidRPr="00D16A76">
        <w:rPr>
          <w:rFonts w:ascii="Arial" w:hAnsi="Arial" w:cs="Arial"/>
          <w:sz w:val="22"/>
          <w:szCs w:val="22"/>
        </w:rPr>
        <w:t>predvidenih</w:t>
      </w:r>
      <w:r>
        <w:rPr>
          <w:rFonts w:ascii="Arial" w:hAnsi="Arial" w:cs="Arial"/>
          <w:sz w:val="22"/>
          <w:szCs w:val="22"/>
        </w:rPr>
        <w:t xml:space="preserve"> dopolnitev ter</w:t>
      </w:r>
      <w:r w:rsidR="00C95114" w:rsidRPr="00D16A76">
        <w:rPr>
          <w:rFonts w:ascii="Arial" w:hAnsi="Arial" w:cs="Arial"/>
          <w:sz w:val="22"/>
          <w:szCs w:val="22"/>
        </w:rPr>
        <w:t xml:space="preserve"> večkratnih sprememb</w:t>
      </w:r>
      <w:r w:rsidR="007A250D" w:rsidRPr="00D16A76">
        <w:rPr>
          <w:rFonts w:ascii="Arial" w:hAnsi="Arial" w:cs="Arial"/>
          <w:sz w:val="22"/>
          <w:szCs w:val="22"/>
        </w:rPr>
        <w:t xml:space="preserve"> navedene v prilog</w:t>
      </w:r>
      <w:r w:rsidR="00F63FCC" w:rsidRPr="00D16A76">
        <w:rPr>
          <w:rFonts w:ascii="Arial" w:hAnsi="Arial" w:cs="Arial"/>
          <w:sz w:val="22"/>
          <w:szCs w:val="22"/>
        </w:rPr>
        <w:t xml:space="preserve">ah, predvidoma po skupinah </w:t>
      </w:r>
      <w:r w:rsidR="00D40425">
        <w:rPr>
          <w:rFonts w:ascii="Arial" w:hAnsi="Arial" w:cs="Arial"/>
          <w:sz w:val="22"/>
          <w:szCs w:val="22"/>
        </w:rPr>
        <w:t>MP</w:t>
      </w:r>
      <w:r w:rsidR="00C85FEC" w:rsidRPr="00D16A76">
        <w:rPr>
          <w:rFonts w:ascii="Arial" w:hAnsi="Arial" w:cs="Arial"/>
          <w:sz w:val="22"/>
          <w:szCs w:val="22"/>
        </w:rPr>
        <w:t>, ne pa v samem besedilu členov</w:t>
      </w:r>
      <w:r w:rsidR="007A250D" w:rsidRPr="00D16A76">
        <w:rPr>
          <w:rFonts w:ascii="Arial" w:hAnsi="Arial" w:cs="Arial"/>
          <w:sz w:val="22"/>
          <w:szCs w:val="22"/>
        </w:rPr>
        <w:t>.</w:t>
      </w:r>
      <w:r w:rsidR="005765B2">
        <w:rPr>
          <w:rFonts w:ascii="Arial" w:hAnsi="Arial" w:cs="Arial"/>
          <w:sz w:val="22"/>
          <w:szCs w:val="22"/>
        </w:rPr>
        <w:t xml:space="preserve"> </w:t>
      </w:r>
      <w:r>
        <w:rPr>
          <w:rFonts w:ascii="Arial" w:hAnsi="Arial" w:cs="Arial"/>
          <w:sz w:val="22"/>
          <w:szCs w:val="22"/>
        </w:rPr>
        <w:t>Kot že navedeno</w:t>
      </w:r>
      <w:r w:rsidR="005B792D">
        <w:rPr>
          <w:rFonts w:ascii="Arial" w:hAnsi="Arial" w:cs="Arial"/>
          <w:sz w:val="22"/>
          <w:szCs w:val="22"/>
        </w:rPr>
        <w:t>,</w:t>
      </w:r>
      <w:r>
        <w:rPr>
          <w:rFonts w:ascii="Arial" w:hAnsi="Arial" w:cs="Arial"/>
          <w:sz w:val="22"/>
          <w:szCs w:val="22"/>
        </w:rPr>
        <w:t xml:space="preserve"> so v </w:t>
      </w:r>
      <w:r w:rsidR="005765B2">
        <w:rPr>
          <w:rFonts w:ascii="Arial" w:hAnsi="Arial" w:cs="Arial"/>
          <w:sz w:val="22"/>
          <w:szCs w:val="22"/>
        </w:rPr>
        <w:t xml:space="preserve">času nastajanja tega sklepa </w:t>
      </w:r>
      <w:r>
        <w:rPr>
          <w:rFonts w:ascii="Arial" w:hAnsi="Arial" w:cs="Arial"/>
          <w:sz w:val="22"/>
          <w:szCs w:val="22"/>
        </w:rPr>
        <w:t>vsi MP, ki so pravica zavarovanih oseb iz obveznega zdravstvenega zavarovanja in se lahko predpisujejo na naročilnico</w:t>
      </w:r>
      <w:r w:rsidR="005B792D">
        <w:rPr>
          <w:rFonts w:ascii="Arial" w:hAnsi="Arial" w:cs="Arial"/>
          <w:sz w:val="22"/>
          <w:szCs w:val="22"/>
        </w:rPr>
        <w:t xml:space="preserve">, </w:t>
      </w:r>
      <w:r>
        <w:rPr>
          <w:rFonts w:ascii="Arial" w:hAnsi="Arial" w:cs="Arial"/>
          <w:sz w:val="22"/>
          <w:szCs w:val="22"/>
        </w:rPr>
        <w:t xml:space="preserve">razvrščeni v </w:t>
      </w:r>
      <w:r w:rsidR="005765B2">
        <w:rPr>
          <w:rFonts w:ascii="Arial" w:hAnsi="Arial" w:cs="Arial"/>
          <w:sz w:val="22"/>
          <w:szCs w:val="22"/>
        </w:rPr>
        <w:t>19 skupin MP, znotraj katerih j</w:t>
      </w:r>
      <w:r w:rsidR="005B792D">
        <w:rPr>
          <w:rFonts w:ascii="Arial" w:hAnsi="Arial" w:cs="Arial"/>
          <w:sz w:val="22"/>
          <w:szCs w:val="22"/>
        </w:rPr>
        <w:t>e</w:t>
      </w:r>
      <w:r w:rsidR="005765B2">
        <w:rPr>
          <w:rFonts w:ascii="Arial" w:hAnsi="Arial" w:cs="Arial"/>
          <w:sz w:val="22"/>
          <w:szCs w:val="22"/>
        </w:rPr>
        <w:t xml:space="preserve"> cca 450 vrst MP. </w:t>
      </w:r>
    </w:p>
    <w:p w:rsidR="004546D2" w:rsidRDefault="004546D2" w:rsidP="005419E1">
      <w:pPr>
        <w:jc w:val="both"/>
        <w:rPr>
          <w:rFonts w:ascii="Arial" w:hAnsi="Arial" w:cs="Arial"/>
          <w:sz w:val="22"/>
          <w:szCs w:val="22"/>
        </w:rPr>
      </w:pPr>
    </w:p>
    <w:p w:rsidR="007A250D" w:rsidRPr="00D16A76" w:rsidRDefault="005765B2" w:rsidP="005419E1">
      <w:pPr>
        <w:jc w:val="both"/>
        <w:rPr>
          <w:rFonts w:ascii="Arial" w:hAnsi="Arial" w:cs="Arial"/>
          <w:sz w:val="22"/>
          <w:szCs w:val="22"/>
        </w:rPr>
      </w:pPr>
      <w:r>
        <w:rPr>
          <w:rFonts w:ascii="Arial" w:hAnsi="Arial" w:cs="Arial"/>
          <w:sz w:val="22"/>
          <w:szCs w:val="22"/>
        </w:rPr>
        <w:t>Najprej</w:t>
      </w:r>
      <w:r w:rsidR="004546D2">
        <w:rPr>
          <w:rFonts w:ascii="Arial" w:hAnsi="Arial" w:cs="Arial"/>
          <w:sz w:val="22"/>
          <w:szCs w:val="22"/>
        </w:rPr>
        <w:t xml:space="preserve"> </w:t>
      </w:r>
      <w:r w:rsidR="000C67F6">
        <w:rPr>
          <w:rFonts w:ascii="Arial" w:hAnsi="Arial" w:cs="Arial"/>
          <w:sz w:val="22"/>
          <w:szCs w:val="22"/>
        </w:rPr>
        <w:t>Skupščina določ</w:t>
      </w:r>
      <w:r w:rsidR="005B792D">
        <w:rPr>
          <w:rFonts w:ascii="Arial" w:hAnsi="Arial" w:cs="Arial"/>
          <w:sz w:val="22"/>
          <w:szCs w:val="22"/>
        </w:rPr>
        <w:t>a</w:t>
      </w:r>
      <w:r>
        <w:rPr>
          <w:rFonts w:ascii="Arial" w:hAnsi="Arial" w:cs="Arial"/>
          <w:sz w:val="22"/>
          <w:szCs w:val="22"/>
        </w:rPr>
        <w:t xml:space="preserve"> </w:t>
      </w:r>
      <w:r w:rsidR="004546D2">
        <w:rPr>
          <w:rFonts w:ascii="Arial" w:hAnsi="Arial" w:cs="Arial"/>
          <w:sz w:val="22"/>
          <w:szCs w:val="22"/>
        </w:rPr>
        <w:t>osnovne</w:t>
      </w:r>
      <w:r>
        <w:rPr>
          <w:rFonts w:ascii="Arial" w:hAnsi="Arial" w:cs="Arial"/>
          <w:sz w:val="22"/>
          <w:szCs w:val="22"/>
        </w:rPr>
        <w:t xml:space="preserve"> zahteve</w:t>
      </w:r>
      <w:r w:rsidR="004546D2">
        <w:rPr>
          <w:rFonts w:ascii="Arial" w:hAnsi="Arial" w:cs="Arial"/>
          <w:sz w:val="22"/>
          <w:szCs w:val="22"/>
        </w:rPr>
        <w:t xml:space="preserve"> kakovosti</w:t>
      </w:r>
      <w:r>
        <w:rPr>
          <w:rFonts w:ascii="Arial" w:hAnsi="Arial" w:cs="Arial"/>
          <w:sz w:val="22"/>
          <w:szCs w:val="22"/>
        </w:rPr>
        <w:t xml:space="preserve"> za dve </w:t>
      </w:r>
      <w:r w:rsidR="005B792D">
        <w:rPr>
          <w:rFonts w:ascii="Arial" w:hAnsi="Arial" w:cs="Arial"/>
          <w:sz w:val="22"/>
          <w:szCs w:val="22"/>
        </w:rPr>
        <w:t xml:space="preserve">izmed </w:t>
      </w:r>
      <w:r>
        <w:rPr>
          <w:rFonts w:ascii="Arial" w:hAnsi="Arial" w:cs="Arial"/>
          <w:sz w:val="22"/>
          <w:szCs w:val="22"/>
        </w:rPr>
        <w:t xml:space="preserve">teh skupin, in sicer za vrste MP </w:t>
      </w:r>
      <w:r w:rsidRPr="00D16A76">
        <w:rPr>
          <w:rFonts w:ascii="Arial" w:hAnsi="Arial" w:cs="Arial"/>
          <w:sz w:val="22"/>
          <w:szCs w:val="22"/>
        </w:rPr>
        <w:t xml:space="preserve">iz skupine </w:t>
      </w:r>
      <w:r>
        <w:rPr>
          <w:rFonts w:ascii="Arial" w:hAnsi="Arial" w:cs="Arial"/>
          <w:sz w:val="22"/>
          <w:szCs w:val="22"/>
        </w:rPr>
        <w:t>P</w:t>
      </w:r>
      <w:r w:rsidRPr="00D16A76">
        <w:rPr>
          <w:rFonts w:ascii="Arial" w:hAnsi="Arial" w:cs="Arial"/>
          <w:sz w:val="22"/>
          <w:szCs w:val="22"/>
        </w:rPr>
        <w:t>ripomočki pri zdravljenju sladkorne bolezni</w:t>
      </w:r>
      <w:r>
        <w:rPr>
          <w:rFonts w:ascii="Arial" w:hAnsi="Arial" w:cs="Arial"/>
          <w:sz w:val="22"/>
          <w:szCs w:val="22"/>
        </w:rPr>
        <w:t xml:space="preserve"> in za vrste MP iz skupine </w:t>
      </w:r>
      <w:r w:rsidRPr="005765B2">
        <w:rPr>
          <w:rFonts w:ascii="Arial" w:hAnsi="Arial" w:cs="Arial"/>
          <w:sz w:val="22"/>
          <w:szCs w:val="22"/>
        </w:rPr>
        <w:t>Medicinski pripomočki pri težavah z odvajanjem seča</w:t>
      </w:r>
      <w:r w:rsidRPr="005765B2">
        <w:rPr>
          <w:rFonts w:ascii="Arial" w:hAnsi="Arial" w:cs="Arial"/>
          <w:i/>
          <w:sz w:val="22"/>
          <w:szCs w:val="22"/>
        </w:rPr>
        <w:t xml:space="preserve"> </w:t>
      </w:r>
      <w:r>
        <w:rPr>
          <w:rFonts w:ascii="Arial" w:hAnsi="Arial" w:cs="Arial"/>
          <w:sz w:val="22"/>
          <w:szCs w:val="22"/>
        </w:rPr>
        <w:t>(</w:t>
      </w:r>
      <w:r w:rsidR="000C67F6">
        <w:rPr>
          <w:rFonts w:ascii="Arial" w:hAnsi="Arial" w:cs="Arial"/>
          <w:sz w:val="22"/>
          <w:szCs w:val="22"/>
        </w:rPr>
        <w:t xml:space="preserve">podrobneje </w:t>
      </w:r>
      <w:r>
        <w:rPr>
          <w:rFonts w:ascii="Arial" w:hAnsi="Arial" w:cs="Arial"/>
          <w:sz w:val="22"/>
          <w:szCs w:val="22"/>
        </w:rPr>
        <w:t>gl. Prilogi 1 in 2)</w:t>
      </w:r>
      <w:r w:rsidR="000C67F6">
        <w:rPr>
          <w:rFonts w:ascii="Arial" w:hAnsi="Arial" w:cs="Arial"/>
          <w:sz w:val="22"/>
          <w:szCs w:val="22"/>
        </w:rPr>
        <w:t>.</w:t>
      </w:r>
    </w:p>
    <w:p w:rsidR="000D197B" w:rsidRPr="00D16A76" w:rsidRDefault="000D197B" w:rsidP="005419E1">
      <w:pPr>
        <w:jc w:val="both"/>
        <w:rPr>
          <w:rFonts w:ascii="Arial" w:hAnsi="Arial" w:cs="Arial"/>
          <w:sz w:val="22"/>
          <w:szCs w:val="22"/>
        </w:rPr>
      </w:pPr>
    </w:p>
    <w:p w:rsidR="00D16A76" w:rsidRPr="0057141A" w:rsidRDefault="00D16A76" w:rsidP="005419E1">
      <w:pPr>
        <w:jc w:val="both"/>
        <w:rPr>
          <w:rFonts w:ascii="Arial" w:hAnsi="Arial" w:cs="Arial"/>
          <w:sz w:val="22"/>
          <w:szCs w:val="22"/>
          <w:u w:val="single"/>
        </w:rPr>
      </w:pPr>
      <w:r w:rsidRPr="0057141A">
        <w:rPr>
          <w:rFonts w:ascii="Arial" w:hAnsi="Arial" w:cs="Arial"/>
          <w:sz w:val="22"/>
          <w:szCs w:val="22"/>
          <w:u w:val="single"/>
        </w:rPr>
        <w:t>K Prilogi 1:</w:t>
      </w:r>
    </w:p>
    <w:p w:rsidR="00D16A76" w:rsidRDefault="00D16A76" w:rsidP="005419E1">
      <w:pPr>
        <w:jc w:val="both"/>
        <w:rPr>
          <w:rFonts w:ascii="Arial" w:hAnsi="Arial" w:cs="Arial"/>
          <w:sz w:val="22"/>
          <w:szCs w:val="22"/>
        </w:rPr>
      </w:pPr>
    </w:p>
    <w:p w:rsidR="007A250D" w:rsidRPr="00D16A76" w:rsidRDefault="007A250D" w:rsidP="005419E1">
      <w:pPr>
        <w:jc w:val="both"/>
        <w:rPr>
          <w:rFonts w:ascii="Arial" w:hAnsi="Arial" w:cs="Arial"/>
          <w:sz w:val="22"/>
          <w:szCs w:val="22"/>
        </w:rPr>
      </w:pPr>
      <w:r w:rsidRPr="00D16A76">
        <w:rPr>
          <w:rFonts w:ascii="Arial" w:hAnsi="Arial" w:cs="Arial"/>
          <w:sz w:val="22"/>
          <w:szCs w:val="22"/>
        </w:rPr>
        <w:t xml:space="preserve">Ob sprejemu tega akta so </w:t>
      </w:r>
      <w:r w:rsidR="00D16A76">
        <w:rPr>
          <w:rFonts w:ascii="Arial" w:hAnsi="Arial" w:cs="Arial"/>
          <w:sz w:val="22"/>
          <w:szCs w:val="22"/>
        </w:rPr>
        <w:t>v P</w:t>
      </w:r>
      <w:r w:rsidRPr="00D16A76">
        <w:rPr>
          <w:rFonts w:ascii="Arial" w:hAnsi="Arial" w:cs="Arial"/>
          <w:sz w:val="22"/>
          <w:szCs w:val="22"/>
        </w:rPr>
        <w:t xml:space="preserve">rilogi </w:t>
      </w:r>
      <w:r w:rsidR="00D16A76">
        <w:rPr>
          <w:rFonts w:ascii="Arial" w:hAnsi="Arial" w:cs="Arial"/>
          <w:sz w:val="22"/>
          <w:szCs w:val="22"/>
        </w:rPr>
        <w:t xml:space="preserve">1 </w:t>
      </w:r>
      <w:r w:rsidRPr="00D16A76">
        <w:rPr>
          <w:rFonts w:ascii="Arial" w:hAnsi="Arial" w:cs="Arial"/>
          <w:sz w:val="22"/>
          <w:szCs w:val="22"/>
        </w:rPr>
        <w:t xml:space="preserve">določene </w:t>
      </w:r>
      <w:r w:rsidR="006A29F4">
        <w:rPr>
          <w:rFonts w:ascii="Arial" w:hAnsi="Arial" w:cs="Arial"/>
          <w:sz w:val="22"/>
          <w:szCs w:val="22"/>
        </w:rPr>
        <w:t>osnovne</w:t>
      </w:r>
      <w:r w:rsidRPr="00D16A76">
        <w:rPr>
          <w:rFonts w:ascii="Arial" w:hAnsi="Arial" w:cs="Arial"/>
          <w:sz w:val="22"/>
          <w:szCs w:val="22"/>
        </w:rPr>
        <w:t xml:space="preserve"> zahteve</w:t>
      </w:r>
      <w:r w:rsidR="006A29F4">
        <w:rPr>
          <w:rFonts w:ascii="Arial" w:hAnsi="Arial" w:cs="Arial"/>
          <w:sz w:val="22"/>
          <w:szCs w:val="22"/>
        </w:rPr>
        <w:t xml:space="preserve"> kakovosti</w:t>
      </w:r>
      <w:r w:rsidRPr="00D16A76">
        <w:rPr>
          <w:rFonts w:ascii="Arial" w:hAnsi="Arial" w:cs="Arial"/>
          <w:sz w:val="22"/>
          <w:szCs w:val="22"/>
        </w:rPr>
        <w:t xml:space="preserve"> za 1</w:t>
      </w:r>
      <w:r w:rsidR="00C85FEC" w:rsidRPr="00D16A76">
        <w:rPr>
          <w:rFonts w:ascii="Arial" w:hAnsi="Arial" w:cs="Arial"/>
          <w:sz w:val="22"/>
          <w:szCs w:val="22"/>
        </w:rPr>
        <w:t>1</w:t>
      </w:r>
      <w:r w:rsidRPr="00D16A76">
        <w:rPr>
          <w:rFonts w:ascii="Arial" w:hAnsi="Arial" w:cs="Arial"/>
          <w:sz w:val="22"/>
          <w:szCs w:val="22"/>
        </w:rPr>
        <w:t xml:space="preserve"> vrst MP iz skupine </w:t>
      </w:r>
      <w:r w:rsidR="0057141A" w:rsidRPr="005765B2">
        <w:rPr>
          <w:rFonts w:ascii="Arial" w:hAnsi="Arial" w:cs="Arial"/>
          <w:i/>
          <w:sz w:val="22"/>
          <w:szCs w:val="22"/>
        </w:rPr>
        <w:t>P</w:t>
      </w:r>
      <w:r w:rsidRPr="005765B2">
        <w:rPr>
          <w:rFonts w:ascii="Arial" w:hAnsi="Arial" w:cs="Arial"/>
          <w:i/>
          <w:sz w:val="22"/>
          <w:szCs w:val="22"/>
        </w:rPr>
        <w:t>ripomočki pri zdravljenju sladkorne bolezni</w:t>
      </w:r>
      <w:r w:rsidRPr="00D16A76">
        <w:rPr>
          <w:rFonts w:ascii="Arial" w:hAnsi="Arial" w:cs="Arial"/>
          <w:sz w:val="22"/>
          <w:szCs w:val="22"/>
        </w:rPr>
        <w:t xml:space="preserve">. Gre za vrste MP, </w:t>
      </w:r>
      <w:r w:rsidR="006A29F4">
        <w:rPr>
          <w:rFonts w:ascii="Arial" w:hAnsi="Arial" w:cs="Arial"/>
          <w:sz w:val="22"/>
          <w:szCs w:val="22"/>
        </w:rPr>
        <w:t>ki so pravica zavarovanih oseb glede na veljavn</w:t>
      </w:r>
      <w:r w:rsidR="0019368A">
        <w:rPr>
          <w:rFonts w:ascii="Arial" w:hAnsi="Arial" w:cs="Arial"/>
          <w:sz w:val="22"/>
          <w:szCs w:val="22"/>
        </w:rPr>
        <w:t>e</w:t>
      </w:r>
      <w:r w:rsidR="006A29F4">
        <w:rPr>
          <w:rFonts w:ascii="Arial" w:hAnsi="Arial" w:cs="Arial"/>
          <w:sz w:val="22"/>
          <w:szCs w:val="22"/>
        </w:rPr>
        <w:t xml:space="preserve"> določ</w:t>
      </w:r>
      <w:r w:rsidR="0019368A">
        <w:rPr>
          <w:rFonts w:ascii="Arial" w:hAnsi="Arial" w:cs="Arial"/>
          <w:sz w:val="22"/>
          <w:szCs w:val="22"/>
        </w:rPr>
        <w:t>be</w:t>
      </w:r>
      <w:r w:rsidR="006A29F4">
        <w:rPr>
          <w:rFonts w:ascii="Arial" w:hAnsi="Arial" w:cs="Arial"/>
          <w:sz w:val="22"/>
          <w:szCs w:val="22"/>
        </w:rPr>
        <w:t xml:space="preserve"> </w:t>
      </w:r>
      <w:r w:rsidRPr="00D16A76">
        <w:rPr>
          <w:rFonts w:ascii="Arial" w:hAnsi="Arial" w:cs="Arial"/>
          <w:sz w:val="22"/>
          <w:szCs w:val="22"/>
        </w:rPr>
        <w:t>Pravil.</w:t>
      </w:r>
      <w:r w:rsidRPr="00D16A76">
        <w:rPr>
          <w:rFonts w:ascii="Arial" w:hAnsi="Arial" w:cs="Arial"/>
          <w:i/>
          <w:sz w:val="22"/>
          <w:szCs w:val="22"/>
        </w:rPr>
        <w:t xml:space="preserve"> </w:t>
      </w:r>
      <w:r w:rsidRPr="00D16A76">
        <w:rPr>
          <w:rFonts w:ascii="Arial" w:hAnsi="Arial" w:cs="Arial"/>
          <w:sz w:val="22"/>
          <w:szCs w:val="22"/>
        </w:rPr>
        <w:t>Te vrste MP so: aparat za določanje glukoze v krvi, diagnostični trakovi za aparat za določanje glukoze v krvi, mehanski injektor, igla za mehanski injektor, prožilna naprava, lanceta za prožilno napravo, set za inzulinsko črpalko, ampul</w:t>
      </w:r>
      <w:r w:rsidR="00C85FEC" w:rsidRPr="00D16A76">
        <w:rPr>
          <w:rFonts w:ascii="Arial" w:hAnsi="Arial" w:cs="Arial"/>
          <w:sz w:val="22"/>
          <w:szCs w:val="22"/>
        </w:rPr>
        <w:t>a</w:t>
      </w:r>
      <w:r w:rsidRPr="00D16A76">
        <w:rPr>
          <w:rFonts w:ascii="Arial" w:hAnsi="Arial" w:cs="Arial"/>
          <w:sz w:val="22"/>
          <w:szCs w:val="22"/>
        </w:rPr>
        <w:t xml:space="preserve"> </w:t>
      </w:r>
      <w:r w:rsidR="00C85FEC" w:rsidRPr="00D16A76">
        <w:rPr>
          <w:rFonts w:ascii="Arial" w:hAnsi="Arial" w:cs="Arial"/>
          <w:sz w:val="22"/>
          <w:szCs w:val="22"/>
        </w:rPr>
        <w:t>za inzulinsko črpalko</w:t>
      </w:r>
      <w:r w:rsidRPr="00D16A76">
        <w:rPr>
          <w:rFonts w:ascii="Arial" w:hAnsi="Arial" w:cs="Arial"/>
          <w:sz w:val="22"/>
          <w:szCs w:val="22"/>
        </w:rPr>
        <w:t>, senzor za kontinuirano merjenje glukoze</w:t>
      </w:r>
      <w:r w:rsidR="00C85FEC" w:rsidRPr="00D16A76">
        <w:rPr>
          <w:rFonts w:ascii="Arial" w:hAnsi="Arial" w:cs="Arial"/>
          <w:sz w:val="22"/>
          <w:szCs w:val="22"/>
        </w:rPr>
        <w:t>,</w:t>
      </w:r>
      <w:r w:rsidRPr="00D16A76">
        <w:rPr>
          <w:rFonts w:ascii="Arial" w:hAnsi="Arial" w:cs="Arial"/>
          <w:sz w:val="22"/>
          <w:szCs w:val="22"/>
        </w:rPr>
        <w:t xml:space="preserve"> oddajnik za kontinuirano merjenje glukoze</w:t>
      </w:r>
      <w:r w:rsidR="00C85FEC" w:rsidRPr="00D16A76">
        <w:rPr>
          <w:rFonts w:ascii="Arial" w:hAnsi="Arial" w:cs="Arial"/>
          <w:sz w:val="22"/>
          <w:szCs w:val="22"/>
        </w:rPr>
        <w:t xml:space="preserve"> in inzulinska črpalka</w:t>
      </w:r>
      <w:r w:rsidRPr="00D16A76">
        <w:rPr>
          <w:rFonts w:ascii="Arial" w:hAnsi="Arial" w:cs="Arial"/>
          <w:sz w:val="22"/>
          <w:szCs w:val="22"/>
        </w:rPr>
        <w:t xml:space="preserve">. </w:t>
      </w:r>
    </w:p>
    <w:p w:rsidR="00171AE7" w:rsidRPr="00D16A76" w:rsidRDefault="00171AE7" w:rsidP="005419E1">
      <w:pPr>
        <w:jc w:val="both"/>
        <w:rPr>
          <w:rFonts w:ascii="Arial" w:hAnsi="Arial" w:cs="Arial"/>
          <w:sz w:val="22"/>
          <w:szCs w:val="22"/>
        </w:rPr>
      </w:pPr>
    </w:p>
    <w:p w:rsidR="000D197B" w:rsidRDefault="007A250D" w:rsidP="005419E1">
      <w:pPr>
        <w:jc w:val="both"/>
        <w:rPr>
          <w:rFonts w:ascii="Arial" w:hAnsi="Arial" w:cs="Arial"/>
          <w:sz w:val="22"/>
          <w:szCs w:val="22"/>
        </w:rPr>
      </w:pPr>
      <w:r w:rsidRPr="00D16A76">
        <w:rPr>
          <w:rFonts w:ascii="Arial" w:hAnsi="Arial" w:cs="Arial"/>
          <w:sz w:val="22"/>
          <w:szCs w:val="22"/>
        </w:rPr>
        <w:t xml:space="preserve">Za te vrste je skladno </w:t>
      </w:r>
      <w:r w:rsidR="00171AE7" w:rsidRPr="00D16A76">
        <w:rPr>
          <w:rFonts w:ascii="Arial" w:hAnsi="Arial" w:cs="Arial"/>
          <w:sz w:val="22"/>
          <w:szCs w:val="22"/>
        </w:rPr>
        <w:t>s</w:t>
      </w:r>
      <w:r w:rsidRPr="00D16A76">
        <w:rPr>
          <w:rFonts w:ascii="Arial" w:hAnsi="Arial" w:cs="Arial"/>
          <w:sz w:val="22"/>
          <w:szCs w:val="22"/>
        </w:rPr>
        <w:t xml:space="preserve"> predpisi </w:t>
      </w:r>
      <w:r w:rsidR="000C67F6">
        <w:rPr>
          <w:rFonts w:ascii="Arial" w:hAnsi="Arial" w:cs="Arial"/>
          <w:sz w:val="22"/>
          <w:szCs w:val="22"/>
        </w:rPr>
        <w:t>ZZZS</w:t>
      </w:r>
      <w:r w:rsidRPr="00D16A76">
        <w:rPr>
          <w:rFonts w:ascii="Arial" w:hAnsi="Arial" w:cs="Arial"/>
          <w:sz w:val="22"/>
          <w:szCs w:val="22"/>
        </w:rPr>
        <w:t xml:space="preserve"> posebna komisija na pobude upravičenih pobudnikov oblikovala predlog </w:t>
      </w:r>
      <w:r w:rsidR="006A29F4">
        <w:rPr>
          <w:rFonts w:ascii="Arial" w:hAnsi="Arial" w:cs="Arial"/>
          <w:sz w:val="22"/>
          <w:szCs w:val="22"/>
        </w:rPr>
        <w:t xml:space="preserve">osnovnih </w:t>
      </w:r>
      <w:r w:rsidRPr="00D16A76">
        <w:rPr>
          <w:rFonts w:ascii="Arial" w:hAnsi="Arial" w:cs="Arial"/>
          <w:sz w:val="22"/>
          <w:szCs w:val="22"/>
        </w:rPr>
        <w:t>zahtev</w:t>
      </w:r>
      <w:r w:rsidR="006A29F4">
        <w:rPr>
          <w:rFonts w:ascii="Arial" w:hAnsi="Arial" w:cs="Arial"/>
          <w:sz w:val="22"/>
          <w:szCs w:val="22"/>
        </w:rPr>
        <w:t xml:space="preserve"> kakovosti</w:t>
      </w:r>
      <w:r w:rsidR="0019368A">
        <w:rPr>
          <w:rFonts w:ascii="Arial" w:hAnsi="Arial" w:cs="Arial"/>
          <w:sz w:val="22"/>
          <w:szCs w:val="22"/>
        </w:rPr>
        <w:t xml:space="preserve"> (ki so bile predhodno imenovane »minimalne zahteve«)</w:t>
      </w:r>
      <w:r w:rsidR="000D197B">
        <w:rPr>
          <w:rFonts w:ascii="Arial" w:hAnsi="Arial" w:cs="Arial"/>
          <w:sz w:val="22"/>
          <w:szCs w:val="22"/>
        </w:rPr>
        <w:t>.</w:t>
      </w:r>
    </w:p>
    <w:p w:rsidR="0019368A" w:rsidRDefault="0019368A" w:rsidP="005419E1">
      <w:pPr>
        <w:jc w:val="both"/>
        <w:rPr>
          <w:rFonts w:ascii="Arial" w:hAnsi="Arial" w:cs="Arial"/>
          <w:sz w:val="22"/>
          <w:szCs w:val="22"/>
        </w:rPr>
      </w:pPr>
    </w:p>
    <w:p w:rsidR="000D197B" w:rsidRDefault="000D197B" w:rsidP="005419E1">
      <w:pPr>
        <w:jc w:val="both"/>
        <w:rPr>
          <w:rFonts w:ascii="Arial" w:hAnsi="Arial" w:cs="Arial"/>
          <w:sz w:val="22"/>
          <w:szCs w:val="22"/>
        </w:rPr>
      </w:pPr>
      <w:r>
        <w:rPr>
          <w:rFonts w:ascii="Arial" w:hAnsi="Arial" w:cs="Arial"/>
          <w:sz w:val="22"/>
          <w:szCs w:val="22"/>
        </w:rPr>
        <w:t>Upravičeni pobudniki so bili:</w:t>
      </w:r>
    </w:p>
    <w:p w:rsidR="000D197B" w:rsidRPr="000D197B" w:rsidRDefault="000D197B" w:rsidP="000D197B">
      <w:pPr>
        <w:pStyle w:val="Odstavekseznama"/>
        <w:numPr>
          <w:ilvl w:val="0"/>
          <w:numId w:val="15"/>
        </w:numPr>
        <w:spacing w:after="200"/>
        <w:jc w:val="both"/>
        <w:rPr>
          <w:rFonts w:ascii="Arial" w:hAnsi="Arial" w:cs="Arial"/>
          <w:sz w:val="22"/>
          <w:szCs w:val="22"/>
        </w:rPr>
      </w:pPr>
      <w:r w:rsidRPr="000D197B">
        <w:rPr>
          <w:rFonts w:ascii="Arial" w:hAnsi="Arial" w:cs="Arial"/>
          <w:sz w:val="22"/>
          <w:szCs w:val="22"/>
        </w:rPr>
        <w:t>SIEDMA, združenje proizvajalcev in distributerjev IVD medicinskih pripomočkov v Sloveniji, Vodovodna 109, Ljubljana;</w:t>
      </w:r>
    </w:p>
    <w:p w:rsidR="000D197B" w:rsidRPr="000D197B" w:rsidRDefault="00A55C14" w:rsidP="000D197B">
      <w:pPr>
        <w:pStyle w:val="Odstavekseznama"/>
        <w:numPr>
          <w:ilvl w:val="0"/>
          <w:numId w:val="15"/>
        </w:numPr>
        <w:spacing w:after="200"/>
        <w:jc w:val="both"/>
        <w:rPr>
          <w:rFonts w:ascii="Arial" w:hAnsi="Arial" w:cs="Arial"/>
          <w:color w:val="000000"/>
          <w:sz w:val="22"/>
          <w:szCs w:val="22"/>
        </w:rPr>
      </w:pPr>
      <w:r>
        <w:rPr>
          <w:rFonts w:ascii="Arial" w:eastAsiaTheme="minorHAnsi" w:hAnsi="Arial" w:cs="Arial"/>
          <w:sz w:val="22"/>
          <w:szCs w:val="22"/>
          <w:lang w:eastAsia="en-US"/>
        </w:rPr>
        <w:t>Gospodarska zbornica Slovenije</w:t>
      </w:r>
      <w:r w:rsidRPr="00012C8A">
        <w:rPr>
          <w:rFonts w:ascii="Arial" w:eastAsiaTheme="minorHAnsi" w:hAnsi="Arial" w:cs="Arial"/>
          <w:sz w:val="22"/>
          <w:szCs w:val="22"/>
          <w:lang w:eastAsia="en-US"/>
        </w:rPr>
        <w:t xml:space="preserve">, </w:t>
      </w:r>
      <w:r w:rsidR="000D197B" w:rsidRPr="000D197B">
        <w:rPr>
          <w:rFonts w:ascii="Arial" w:hAnsi="Arial" w:cs="Arial"/>
          <w:color w:val="000000"/>
          <w:sz w:val="22"/>
          <w:szCs w:val="22"/>
        </w:rPr>
        <w:t>Združenje proizvajalcev in distributerjev medicinskih pripomočkov SLO-MED, Dimičeva 13, Ljubljana in</w:t>
      </w:r>
    </w:p>
    <w:p w:rsidR="007A250D" w:rsidRPr="000D197B" w:rsidRDefault="000D197B" w:rsidP="0019368A">
      <w:pPr>
        <w:pStyle w:val="Odstavekseznama"/>
        <w:numPr>
          <w:ilvl w:val="0"/>
          <w:numId w:val="15"/>
        </w:numPr>
        <w:jc w:val="both"/>
        <w:rPr>
          <w:rFonts w:ascii="Arial" w:hAnsi="Arial" w:cs="Arial"/>
          <w:sz w:val="22"/>
          <w:szCs w:val="22"/>
        </w:rPr>
      </w:pPr>
      <w:r w:rsidRPr="000D197B">
        <w:rPr>
          <w:rFonts w:ascii="Arial" w:hAnsi="Arial" w:cs="Arial"/>
          <w:color w:val="000000"/>
          <w:sz w:val="22"/>
          <w:szCs w:val="22"/>
        </w:rPr>
        <w:t>ZZZS, Miklošičeva 24, Ljubljana.</w:t>
      </w:r>
    </w:p>
    <w:p w:rsidR="00171AE7" w:rsidRPr="00D16A76" w:rsidRDefault="00171AE7" w:rsidP="0019368A">
      <w:pPr>
        <w:jc w:val="both"/>
        <w:rPr>
          <w:rFonts w:ascii="Arial" w:hAnsi="Arial" w:cs="Arial"/>
          <w:i/>
          <w:sz w:val="22"/>
          <w:szCs w:val="22"/>
        </w:rPr>
      </w:pPr>
    </w:p>
    <w:p w:rsidR="007A250D" w:rsidRDefault="007A250D" w:rsidP="005419E1">
      <w:pPr>
        <w:jc w:val="both"/>
        <w:rPr>
          <w:rFonts w:ascii="Arial" w:hAnsi="Arial" w:cs="Arial"/>
          <w:sz w:val="22"/>
          <w:szCs w:val="22"/>
        </w:rPr>
      </w:pPr>
      <w:r w:rsidRPr="00D16A76">
        <w:rPr>
          <w:rFonts w:ascii="Arial" w:hAnsi="Arial" w:cs="Arial"/>
          <w:sz w:val="22"/>
          <w:szCs w:val="22"/>
        </w:rPr>
        <w:lastRenderedPageBreak/>
        <w:t xml:space="preserve">Za </w:t>
      </w:r>
      <w:r w:rsidR="00C85FEC" w:rsidRPr="00D16A76">
        <w:rPr>
          <w:rFonts w:ascii="Arial" w:hAnsi="Arial" w:cs="Arial"/>
          <w:sz w:val="22"/>
          <w:szCs w:val="22"/>
        </w:rPr>
        <w:t>dve</w:t>
      </w:r>
      <w:r w:rsidRPr="00D16A76">
        <w:rPr>
          <w:rFonts w:ascii="Arial" w:hAnsi="Arial" w:cs="Arial"/>
          <w:sz w:val="22"/>
          <w:szCs w:val="22"/>
        </w:rPr>
        <w:t xml:space="preserve"> od </w:t>
      </w:r>
      <w:r w:rsidR="00171AE7" w:rsidRPr="00D16A76">
        <w:rPr>
          <w:rFonts w:ascii="Arial" w:hAnsi="Arial" w:cs="Arial"/>
          <w:sz w:val="22"/>
          <w:szCs w:val="22"/>
        </w:rPr>
        <w:t xml:space="preserve">obstoječih </w:t>
      </w:r>
      <w:r w:rsidRPr="00D16A76">
        <w:rPr>
          <w:rFonts w:ascii="Arial" w:hAnsi="Arial" w:cs="Arial"/>
          <w:sz w:val="22"/>
          <w:szCs w:val="22"/>
        </w:rPr>
        <w:t xml:space="preserve">vrst MP iz skupine pripomočki pri zdravljenju sladkorne bolezni (potisna paličica z navojem za inzulinsko črpalko - šifra 1241 in lanceta navadna - šifra 1245) že nekaj let pred sprejemom tega sklepa ni bilo obravnavanih primerov, saj zavarovane osebe uporabljajo druge vrste MP. Zato se za ta MP v ustreznih aktih predlaga črtanje, zanju pa </w:t>
      </w:r>
      <w:r w:rsidR="000D197B">
        <w:rPr>
          <w:rFonts w:ascii="Arial" w:hAnsi="Arial" w:cs="Arial"/>
          <w:sz w:val="22"/>
          <w:szCs w:val="22"/>
        </w:rPr>
        <w:t xml:space="preserve">posledično </w:t>
      </w:r>
      <w:r w:rsidRPr="00D16A76">
        <w:rPr>
          <w:rFonts w:ascii="Arial" w:hAnsi="Arial" w:cs="Arial"/>
          <w:sz w:val="22"/>
          <w:szCs w:val="22"/>
        </w:rPr>
        <w:t xml:space="preserve">v tem sklepu ni določenih </w:t>
      </w:r>
      <w:r w:rsidR="006A29F4">
        <w:rPr>
          <w:rFonts w:ascii="Arial" w:hAnsi="Arial" w:cs="Arial"/>
          <w:sz w:val="22"/>
          <w:szCs w:val="22"/>
        </w:rPr>
        <w:t xml:space="preserve">osnovnih </w:t>
      </w:r>
      <w:r w:rsidRPr="00D16A76">
        <w:rPr>
          <w:rFonts w:ascii="Arial" w:hAnsi="Arial" w:cs="Arial"/>
          <w:sz w:val="22"/>
          <w:szCs w:val="22"/>
        </w:rPr>
        <w:t>zahtev</w:t>
      </w:r>
      <w:r w:rsidR="006A29F4">
        <w:rPr>
          <w:rFonts w:ascii="Arial" w:hAnsi="Arial" w:cs="Arial"/>
          <w:sz w:val="22"/>
          <w:szCs w:val="22"/>
        </w:rPr>
        <w:t xml:space="preserve"> kakovosti</w:t>
      </w:r>
      <w:r w:rsidRPr="00D16A76">
        <w:rPr>
          <w:rFonts w:ascii="Arial" w:hAnsi="Arial" w:cs="Arial"/>
          <w:sz w:val="22"/>
          <w:szCs w:val="22"/>
        </w:rPr>
        <w:t>.</w:t>
      </w:r>
    </w:p>
    <w:p w:rsidR="00D16F38" w:rsidRDefault="00D16F38" w:rsidP="005419E1">
      <w:pPr>
        <w:jc w:val="both"/>
        <w:rPr>
          <w:rFonts w:ascii="Arial" w:hAnsi="Arial" w:cs="Arial"/>
          <w:sz w:val="22"/>
          <w:szCs w:val="22"/>
        </w:rPr>
      </w:pPr>
    </w:p>
    <w:p w:rsidR="00D16F38" w:rsidRPr="00D16A76" w:rsidRDefault="001E38B7" w:rsidP="005419E1">
      <w:pPr>
        <w:jc w:val="both"/>
        <w:rPr>
          <w:rFonts w:ascii="Arial" w:hAnsi="Arial" w:cs="Arial"/>
          <w:sz w:val="22"/>
          <w:szCs w:val="22"/>
        </w:rPr>
      </w:pPr>
      <w:r>
        <w:rPr>
          <w:rFonts w:ascii="Arial" w:hAnsi="Arial" w:cs="Arial"/>
          <w:sz w:val="22"/>
          <w:szCs w:val="22"/>
        </w:rPr>
        <w:t xml:space="preserve">Pri MP iz skupine pripomočkov pri zdravljenju sladkorne bolezni gre v večini primerov za sisteme MP, ki so </w:t>
      </w:r>
      <w:r w:rsidR="004663B3">
        <w:rPr>
          <w:rFonts w:ascii="Arial" w:hAnsi="Arial" w:cs="Arial"/>
          <w:sz w:val="22"/>
          <w:szCs w:val="22"/>
        </w:rPr>
        <w:t xml:space="preserve">medsebojno povezani in so </w:t>
      </w:r>
      <w:r>
        <w:rPr>
          <w:rFonts w:ascii="Arial" w:hAnsi="Arial" w:cs="Arial"/>
          <w:sz w:val="22"/>
          <w:szCs w:val="22"/>
        </w:rPr>
        <w:t>sestavljeni</w:t>
      </w:r>
      <w:r w:rsidR="004663B3">
        <w:rPr>
          <w:rFonts w:ascii="Arial" w:hAnsi="Arial" w:cs="Arial"/>
          <w:sz w:val="22"/>
          <w:szCs w:val="22"/>
        </w:rPr>
        <w:t xml:space="preserve"> praviloma</w:t>
      </w:r>
      <w:r>
        <w:rPr>
          <w:rFonts w:ascii="Arial" w:hAnsi="Arial" w:cs="Arial"/>
          <w:sz w:val="22"/>
          <w:szCs w:val="22"/>
        </w:rPr>
        <w:t xml:space="preserve"> iz aparata in ustreznega potrošnega materiala.</w:t>
      </w:r>
      <w:r w:rsidR="004663B3">
        <w:rPr>
          <w:rFonts w:ascii="Arial" w:hAnsi="Arial" w:cs="Arial"/>
          <w:sz w:val="22"/>
          <w:szCs w:val="22"/>
        </w:rPr>
        <w:t xml:space="preserve"> Npr. Aparat za določanje glukoze v krvi in Diagnostični trakovi za aparata za določanje glukoze v krvi, Inzulinska črpalka in Set za inzulinsko črpalko ter Ampula za inzulinsko črpalko, Oddajnik za kontinuirano merjenje glukoze in Senzor za kontinuirano merjenje glukoze. V skladu z navedenim je zato ta </w:t>
      </w:r>
      <w:r>
        <w:rPr>
          <w:rFonts w:ascii="Arial" w:hAnsi="Arial" w:cs="Arial"/>
          <w:sz w:val="22"/>
          <w:szCs w:val="22"/>
        </w:rPr>
        <w:t>p</w:t>
      </w:r>
      <w:r w:rsidR="004663B3">
        <w:rPr>
          <w:rFonts w:ascii="Arial" w:hAnsi="Arial" w:cs="Arial"/>
          <w:sz w:val="22"/>
          <w:szCs w:val="22"/>
        </w:rPr>
        <w:t>ovezanost oz</w:t>
      </w:r>
      <w:r w:rsidR="00934380">
        <w:rPr>
          <w:rFonts w:ascii="Arial" w:hAnsi="Arial" w:cs="Arial"/>
          <w:sz w:val="22"/>
          <w:szCs w:val="22"/>
        </w:rPr>
        <w:t>iroma</w:t>
      </w:r>
      <w:r w:rsidR="004663B3">
        <w:rPr>
          <w:rFonts w:ascii="Arial" w:hAnsi="Arial" w:cs="Arial"/>
          <w:sz w:val="22"/>
          <w:szCs w:val="22"/>
        </w:rPr>
        <w:t xml:space="preserve"> soodvisnost navedena</w:t>
      </w:r>
      <w:r>
        <w:rPr>
          <w:rFonts w:ascii="Arial" w:hAnsi="Arial" w:cs="Arial"/>
          <w:sz w:val="22"/>
          <w:szCs w:val="22"/>
        </w:rPr>
        <w:t xml:space="preserve"> tudi pri osnovnih zahtevah kakovosti. </w:t>
      </w:r>
      <w:r w:rsidR="004663B3">
        <w:rPr>
          <w:rFonts w:ascii="Arial" w:hAnsi="Arial" w:cs="Arial"/>
          <w:sz w:val="22"/>
          <w:szCs w:val="22"/>
        </w:rPr>
        <w:t>Pomembno za te MP je, da</w:t>
      </w:r>
      <w:r>
        <w:rPr>
          <w:rFonts w:ascii="Arial" w:hAnsi="Arial" w:cs="Arial"/>
          <w:sz w:val="22"/>
          <w:szCs w:val="22"/>
        </w:rPr>
        <w:t xml:space="preserve"> </w:t>
      </w:r>
      <w:r w:rsidR="00934380">
        <w:rPr>
          <w:rFonts w:ascii="Arial" w:hAnsi="Arial" w:cs="Arial"/>
          <w:sz w:val="22"/>
          <w:szCs w:val="22"/>
        </w:rPr>
        <w:t xml:space="preserve">se </w:t>
      </w:r>
      <w:r>
        <w:rPr>
          <w:rFonts w:ascii="Arial" w:hAnsi="Arial" w:cs="Arial"/>
          <w:sz w:val="22"/>
          <w:szCs w:val="22"/>
        </w:rPr>
        <w:t xml:space="preserve">šele z medsebojnim delovanjem </w:t>
      </w:r>
      <w:r w:rsidR="004663B3">
        <w:rPr>
          <w:rFonts w:ascii="Arial" w:hAnsi="Arial" w:cs="Arial"/>
          <w:sz w:val="22"/>
          <w:szCs w:val="22"/>
        </w:rPr>
        <w:t>doseže namen aktivne vloge pri zdravljenju oz</w:t>
      </w:r>
      <w:r w:rsidR="00934380">
        <w:rPr>
          <w:rFonts w:ascii="Arial" w:hAnsi="Arial" w:cs="Arial"/>
          <w:sz w:val="22"/>
          <w:szCs w:val="22"/>
        </w:rPr>
        <w:t>iroma</w:t>
      </w:r>
      <w:r w:rsidR="004663B3">
        <w:rPr>
          <w:rFonts w:ascii="Arial" w:hAnsi="Arial" w:cs="Arial"/>
          <w:sz w:val="22"/>
          <w:szCs w:val="22"/>
        </w:rPr>
        <w:t xml:space="preserve"> medicinski rehabilitaciji. Kot izhaja iz predloga osnovnih zahtev kakovosti</w:t>
      </w:r>
      <w:r w:rsidR="00934380">
        <w:rPr>
          <w:rFonts w:ascii="Arial" w:hAnsi="Arial" w:cs="Arial"/>
          <w:sz w:val="22"/>
          <w:szCs w:val="22"/>
        </w:rPr>
        <w:t>,</w:t>
      </w:r>
      <w:r w:rsidR="004663B3">
        <w:rPr>
          <w:rFonts w:ascii="Arial" w:hAnsi="Arial" w:cs="Arial"/>
          <w:sz w:val="22"/>
          <w:szCs w:val="22"/>
        </w:rPr>
        <w:t xml:space="preserve"> so obsežnejše opredelitve v vseh primerih</w:t>
      </w:r>
      <w:r w:rsidR="00934380">
        <w:rPr>
          <w:rFonts w:ascii="Arial" w:hAnsi="Arial" w:cs="Arial"/>
          <w:sz w:val="22"/>
          <w:szCs w:val="22"/>
        </w:rPr>
        <w:t>,</w:t>
      </w:r>
      <w:r w:rsidR="004663B3">
        <w:rPr>
          <w:rFonts w:ascii="Arial" w:hAnsi="Arial" w:cs="Arial"/>
          <w:sz w:val="22"/>
          <w:szCs w:val="22"/>
        </w:rPr>
        <w:t xml:space="preserve"> </w:t>
      </w:r>
      <w:r w:rsidR="00975170">
        <w:rPr>
          <w:rFonts w:ascii="Arial" w:hAnsi="Arial" w:cs="Arial"/>
          <w:sz w:val="22"/>
          <w:szCs w:val="22"/>
        </w:rPr>
        <w:t xml:space="preserve">ko gre za </w:t>
      </w:r>
      <w:r w:rsidR="004663B3">
        <w:rPr>
          <w:rFonts w:ascii="Arial" w:hAnsi="Arial" w:cs="Arial"/>
          <w:sz w:val="22"/>
          <w:szCs w:val="22"/>
        </w:rPr>
        <w:t>aparat</w:t>
      </w:r>
      <w:r w:rsidR="00975170">
        <w:rPr>
          <w:rFonts w:ascii="Arial" w:hAnsi="Arial" w:cs="Arial"/>
          <w:sz w:val="22"/>
          <w:szCs w:val="22"/>
        </w:rPr>
        <w:t>e</w:t>
      </w:r>
      <w:r w:rsidR="004663B3">
        <w:rPr>
          <w:rFonts w:ascii="Arial" w:hAnsi="Arial" w:cs="Arial"/>
          <w:sz w:val="22"/>
          <w:szCs w:val="22"/>
        </w:rPr>
        <w:t>.</w:t>
      </w:r>
      <w:r w:rsidR="00975170">
        <w:rPr>
          <w:rFonts w:ascii="Arial" w:hAnsi="Arial" w:cs="Arial"/>
          <w:sz w:val="22"/>
          <w:szCs w:val="22"/>
        </w:rPr>
        <w:t xml:space="preserve"> Cilj osnovnih zahtev kakovosti je tudi ta, da se med te zahteve vključijo standardi, če ti obstajajo. Tako je pri </w:t>
      </w:r>
      <w:r w:rsidR="004663B3">
        <w:rPr>
          <w:rFonts w:ascii="Arial" w:hAnsi="Arial" w:cs="Arial"/>
          <w:sz w:val="22"/>
          <w:szCs w:val="22"/>
        </w:rPr>
        <w:t>Aparatu za določanje glukoze v krvi</w:t>
      </w:r>
      <w:r w:rsidR="00975170">
        <w:rPr>
          <w:rFonts w:ascii="Arial" w:hAnsi="Arial" w:cs="Arial"/>
          <w:sz w:val="22"/>
          <w:szCs w:val="22"/>
        </w:rPr>
        <w:t xml:space="preserve"> in pri</w:t>
      </w:r>
      <w:r w:rsidR="00975170" w:rsidRPr="00975170">
        <w:rPr>
          <w:rFonts w:ascii="Arial" w:hAnsi="Arial" w:cs="Arial"/>
          <w:sz w:val="22"/>
          <w:szCs w:val="22"/>
        </w:rPr>
        <w:t xml:space="preserve"> </w:t>
      </w:r>
      <w:r w:rsidR="00975170">
        <w:rPr>
          <w:rFonts w:ascii="Arial" w:hAnsi="Arial" w:cs="Arial"/>
          <w:sz w:val="22"/>
          <w:szCs w:val="22"/>
        </w:rPr>
        <w:t>Diagnostični</w:t>
      </w:r>
      <w:r w:rsidR="00934380">
        <w:rPr>
          <w:rFonts w:ascii="Arial" w:hAnsi="Arial" w:cs="Arial"/>
          <w:sz w:val="22"/>
          <w:szCs w:val="22"/>
        </w:rPr>
        <w:t>h</w:t>
      </w:r>
      <w:r w:rsidR="00975170">
        <w:rPr>
          <w:rFonts w:ascii="Arial" w:hAnsi="Arial" w:cs="Arial"/>
          <w:sz w:val="22"/>
          <w:szCs w:val="22"/>
        </w:rPr>
        <w:t xml:space="preserve"> trakovi</w:t>
      </w:r>
      <w:r w:rsidR="00934380">
        <w:rPr>
          <w:rFonts w:ascii="Arial" w:hAnsi="Arial" w:cs="Arial"/>
          <w:sz w:val="22"/>
          <w:szCs w:val="22"/>
        </w:rPr>
        <w:t>h za aparat</w:t>
      </w:r>
      <w:r w:rsidR="00975170">
        <w:rPr>
          <w:rFonts w:ascii="Arial" w:hAnsi="Arial" w:cs="Arial"/>
          <w:sz w:val="22"/>
          <w:szCs w:val="22"/>
        </w:rPr>
        <w:t xml:space="preserve"> za določanje glukoze v krvi navedeno, da mora</w:t>
      </w:r>
      <w:r w:rsidR="00934380">
        <w:rPr>
          <w:rFonts w:ascii="Arial" w:hAnsi="Arial" w:cs="Arial"/>
          <w:sz w:val="22"/>
          <w:szCs w:val="22"/>
        </w:rPr>
        <w:t>ta</w:t>
      </w:r>
      <w:r w:rsidR="00975170">
        <w:rPr>
          <w:rFonts w:ascii="Arial" w:hAnsi="Arial" w:cs="Arial"/>
          <w:sz w:val="22"/>
          <w:szCs w:val="22"/>
        </w:rPr>
        <w:t xml:space="preserve"> izpolnjevati zahteve navedenega standarda. Pomembne </w:t>
      </w:r>
      <w:r w:rsidR="00DB4F00">
        <w:rPr>
          <w:rFonts w:ascii="Arial" w:hAnsi="Arial" w:cs="Arial"/>
          <w:sz w:val="22"/>
          <w:szCs w:val="22"/>
        </w:rPr>
        <w:t xml:space="preserve">osnovne </w:t>
      </w:r>
      <w:r w:rsidR="00975170">
        <w:rPr>
          <w:rFonts w:ascii="Arial" w:hAnsi="Arial" w:cs="Arial"/>
          <w:sz w:val="22"/>
          <w:szCs w:val="22"/>
        </w:rPr>
        <w:t>zahteve na področju MP pri zdravljenju sladkorne bolezni so vse tiste, ki se nanašajo tako na zahteve, ki so pomembne s strokovnega vidika (npr. natančnost meritve, shranjevanje podatkov</w:t>
      </w:r>
      <w:r w:rsidR="00F17C55">
        <w:rPr>
          <w:rFonts w:ascii="Arial" w:hAnsi="Arial" w:cs="Arial"/>
          <w:sz w:val="22"/>
          <w:szCs w:val="22"/>
        </w:rPr>
        <w:t>, prenos podatkov</w:t>
      </w:r>
      <w:r w:rsidR="00975170">
        <w:rPr>
          <w:rFonts w:ascii="Arial" w:hAnsi="Arial" w:cs="Arial"/>
          <w:sz w:val="22"/>
          <w:szCs w:val="22"/>
        </w:rPr>
        <w:t xml:space="preserve"> pri Aparatu za določanje glukoze v krvi; natančnost odmerkov, </w:t>
      </w:r>
      <w:proofErr w:type="spellStart"/>
      <w:r w:rsidR="00975170">
        <w:rPr>
          <w:rFonts w:ascii="Arial" w:hAnsi="Arial" w:cs="Arial"/>
          <w:sz w:val="22"/>
          <w:szCs w:val="22"/>
        </w:rPr>
        <w:t>prednastavitev</w:t>
      </w:r>
      <w:proofErr w:type="spellEnd"/>
      <w:r w:rsidR="00975170">
        <w:rPr>
          <w:rFonts w:ascii="Arial" w:hAnsi="Arial" w:cs="Arial"/>
          <w:sz w:val="22"/>
          <w:szCs w:val="22"/>
        </w:rPr>
        <w:t xml:space="preserve"> različnih odmerkov</w:t>
      </w:r>
      <w:r w:rsidR="00F17C55">
        <w:rPr>
          <w:rFonts w:ascii="Arial" w:hAnsi="Arial" w:cs="Arial"/>
          <w:sz w:val="22"/>
          <w:szCs w:val="22"/>
        </w:rPr>
        <w:t>, prenos in obdelava podatkov</w:t>
      </w:r>
      <w:r w:rsidR="00975170">
        <w:rPr>
          <w:rFonts w:ascii="Arial" w:hAnsi="Arial" w:cs="Arial"/>
          <w:sz w:val="22"/>
          <w:szCs w:val="22"/>
        </w:rPr>
        <w:t xml:space="preserve"> pri Inzulinski črpalki), kot tudi na tiste zahteve, ki so pomembne za uporabo s strani zavarovane osebe (npr. visoko ločljiv zaslon z dobro vidnim rezultatom merjenja, lokalno zagotavljanje pomoči uporabnikom in servis pri Aparatu za določanje glukoze v krvi</w:t>
      </w:r>
      <w:r w:rsidR="00F17C55">
        <w:rPr>
          <w:rFonts w:ascii="Arial" w:hAnsi="Arial" w:cs="Arial"/>
          <w:sz w:val="22"/>
          <w:szCs w:val="22"/>
        </w:rPr>
        <w:t>; lahko je pritrjena na pas ali se prenaša v žepu, lokalno zagotavljanje pomoči uporabnikom in zagotavljanje nadomestne črpalke v okviru trajnostne dobe pri Inzulinski črpalki)</w:t>
      </w:r>
      <w:r w:rsidR="00975170">
        <w:rPr>
          <w:rFonts w:ascii="Arial" w:hAnsi="Arial" w:cs="Arial"/>
          <w:sz w:val="22"/>
          <w:szCs w:val="22"/>
        </w:rPr>
        <w:t xml:space="preserve">.  </w:t>
      </w:r>
      <w:r>
        <w:rPr>
          <w:rFonts w:ascii="Arial" w:hAnsi="Arial" w:cs="Arial"/>
          <w:sz w:val="22"/>
          <w:szCs w:val="22"/>
        </w:rPr>
        <w:t xml:space="preserve"> </w:t>
      </w:r>
    </w:p>
    <w:p w:rsidR="00834CD7" w:rsidRDefault="00834CD7" w:rsidP="005419E1">
      <w:pPr>
        <w:jc w:val="both"/>
        <w:rPr>
          <w:rFonts w:ascii="Arial" w:hAnsi="Arial" w:cs="Arial"/>
          <w:sz w:val="22"/>
          <w:szCs w:val="22"/>
        </w:rPr>
      </w:pPr>
    </w:p>
    <w:p w:rsidR="00FD7C50" w:rsidRDefault="0057141A" w:rsidP="005419E1">
      <w:pPr>
        <w:jc w:val="both"/>
        <w:rPr>
          <w:rFonts w:ascii="Arial" w:hAnsi="Arial" w:cs="Arial"/>
          <w:sz w:val="22"/>
          <w:szCs w:val="22"/>
          <w:u w:val="single"/>
        </w:rPr>
      </w:pPr>
      <w:r w:rsidRPr="0057141A">
        <w:rPr>
          <w:rFonts w:ascii="Arial" w:hAnsi="Arial" w:cs="Arial"/>
          <w:sz w:val="22"/>
          <w:szCs w:val="22"/>
          <w:u w:val="single"/>
        </w:rPr>
        <w:t>K Prilogi 2:</w:t>
      </w:r>
    </w:p>
    <w:p w:rsidR="0057141A" w:rsidRDefault="0057141A" w:rsidP="005419E1">
      <w:pPr>
        <w:jc w:val="both"/>
        <w:rPr>
          <w:rFonts w:ascii="Arial" w:hAnsi="Arial" w:cs="Arial"/>
          <w:sz w:val="22"/>
          <w:szCs w:val="22"/>
          <w:u w:val="single"/>
        </w:rPr>
      </w:pPr>
    </w:p>
    <w:p w:rsidR="0057141A" w:rsidRDefault="00D16F38" w:rsidP="005419E1">
      <w:pPr>
        <w:jc w:val="both"/>
        <w:rPr>
          <w:rFonts w:ascii="Arial" w:hAnsi="Arial" w:cs="Arial"/>
          <w:sz w:val="22"/>
          <w:szCs w:val="22"/>
        </w:rPr>
      </w:pPr>
      <w:r>
        <w:rPr>
          <w:rFonts w:ascii="Arial" w:hAnsi="Arial" w:cs="Arial"/>
          <w:sz w:val="22"/>
          <w:szCs w:val="22"/>
        </w:rPr>
        <w:t xml:space="preserve">Osnovne </w:t>
      </w:r>
      <w:r w:rsidR="0057141A" w:rsidRPr="003510B6">
        <w:rPr>
          <w:rFonts w:ascii="Arial" w:hAnsi="Arial" w:cs="Arial"/>
          <w:sz w:val="22"/>
          <w:szCs w:val="22"/>
        </w:rPr>
        <w:t>zahteve</w:t>
      </w:r>
      <w:r>
        <w:rPr>
          <w:rFonts w:ascii="Arial" w:hAnsi="Arial" w:cs="Arial"/>
          <w:sz w:val="22"/>
          <w:szCs w:val="22"/>
        </w:rPr>
        <w:t xml:space="preserve"> kakovosti</w:t>
      </w:r>
      <w:r w:rsidR="0057141A" w:rsidRPr="003510B6">
        <w:rPr>
          <w:rFonts w:ascii="Arial" w:hAnsi="Arial" w:cs="Arial"/>
          <w:sz w:val="22"/>
          <w:szCs w:val="22"/>
        </w:rPr>
        <w:t xml:space="preserve"> za </w:t>
      </w:r>
      <w:r w:rsidR="0057141A">
        <w:rPr>
          <w:rFonts w:ascii="Arial" w:hAnsi="Arial" w:cs="Arial"/>
          <w:sz w:val="22"/>
          <w:szCs w:val="22"/>
        </w:rPr>
        <w:t>MP</w:t>
      </w:r>
      <w:r w:rsidR="0057141A" w:rsidRPr="003510B6">
        <w:rPr>
          <w:rFonts w:ascii="Arial" w:hAnsi="Arial" w:cs="Arial"/>
          <w:sz w:val="22"/>
          <w:szCs w:val="22"/>
        </w:rPr>
        <w:t xml:space="preserve"> iz skupine </w:t>
      </w:r>
      <w:r w:rsidR="0057141A" w:rsidRPr="005765B2">
        <w:rPr>
          <w:rFonts w:ascii="Arial" w:hAnsi="Arial" w:cs="Arial"/>
          <w:i/>
          <w:sz w:val="22"/>
          <w:szCs w:val="22"/>
        </w:rPr>
        <w:t xml:space="preserve">Medicinski pripomočki pri težavah z odvajanjem seča </w:t>
      </w:r>
      <w:r w:rsidR="0057141A" w:rsidRPr="003510B6">
        <w:rPr>
          <w:rFonts w:ascii="Arial" w:hAnsi="Arial" w:cs="Arial"/>
          <w:sz w:val="22"/>
          <w:szCs w:val="22"/>
        </w:rPr>
        <w:t xml:space="preserve">so v sklep </w:t>
      </w:r>
      <w:r w:rsidR="0057141A">
        <w:rPr>
          <w:rFonts w:ascii="Arial" w:hAnsi="Arial" w:cs="Arial"/>
          <w:sz w:val="22"/>
          <w:szCs w:val="22"/>
        </w:rPr>
        <w:t>uvrščeni</w:t>
      </w:r>
      <w:r w:rsidR="0057141A" w:rsidRPr="003510B6">
        <w:rPr>
          <w:rFonts w:ascii="Arial" w:hAnsi="Arial" w:cs="Arial"/>
          <w:sz w:val="22"/>
          <w:szCs w:val="22"/>
        </w:rPr>
        <w:t xml:space="preserve"> kot Priloga 2, to je kot druga skupina MP</w:t>
      </w:r>
      <w:r w:rsidR="0057141A">
        <w:rPr>
          <w:rFonts w:ascii="Arial" w:hAnsi="Arial" w:cs="Arial"/>
          <w:sz w:val="22"/>
          <w:szCs w:val="22"/>
        </w:rPr>
        <w:t>,</w:t>
      </w:r>
      <w:r w:rsidR="0057141A" w:rsidRPr="003510B6">
        <w:rPr>
          <w:rFonts w:ascii="Arial" w:hAnsi="Arial" w:cs="Arial"/>
          <w:sz w:val="22"/>
          <w:szCs w:val="22"/>
        </w:rPr>
        <w:t xml:space="preserve"> za katere se predlaga določitev </w:t>
      </w:r>
      <w:r>
        <w:rPr>
          <w:rFonts w:ascii="Arial" w:hAnsi="Arial" w:cs="Arial"/>
          <w:sz w:val="22"/>
          <w:szCs w:val="22"/>
        </w:rPr>
        <w:t>osnovnih</w:t>
      </w:r>
      <w:r w:rsidR="0057141A" w:rsidRPr="003510B6">
        <w:rPr>
          <w:rFonts w:ascii="Arial" w:hAnsi="Arial" w:cs="Arial"/>
          <w:sz w:val="22"/>
          <w:szCs w:val="22"/>
        </w:rPr>
        <w:t xml:space="preserve"> zahtev</w:t>
      </w:r>
      <w:r>
        <w:rPr>
          <w:rFonts w:ascii="Arial" w:hAnsi="Arial" w:cs="Arial"/>
          <w:sz w:val="22"/>
          <w:szCs w:val="22"/>
        </w:rPr>
        <w:t xml:space="preserve"> kakovosti</w:t>
      </w:r>
      <w:r w:rsidR="0057141A" w:rsidRPr="003510B6">
        <w:rPr>
          <w:rFonts w:ascii="Arial" w:hAnsi="Arial" w:cs="Arial"/>
          <w:sz w:val="22"/>
          <w:szCs w:val="22"/>
        </w:rPr>
        <w:t xml:space="preserve"> za MP. </w:t>
      </w:r>
    </w:p>
    <w:p w:rsidR="0057141A" w:rsidRDefault="0057141A" w:rsidP="005419E1">
      <w:pPr>
        <w:jc w:val="both"/>
        <w:rPr>
          <w:rFonts w:ascii="Arial" w:hAnsi="Arial" w:cs="Arial"/>
          <w:sz w:val="22"/>
          <w:szCs w:val="22"/>
        </w:rPr>
      </w:pPr>
    </w:p>
    <w:p w:rsidR="0057141A" w:rsidRDefault="0057141A" w:rsidP="005419E1">
      <w:pPr>
        <w:jc w:val="both"/>
        <w:rPr>
          <w:rFonts w:ascii="Arial" w:hAnsi="Arial" w:cs="Arial"/>
          <w:sz w:val="22"/>
          <w:szCs w:val="22"/>
        </w:rPr>
      </w:pPr>
      <w:r>
        <w:rPr>
          <w:rFonts w:ascii="Arial" w:hAnsi="Arial" w:cs="Arial"/>
          <w:sz w:val="22"/>
          <w:szCs w:val="22"/>
        </w:rPr>
        <w:t xml:space="preserve">Določitev </w:t>
      </w:r>
      <w:r w:rsidR="002D41C6">
        <w:rPr>
          <w:rFonts w:ascii="Arial" w:hAnsi="Arial" w:cs="Arial"/>
          <w:sz w:val="22"/>
          <w:szCs w:val="22"/>
        </w:rPr>
        <w:t xml:space="preserve">osnovnih </w:t>
      </w:r>
      <w:r>
        <w:rPr>
          <w:rFonts w:ascii="Arial" w:hAnsi="Arial" w:cs="Arial"/>
          <w:sz w:val="22"/>
          <w:szCs w:val="22"/>
        </w:rPr>
        <w:t>zahtev</w:t>
      </w:r>
      <w:r w:rsidR="002D41C6">
        <w:rPr>
          <w:rFonts w:ascii="Arial" w:hAnsi="Arial" w:cs="Arial"/>
          <w:sz w:val="22"/>
          <w:szCs w:val="22"/>
        </w:rPr>
        <w:t xml:space="preserve"> kakovosti </w:t>
      </w:r>
      <w:r>
        <w:rPr>
          <w:rFonts w:ascii="Arial" w:hAnsi="Arial" w:cs="Arial"/>
          <w:sz w:val="22"/>
          <w:szCs w:val="22"/>
        </w:rPr>
        <w:t xml:space="preserve">na področju MP pri težavah z odvajanjem seča, ki jih lahko zavarovane osebe prejmejo v breme </w:t>
      </w:r>
      <w:r w:rsidR="002D41C6">
        <w:rPr>
          <w:rFonts w:ascii="Arial" w:hAnsi="Arial" w:cs="Arial"/>
          <w:sz w:val="22"/>
          <w:szCs w:val="22"/>
        </w:rPr>
        <w:t>obveznega zdravstvenega zavarovanja</w:t>
      </w:r>
      <w:r>
        <w:rPr>
          <w:rFonts w:ascii="Arial" w:hAnsi="Arial" w:cs="Arial"/>
          <w:sz w:val="22"/>
          <w:szCs w:val="22"/>
        </w:rPr>
        <w:t xml:space="preserve">, je zelo pomemben korak naprej pri oskrbi zavarovanih oseb z inkontinenco. </w:t>
      </w:r>
      <w:r w:rsidR="00934380">
        <w:rPr>
          <w:rFonts w:ascii="Arial" w:hAnsi="Arial" w:cs="Arial"/>
          <w:sz w:val="22"/>
          <w:szCs w:val="22"/>
        </w:rPr>
        <w:t>Doslej</w:t>
      </w:r>
      <w:r>
        <w:rPr>
          <w:rFonts w:ascii="Arial" w:hAnsi="Arial" w:cs="Arial"/>
          <w:sz w:val="22"/>
          <w:szCs w:val="22"/>
        </w:rPr>
        <w:t xml:space="preserve"> kriterijev, razen opredeljene vpojnosti za določene vrste predlog, ki jih morajo izpolnjevati sistemi za katetrizacijo, predloge, hlačne predloge, posteljne podloge in drugi MP iz te skupine, </w:t>
      </w:r>
      <w:r w:rsidR="00934380">
        <w:rPr>
          <w:rFonts w:ascii="Arial" w:hAnsi="Arial" w:cs="Arial"/>
          <w:sz w:val="22"/>
          <w:szCs w:val="22"/>
        </w:rPr>
        <w:t>ni bilo določenih</w:t>
      </w:r>
      <w:r>
        <w:rPr>
          <w:rFonts w:ascii="Arial" w:hAnsi="Arial" w:cs="Arial"/>
          <w:sz w:val="22"/>
          <w:szCs w:val="22"/>
        </w:rPr>
        <w:t>. Na področju predlog, hlačn</w:t>
      </w:r>
      <w:r w:rsidR="00934380">
        <w:rPr>
          <w:rFonts w:ascii="Arial" w:hAnsi="Arial" w:cs="Arial"/>
          <w:sz w:val="22"/>
          <w:szCs w:val="22"/>
        </w:rPr>
        <w:t>ih predlog in posteljnih podlog</w:t>
      </w:r>
      <w:r>
        <w:rPr>
          <w:rFonts w:ascii="Arial" w:hAnsi="Arial" w:cs="Arial"/>
          <w:sz w:val="22"/>
          <w:szCs w:val="22"/>
        </w:rPr>
        <w:t xml:space="preserve"> so tako </w:t>
      </w:r>
      <w:r w:rsidR="00934380">
        <w:rPr>
          <w:rFonts w:ascii="Arial" w:hAnsi="Arial" w:cs="Arial"/>
          <w:sz w:val="22"/>
          <w:szCs w:val="22"/>
        </w:rPr>
        <w:t>poleg</w:t>
      </w:r>
      <w:r>
        <w:rPr>
          <w:rFonts w:ascii="Arial" w:hAnsi="Arial" w:cs="Arial"/>
          <w:sz w:val="22"/>
          <w:szCs w:val="22"/>
        </w:rPr>
        <w:t xml:space="preserve"> vpojnosti predlagane tudi druge zahteve, ki bodo zavarovanim osebam zagotavljale ustrezno diskretno oskrbo težav, povezanih z inkontinenco, s ciljem preprečevanja morebitnih zdravstvenih zapletov. V predlogu </w:t>
      </w:r>
      <w:r w:rsidR="002D41C6">
        <w:rPr>
          <w:rFonts w:ascii="Arial" w:hAnsi="Arial" w:cs="Arial"/>
          <w:sz w:val="22"/>
          <w:szCs w:val="22"/>
        </w:rPr>
        <w:t>osnovnih</w:t>
      </w:r>
      <w:r>
        <w:rPr>
          <w:rFonts w:ascii="Arial" w:hAnsi="Arial" w:cs="Arial"/>
          <w:sz w:val="22"/>
          <w:szCs w:val="22"/>
        </w:rPr>
        <w:t xml:space="preserve"> zahtev</w:t>
      </w:r>
      <w:r w:rsidR="002D41C6">
        <w:rPr>
          <w:rFonts w:ascii="Arial" w:hAnsi="Arial" w:cs="Arial"/>
          <w:sz w:val="22"/>
          <w:szCs w:val="22"/>
        </w:rPr>
        <w:t xml:space="preserve"> kakovosti</w:t>
      </w:r>
      <w:r>
        <w:rPr>
          <w:rFonts w:ascii="Arial" w:hAnsi="Arial" w:cs="Arial"/>
          <w:sz w:val="22"/>
          <w:szCs w:val="22"/>
        </w:rPr>
        <w:t xml:space="preserve"> so tako vključeni številni kriteriji, ki bodo dejansko zagotovili zavarovani osebi prejem MP ustrezne kakovosti (npr. pri hlačnih predlogah - plenicah je opredeljeno, kakšno mora biti vpojno jedro, kakšna mora biti zunanja plast, kakšna mora biti dodatna stranska zaščita pred iztekanjem itd.).</w:t>
      </w:r>
    </w:p>
    <w:p w:rsidR="0057141A" w:rsidRDefault="0057141A" w:rsidP="005419E1">
      <w:pPr>
        <w:jc w:val="both"/>
        <w:rPr>
          <w:rFonts w:ascii="Arial" w:hAnsi="Arial" w:cs="Arial"/>
          <w:sz w:val="22"/>
          <w:szCs w:val="22"/>
        </w:rPr>
      </w:pPr>
    </w:p>
    <w:p w:rsidR="0057141A" w:rsidRDefault="0057141A" w:rsidP="005419E1">
      <w:pPr>
        <w:jc w:val="both"/>
        <w:rPr>
          <w:rFonts w:ascii="Arial" w:hAnsi="Arial" w:cs="Arial"/>
          <w:sz w:val="22"/>
          <w:szCs w:val="22"/>
        </w:rPr>
      </w:pPr>
      <w:r>
        <w:rPr>
          <w:rFonts w:ascii="Arial" w:hAnsi="Arial" w:cs="Arial"/>
          <w:sz w:val="22"/>
          <w:szCs w:val="22"/>
        </w:rPr>
        <w:t xml:space="preserve">Pri pripravi predloga </w:t>
      </w:r>
      <w:r w:rsidR="002D41C6">
        <w:rPr>
          <w:rFonts w:ascii="Arial" w:hAnsi="Arial" w:cs="Arial"/>
          <w:sz w:val="22"/>
          <w:szCs w:val="22"/>
        </w:rPr>
        <w:t>osnovnih</w:t>
      </w:r>
      <w:r>
        <w:rPr>
          <w:rFonts w:ascii="Arial" w:hAnsi="Arial" w:cs="Arial"/>
          <w:sz w:val="22"/>
          <w:szCs w:val="22"/>
        </w:rPr>
        <w:t xml:space="preserve"> zahtev</w:t>
      </w:r>
      <w:r w:rsidR="002D41C6">
        <w:rPr>
          <w:rFonts w:ascii="Arial" w:hAnsi="Arial" w:cs="Arial"/>
          <w:sz w:val="22"/>
          <w:szCs w:val="22"/>
        </w:rPr>
        <w:t xml:space="preserve"> kakovosti</w:t>
      </w:r>
      <w:r>
        <w:rPr>
          <w:rFonts w:ascii="Arial" w:hAnsi="Arial" w:cs="Arial"/>
          <w:sz w:val="22"/>
          <w:szCs w:val="22"/>
        </w:rPr>
        <w:t xml:space="preserve"> so aktivno sodelovale tudi zavarovane osebe, saj je članica komisije tudi predstavnica Zveze paraplegikov Slovenije. Tako so v okviru danih možnosti upoštevane tudi pripombe in predlogi zavarovanih oseb, ki so uporabniki teh MP. </w:t>
      </w:r>
    </w:p>
    <w:p w:rsidR="0057141A" w:rsidRPr="00012C8A" w:rsidRDefault="0057141A" w:rsidP="005419E1">
      <w:pPr>
        <w:jc w:val="both"/>
        <w:rPr>
          <w:rFonts w:ascii="Arial" w:hAnsi="Arial" w:cs="Arial"/>
          <w:sz w:val="22"/>
          <w:szCs w:val="22"/>
        </w:rPr>
      </w:pPr>
    </w:p>
    <w:p w:rsidR="0057141A" w:rsidRDefault="002D41C6" w:rsidP="005419E1">
      <w:pPr>
        <w:jc w:val="both"/>
        <w:rPr>
          <w:rFonts w:ascii="Arial" w:hAnsi="Arial" w:cs="Arial"/>
          <w:sz w:val="22"/>
          <w:szCs w:val="22"/>
        </w:rPr>
      </w:pPr>
      <w:r>
        <w:rPr>
          <w:rFonts w:ascii="Arial" w:hAnsi="Arial" w:cs="Arial"/>
          <w:sz w:val="22"/>
          <w:szCs w:val="22"/>
        </w:rPr>
        <w:lastRenderedPageBreak/>
        <w:t>Osnovne</w:t>
      </w:r>
      <w:r w:rsidR="0057141A" w:rsidRPr="003510B6">
        <w:rPr>
          <w:rFonts w:ascii="Arial" w:hAnsi="Arial" w:cs="Arial"/>
          <w:sz w:val="22"/>
          <w:szCs w:val="22"/>
        </w:rPr>
        <w:t xml:space="preserve"> zahteve</w:t>
      </w:r>
      <w:r>
        <w:rPr>
          <w:rFonts w:ascii="Arial" w:hAnsi="Arial" w:cs="Arial"/>
          <w:sz w:val="22"/>
          <w:szCs w:val="22"/>
        </w:rPr>
        <w:t xml:space="preserve"> kakovosti</w:t>
      </w:r>
      <w:r w:rsidR="0057141A" w:rsidRPr="003510B6">
        <w:rPr>
          <w:rFonts w:ascii="Arial" w:hAnsi="Arial" w:cs="Arial"/>
          <w:sz w:val="22"/>
          <w:szCs w:val="22"/>
        </w:rPr>
        <w:t xml:space="preserve"> za MP iz skupine </w:t>
      </w:r>
      <w:r w:rsidR="0057141A" w:rsidRPr="00D40425">
        <w:rPr>
          <w:rFonts w:ascii="Arial" w:hAnsi="Arial" w:cs="Arial"/>
          <w:sz w:val="22"/>
          <w:szCs w:val="22"/>
        </w:rPr>
        <w:t>Medicinski pripomočki pri težavah z odvajanjem seča</w:t>
      </w:r>
      <w:r w:rsidR="0057141A">
        <w:rPr>
          <w:rFonts w:ascii="Arial" w:hAnsi="Arial" w:cs="Arial"/>
          <w:i/>
          <w:sz w:val="22"/>
          <w:szCs w:val="22"/>
        </w:rPr>
        <w:t xml:space="preserve"> </w:t>
      </w:r>
      <w:r w:rsidR="0057141A" w:rsidRPr="003510B6">
        <w:rPr>
          <w:rFonts w:ascii="Arial" w:hAnsi="Arial" w:cs="Arial"/>
          <w:sz w:val="22"/>
          <w:szCs w:val="22"/>
        </w:rPr>
        <w:t>so določene za 35 vrst MP iz skupine. To so vrste MP, kot izhajajo iz trenutno veljavnih določb Pravil. Gre za MP iz štirih podskupin MP, to so</w:t>
      </w:r>
      <w:r w:rsidR="0057141A">
        <w:rPr>
          <w:rFonts w:ascii="Arial" w:hAnsi="Arial" w:cs="Arial"/>
          <w:sz w:val="22"/>
          <w:szCs w:val="22"/>
        </w:rPr>
        <w:t xml:space="preserve">: </w:t>
      </w:r>
    </w:p>
    <w:p w:rsidR="0057141A" w:rsidRPr="0057141A" w:rsidRDefault="0057141A" w:rsidP="005419E1">
      <w:pPr>
        <w:pStyle w:val="Odstavekseznama"/>
        <w:numPr>
          <w:ilvl w:val="0"/>
          <w:numId w:val="10"/>
        </w:numPr>
        <w:jc w:val="both"/>
        <w:rPr>
          <w:rFonts w:ascii="Arial" w:hAnsi="Arial" w:cs="Arial"/>
          <w:sz w:val="22"/>
          <w:szCs w:val="22"/>
        </w:rPr>
      </w:pPr>
      <w:r w:rsidRPr="0057141A">
        <w:rPr>
          <w:rFonts w:ascii="Arial" w:hAnsi="Arial" w:cs="Arial"/>
          <w:sz w:val="22"/>
          <w:szCs w:val="22"/>
        </w:rPr>
        <w:t xml:space="preserve">Sistemi za katetrizacijo in </w:t>
      </w:r>
      <w:proofErr w:type="spellStart"/>
      <w:r w:rsidRPr="0057141A">
        <w:rPr>
          <w:rFonts w:ascii="Arial" w:hAnsi="Arial" w:cs="Arial"/>
          <w:sz w:val="22"/>
          <w:szCs w:val="22"/>
        </w:rPr>
        <w:t>urinali</w:t>
      </w:r>
      <w:proofErr w:type="spellEnd"/>
      <w:r w:rsidRPr="0057141A">
        <w:rPr>
          <w:rFonts w:ascii="Arial" w:hAnsi="Arial" w:cs="Arial"/>
          <w:sz w:val="22"/>
          <w:szCs w:val="22"/>
        </w:rPr>
        <w:t xml:space="preserve">, </w:t>
      </w:r>
    </w:p>
    <w:p w:rsidR="0057141A" w:rsidRPr="0057141A" w:rsidRDefault="0057141A" w:rsidP="005419E1">
      <w:pPr>
        <w:pStyle w:val="Odstavekseznama"/>
        <w:numPr>
          <w:ilvl w:val="0"/>
          <w:numId w:val="10"/>
        </w:numPr>
        <w:jc w:val="both"/>
        <w:rPr>
          <w:rFonts w:ascii="Arial" w:hAnsi="Arial" w:cs="Arial"/>
          <w:sz w:val="22"/>
          <w:szCs w:val="22"/>
        </w:rPr>
      </w:pPr>
      <w:r w:rsidRPr="0057141A">
        <w:rPr>
          <w:rFonts w:ascii="Arial" w:hAnsi="Arial" w:cs="Arial"/>
          <w:sz w:val="22"/>
          <w:szCs w:val="22"/>
        </w:rPr>
        <w:t xml:space="preserve">Predloge (ki se nosijo v posebnih </w:t>
      </w:r>
      <w:proofErr w:type="spellStart"/>
      <w:r w:rsidRPr="0057141A">
        <w:rPr>
          <w:rFonts w:ascii="Arial" w:hAnsi="Arial" w:cs="Arial"/>
          <w:sz w:val="22"/>
          <w:szCs w:val="22"/>
        </w:rPr>
        <w:t>fiksirnih</w:t>
      </w:r>
      <w:proofErr w:type="spellEnd"/>
      <w:r w:rsidRPr="0057141A">
        <w:rPr>
          <w:rFonts w:ascii="Arial" w:hAnsi="Arial" w:cs="Arial"/>
          <w:sz w:val="22"/>
          <w:szCs w:val="22"/>
        </w:rPr>
        <w:t xml:space="preserve"> hlačkah), </w:t>
      </w:r>
    </w:p>
    <w:p w:rsidR="0057141A" w:rsidRPr="0057141A" w:rsidRDefault="0057141A" w:rsidP="005419E1">
      <w:pPr>
        <w:pStyle w:val="Odstavekseznama"/>
        <w:numPr>
          <w:ilvl w:val="0"/>
          <w:numId w:val="10"/>
        </w:numPr>
        <w:jc w:val="both"/>
        <w:rPr>
          <w:rFonts w:ascii="Arial" w:hAnsi="Arial" w:cs="Arial"/>
          <w:sz w:val="22"/>
          <w:szCs w:val="22"/>
        </w:rPr>
      </w:pPr>
      <w:r w:rsidRPr="0057141A">
        <w:rPr>
          <w:rFonts w:ascii="Arial" w:hAnsi="Arial" w:cs="Arial"/>
          <w:sz w:val="22"/>
          <w:szCs w:val="22"/>
        </w:rPr>
        <w:t xml:space="preserve">Hlačne predloge (ki imajo obliko plenice) in </w:t>
      </w:r>
    </w:p>
    <w:p w:rsidR="0057141A" w:rsidRPr="0057141A" w:rsidRDefault="0057141A" w:rsidP="005419E1">
      <w:pPr>
        <w:pStyle w:val="Odstavekseznama"/>
        <w:numPr>
          <w:ilvl w:val="0"/>
          <w:numId w:val="10"/>
        </w:numPr>
        <w:jc w:val="both"/>
        <w:rPr>
          <w:rFonts w:ascii="Arial" w:hAnsi="Arial" w:cs="Arial"/>
          <w:sz w:val="22"/>
          <w:szCs w:val="22"/>
        </w:rPr>
      </w:pPr>
      <w:r w:rsidRPr="0057141A">
        <w:rPr>
          <w:rFonts w:ascii="Arial" w:hAnsi="Arial" w:cs="Arial"/>
          <w:sz w:val="22"/>
          <w:szCs w:val="22"/>
        </w:rPr>
        <w:t xml:space="preserve">Drugo (kjer so zajete pralne nepropustne hlačke, posteljne podloge in </w:t>
      </w:r>
      <w:proofErr w:type="spellStart"/>
      <w:r w:rsidRPr="0057141A">
        <w:rPr>
          <w:rFonts w:ascii="Arial" w:hAnsi="Arial" w:cs="Arial"/>
          <w:sz w:val="22"/>
          <w:szCs w:val="22"/>
        </w:rPr>
        <w:t>fiksirne</w:t>
      </w:r>
      <w:proofErr w:type="spellEnd"/>
      <w:r w:rsidRPr="0057141A">
        <w:rPr>
          <w:rFonts w:ascii="Arial" w:hAnsi="Arial" w:cs="Arial"/>
          <w:sz w:val="22"/>
          <w:szCs w:val="22"/>
        </w:rPr>
        <w:t xml:space="preserve"> hlačke). </w:t>
      </w:r>
    </w:p>
    <w:p w:rsidR="0057141A" w:rsidRPr="003510B6" w:rsidRDefault="0057141A" w:rsidP="005419E1">
      <w:pPr>
        <w:jc w:val="both"/>
        <w:rPr>
          <w:rFonts w:ascii="Arial" w:hAnsi="Arial" w:cs="Arial"/>
          <w:sz w:val="22"/>
          <w:szCs w:val="22"/>
        </w:rPr>
      </w:pPr>
    </w:p>
    <w:p w:rsidR="0057141A" w:rsidRPr="00012C8A" w:rsidRDefault="0057141A" w:rsidP="005419E1">
      <w:pPr>
        <w:jc w:val="both"/>
        <w:rPr>
          <w:rFonts w:ascii="Arial" w:hAnsi="Arial" w:cs="Arial"/>
          <w:sz w:val="22"/>
          <w:szCs w:val="22"/>
        </w:rPr>
      </w:pPr>
      <w:r>
        <w:rPr>
          <w:rFonts w:ascii="Arial" w:hAnsi="Arial" w:cs="Arial"/>
          <w:sz w:val="22"/>
          <w:szCs w:val="22"/>
        </w:rPr>
        <w:t>Komisija</w:t>
      </w:r>
      <w:r w:rsidRPr="003510B6">
        <w:rPr>
          <w:rFonts w:ascii="Arial" w:hAnsi="Arial" w:cs="Arial"/>
          <w:sz w:val="22"/>
          <w:szCs w:val="22"/>
        </w:rPr>
        <w:t xml:space="preserve"> za določitev </w:t>
      </w:r>
      <w:r w:rsidR="00A12A99">
        <w:rPr>
          <w:rFonts w:ascii="Arial" w:hAnsi="Arial" w:cs="Arial"/>
          <w:sz w:val="22"/>
          <w:szCs w:val="22"/>
        </w:rPr>
        <w:t xml:space="preserve">osnovnih </w:t>
      </w:r>
      <w:r w:rsidRPr="003510B6">
        <w:rPr>
          <w:rFonts w:ascii="Arial" w:hAnsi="Arial" w:cs="Arial"/>
          <w:sz w:val="22"/>
          <w:szCs w:val="22"/>
        </w:rPr>
        <w:t>zahtev</w:t>
      </w:r>
      <w:r w:rsidR="00A12A99">
        <w:rPr>
          <w:rFonts w:ascii="Arial" w:hAnsi="Arial" w:cs="Arial"/>
          <w:sz w:val="22"/>
          <w:szCs w:val="22"/>
        </w:rPr>
        <w:t xml:space="preserve"> kakovosti</w:t>
      </w:r>
      <w:r w:rsidRPr="003510B6">
        <w:rPr>
          <w:rFonts w:ascii="Arial" w:hAnsi="Arial" w:cs="Arial"/>
          <w:sz w:val="22"/>
          <w:szCs w:val="22"/>
        </w:rPr>
        <w:t xml:space="preserve"> za MP iz skupine pripomočki pri težavah z odvajanjem seča</w:t>
      </w:r>
      <w:r>
        <w:rPr>
          <w:rFonts w:ascii="Arial" w:hAnsi="Arial" w:cs="Arial"/>
          <w:sz w:val="22"/>
          <w:szCs w:val="22"/>
        </w:rPr>
        <w:t xml:space="preserve"> je</w:t>
      </w:r>
      <w:r w:rsidRPr="003510B6">
        <w:rPr>
          <w:rFonts w:ascii="Arial" w:hAnsi="Arial" w:cs="Arial"/>
          <w:sz w:val="22"/>
          <w:szCs w:val="22"/>
        </w:rPr>
        <w:t xml:space="preserve"> v</w:t>
      </w:r>
      <w:r>
        <w:rPr>
          <w:rFonts w:ascii="Arial" w:hAnsi="Arial" w:cs="Arial"/>
          <w:sz w:val="22"/>
          <w:szCs w:val="22"/>
        </w:rPr>
        <w:t xml:space="preserve"> zvezi s posredovanimi pobudami </w:t>
      </w:r>
      <w:r w:rsidRPr="003510B6">
        <w:rPr>
          <w:rFonts w:ascii="Arial" w:hAnsi="Arial" w:cs="Arial"/>
          <w:sz w:val="22"/>
          <w:szCs w:val="22"/>
        </w:rPr>
        <w:t xml:space="preserve">prejela predloge za določitev </w:t>
      </w:r>
      <w:r w:rsidR="00A12A99">
        <w:rPr>
          <w:rFonts w:ascii="Arial" w:hAnsi="Arial" w:cs="Arial"/>
          <w:sz w:val="22"/>
          <w:szCs w:val="22"/>
        </w:rPr>
        <w:t>osnovnih</w:t>
      </w:r>
      <w:r w:rsidRPr="003510B6">
        <w:rPr>
          <w:rFonts w:ascii="Arial" w:hAnsi="Arial" w:cs="Arial"/>
          <w:sz w:val="22"/>
          <w:szCs w:val="22"/>
        </w:rPr>
        <w:t xml:space="preserve"> zahtev</w:t>
      </w:r>
      <w:r w:rsidR="00A12A99">
        <w:rPr>
          <w:rFonts w:ascii="Arial" w:hAnsi="Arial" w:cs="Arial"/>
          <w:sz w:val="22"/>
          <w:szCs w:val="22"/>
        </w:rPr>
        <w:t xml:space="preserve"> kakovosti</w:t>
      </w:r>
      <w:r>
        <w:rPr>
          <w:rFonts w:ascii="Arial" w:hAnsi="Arial" w:cs="Arial"/>
          <w:sz w:val="22"/>
          <w:szCs w:val="22"/>
        </w:rPr>
        <w:t xml:space="preserve"> s strani</w:t>
      </w:r>
      <w:r w:rsidRPr="00EA40E6">
        <w:rPr>
          <w:rFonts w:ascii="Arial" w:hAnsi="Arial" w:cs="Arial"/>
          <w:sz w:val="22"/>
          <w:szCs w:val="22"/>
        </w:rPr>
        <w:t xml:space="preserve"> </w:t>
      </w:r>
      <w:r w:rsidRPr="00012C8A">
        <w:rPr>
          <w:rFonts w:ascii="Arial" w:hAnsi="Arial" w:cs="Arial"/>
          <w:sz w:val="22"/>
          <w:szCs w:val="22"/>
        </w:rPr>
        <w:t xml:space="preserve">pobudnikov: </w:t>
      </w:r>
    </w:p>
    <w:p w:rsidR="0057141A" w:rsidRPr="00815F3C" w:rsidRDefault="0057141A" w:rsidP="005419E1">
      <w:pPr>
        <w:numPr>
          <w:ilvl w:val="0"/>
          <w:numId w:val="11"/>
        </w:numPr>
        <w:contextualSpacing/>
        <w:jc w:val="both"/>
        <w:rPr>
          <w:rFonts w:ascii="Arial" w:eastAsiaTheme="minorHAnsi" w:hAnsi="Arial" w:cs="Arial"/>
          <w:color w:val="000000"/>
          <w:sz w:val="22"/>
          <w:szCs w:val="22"/>
          <w:lang w:eastAsia="en-US"/>
        </w:rPr>
      </w:pPr>
      <w:r>
        <w:rPr>
          <w:rFonts w:ascii="Arial" w:eastAsiaTheme="minorHAnsi" w:hAnsi="Arial" w:cs="Arial"/>
          <w:sz w:val="22"/>
          <w:szCs w:val="22"/>
          <w:lang w:eastAsia="en-US"/>
        </w:rPr>
        <w:t>Gospodarska zbornica Slovenije</w:t>
      </w:r>
      <w:r w:rsidRPr="00012C8A">
        <w:rPr>
          <w:rFonts w:ascii="Arial" w:eastAsiaTheme="minorHAnsi" w:hAnsi="Arial" w:cs="Arial"/>
          <w:sz w:val="22"/>
          <w:szCs w:val="22"/>
          <w:lang w:eastAsia="en-US"/>
        </w:rPr>
        <w:t xml:space="preserve">, </w:t>
      </w:r>
      <w:r>
        <w:rPr>
          <w:rFonts w:ascii="Arial" w:eastAsiaTheme="minorHAnsi" w:hAnsi="Arial" w:cs="Arial"/>
          <w:sz w:val="22"/>
          <w:szCs w:val="22"/>
          <w:lang w:eastAsia="en-US"/>
        </w:rPr>
        <w:t>Podjetniško trgovska zbornica, Združenje proizvajalcev in distributerjev medicinskih pripomočkov SLO-MED, Dimičeva ulica 13, Ljubljana;</w:t>
      </w:r>
    </w:p>
    <w:p w:rsidR="0057141A" w:rsidRPr="00815F3C" w:rsidRDefault="0057141A" w:rsidP="005419E1">
      <w:pPr>
        <w:numPr>
          <w:ilvl w:val="0"/>
          <w:numId w:val="11"/>
        </w:numPr>
        <w:contextualSpacing/>
        <w:jc w:val="both"/>
        <w:rPr>
          <w:rFonts w:ascii="Arial" w:eastAsiaTheme="minorHAnsi" w:hAnsi="Arial" w:cs="Arial"/>
          <w:color w:val="000000"/>
          <w:sz w:val="22"/>
          <w:szCs w:val="22"/>
          <w:lang w:eastAsia="en-US"/>
        </w:rPr>
      </w:pPr>
      <w:proofErr w:type="spellStart"/>
      <w:r w:rsidRPr="00815F3C">
        <w:rPr>
          <w:rFonts w:ascii="Arial" w:eastAsiaTheme="minorHAnsi" w:hAnsi="Arial" w:cs="Arial"/>
          <w:color w:val="000000"/>
          <w:sz w:val="22"/>
          <w:szCs w:val="22"/>
          <w:lang w:val="en-GB" w:eastAsia="en-US"/>
        </w:rPr>
        <w:t>Skupnost</w:t>
      </w:r>
      <w:proofErr w:type="spellEnd"/>
      <w:r w:rsidRPr="00815F3C">
        <w:rPr>
          <w:rFonts w:ascii="Arial" w:eastAsiaTheme="minorHAnsi" w:hAnsi="Arial" w:cs="Arial"/>
          <w:color w:val="000000"/>
          <w:sz w:val="22"/>
          <w:szCs w:val="22"/>
          <w:lang w:val="en-GB" w:eastAsia="en-US"/>
        </w:rPr>
        <w:t xml:space="preserve"> </w:t>
      </w:r>
      <w:proofErr w:type="spellStart"/>
      <w:r w:rsidRPr="00815F3C">
        <w:rPr>
          <w:rFonts w:ascii="Arial" w:eastAsiaTheme="minorHAnsi" w:hAnsi="Arial" w:cs="Arial"/>
          <w:color w:val="000000"/>
          <w:sz w:val="22"/>
          <w:szCs w:val="22"/>
          <w:lang w:val="en-GB" w:eastAsia="en-US"/>
        </w:rPr>
        <w:t>socialnih</w:t>
      </w:r>
      <w:proofErr w:type="spellEnd"/>
      <w:r w:rsidRPr="00815F3C">
        <w:rPr>
          <w:rFonts w:ascii="Arial" w:eastAsiaTheme="minorHAnsi" w:hAnsi="Arial" w:cs="Arial"/>
          <w:color w:val="000000"/>
          <w:sz w:val="22"/>
          <w:szCs w:val="22"/>
          <w:lang w:val="en-GB" w:eastAsia="en-US"/>
        </w:rPr>
        <w:t xml:space="preserve"> </w:t>
      </w:r>
      <w:proofErr w:type="spellStart"/>
      <w:r w:rsidRPr="00815F3C">
        <w:rPr>
          <w:rFonts w:ascii="Arial" w:eastAsiaTheme="minorHAnsi" w:hAnsi="Arial" w:cs="Arial"/>
          <w:color w:val="000000"/>
          <w:sz w:val="22"/>
          <w:szCs w:val="22"/>
          <w:lang w:val="en-GB" w:eastAsia="en-US"/>
        </w:rPr>
        <w:t>zavodov</w:t>
      </w:r>
      <w:proofErr w:type="spellEnd"/>
      <w:r w:rsidRPr="00815F3C">
        <w:rPr>
          <w:rFonts w:ascii="Arial" w:eastAsiaTheme="minorHAnsi" w:hAnsi="Arial" w:cs="Arial"/>
          <w:color w:val="000000"/>
          <w:sz w:val="22"/>
          <w:szCs w:val="22"/>
          <w:lang w:val="en-GB" w:eastAsia="en-US"/>
        </w:rPr>
        <w:t xml:space="preserve"> </w:t>
      </w:r>
      <w:proofErr w:type="spellStart"/>
      <w:r w:rsidRPr="00815F3C">
        <w:rPr>
          <w:rFonts w:ascii="Arial" w:eastAsiaTheme="minorHAnsi" w:hAnsi="Arial" w:cs="Arial"/>
          <w:color w:val="000000"/>
          <w:sz w:val="22"/>
          <w:szCs w:val="22"/>
          <w:lang w:val="en-GB" w:eastAsia="en-US"/>
        </w:rPr>
        <w:t>Slovenije</w:t>
      </w:r>
      <w:proofErr w:type="spellEnd"/>
      <w:r w:rsidRPr="00815F3C">
        <w:rPr>
          <w:rFonts w:ascii="Arial" w:eastAsiaTheme="minorHAnsi" w:hAnsi="Arial" w:cs="Arial"/>
          <w:color w:val="000000"/>
          <w:sz w:val="22"/>
          <w:szCs w:val="22"/>
          <w:lang w:val="en-GB" w:eastAsia="en-US"/>
        </w:rPr>
        <w:t xml:space="preserve">, </w:t>
      </w:r>
      <w:proofErr w:type="spellStart"/>
      <w:r w:rsidRPr="00815F3C">
        <w:rPr>
          <w:rFonts w:ascii="Arial" w:eastAsiaTheme="minorHAnsi" w:hAnsi="Arial" w:cs="Arial"/>
          <w:color w:val="000000"/>
          <w:sz w:val="22"/>
          <w:szCs w:val="22"/>
          <w:lang w:val="en-GB" w:eastAsia="en-US"/>
        </w:rPr>
        <w:t>Letališka</w:t>
      </w:r>
      <w:proofErr w:type="spellEnd"/>
      <w:r w:rsidRPr="00815F3C">
        <w:rPr>
          <w:rFonts w:ascii="Arial" w:eastAsiaTheme="minorHAnsi" w:hAnsi="Arial" w:cs="Arial"/>
          <w:color w:val="000000"/>
          <w:sz w:val="22"/>
          <w:szCs w:val="22"/>
          <w:lang w:val="en-GB" w:eastAsia="en-US"/>
        </w:rPr>
        <w:t xml:space="preserve"> 3</w:t>
      </w:r>
      <w:r>
        <w:rPr>
          <w:rFonts w:ascii="Arial" w:eastAsiaTheme="minorHAnsi" w:hAnsi="Arial" w:cs="Arial"/>
          <w:color w:val="000000"/>
          <w:sz w:val="22"/>
          <w:szCs w:val="22"/>
          <w:lang w:val="en-GB" w:eastAsia="en-US"/>
        </w:rPr>
        <w:t xml:space="preserve"> </w:t>
      </w:r>
      <w:r w:rsidRPr="00815F3C">
        <w:rPr>
          <w:rFonts w:ascii="Arial" w:eastAsiaTheme="minorHAnsi" w:hAnsi="Arial" w:cs="Arial"/>
          <w:color w:val="000000"/>
          <w:sz w:val="22"/>
          <w:szCs w:val="22"/>
          <w:lang w:val="en-GB" w:eastAsia="en-US"/>
        </w:rPr>
        <w:t>c, Ljubljana,</w:t>
      </w:r>
    </w:p>
    <w:p w:rsidR="0057141A" w:rsidRPr="00012C8A" w:rsidRDefault="0057141A" w:rsidP="005419E1">
      <w:pPr>
        <w:numPr>
          <w:ilvl w:val="0"/>
          <w:numId w:val="11"/>
        </w:numPr>
        <w:contextualSpacing/>
        <w:jc w:val="both"/>
        <w:rPr>
          <w:rFonts w:ascii="Arial" w:eastAsiaTheme="minorHAnsi" w:hAnsi="Arial" w:cs="Arial"/>
          <w:color w:val="000000"/>
          <w:sz w:val="22"/>
          <w:szCs w:val="22"/>
          <w:lang w:eastAsia="en-US"/>
        </w:rPr>
      </w:pPr>
      <w:proofErr w:type="spellStart"/>
      <w:r>
        <w:rPr>
          <w:rFonts w:ascii="Arial" w:eastAsiaTheme="minorHAnsi" w:hAnsi="Arial" w:cs="Arial"/>
          <w:color w:val="000000"/>
          <w:sz w:val="22"/>
          <w:szCs w:val="22"/>
          <w:lang w:eastAsia="en-US"/>
        </w:rPr>
        <w:t>Inkont</w:t>
      </w:r>
      <w:proofErr w:type="spellEnd"/>
      <w:r>
        <w:rPr>
          <w:rFonts w:ascii="Arial" w:eastAsiaTheme="minorHAnsi" w:hAnsi="Arial" w:cs="Arial"/>
          <w:color w:val="000000"/>
          <w:sz w:val="22"/>
          <w:szCs w:val="22"/>
          <w:lang w:eastAsia="en-US"/>
        </w:rPr>
        <w:t xml:space="preserve"> – Humanitarna organizacija Maribor, Cesta XIV. divizije, Maribor in</w:t>
      </w:r>
    </w:p>
    <w:p w:rsidR="0057141A" w:rsidRPr="00012C8A" w:rsidRDefault="0057141A" w:rsidP="005419E1">
      <w:pPr>
        <w:numPr>
          <w:ilvl w:val="0"/>
          <w:numId w:val="11"/>
        </w:numPr>
        <w:contextualSpacing/>
        <w:jc w:val="both"/>
        <w:rPr>
          <w:rFonts w:ascii="Arial" w:eastAsiaTheme="minorHAnsi" w:hAnsi="Arial" w:cs="Arial"/>
          <w:sz w:val="22"/>
          <w:szCs w:val="22"/>
          <w:lang w:eastAsia="en-US"/>
        </w:rPr>
      </w:pPr>
      <w:r w:rsidRPr="00012C8A">
        <w:rPr>
          <w:rFonts w:ascii="Arial" w:eastAsiaTheme="minorHAnsi" w:hAnsi="Arial" w:cs="Arial"/>
          <w:color w:val="000000"/>
          <w:sz w:val="22"/>
          <w:szCs w:val="22"/>
          <w:lang w:eastAsia="en-US"/>
        </w:rPr>
        <w:t>ZZZS.</w:t>
      </w:r>
    </w:p>
    <w:p w:rsidR="0057141A" w:rsidRDefault="0057141A" w:rsidP="005419E1">
      <w:pPr>
        <w:jc w:val="both"/>
        <w:rPr>
          <w:rFonts w:ascii="Arial" w:hAnsi="Arial" w:cs="Arial"/>
          <w:sz w:val="22"/>
          <w:szCs w:val="22"/>
        </w:rPr>
      </w:pPr>
    </w:p>
    <w:p w:rsidR="0057141A" w:rsidRDefault="0057141A" w:rsidP="005419E1">
      <w:pPr>
        <w:jc w:val="both"/>
        <w:rPr>
          <w:rFonts w:ascii="Arial" w:hAnsi="Arial" w:cs="Arial"/>
          <w:sz w:val="22"/>
          <w:szCs w:val="22"/>
        </w:rPr>
      </w:pPr>
      <w:r>
        <w:rPr>
          <w:rFonts w:ascii="Arial" w:hAnsi="Arial" w:cs="Arial"/>
          <w:sz w:val="22"/>
          <w:szCs w:val="22"/>
        </w:rPr>
        <w:t>Pri tem je potrebno poudariti, da so nekateri pobudniki posredovali tudi predloge za pravice do novih MP pri težavah z odvajanjem seča, ki še niso pravica iz obveznega zdravstvenega zavarovanja. Te predloge bo strokovna služba ZZZS obravnavala v okviru postopkov sprememb in dopolnitev Pravil.</w:t>
      </w:r>
    </w:p>
    <w:p w:rsidR="0057141A" w:rsidRDefault="0057141A" w:rsidP="005419E1">
      <w:pPr>
        <w:jc w:val="both"/>
        <w:rPr>
          <w:rFonts w:ascii="Arial" w:hAnsi="Arial" w:cs="Arial"/>
          <w:sz w:val="22"/>
          <w:szCs w:val="22"/>
        </w:rPr>
      </w:pPr>
    </w:p>
    <w:p w:rsidR="0057141A" w:rsidRDefault="0057141A" w:rsidP="005419E1">
      <w:pPr>
        <w:jc w:val="both"/>
        <w:rPr>
          <w:rFonts w:ascii="Arial" w:hAnsi="Arial" w:cs="Arial"/>
          <w:sz w:val="22"/>
          <w:szCs w:val="22"/>
        </w:rPr>
      </w:pPr>
      <w:r>
        <w:rPr>
          <w:rFonts w:ascii="Arial" w:hAnsi="Arial" w:cs="Arial"/>
          <w:sz w:val="22"/>
          <w:szCs w:val="22"/>
        </w:rPr>
        <w:t xml:space="preserve">Po proučitvi predlogov na podlagi strokovnih izhodišč je Komisija </w:t>
      </w:r>
      <w:r w:rsidRPr="003510B6">
        <w:rPr>
          <w:rFonts w:ascii="Arial" w:hAnsi="Arial" w:cs="Arial"/>
          <w:sz w:val="22"/>
          <w:szCs w:val="22"/>
        </w:rPr>
        <w:t xml:space="preserve">predlagala </w:t>
      </w:r>
      <w:r>
        <w:rPr>
          <w:rFonts w:ascii="Arial" w:hAnsi="Arial" w:cs="Arial"/>
          <w:sz w:val="22"/>
          <w:szCs w:val="22"/>
        </w:rPr>
        <w:t xml:space="preserve">strokovni službi ZZZS </w:t>
      </w:r>
      <w:r w:rsidRPr="003510B6">
        <w:rPr>
          <w:rFonts w:ascii="Arial" w:hAnsi="Arial" w:cs="Arial"/>
          <w:sz w:val="22"/>
          <w:szCs w:val="22"/>
        </w:rPr>
        <w:t xml:space="preserve">črtanje </w:t>
      </w:r>
      <w:r>
        <w:rPr>
          <w:rFonts w:ascii="Arial" w:hAnsi="Arial" w:cs="Arial"/>
          <w:sz w:val="22"/>
          <w:szCs w:val="22"/>
        </w:rPr>
        <w:t>nekaterih</w:t>
      </w:r>
      <w:r w:rsidRPr="003510B6">
        <w:rPr>
          <w:rFonts w:ascii="Arial" w:hAnsi="Arial" w:cs="Arial"/>
          <w:sz w:val="22"/>
          <w:szCs w:val="22"/>
        </w:rPr>
        <w:t xml:space="preserve"> vrst MP, dodajanje novih vrst MP in spremembe nazivov MP. Črtanje je predlagala za Vrečko brez izpusta 1,5 l, </w:t>
      </w:r>
      <w:proofErr w:type="spellStart"/>
      <w:r w:rsidRPr="003510B6">
        <w:rPr>
          <w:rFonts w:ascii="Arial" w:hAnsi="Arial" w:cs="Arial"/>
          <w:sz w:val="22"/>
          <w:szCs w:val="22"/>
        </w:rPr>
        <w:t>Urinal</w:t>
      </w:r>
      <w:proofErr w:type="spellEnd"/>
      <w:r w:rsidRPr="003510B6">
        <w:rPr>
          <w:rFonts w:ascii="Arial" w:hAnsi="Arial" w:cs="Arial"/>
          <w:sz w:val="22"/>
          <w:szCs w:val="22"/>
        </w:rPr>
        <w:t xml:space="preserve"> kondom navadni, Lepilni trak za fiksacijo </w:t>
      </w:r>
      <w:proofErr w:type="spellStart"/>
      <w:r w:rsidRPr="003510B6">
        <w:rPr>
          <w:rFonts w:ascii="Arial" w:hAnsi="Arial" w:cs="Arial"/>
          <w:sz w:val="22"/>
          <w:szCs w:val="22"/>
        </w:rPr>
        <w:t>urinal</w:t>
      </w:r>
      <w:proofErr w:type="spellEnd"/>
      <w:r w:rsidRPr="003510B6">
        <w:rPr>
          <w:rFonts w:ascii="Arial" w:hAnsi="Arial" w:cs="Arial"/>
          <w:sz w:val="22"/>
          <w:szCs w:val="22"/>
        </w:rPr>
        <w:t xml:space="preserve"> kondoma in Stalni urinski kateter z zamaškom navadni, ker teh</w:t>
      </w:r>
      <w:r>
        <w:rPr>
          <w:rFonts w:ascii="Arial" w:hAnsi="Arial" w:cs="Arial"/>
          <w:sz w:val="22"/>
          <w:szCs w:val="22"/>
        </w:rPr>
        <w:t xml:space="preserve"> MP</w:t>
      </w:r>
      <w:r w:rsidRPr="003510B6">
        <w:rPr>
          <w:rFonts w:ascii="Arial" w:hAnsi="Arial" w:cs="Arial"/>
          <w:sz w:val="22"/>
          <w:szCs w:val="22"/>
        </w:rPr>
        <w:t xml:space="preserve"> ni več na trgu in se več ne uporabljajo. Predlagala je črtanje predlog, hlačnih predlog in posteljnih predlog</w:t>
      </w:r>
      <w:r w:rsidR="001C4CB8">
        <w:rPr>
          <w:rFonts w:ascii="Arial" w:hAnsi="Arial" w:cs="Arial"/>
          <w:sz w:val="22"/>
          <w:szCs w:val="22"/>
        </w:rPr>
        <w:t xml:space="preserve"> (podlog)</w:t>
      </w:r>
      <w:r w:rsidRPr="003510B6">
        <w:rPr>
          <w:rFonts w:ascii="Arial" w:hAnsi="Arial" w:cs="Arial"/>
          <w:sz w:val="22"/>
          <w:szCs w:val="22"/>
        </w:rPr>
        <w:t xml:space="preserve">, ki se predpisujejo na mesečno zbirno naročilnico, saj so </w:t>
      </w:r>
      <w:r w:rsidR="003C635C">
        <w:rPr>
          <w:rFonts w:ascii="Arial" w:hAnsi="Arial" w:cs="Arial"/>
          <w:sz w:val="22"/>
          <w:szCs w:val="22"/>
        </w:rPr>
        <w:t>osnovne</w:t>
      </w:r>
      <w:r w:rsidRPr="003510B6">
        <w:rPr>
          <w:rFonts w:ascii="Arial" w:hAnsi="Arial" w:cs="Arial"/>
          <w:sz w:val="22"/>
          <w:szCs w:val="22"/>
        </w:rPr>
        <w:t xml:space="preserve"> zahteve</w:t>
      </w:r>
      <w:r w:rsidR="003C635C">
        <w:rPr>
          <w:rFonts w:ascii="Arial" w:hAnsi="Arial" w:cs="Arial"/>
          <w:sz w:val="22"/>
          <w:szCs w:val="22"/>
        </w:rPr>
        <w:t xml:space="preserve"> kakovosti</w:t>
      </w:r>
      <w:r w:rsidRPr="003510B6">
        <w:rPr>
          <w:rFonts w:ascii="Arial" w:hAnsi="Arial" w:cs="Arial"/>
          <w:sz w:val="22"/>
          <w:szCs w:val="22"/>
        </w:rPr>
        <w:t xml:space="preserve"> za te vrste MP enake, kot za MP za nego na domu in ni potrebe po tako široko zastavljenem šifrantu vrst MP. </w:t>
      </w:r>
    </w:p>
    <w:p w:rsidR="0057141A" w:rsidRDefault="0057141A" w:rsidP="005419E1">
      <w:pPr>
        <w:jc w:val="both"/>
        <w:rPr>
          <w:rFonts w:ascii="Arial" w:hAnsi="Arial" w:cs="Arial"/>
          <w:sz w:val="22"/>
          <w:szCs w:val="22"/>
        </w:rPr>
      </w:pPr>
    </w:p>
    <w:p w:rsidR="0057141A" w:rsidRDefault="0057141A" w:rsidP="005419E1">
      <w:pPr>
        <w:jc w:val="both"/>
        <w:rPr>
          <w:rFonts w:ascii="Arial" w:hAnsi="Arial" w:cs="Arial"/>
          <w:sz w:val="22"/>
          <w:szCs w:val="22"/>
        </w:rPr>
      </w:pPr>
      <w:r w:rsidRPr="003510B6">
        <w:rPr>
          <w:rFonts w:ascii="Arial" w:hAnsi="Arial" w:cs="Arial"/>
          <w:sz w:val="22"/>
          <w:szCs w:val="22"/>
        </w:rPr>
        <w:t xml:space="preserve">Komisija je nadalje </w:t>
      </w:r>
      <w:r>
        <w:rPr>
          <w:rFonts w:ascii="Arial" w:hAnsi="Arial" w:cs="Arial"/>
          <w:sz w:val="22"/>
          <w:szCs w:val="22"/>
        </w:rPr>
        <w:t xml:space="preserve">strokovni službi ZZZS </w:t>
      </w:r>
      <w:r w:rsidRPr="003510B6">
        <w:rPr>
          <w:rFonts w:ascii="Arial" w:hAnsi="Arial" w:cs="Arial"/>
          <w:sz w:val="22"/>
          <w:szCs w:val="22"/>
        </w:rPr>
        <w:t xml:space="preserve">predlagala dodajanje vrst MP, da bi zagotovili preskrbo z MP </w:t>
      </w:r>
      <w:r w:rsidR="00725683">
        <w:rPr>
          <w:rFonts w:ascii="Arial" w:hAnsi="Arial" w:cs="Arial"/>
          <w:sz w:val="22"/>
          <w:szCs w:val="22"/>
        </w:rPr>
        <w:t xml:space="preserve">v </w:t>
      </w:r>
      <w:r w:rsidRPr="003510B6">
        <w:rPr>
          <w:rFonts w:ascii="Arial" w:hAnsi="Arial" w:cs="Arial"/>
          <w:sz w:val="22"/>
          <w:szCs w:val="22"/>
        </w:rPr>
        <w:t>različnih</w:t>
      </w:r>
      <w:r w:rsidR="00725683">
        <w:rPr>
          <w:rFonts w:ascii="Arial" w:hAnsi="Arial" w:cs="Arial"/>
          <w:sz w:val="22"/>
          <w:szCs w:val="22"/>
        </w:rPr>
        <w:t xml:space="preserve"> izvedbah, ki so potrebne v posameznih primerih zavarovanih oseb, </w:t>
      </w:r>
      <w:r w:rsidR="001C4CB8">
        <w:rPr>
          <w:rFonts w:ascii="Arial" w:hAnsi="Arial" w:cs="Arial"/>
          <w:sz w:val="22"/>
          <w:szCs w:val="22"/>
        </w:rPr>
        <w:t>to je Zbiralnik za</w:t>
      </w:r>
      <w:r w:rsidRPr="003510B6">
        <w:rPr>
          <w:rFonts w:ascii="Arial" w:hAnsi="Arial" w:cs="Arial"/>
          <w:sz w:val="22"/>
          <w:szCs w:val="22"/>
        </w:rPr>
        <w:t xml:space="preserve"> seč (</w:t>
      </w:r>
      <w:proofErr w:type="spellStart"/>
      <w:r w:rsidRPr="003510B6">
        <w:rPr>
          <w:rFonts w:ascii="Arial" w:hAnsi="Arial" w:cs="Arial"/>
          <w:sz w:val="22"/>
          <w:szCs w:val="22"/>
        </w:rPr>
        <w:t>urinal</w:t>
      </w:r>
      <w:proofErr w:type="spellEnd"/>
      <w:r w:rsidRPr="003510B6">
        <w:rPr>
          <w:rFonts w:ascii="Arial" w:hAnsi="Arial" w:cs="Arial"/>
          <w:sz w:val="22"/>
          <w:szCs w:val="22"/>
        </w:rPr>
        <w:t>), 350 ml, 1 kos, Urinski kateter s hidrofilno prevleko ali iz silikona</w:t>
      </w:r>
      <w:r>
        <w:rPr>
          <w:rFonts w:ascii="Arial" w:hAnsi="Arial" w:cs="Arial"/>
          <w:sz w:val="22"/>
          <w:szCs w:val="22"/>
        </w:rPr>
        <w:t xml:space="preserve"> z vodno vrečko, Moško predlogo-</w:t>
      </w:r>
      <w:r w:rsidRPr="003510B6">
        <w:rPr>
          <w:rFonts w:ascii="Arial" w:hAnsi="Arial" w:cs="Arial"/>
          <w:sz w:val="22"/>
          <w:szCs w:val="22"/>
        </w:rPr>
        <w:t>žepek za srednjo inkontinenco, Predlogo za fekalno inkontinenco, Hlačno predlogo za težko in zelo težko inkontinenco-obseg pasu do 65 cm, dnevno in nočno za osebe, ki imajo telesne mere mladostnikov ter Hlačno predlogo za težko in zelo težko inkontinenco za osebe z obsegom pasu nad 150 cm</w:t>
      </w:r>
      <w:r>
        <w:rPr>
          <w:rFonts w:ascii="Arial" w:hAnsi="Arial" w:cs="Arial"/>
          <w:sz w:val="22"/>
          <w:szCs w:val="22"/>
        </w:rPr>
        <w:t>,</w:t>
      </w:r>
      <w:r w:rsidRPr="003510B6">
        <w:rPr>
          <w:rFonts w:ascii="Arial" w:hAnsi="Arial" w:cs="Arial"/>
          <w:sz w:val="22"/>
          <w:szCs w:val="22"/>
        </w:rPr>
        <w:t xml:space="preserve"> ločeno dnevno in nočno. </w:t>
      </w:r>
    </w:p>
    <w:p w:rsidR="0057141A" w:rsidRDefault="0057141A" w:rsidP="005419E1">
      <w:pPr>
        <w:jc w:val="both"/>
        <w:rPr>
          <w:rFonts w:ascii="Arial" w:hAnsi="Arial" w:cs="Arial"/>
          <w:sz w:val="22"/>
          <w:szCs w:val="22"/>
        </w:rPr>
      </w:pPr>
    </w:p>
    <w:p w:rsidR="0057141A" w:rsidRPr="003510B6" w:rsidRDefault="0057141A" w:rsidP="005419E1">
      <w:pPr>
        <w:jc w:val="both"/>
        <w:rPr>
          <w:rFonts w:ascii="Arial" w:hAnsi="Arial" w:cs="Arial"/>
          <w:sz w:val="22"/>
          <w:szCs w:val="22"/>
        </w:rPr>
      </w:pPr>
      <w:r w:rsidRPr="003510B6">
        <w:rPr>
          <w:rFonts w:ascii="Arial" w:hAnsi="Arial" w:cs="Arial"/>
          <w:sz w:val="22"/>
          <w:szCs w:val="22"/>
        </w:rPr>
        <w:t xml:space="preserve">Nadalje </w:t>
      </w:r>
      <w:r>
        <w:rPr>
          <w:rFonts w:ascii="Arial" w:hAnsi="Arial" w:cs="Arial"/>
          <w:sz w:val="22"/>
          <w:szCs w:val="22"/>
        </w:rPr>
        <w:t>je K</w:t>
      </w:r>
      <w:r w:rsidRPr="003510B6">
        <w:rPr>
          <w:rFonts w:ascii="Arial" w:hAnsi="Arial" w:cs="Arial"/>
          <w:sz w:val="22"/>
          <w:szCs w:val="22"/>
        </w:rPr>
        <w:t xml:space="preserve">omisija </w:t>
      </w:r>
      <w:r>
        <w:rPr>
          <w:rFonts w:ascii="Arial" w:hAnsi="Arial" w:cs="Arial"/>
          <w:sz w:val="22"/>
          <w:szCs w:val="22"/>
        </w:rPr>
        <w:t xml:space="preserve">strokovni službi ZZZS </w:t>
      </w:r>
      <w:r w:rsidRPr="003510B6">
        <w:rPr>
          <w:rFonts w:ascii="Arial" w:hAnsi="Arial" w:cs="Arial"/>
          <w:sz w:val="22"/>
          <w:szCs w:val="22"/>
        </w:rPr>
        <w:t>predlaga</w:t>
      </w:r>
      <w:r>
        <w:rPr>
          <w:rFonts w:ascii="Arial" w:hAnsi="Arial" w:cs="Arial"/>
          <w:sz w:val="22"/>
          <w:szCs w:val="22"/>
        </w:rPr>
        <w:t>la,</w:t>
      </w:r>
      <w:r w:rsidRPr="003510B6">
        <w:rPr>
          <w:rFonts w:ascii="Arial" w:hAnsi="Arial" w:cs="Arial"/>
          <w:sz w:val="22"/>
          <w:szCs w:val="22"/>
        </w:rPr>
        <w:t xml:space="preserve"> da se v eno vrsto MP združi Plenica za težko in zelo težko inkontinenco za obseg pasu med 50 in 90 cm, ločeno dnevno in nočno, ker za te obsege pasu ni smiselno določ</w:t>
      </w:r>
      <w:r>
        <w:rPr>
          <w:rFonts w:ascii="Arial" w:hAnsi="Arial" w:cs="Arial"/>
          <w:sz w:val="22"/>
          <w:szCs w:val="22"/>
        </w:rPr>
        <w:t xml:space="preserve">ati različnih </w:t>
      </w:r>
      <w:r w:rsidR="00725683">
        <w:rPr>
          <w:rFonts w:ascii="Arial" w:hAnsi="Arial" w:cs="Arial"/>
          <w:sz w:val="22"/>
          <w:szCs w:val="22"/>
        </w:rPr>
        <w:t>osnovnih zahtev kakovosti</w:t>
      </w:r>
      <w:r>
        <w:rPr>
          <w:rFonts w:ascii="Arial" w:hAnsi="Arial" w:cs="Arial"/>
          <w:sz w:val="22"/>
          <w:szCs w:val="22"/>
        </w:rPr>
        <w:t xml:space="preserve"> zaradi</w:t>
      </w:r>
      <w:r w:rsidRPr="003510B6">
        <w:rPr>
          <w:rFonts w:ascii="Arial" w:hAnsi="Arial" w:cs="Arial"/>
          <w:sz w:val="22"/>
          <w:szCs w:val="22"/>
        </w:rPr>
        <w:t xml:space="preserve"> delitve na težko in zelo težko inkontinenco ter vpojnosti, ki so na trgu na razpolago. </w:t>
      </w:r>
    </w:p>
    <w:p w:rsidR="0057141A" w:rsidRPr="003510B6" w:rsidRDefault="0057141A" w:rsidP="005419E1">
      <w:pPr>
        <w:jc w:val="both"/>
        <w:rPr>
          <w:rFonts w:ascii="Arial" w:hAnsi="Arial" w:cs="Arial"/>
          <w:sz w:val="22"/>
          <w:szCs w:val="22"/>
        </w:rPr>
      </w:pPr>
    </w:p>
    <w:p w:rsidR="0057141A" w:rsidRPr="003510B6" w:rsidRDefault="0057141A" w:rsidP="005419E1">
      <w:pPr>
        <w:jc w:val="both"/>
        <w:rPr>
          <w:rFonts w:ascii="Arial" w:hAnsi="Arial" w:cs="Arial"/>
          <w:sz w:val="22"/>
          <w:szCs w:val="22"/>
        </w:rPr>
      </w:pPr>
      <w:r>
        <w:rPr>
          <w:rFonts w:ascii="Arial" w:hAnsi="Arial" w:cs="Arial"/>
          <w:sz w:val="22"/>
          <w:szCs w:val="22"/>
        </w:rPr>
        <w:t>Zato je K</w:t>
      </w:r>
      <w:r w:rsidRPr="003510B6">
        <w:rPr>
          <w:rFonts w:ascii="Arial" w:hAnsi="Arial" w:cs="Arial"/>
          <w:sz w:val="22"/>
          <w:szCs w:val="22"/>
        </w:rPr>
        <w:t xml:space="preserve">omisija </w:t>
      </w:r>
      <w:r>
        <w:rPr>
          <w:rFonts w:ascii="Arial" w:hAnsi="Arial" w:cs="Arial"/>
          <w:sz w:val="22"/>
          <w:szCs w:val="22"/>
        </w:rPr>
        <w:t xml:space="preserve">strokovni službi ZZZS </w:t>
      </w:r>
      <w:r w:rsidRPr="003510B6">
        <w:rPr>
          <w:rFonts w:ascii="Arial" w:hAnsi="Arial" w:cs="Arial"/>
          <w:sz w:val="22"/>
          <w:szCs w:val="22"/>
        </w:rPr>
        <w:t xml:space="preserve">predlagala določitev </w:t>
      </w:r>
      <w:r w:rsidR="00725683">
        <w:rPr>
          <w:rFonts w:ascii="Arial" w:hAnsi="Arial" w:cs="Arial"/>
          <w:sz w:val="22"/>
          <w:szCs w:val="22"/>
        </w:rPr>
        <w:t>osnovnih</w:t>
      </w:r>
      <w:r w:rsidRPr="003510B6">
        <w:rPr>
          <w:rFonts w:ascii="Arial" w:hAnsi="Arial" w:cs="Arial"/>
          <w:sz w:val="22"/>
          <w:szCs w:val="22"/>
        </w:rPr>
        <w:t xml:space="preserve"> zahtev</w:t>
      </w:r>
      <w:r w:rsidR="00725683">
        <w:rPr>
          <w:rFonts w:ascii="Arial" w:hAnsi="Arial" w:cs="Arial"/>
          <w:sz w:val="22"/>
          <w:szCs w:val="22"/>
        </w:rPr>
        <w:t xml:space="preserve"> kakovosti</w:t>
      </w:r>
      <w:r w:rsidRPr="003510B6">
        <w:rPr>
          <w:rFonts w:ascii="Arial" w:hAnsi="Arial" w:cs="Arial"/>
          <w:sz w:val="22"/>
          <w:szCs w:val="22"/>
        </w:rPr>
        <w:t xml:space="preserve"> za pripomočke pri težavah z odvajanjem seča za 35 vrst MP</w:t>
      </w:r>
      <w:r>
        <w:rPr>
          <w:rFonts w:ascii="Arial" w:hAnsi="Arial" w:cs="Arial"/>
          <w:sz w:val="22"/>
          <w:szCs w:val="22"/>
        </w:rPr>
        <w:t>. S</w:t>
      </w:r>
      <w:r w:rsidRPr="003510B6">
        <w:rPr>
          <w:rFonts w:ascii="Arial" w:hAnsi="Arial" w:cs="Arial"/>
          <w:sz w:val="22"/>
          <w:szCs w:val="22"/>
        </w:rPr>
        <w:t>kladno s predpis</w:t>
      </w:r>
      <w:r>
        <w:rPr>
          <w:rFonts w:ascii="Arial" w:hAnsi="Arial" w:cs="Arial"/>
          <w:sz w:val="22"/>
          <w:szCs w:val="22"/>
        </w:rPr>
        <w:t>i ZZZS</w:t>
      </w:r>
      <w:r w:rsidRPr="003510B6">
        <w:rPr>
          <w:rFonts w:ascii="Arial" w:hAnsi="Arial" w:cs="Arial"/>
          <w:sz w:val="22"/>
          <w:szCs w:val="22"/>
        </w:rPr>
        <w:t xml:space="preserve"> </w:t>
      </w:r>
      <w:r>
        <w:rPr>
          <w:rFonts w:ascii="Arial" w:hAnsi="Arial" w:cs="Arial"/>
          <w:sz w:val="22"/>
          <w:szCs w:val="22"/>
        </w:rPr>
        <w:t xml:space="preserve">je strokovna služba ZZZS </w:t>
      </w:r>
      <w:r w:rsidRPr="003510B6">
        <w:rPr>
          <w:rFonts w:ascii="Arial" w:hAnsi="Arial" w:cs="Arial"/>
          <w:sz w:val="22"/>
          <w:szCs w:val="22"/>
        </w:rPr>
        <w:t xml:space="preserve">oblikovala predlog </w:t>
      </w:r>
      <w:r w:rsidR="00725683">
        <w:rPr>
          <w:rFonts w:ascii="Arial" w:hAnsi="Arial" w:cs="Arial"/>
          <w:sz w:val="22"/>
          <w:szCs w:val="22"/>
        </w:rPr>
        <w:t>osnovnih</w:t>
      </w:r>
      <w:r w:rsidRPr="003510B6">
        <w:rPr>
          <w:rFonts w:ascii="Arial" w:hAnsi="Arial" w:cs="Arial"/>
          <w:sz w:val="22"/>
          <w:szCs w:val="22"/>
        </w:rPr>
        <w:t xml:space="preserve"> zahtev</w:t>
      </w:r>
      <w:r w:rsidR="00725683">
        <w:rPr>
          <w:rFonts w:ascii="Arial" w:hAnsi="Arial" w:cs="Arial"/>
          <w:sz w:val="22"/>
          <w:szCs w:val="22"/>
        </w:rPr>
        <w:t xml:space="preserve"> kakovosti</w:t>
      </w:r>
      <w:r w:rsidRPr="003510B6">
        <w:rPr>
          <w:rFonts w:ascii="Arial" w:hAnsi="Arial" w:cs="Arial"/>
          <w:sz w:val="22"/>
          <w:szCs w:val="22"/>
        </w:rPr>
        <w:t xml:space="preserve">, sprejema pa jih Skupščina </w:t>
      </w:r>
      <w:r>
        <w:rPr>
          <w:rFonts w:ascii="Arial" w:hAnsi="Arial" w:cs="Arial"/>
          <w:sz w:val="22"/>
          <w:szCs w:val="22"/>
        </w:rPr>
        <w:t>ZZZS</w:t>
      </w:r>
      <w:r w:rsidRPr="003510B6">
        <w:rPr>
          <w:rFonts w:ascii="Arial" w:hAnsi="Arial" w:cs="Arial"/>
          <w:sz w:val="22"/>
          <w:szCs w:val="22"/>
        </w:rPr>
        <w:t>, s soglasjem resornega ministra.</w:t>
      </w:r>
    </w:p>
    <w:p w:rsidR="0057141A" w:rsidRPr="003510B6" w:rsidRDefault="0057141A" w:rsidP="005419E1">
      <w:pPr>
        <w:jc w:val="both"/>
        <w:rPr>
          <w:rFonts w:ascii="Arial" w:hAnsi="Arial" w:cs="Arial"/>
          <w:sz w:val="22"/>
          <w:szCs w:val="22"/>
        </w:rPr>
      </w:pPr>
    </w:p>
    <w:p w:rsidR="0057141A" w:rsidRPr="0057141A" w:rsidRDefault="0057141A" w:rsidP="005419E1">
      <w:pPr>
        <w:jc w:val="both"/>
        <w:rPr>
          <w:rFonts w:ascii="Arial" w:hAnsi="Arial" w:cs="Arial"/>
          <w:sz w:val="22"/>
          <w:szCs w:val="22"/>
        </w:rPr>
      </w:pPr>
      <w:r w:rsidRPr="003510B6">
        <w:rPr>
          <w:rFonts w:ascii="Arial" w:hAnsi="Arial" w:cs="Arial"/>
          <w:sz w:val="22"/>
          <w:szCs w:val="22"/>
        </w:rPr>
        <w:t>Glede preostalih 17 skupin</w:t>
      </w:r>
      <w:r>
        <w:rPr>
          <w:rFonts w:ascii="Arial" w:hAnsi="Arial" w:cs="Arial"/>
          <w:sz w:val="22"/>
          <w:szCs w:val="22"/>
        </w:rPr>
        <w:t xml:space="preserve"> MP</w:t>
      </w:r>
      <w:r w:rsidRPr="003510B6">
        <w:rPr>
          <w:rFonts w:ascii="Arial" w:hAnsi="Arial" w:cs="Arial"/>
          <w:sz w:val="22"/>
          <w:szCs w:val="22"/>
        </w:rPr>
        <w:t xml:space="preserve"> se bodo </w:t>
      </w:r>
      <w:r w:rsidR="00725683">
        <w:rPr>
          <w:rFonts w:ascii="Arial" w:hAnsi="Arial" w:cs="Arial"/>
          <w:sz w:val="22"/>
          <w:szCs w:val="22"/>
        </w:rPr>
        <w:t>osnovne</w:t>
      </w:r>
      <w:r w:rsidRPr="003510B6">
        <w:rPr>
          <w:rFonts w:ascii="Arial" w:hAnsi="Arial" w:cs="Arial"/>
          <w:sz w:val="22"/>
          <w:szCs w:val="22"/>
        </w:rPr>
        <w:t xml:space="preserve"> zahteve</w:t>
      </w:r>
      <w:r w:rsidR="00725683">
        <w:rPr>
          <w:rFonts w:ascii="Arial" w:hAnsi="Arial" w:cs="Arial"/>
          <w:sz w:val="22"/>
          <w:szCs w:val="22"/>
        </w:rPr>
        <w:t xml:space="preserve"> kakovosti</w:t>
      </w:r>
      <w:r>
        <w:rPr>
          <w:rFonts w:ascii="Arial" w:hAnsi="Arial" w:cs="Arial"/>
          <w:sz w:val="22"/>
          <w:szCs w:val="22"/>
        </w:rPr>
        <w:t xml:space="preserve"> določale z dodatnimi prilogami</w:t>
      </w:r>
      <w:r w:rsidRPr="003510B6">
        <w:rPr>
          <w:rFonts w:ascii="Arial" w:hAnsi="Arial" w:cs="Arial"/>
          <w:sz w:val="22"/>
          <w:szCs w:val="22"/>
        </w:rPr>
        <w:t xml:space="preserve"> naknadno</w:t>
      </w:r>
      <w:r>
        <w:rPr>
          <w:rFonts w:ascii="Arial" w:hAnsi="Arial" w:cs="Arial"/>
          <w:sz w:val="22"/>
          <w:szCs w:val="22"/>
        </w:rPr>
        <w:t>.</w:t>
      </w:r>
    </w:p>
    <w:p w:rsidR="0057141A" w:rsidRDefault="0057141A" w:rsidP="005419E1">
      <w:pPr>
        <w:jc w:val="both"/>
        <w:rPr>
          <w:rFonts w:ascii="Arial" w:hAnsi="Arial" w:cs="Arial"/>
          <w:sz w:val="22"/>
          <w:szCs w:val="22"/>
        </w:rPr>
      </w:pPr>
    </w:p>
    <w:p w:rsidR="00FE4945" w:rsidRPr="00D16A76" w:rsidRDefault="00FE4945" w:rsidP="005419E1">
      <w:pPr>
        <w:jc w:val="both"/>
        <w:rPr>
          <w:rFonts w:ascii="Arial" w:hAnsi="Arial" w:cs="Arial"/>
          <w:sz w:val="22"/>
          <w:szCs w:val="22"/>
        </w:rPr>
      </w:pPr>
    </w:p>
    <w:p w:rsidR="007A250D" w:rsidRPr="00D16A76" w:rsidRDefault="007A250D" w:rsidP="005419E1">
      <w:pPr>
        <w:jc w:val="both"/>
        <w:rPr>
          <w:rFonts w:ascii="Arial" w:hAnsi="Arial" w:cs="Arial"/>
          <w:sz w:val="22"/>
          <w:szCs w:val="22"/>
        </w:rPr>
      </w:pPr>
    </w:p>
    <w:p w:rsidR="00D9603E" w:rsidRPr="00D16A76" w:rsidRDefault="003264B8" w:rsidP="005419E1">
      <w:pPr>
        <w:jc w:val="center"/>
        <w:rPr>
          <w:rFonts w:ascii="Arial" w:hAnsi="Arial" w:cs="Arial"/>
          <w:b/>
          <w:sz w:val="22"/>
          <w:szCs w:val="22"/>
        </w:rPr>
      </w:pPr>
      <w:r w:rsidRPr="00D16A76">
        <w:rPr>
          <w:rFonts w:ascii="Arial" w:hAnsi="Arial" w:cs="Arial"/>
          <w:b/>
          <w:sz w:val="22"/>
          <w:szCs w:val="22"/>
        </w:rPr>
        <w:t xml:space="preserve">K 3. </w:t>
      </w:r>
      <w:r w:rsidR="007A250D" w:rsidRPr="00D16A76">
        <w:rPr>
          <w:rFonts w:ascii="Arial" w:hAnsi="Arial" w:cs="Arial"/>
          <w:b/>
          <w:sz w:val="22"/>
          <w:szCs w:val="22"/>
        </w:rPr>
        <w:t>č</w:t>
      </w:r>
      <w:r w:rsidRPr="00D16A76">
        <w:rPr>
          <w:rFonts w:ascii="Arial" w:hAnsi="Arial" w:cs="Arial"/>
          <w:b/>
          <w:sz w:val="22"/>
          <w:szCs w:val="22"/>
        </w:rPr>
        <w:t>lenu</w:t>
      </w:r>
    </w:p>
    <w:p w:rsidR="007A250D" w:rsidRPr="00D16A76" w:rsidRDefault="007A250D" w:rsidP="005419E1">
      <w:pPr>
        <w:jc w:val="both"/>
        <w:rPr>
          <w:rFonts w:ascii="Arial" w:hAnsi="Arial" w:cs="Arial"/>
          <w:sz w:val="22"/>
          <w:szCs w:val="22"/>
        </w:rPr>
      </w:pPr>
    </w:p>
    <w:p w:rsidR="003264B8" w:rsidRDefault="003264B8" w:rsidP="005419E1">
      <w:pPr>
        <w:jc w:val="both"/>
        <w:rPr>
          <w:rFonts w:ascii="Arial" w:hAnsi="Arial" w:cs="Arial"/>
          <w:sz w:val="22"/>
          <w:szCs w:val="22"/>
        </w:rPr>
      </w:pPr>
      <w:r w:rsidRPr="00D16A76">
        <w:rPr>
          <w:rFonts w:ascii="Arial" w:hAnsi="Arial" w:cs="Arial"/>
          <w:sz w:val="22"/>
          <w:szCs w:val="22"/>
        </w:rPr>
        <w:t xml:space="preserve">Določen je običajni 15-dnevni </w:t>
      </w:r>
      <w:proofErr w:type="spellStart"/>
      <w:r w:rsidR="00FE4945">
        <w:rPr>
          <w:rFonts w:ascii="Arial" w:hAnsi="Arial" w:cs="Arial"/>
          <w:sz w:val="22"/>
          <w:szCs w:val="22"/>
        </w:rPr>
        <w:t>vacatio</w:t>
      </w:r>
      <w:proofErr w:type="spellEnd"/>
      <w:r w:rsidR="00FE4945">
        <w:rPr>
          <w:rFonts w:ascii="Arial" w:hAnsi="Arial" w:cs="Arial"/>
          <w:sz w:val="22"/>
          <w:szCs w:val="22"/>
        </w:rPr>
        <w:t xml:space="preserve"> </w:t>
      </w:r>
      <w:proofErr w:type="spellStart"/>
      <w:r w:rsidR="00FE4945">
        <w:rPr>
          <w:rFonts w:ascii="Arial" w:hAnsi="Arial" w:cs="Arial"/>
          <w:sz w:val="22"/>
          <w:szCs w:val="22"/>
        </w:rPr>
        <w:t>legis</w:t>
      </w:r>
      <w:proofErr w:type="spellEnd"/>
      <w:r w:rsidR="00FE4945">
        <w:rPr>
          <w:rFonts w:ascii="Arial" w:hAnsi="Arial" w:cs="Arial"/>
          <w:sz w:val="22"/>
          <w:szCs w:val="22"/>
        </w:rPr>
        <w:t xml:space="preserve"> (</w:t>
      </w:r>
      <w:r w:rsidR="005B792D">
        <w:rPr>
          <w:rFonts w:ascii="Arial" w:hAnsi="Arial" w:cs="Arial"/>
          <w:sz w:val="22"/>
          <w:szCs w:val="22"/>
        </w:rPr>
        <w:t xml:space="preserve">rok </w:t>
      </w:r>
      <w:r w:rsidR="00FE4945">
        <w:rPr>
          <w:rFonts w:ascii="Arial" w:hAnsi="Arial" w:cs="Arial"/>
          <w:sz w:val="22"/>
          <w:szCs w:val="22"/>
        </w:rPr>
        <w:t>od objave do uveljavitve</w:t>
      </w:r>
      <w:r w:rsidR="005B792D">
        <w:rPr>
          <w:rFonts w:ascii="Arial" w:hAnsi="Arial" w:cs="Arial"/>
          <w:sz w:val="22"/>
          <w:szCs w:val="22"/>
        </w:rPr>
        <w:t xml:space="preserve"> akta</w:t>
      </w:r>
      <w:r w:rsidR="00FE4945">
        <w:rPr>
          <w:rFonts w:ascii="Arial" w:hAnsi="Arial" w:cs="Arial"/>
          <w:sz w:val="22"/>
          <w:szCs w:val="22"/>
        </w:rPr>
        <w:t>)</w:t>
      </w:r>
      <w:r w:rsidR="00C95114" w:rsidRPr="00D16A76">
        <w:rPr>
          <w:rFonts w:ascii="Arial" w:hAnsi="Arial" w:cs="Arial"/>
          <w:sz w:val="22"/>
          <w:szCs w:val="22"/>
        </w:rPr>
        <w:t>.</w:t>
      </w:r>
    </w:p>
    <w:p w:rsidR="0096748D" w:rsidRPr="00880F38" w:rsidRDefault="0096748D" w:rsidP="005419E1">
      <w:pPr>
        <w:jc w:val="both"/>
      </w:pPr>
    </w:p>
    <w:sectPr w:rsidR="0096748D" w:rsidRPr="00880F38" w:rsidSect="00FE4945">
      <w:footerReference w:type="default" r:id="rId9"/>
      <w:pgSz w:w="11906" w:h="16838"/>
      <w:pgMar w:top="1560" w:right="1417" w:bottom="1702"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60E46" w:rsidRDefault="00A60E46" w:rsidP="006A6021">
      <w:r>
        <w:separator/>
      </w:r>
    </w:p>
  </w:endnote>
  <w:endnote w:type="continuationSeparator" w:id="0">
    <w:p w:rsidR="00A60E46" w:rsidRDefault="00A60E46" w:rsidP="006A60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10002FF" w:usb1="4000ACFF" w:usb2="00000009"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06108123"/>
      <w:docPartObj>
        <w:docPartGallery w:val="Page Numbers (Bottom of Page)"/>
        <w:docPartUnique/>
      </w:docPartObj>
    </w:sdtPr>
    <w:sdtEndPr/>
    <w:sdtContent>
      <w:p w:rsidR="00A60E46" w:rsidRDefault="00A60E46">
        <w:pPr>
          <w:pStyle w:val="Noga"/>
          <w:jc w:val="right"/>
        </w:pPr>
        <w:r>
          <w:fldChar w:fldCharType="begin"/>
        </w:r>
        <w:r>
          <w:instrText>PAGE   \* MERGEFORMAT</w:instrText>
        </w:r>
        <w:r>
          <w:fldChar w:fldCharType="separate"/>
        </w:r>
        <w:r w:rsidR="008819F2">
          <w:rPr>
            <w:noProof/>
          </w:rPr>
          <w:t>1</w:t>
        </w:r>
        <w:r>
          <w:fldChar w:fldCharType="end"/>
        </w:r>
      </w:p>
    </w:sdtContent>
  </w:sdt>
  <w:p w:rsidR="00A60E46" w:rsidRDefault="00A60E46">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60E46" w:rsidRDefault="00A60E46" w:rsidP="006A6021">
      <w:r>
        <w:separator/>
      </w:r>
    </w:p>
  </w:footnote>
  <w:footnote w:type="continuationSeparator" w:id="0">
    <w:p w:rsidR="00A60E46" w:rsidRDefault="00A60E46" w:rsidP="006A6021">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37EA82D4"/>
    <w:lvl w:ilvl="0">
      <w:numFmt w:val="bullet"/>
      <w:lvlText w:val="*"/>
      <w:lvlJc w:val="left"/>
    </w:lvl>
  </w:abstractNum>
  <w:abstractNum w:abstractNumId="1">
    <w:nsid w:val="1B1B1AF8"/>
    <w:multiLevelType w:val="hybridMultilevel"/>
    <w:tmpl w:val="8C2E3C74"/>
    <w:lvl w:ilvl="0" w:tplc="E640A95A">
      <w:start w:val="1"/>
      <w:numFmt w:val="decimal"/>
      <w:lvlText w:val="(%1)"/>
      <w:lvlJc w:val="left"/>
      <w:pPr>
        <w:ind w:left="720" w:hanging="360"/>
      </w:pPr>
      <w:rPr>
        <w:rFonts w:eastAsia="Calibri"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nsid w:val="1B8F6F7E"/>
    <w:multiLevelType w:val="hybridMultilevel"/>
    <w:tmpl w:val="F2F43EE4"/>
    <w:lvl w:ilvl="0" w:tplc="74A42D1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nsid w:val="1BB107B6"/>
    <w:multiLevelType w:val="hybridMultilevel"/>
    <w:tmpl w:val="3222C98E"/>
    <w:lvl w:ilvl="0" w:tplc="0424000F">
      <w:start w:val="1"/>
      <w:numFmt w:val="decimal"/>
      <w:lvlText w:val="%1."/>
      <w:lvlJc w:val="left"/>
      <w:pPr>
        <w:ind w:left="720" w:hanging="360"/>
      </w:pPr>
      <w:rPr>
        <w:rFonts w:hint="default"/>
      </w:rPr>
    </w:lvl>
    <w:lvl w:ilvl="1" w:tplc="CA4EBC0C">
      <w:numFmt w:val="bullet"/>
      <w:lvlText w:val="-"/>
      <w:lvlJc w:val="left"/>
      <w:pPr>
        <w:ind w:left="1440" w:hanging="360"/>
      </w:pPr>
      <w:rPr>
        <w:rFonts w:ascii="Times New Roman" w:eastAsia="Times New Roman" w:hAnsi="Times New Roman" w:cs="Times New Roman" w:hint="default"/>
        <w:sz w:val="24"/>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204F2DEC"/>
    <w:multiLevelType w:val="hybridMultilevel"/>
    <w:tmpl w:val="D0AA8A04"/>
    <w:lvl w:ilvl="0" w:tplc="74A42D1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nsid w:val="2C230752"/>
    <w:multiLevelType w:val="hybridMultilevel"/>
    <w:tmpl w:val="2C5C1B14"/>
    <w:lvl w:ilvl="0" w:tplc="74A42D1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nsid w:val="40663A23"/>
    <w:multiLevelType w:val="hybridMultilevel"/>
    <w:tmpl w:val="2D9E846E"/>
    <w:lvl w:ilvl="0" w:tplc="D5E0851E">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nsid w:val="42282FCE"/>
    <w:multiLevelType w:val="hybridMultilevel"/>
    <w:tmpl w:val="92A8C246"/>
    <w:lvl w:ilvl="0" w:tplc="0424000F">
      <w:start w:val="1"/>
      <w:numFmt w:val="decimal"/>
      <w:lvlText w:val="%1."/>
      <w:lvlJc w:val="left"/>
      <w:pPr>
        <w:ind w:left="720" w:hanging="360"/>
      </w:pPr>
      <w:rPr>
        <w:rFonts w:hint="default"/>
      </w:rPr>
    </w:lvl>
    <w:lvl w:ilvl="1" w:tplc="CA4EBC0C">
      <w:numFmt w:val="bullet"/>
      <w:lvlText w:val="-"/>
      <w:lvlJc w:val="left"/>
      <w:pPr>
        <w:ind w:left="1440" w:hanging="360"/>
      </w:pPr>
      <w:rPr>
        <w:rFonts w:ascii="Times New Roman" w:eastAsia="Times New Roman" w:hAnsi="Times New Roman" w:cs="Times New Roman" w:hint="default"/>
        <w:sz w:val="24"/>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nsid w:val="509519CD"/>
    <w:multiLevelType w:val="hybridMultilevel"/>
    <w:tmpl w:val="D30C2A52"/>
    <w:lvl w:ilvl="0" w:tplc="74A42D1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nsid w:val="50F05772"/>
    <w:multiLevelType w:val="hybridMultilevel"/>
    <w:tmpl w:val="8B8029EC"/>
    <w:lvl w:ilvl="0" w:tplc="4B70568C">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nsid w:val="5D7464C5"/>
    <w:multiLevelType w:val="hybridMultilevel"/>
    <w:tmpl w:val="3CAE638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nsid w:val="5DC9285F"/>
    <w:multiLevelType w:val="hybridMultilevel"/>
    <w:tmpl w:val="C67E5DAC"/>
    <w:lvl w:ilvl="0" w:tplc="7EB4296E">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nsid w:val="64FC709F"/>
    <w:multiLevelType w:val="hybridMultilevel"/>
    <w:tmpl w:val="1522F9A6"/>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3">
    <w:nsid w:val="6A870AC5"/>
    <w:multiLevelType w:val="hybridMultilevel"/>
    <w:tmpl w:val="BC7EE85A"/>
    <w:lvl w:ilvl="0" w:tplc="5504D758">
      <w:start w:val="1"/>
      <w:numFmt w:val="bullet"/>
      <w:pStyle w:val="Alineazaodstavkom"/>
      <w:lvlText w:val="-"/>
      <w:lvlJc w:val="left"/>
      <w:pPr>
        <w:tabs>
          <w:tab w:val="num" w:pos="397"/>
        </w:tabs>
        <w:ind w:left="397" w:hanging="397"/>
      </w:pPr>
      <w:rPr>
        <w:rFonts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nsid w:val="6DB32CC6"/>
    <w:multiLevelType w:val="hybridMultilevel"/>
    <w:tmpl w:val="EE4C800A"/>
    <w:lvl w:ilvl="0" w:tplc="0424000F">
      <w:start w:val="1"/>
      <w:numFmt w:val="decimal"/>
      <w:lvlText w:val="%1."/>
      <w:lvlJc w:val="left"/>
      <w:pPr>
        <w:ind w:left="720" w:hanging="360"/>
      </w:pPr>
      <w:rPr>
        <w:rFonts w:hint="default"/>
      </w:rPr>
    </w:lvl>
    <w:lvl w:ilvl="1" w:tplc="CA4EBC0C">
      <w:numFmt w:val="bullet"/>
      <w:lvlText w:val="-"/>
      <w:lvlJc w:val="left"/>
      <w:pPr>
        <w:ind w:left="1440" w:hanging="360"/>
      </w:pPr>
      <w:rPr>
        <w:rFonts w:ascii="Times New Roman" w:eastAsia="Times New Roman" w:hAnsi="Times New Roman" w:cs="Times New Roman" w:hint="default"/>
        <w:sz w:val="24"/>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num>
  <w:num w:numId="3">
    <w:abstractNumId w:val="14"/>
  </w:num>
  <w:num w:numId="4">
    <w:abstractNumId w:val="7"/>
  </w:num>
  <w:num w:numId="5">
    <w:abstractNumId w:val="9"/>
  </w:num>
  <w:num w:numId="6">
    <w:abstractNumId w:val="11"/>
  </w:num>
  <w:num w:numId="7">
    <w:abstractNumId w:val="0"/>
    <w:lvlOverride w:ilvl="0">
      <w:lvl w:ilvl="0">
        <w:numFmt w:val="bullet"/>
        <w:lvlText w:val=""/>
        <w:legacy w:legacy="1" w:legacySpace="0" w:legacyIndent="0"/>
        <w:lvlJc w:val="left"/>
        <w:rPr>
          <w:rFonts w:ascii="Symbol" w:hAnsi="Symbol" w:hint="default"/>
          <w:sz w:val="22"/>
        </w:rPr>
      </w:lvl>
    </w:lvlOverride>
  </w:num>
  <w:num w:numId="8">
    <w:abstractNumId w:val="1"/>
  </w:num>
  <w:num w:numId="9">
    <w:abstractNumId w:val="4"/>
  </w:num>
  <w:num w:numId="10">
    <w:abstractNumId w:val="2"/>
  </w:num>
  <w:num w:numId="11">
    <w:abstractNumId w:val="5"/>
  </w:num>
  <w:num w:numId="12">
    <w:abstractNumId w:val="8"/>
  </w:num>
  <w:num w:numId="13">
    <w:abstractNumId w:val="13"/>
  </w:num>
  <w:num w:numId="14">
    <w:abstractNumId w:val="10"/>
  </w:num>
  <w:num w:numId="1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A3E67"/>
    <w:rsid w:val="000553D7"/>
    <w:rsid w:val="00080738"/>
    <w:rsid w:val="000A3E67"/>
    <w:rsid w:val="000C67F6"/>
    <w:rsid w:val="000D197B"/>
    <w:rsid w:val="00142525"/>
    <w:rsid w:val="0015722E"/>
    <w:rsid w:val="00171AE7"/>
    <w:rsid w:val="0019368A"/>
    <w:rsid w:val="0019536E"/>
    <w:rsid w:val="001B0C2B"/>
    <w:rsid w:val="001C4CB8"/>
    <w:rsid w:val="001E38B7"/>
    <w:rsid w:val="001F1F9A"/>
    <w:rsid w:val="00214FAF"/>
    <w:rsid w:val="002964CF"/>
    <w:rsid w:val="002A0172"/>
    <w:rsid w:val="002D41C6"/>
    <w:rsid w:val="0031516D"/>
    <w:rsid w:val="00317E11"/>
    <w:rsid w:val="003264B8"/>
    <w:rsid w:val="0037472C"/>
    <w:rsid w:val="003944C7"/>
    <w:rsid w:val="003C1D8A"/>
    <w:rsid w:val="003C635C"/>
    <w:rsid w:val="00403E5E"/>
    <w:rsid w:val="00436436"/>
    <w:rsid w:val="004546D2"/>
    <w:rsid w:val="004663B3"/>
    <w:rsid w:val="0049069B"/>
    <w:rsid w:val="004B067A"/>
    <w:rsid w:val="00512CA9"/>
    <w:rsid w:val="00540847"/>
    <w:rsid w:val="005419E1"/>
    <w:rsid w:val="005703FE"/>
    <w:rsid w:val="0057141A"/>
    <w:rsid w:val="005765B2"/>
    <w:rsid w:val="00582F04"/>
    <w:rsid w:val="005A29BB"/>
    <w:rsid w:val="005B792D"/>
    <w:rsid w:val="005D24DE"/>
    <w:rsid w:val="005F61C9"/>
    <w:rsid w:val="00612E08"/>
    <w:rsid w:val="00631CD1"/>
    <w:rsid w:val="00642548"/>
    <w:rsid w:val="006459EE"/>
    <w:rsid w:val="00657405"/>
    <w:rsid w:val="006607B3"/>
    <w:rsid w:val="00694024"/>
    <w:rsid w:val="006A28E0"/>
    <w:rsid w:val="006A29F4"/>
    <w:rsid w:val="006A6021"/>
    <w:rsid w:val="006B6BF5"/>
    <w:rsid w:val="006E1F9D"/>
    <w:rsid w:val="0072012A"/>
    <w:rsid w:val="00725683"/>
    <w:rsid w:val="0076339A"/>
    <w:rsid w:val="00764FF7"/>
    <w:rsid w:val="007A1331"/>
    <w:rsid w:val="007A250D"/>
    <w:rsid w:val="007E41BC"/>
    <w:rsid w:val="007E7E71"/>
    <w:rsid w:val="00806D53"/>
    <w:rsid w:val="00807C69"/>
    <w:rsid w:val="0083095B"/>
    <w:rsid w:val="00834CD7"/>
    <w:rsid w:val="008543D0"/>
    <w:rsid w:val="00880F38"/>
    <w:rsid w:val="008819F2"/>
    <w:rsid w:val="008A6144"/>
    <w:rsid w:val="008D358E"/>
    <w:rsid w:val="008E490A"/>
    <w:rsid w:val="00934380"/>
    <w:rsid w:val="00943ACE"/>
    <w:rsid w:val="009507F7"/>
    <w:rsid w:val="0096748D"/>
    <w:rsid w:val="00975170"/>
    <w:rsid w:val="00A12A99"/>
    <w:rsid w:val="00A45081"/>
    <w:rsid w:val="00A55C14"/>
    <w:rsid w:val="00A5661D"/>
    <w:rsid w:val="00A57A7D"/>
    <w:rsid w:val="00A600F7"/>
    <w:rsid w:val="00A60E46"/>
    <w:rsid w:val="00A6446B"/>
    <w:rsid w:val="00AB15FD"/>
    <w:rsid w:val="00AC7B56"/>
    <w:rsid w:val="00B11A6A"/>
    <w:rsid w:val="00B13612"/>
    <w:rsid w:val="00B2343A"/>
    <w:rsid w:val="00B617E8"/>
    <w:rsid w:val="00B90F4F"/>
    <w:rsid w:val="00B911A5"/>
    <w:rsid w:val="00BB4777"/>
    <w:rsid w:val="00BE6A29"/>
    <w:rsid w:val="00BF0681"/>
    <w:rsid w:val="00C5545A"/>
    <w:rsid w:val="00C85FEC"/>
    <w:rsid w:val="00C95114"/>
    <w:rsid w:val="00CD2158"/>
    <w:rsid w:val="00CF50BB"/>
    <w:rsid w:val="00D16A76"/>
    <w:rsid w:val="00D16F38"/>
    <w:rsid w:val="00D40425"/>
    <w:rsid w:val="00D45F50"/>
    <w:rsid w:val="00D537C7"/>
    <w:rsid w:val="00D8070C"/>
    <w:rsid w:val="00D9603E"/>
    <w:rsid w:val="00DB4F00"/>
    <w:rsid w:val="00E2480A"/>
    <w:rsid w:val="00E3128F"/>
    <w:rsid w:val="00E31F7F"/>
    <w:rsid w:val="00E81A63"/>
    <w:rsid w:val="00E8250D"/>
    <w:rsid w:val="00E83DB6"/>
    <w:rsid w:val="00F00C5D"/>
    <w:rsid w:val="00F12788"/>
    <w:rsid w:val="00F15770"/>
    <w:rsid w:val="00F17C55"/>
    <w:rsid w:val="00F30C2D"/>
    <w:rsid w:val="00F5487E"/>
    <w:rsid w:val="00F63FCC"/>
    <w:rsid w:val="00F6740B"/>
    <w:rsid w:val="00FC0697"/>
    <w:rsid w:val="00FD7C50"/>
    <w:rsid w:val="00FE494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0A3E67"/>
    <w:pPr>
      <w:spacing w:after="0" w:line="240" w:lineRule="auto"/>
    </w:pPr>
    <w:rPr>
      <w:rFonts w:ascii="Times New Roman" w:eastAsia="Times New Roman" w:hAnsi="Times New Roman" w:cs="Times New Roman"/>
      <w:sz w:val="24"/>
      <w:szCs w:val="24"/>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Hiperpovezava">
    <w:name w:val="Hyperlink"/>
    <w:basedOn w:val="Privzetapisavaodstavka"/>
    <w:uiPriority w:val="99"/>
    <w:semiHidden/>
    <w:unhideWhenUsed/>
    <w:rsid w:val="000A3E67"/>
    <w:rPr>
      <w:color w:val="0000FF"/>
      <w:u w:val="single"/>
    </w:rPr>
  </w:style>
  <w:style w:type="paragraph" w:styleId="Brezrazmikov">
    <w:name w:val="No Spacing"/>
    <w:uiPriority w:val="1"/>
    <w:qFormat/>
    <w:rsid w:val="000A3E67"/>
    <w:pPr>
      <w:spacing w:after="0" w:line="240" w:lineRule="auto"/>
    </w:pPr>
    <w:rPr>
      <w:rFonts w:ascii="Calibri" w:eastAsia="Calibri" w:hAnsi="Calibri" w:cs="Times New Roman"/>
    </w:rPr>
  </w:style>
  <w:style w:type="paragraph" w:styleId="Glava">
    <w:name w:val="header"/>
    <w:basedOn w:val="Navaden"/>
    <w:link w:val="GlavaZnak"/>
    <w:uiPriority w:val="99"/>
    <w:unhideWhenUsed/>
    <w:rsid w:val="006A6021"/>
    <w:pPr>
      <w:tabs>
        <w:tab w:val="center" w:pos="4536"/>
        <w:tab w:val="right" w:pos="9072"/>
      </w:tabs>
    </w:pPr>
  </w:style>
  <w:style w:type="character" w:customStyle="1" w:styleId="GlavaZnak">
    <w:name w:val="Glava Znak"/>
    <w:basedOn w:val="Privzetapisavaodstavka"/>
    <w:link w:val="Glava"/>
    <w:uiPriority w:val="99"/>
    <w:rsid w:val="006A6021"/>
    <w:rPr>
      <w:rFonts w:ascii="Times New Roman" w:eastAsia="Times New Roman" w:hAnsi="Times New Roman" w:cs="Times New Roman"/>
      <w:sz w:val="24"/>
      <w:szCs w:val="24"/>
      <w:lang w:eastAsia="sl-SI"/>
    </w:rPr>
  </w:style>
  <w:style w:type="paragraph" w:styleId="Noga">
    <w:name w:val="footer"/>
    <w:basedOn w:val="Navaden"/>
    <w:link w:val="NogaZnak"/>
    <w:uiPriority w:val="99"/>
    <w:unhideWhenUsed/>
    <w:rsid w:val="006A6021"/>
    <w:pPr>
      <w:tabs>
        <w:tab w:val="center" w:pos="4536"/>
        <w:tab w:val="right" w:pos="9072"/>
      </w:tabs>
    </w:pPr>
  </w:style>
  <w:style w:type="character" w:customStyle="1" w:styleId="NogaZnak">
    <w:name w:val="Noga Znak"/>
    <w:basedOn w:val="Privzetapisavaodstavka"/>
    <w:link w:val="Noga"/>
    <w:uiPriority w:val="99"/>
    <w:rsid w:val="006A6021"/>
    <w:rPr>
      <w:rFonts w:ascii="Times New Roman" w:eastAsia="Times New Roman" w:hAnsi="Times New Roman" w:cs="Times New Roman"/>
      <w:sz w:val="24"/>
      <w:szCs w:val="24"/>
      <w:lang w:eastAsia="sl-SI"/>
    </w:rPr>
  </w:style>
  <w:style w:type="character" w:styleId="Pripombasklic">
    <w:name w:val="annotation reference"/>
    <w:basedOn w:val="Privzetapisavaodstavka"/>
    <w:semiHidden/>
    <w:unhideWhenUsed/>
    <w:rsid w:val="00D8070C"/>
    <w:rPr>
      <w:sz w:val="16"/>
      <w:szCs w:val="16"/>
    </w:rPr>
  </w:style>
  <w:style w:type="paragraph" w:styleId="Pripombabesedilo">
    <w:name w:val="annotation text"/>
    <w:basedOn w:val="Navaden"/>
    <w:link w:val="PripombabesediloZnak"/>
    <w:uiPriority w:val="99"/>
    <w:semiHidden/>
    <w:unhideWhenUsed/>
    <w:rsid w:val="00D8070C"/>
    <w:rPr>
      <w:sz w:val="20"/>
      <w:szCs w:val="20"/>
    </w:rPr>
  </w:style>
  <w:style w:type="character" w:customStyle="1" w:styleId="PripombabesediloZnak">
    <w:name w:val="Pripomba – besedilo Znak"/>
    <w:basedOn w:val="Privzetapisavaodstavka"/>
    <w:link w:val="Pripombabesedilo"/>
    <w:uiPriority w:val="99"/>
    <w:semiHidden/>
    <w:rsid w:val="00D8070C"/>
    <w:rPr>
      <w:rFonts w:ascii="Times New Roman" w:eastAsia="Times New Roman" w:hAnsi="Times New Roman" w:cs="Times New Roman"/>
      <w:sz w:val="20"/>
      <w:szCs w:val="20"/>
      <w:lang w:eastAsia="sl-SI"/>
    </w:rPr>
  </w:style>
  <w:style w:type="paragraph" w:styleId="Zadevapripombe">
    <w:name w:val="annotation subject"/>
    <w:basedOn w:val="Pripombabesedilo"/>
    <w:next w:val="Pripombabesedilo"/>
    <w:link w:val="ZadevapripombeZnak"/>
    <w:uiPriority w:val="99"/>
    <w:semiHidden/>
    <w:unhideWhenUsed/>
    <w:rsid w:val="00D8070C"/>
    <w:rPr>
      <w:b/>
      <w:bCs/>
    </w:rPr>
  </w:style>
  <w:style w:type="character" w:customStyle="1" w:styleId="ZadevapripombeZnak">
    <w:name w:val="Zadeva pripombe Znak"/>
    <w:basedOn w:val="PripombabesediloZnak"/>
    <w:link w:val="Zadevapripombe"/>
    <w:uiPriority w:val="99"/>
    <w:semiHidden/>
    <w:rsid w:val="00D8070C"/>
    <w:rPr>
      <w:rFonts w:ascii="Times New Roman" w:eastAsia="Times New Roman" w:hAnsi="Times New Roman" w:cs="Times New Roman"/>
      <w:b/>
      <w:bCs/>
      <w:sz w:val="20"/>
      <w:szCs w:val="20"/>
      <w:lang w:eastAsia="sl-SI"/>
    </w:rPr>
  </w:style>
  <w:style w:type="paragraph" w:styleId="Besedilooblaka">
    <w:name w:val="Balloon Text"/>
    <w:basedOn w:val="Navaden"/>
    <w:link w:val="BesedilooblakaZnak"/>
    <w:uiPriority w:val="99"/>
    <w:semiHidden/>
    <w:unhideWhenUsed/>
    <w:rsid w:val="00D8070C"/>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D8070C"/>
    <w:rPr>
      <w:rFonts w:ascii="Tahoma" w:eastAsia="Times New Roman" w:hAnsi="Tahoma" w:cs="Tahoma"/>
      <w:sz w:val="16"/>
      <w:szCs w:val="16"/>
      <w:lang w:eastAsia="sl-SI"/>
    </w:rPr>
  </w:style>
  <w:style w:type="paragraph" w:styleId="Odstavekseznama">
    <w:name w:val="List Paragraph"/>
    <w:basedOn w:val="Navaden"/>
    <w:uiPriority w:val="34"/>
    <w:qFormat/>
    <w:rsid w:val="006A28E0"/>
    <w:pPr>
      <w:ind w:left="720"/>
      <w:contextualSpacing/>
    </w:pPr>
  </w:style>
  <w:style w:type="paragraph" w:styleId="Revizija">
    <w:name w:val="Revision"/>
    <w:hidden/>
    <w:uiPriority w:val="99"/>
    <w:semiHidden/>
    <w:rsid w:val="00D45F50"/>
    <w:pPr>
      <w:spacing w:after="0" w:line="240" w:lineRule="auto"/>
    </w:pPr>
    <w:rPr>
      <w:rFonts w:ascii="Times New Roman" w:eastAsia="Times New Roman" w:hAnsi="Times New Roman" w:cs="Times New Roman"/>
      <w:sz w:val="24"/>
      <w:szCs w:val="24"/>
      <w:lang w:eastAsia="sl-SI"/>
    </w:rPr>
  </w:style>
  <w:style w:type="paragraph" w:customStyle="1" w:styleId="Alineazaodstavkom">
    <w:name w:val="Alinea za odstavkom"/>
    <w:basedOn w:val="Navaden"/>
    <w:link w:val="AlineazaodstavkomZnak"/>
    <w:qFormat/>
    <w:rsid w:val="0076339A"/>
    <w:pPr>
      <w:numPr>
        <w:numId w:val="13"/>
      </w:numPr>
      <w:tabs>
        <w:tab w:val="left" w:pos="540"/>
        <w:tab w:val="left" w:pos="900"/>
      </w:tabs>
      <w:jc w:val="both"/>
    </w:pPr>
    <w:rPr>
      <w:rFonts w:ascii="Arial" w:hAnsi="Arial"/>
      <w:sz w:val="22"/>
      <w:szCs w:val="22"/>
      <w:lang w:val="x-none" w:eastAsia="x-none"/>
    </w:rPr>
  </w:style>
  <w:style w:type="character" w:customStyle="1" w:styleId="AlineazaodstavkomZnak">
    <w:name w:val="Alinea za odstavkom Znak"/>
    <w:link w:val="Alineazaodstavkom"/>
    <w:rsid w:val="0076339A"/>
    <w:rPr>
      <w:rFonts w:ascii="Arial" w:eastAsia="Times New Roman" w:hAnsi="Arial" w:cs="Times New Roman"/>
      <w:lang w:val="x-none" w:eastAsia="x-none"/>
    </w:rPr>
  </w:style>
  <w:style w:type="paragraph" w:customStyle="1" w:styleId="Naslovpredpisa">
    <w:name w:val="Naslov_predpisa"/>
    <w:basedOn w:val="Navaden"/>
    <w:link w:val="NaslovpredpisaZnak"/>
    <w:qFormat/>
    <w:rsid w:val="00B911A5"/>
    <w:pPr>
      <w:suppressAutoHyphens/>
      <w:overflowPunct w:val="0"/>
      <w:autoSpaceDE w:val="0"/>
      <w:autoSpaceDN w:val="0"/>
      <w:adjustRightInd w:val="0"/>
      <w:jc w:val="center"/>
      <w:textAlignment w:val="baseline"/>
    </w:pPr>
    <w:rPr>
      <w:rFonts w:ascii="Arial" w:hAnsi="Arial"/>
      <w:b/>
      <w:sz w:val="22"/>
      <w:szCs w:val="22"/>
      <w:lang w:val="x-none" w:eastAsia="x-none"/>
    </w:rPr>
  </w:style>
  <w:style w:type="character" w:customStyle="1" w:styleId="NaslovpredpisaZnak">
    <w:name w:val="Naslov_predpisa Znak"/>
    <w:link w:val="Naslovpredpisa"/>
    <w:rsid w:val="00B911A5"/>
    <w:rPr>
      <w:rFonts w:ascii="Arial" w:eastAsia="Times New Roman" w:hAnsi="Arial" w:cs="Times New Roman"/>
      <w:b/>
      <w:lang w:val="x-none" w:eastAsia="x-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0A3E67"/>
    <w:pPr>
      <w:spacing w:after="0" w:line="240" w:lineRule="auto"/>
    </w:pPr>
    <w:rPr>
      <w:rFonts w:ascii="Times New Roman" w:eastAsia="Times New Roman" w:hAnsi="Times New Roman" w:cs="Times New Roman"/>
      <w:sz w:val="24"/>
      <w:szCs w:val="24"/>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Hiperpovezava">
    <w:name w:val="Hyperlink"/>
    <w:basedOn w:val="Privzetapisavaodstavka"/>
    <w:uiPriority w:val="99"/>
    <w:semiHidden/>
    <w:unhideWhenUsed/>
    <w:rsid w:val="000A3E67"/>
    <w:rPr>
      <w:color w:val="0000FF"/>
      <w:u w:val="single"/>
    </w:rPr>
  </w:style>
  <w:style w:type="paragraph" w:styleId="Brezrazmikov">
    <w:name w:val="No Spacing"/>
    <w:uiPriority w:val="1"/>
    <w:qFormat/>
    <w:rsid w:val="000A3E67"/>
    <w:pPr>
      <w:spacing w:after="0" w:line="240" w:lineRule="auto"/>
    </w:pPr>
    <w:rPr>
      <w:rFonts w:ascii="Calibri" w:eastAsia="Calibri" w:hAnsi="Calibri" w:cs="Times New Roman"/>
    </w:rPr>
  </w:style>
  <w:style w:type="paragraph" w:styleId="Glava">
    <w:name w:val="header"/>
    <w:basedOn w:val="Navaden"/>
    <w:link w:val="GlavaZnak"/>
    <w:uiPriority w:val="99"/>
    <w:unhideWhenUsed/>
    <w:rsid w:val="006A6021"/>
    <w:pPr>
      <w:tabs>
        <w:tab w:val="center" w:pos="4536"/>
        <w:tab w:val="right" w:pos="9072"/>
      </w:tabs>
    </w:pPr>
  </w:style>
  <w:style w:type="character" w:customStyle="1" w:styleId="GlavaZnak">
    <w:name w:val="Glava Znak"/>
    <w:basedOn w:val="Privzetapisavaodstavka"/>
    <w:link w:val="Glava"/>
    <w:uiPriority w:val="99"/>
    <w:rsid w:val="006A6021"/>
    <w:rPr>
      <w:rFonts w:ascii="Times New Roman" w:eastAsia="Times New Roman" w:hAnsi="Times New Roman" w:cs="Times New Roman"/>
      <w:sz w:val="24"/>
      <w:szCs w:val="24"/>
      <w:lang w:eastAsia="sl-SI"/>
    </w:rPr>
  </w:style>
  <w:style w:type="paragraph" w:styleId="Noga">
    <w:name w:val="footer"/>
    <w:basedOn w:val="Navaden"/>
    <w:link w:val="NogaZnak"/>
    <w:uiPriority w:val="99"/>
    <w:unhideWhenUsed/>
    <w:rsid w:val="006A6021"/>
    <w:pPr>
      <w:tabs>
        <w:tab w:val="center" w:pos="4536"/>
        <w:tab w:val="right" w:pos="9072"/>
      </w:tabs>
    </w:pPr>
  </w:style>
  <w:style w:type="character" w:customStyle="1" w:styleId="NogaZnak">
    <w:name w:val="Noga Znak"/>
    <w:basedOn w:val="Privzetapisavaodstavka"/>
    <w:link w:val="Noga"/>
    <w:uiPriority w:val="99"/>
    <w:rsid w:val="006A6021"/>
    <w:rPr>
      <w:rFonts w:ascii="Times New Roman" w:eastAsia="Times New Roman" w:hAnsi="Times New Roman" w:cs="Times New Roman"/>
      <w:sz w:val="24"/>
      <w:szCs w:val="24"/>
      <w:lang w:eastAsia="sl-SI"/>
    </w:rPr>
  </w:style>
  <w:style w:type="character" w:styleId="Pripombasklic">
    <w:name w:val="annotation reference"/>
    <w:basedOn w:val="Privzetapisavaodstavka"/>
    <w:semiHidden/>
    <w:unhideWhenUsed/>
    <w:rsid w:val="00D8070C"/>
    <w:rPr>
      <w:sz w:val="16"/>
      <w:szCs w:val="16"/>
    </w:rPr>
  </w:style>
  <w:style w:type="paragraph" w:styleId="Pripombabesedilo">
    <w:name w:val="annotation text"/>
    <w:basedOn w:val="Navaden"/>
    <w:link w:val="PripombabesediloZnak"/>
    <w:uiPriority w:val="99"/>
    <w:semiHidden/>
    <w:unhideWhenUsed/>
    <w:rsid w:val="00D8070C"/>
    <w:rPr>
      <w:sz w:val="20"/>
      <w:szCs w:val="20"/>
    </w:rPr>
  </w:style>
  <w:style w:type="character" w:customStyle="1" w:styleId="PripombabesediloZnak">
    <w:name w:val="Pripomba – besedilo Znak"/>
    <w:basedOn w:val="Privzetapisavaodstavka"/>
    <w:link w:val="Pripombabesedilo"/>
    <w:uiPriority w:val="99"/>
    <w:semiHidden/>
    <w:rsid w:val="00D8070C"/>
    <w:rPr>
      <w:rFonts w:ascii="Times New Roman" w:eastAsia="Times New Roman" w:hAnsi="Times New Roman" w:cs="Times New Roman"/>
      <w:sz w:val="20"/>
      <w:szCs w:val="20"/>
      <w:lang w:eastAsia="sl-SI"/>
    </w:rPr>
  </w:style>
  <w:style w:type="paragraph" w:styleId="Zadevapripombe">
    <w:name w:val="annotation subject"/>
    <w:basedOn w:val="Pripombabesedilo"/>
    <w:next w:val="Pripombabesedilo"/>
    <w:link w:val="ZadevapripombeZnak"/>
    <w:uiPriority w:val="99"/>
    <w:semiHidden/>
    <w:unhideWhenUsed/>
    <w:rsid w:val="00D8070C"/>
    <w:rPr>
      <w:b/>
      <w:bCs/>
    </w:rPr>
  </w:style>
  <w:style w:type="character" w:customStyle="1" w:styleId="ZadevapripombeZnak">
    <w:name w:val="Zadeva pripombe Znak"/>
    <w:basedOn w:val="PripombabesediloZnak"/>
    <w:link w:val="Zadevapripombe"/>
    <w:uiPriority w:val="99"/>
    <w:semiHidden/>
    <w:rsid w:val="00D8070C"/>
    <w:rPr>
      <w:rFonts w:ascii="Times New Roman" w:eastAsia="Times New Roman" w:hAnsi="Times New Roman" w:cs="Times New Roman"/>
      <w:b/>
      <w:bCs/>
      <w:sz w:val="20"/>
      <w:szCs w:val="20"/>
      <w:lang w:eastAsia="sl-SI"/>
    </w:rPr>
  </w:style>
  <w:style w:type="paragraph" w:styleId="Besedilooblaka">
    <w:name w:val="Balloon Text"/>
    <w:basedOn w:val="Navaden"/>
    <w:link w:val="BesedilooblakaZnak"/>
    <w:uiPriority w:val="99"/>
    <w:semiHidden/>
    <w:unhideWhenUsed/>
    <w:rsid w:val="00D8070C"/>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D8070C"/>
    <w:rPr>
      <w:rFonts w:ascii="Tahoma" w:eastAsia="Times New Roman" w:hAnsi="Tahoma" w:cs="Tahoma"/>
      <w:sz w:val="16"/>
      <w:szCs w:val="16"/>
      <w:lang w:eastAsia="sl-SI"/>
    </w:rPr>
  </w:style>
  <w:style w:type="paragraph" w:styleId="Odstavekseznama">
    <w:name w:val="List Paragraph"/>
    <w:basedOn w:val="Navaden"/>
    <w:uiPriority w:val="34"/>
    <w:qFormat/>
    <w:rsid w:val="006A28E0"/>
    <w:pPr>
      <w:ind w:left="720"/>
      <w:contextualSpacing/>
    </w:pPr>
  </w:style>
  <w:style w:type="paragraph" w:styleId="Revizija">
    <w:name w:val="Revision"/>
    <w:hidden/>
    <w:uiPriority w:val="99"/>
    <w:semiHidden/>
    <w:rsid w:val="00D45F50"/>
    <w:pPr>
      <w:spacing w:after="0" w:line="240" w:lineRule="auto"/>
    </w:pPr>
    <w:rPr>
      <w:rFonts w:ascii="Times New Roman" w:eastAsia="Times New Roman" w:hAnsi="Times New Roman" w:cs="Times New Roman"/>
      <w:sz w:val="24"/>
      <w:szCs w:val="24"/>
      <w:lang w:eastAsia="sl-SI"/>
    </w:rPr>
  </w:style>
  <w:style w:type="paragraph" w:customStyle="1" w:styleId="Alineazaodstavkom">
    <w:name w:val="Alinea za odstavkom"/>
    <w:basedOn w:val="Navaden"/>
    <w:link w:val="AlineazaodstavkomZnak"/>
    <w:qFormat/>
    <w:rsid w:val="0076339A"/>
    <w:pPr>
      <w:numPr>
        <w:numId w:val="13"/>
      </w:numPr>
      <w:tabs>
        <w:tab w:val="left" w:pos="540"/>
        <w:tab w:val="left" w:pos="900"/>
      </w:tabs>
      <w:jc w:val="both"/>
    </w:pPr>
    <w:rPr>
      <w:rFonts w:ascii="Arial" w:hAnsi="Arial"/>
      <w:sz w:val="22"/>
      <w:szCs w:val="22"/>
      <w:lang w:val="x-none" w:eastAsia="x-none"/>
    </w:rPr>
  </w:style>
  <w:style w:type="character" w:customStyle="1" w:styleId="AlineazaodstavkomZnak">
    <w:name w:val="Alinea za odstavkom Znak"/>
    <w:link w:val="Alineazaodstavkom"/>
    <w:rsid w:val="0076339A"/>
    <w:rPr>
      <w:rFonts w:ascii="Arial" w:eastAsia="Times New Roman" w:hAnsi="Arial" w:cs="Times New Roman"/>
      <w:lang w:val="x-none" w:eastAsia="x-none"/>
    </w:rPr>
  </w:style>
  <w:style w:type="paragraph" w:customStyle="1" w:styleId="Naslovpredpisa">
    <w:name w:val="Naslov_predpisa"/>
    <w:basedOn w:val="Navaden"/>
    <w:link w:val="NaslovpredpisaZnak"/>
    <w:qFormat/>
    <w:rsid w:val="00B911A5"/>
    <w:pPr>
      <w:suppressAutoHyphens/>
      <w:overflowPunct w:val="0"/>
      <w:autoSpaceDE w:val="0"/>
      <w:autoSpaceDN w:val="0"/>
      <w:adjustRightInd w:val="0"/>
      <w:jc w:val="center"/>
      <w:textAlignment w:val="baseline"/>
    </w:pPr>
    <w:rPr>
      <w:rFonts w:ascii="Arial" w:hAnsi="Arial"/>
      <w:b/>
      <w:sz w:val="22"/>
      <w:szCs w:val="22"/>
      <w:lang w:val="x-none" w:eastAsia="x-none"/>
    </w:rPr>
  </w:style>
  <w:style w:type="character" w:customStyle="1" w:styleId="NaslovpredpisaZnak">
    <w:name w:val="Naslov_predpisa Znak"/>
    <w:link w:val="Naslovpredpisa"/>
    <w:rsid w:val="00B911A5"/>
    <w:rPr>
      <w:rFonts w:ascii="Arial" w:eastAsia="Times New Roman" w:hAnsi="Arial" w:cs="Times New Roman"/>
      <w:b/>
      <w:lang w:val="x-none"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62191309">
      <w:bodyDiv w:val="1"/>
      <w:marLeft w:val="0"/>
      <w:marRight w:val="0"/>
      <w:marTop w:val="0"/>
      <w:marBottom w:val="0"/>
      <w:divBdr>
        <w:top w:val="none" w:sz="0" w:space="0" w:color="auto"/>
        <w:left w:val="none" w:sz="0" w:space="0" w:color="auto"/>
        <w:bottom w:val="none" w:sz="0" w:space="0" w:color="auto"/>
        <w:right w:val="none" w:sz="0" w:space="0" w:color="auto"/>
      </w:divBdr>
    </w:div>
    <w:div w:id="17417513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F7A6110-B956-4759-A915-8292B618E8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61</TotalTime>
  <Pages>6</Pages>
  <Words>2321</Words>
  <Characters>13231</Characters>
  <Application>Microsoft Office Word</Application>
  <DocSecurity>0</DocSecurity>
  <Lines>110</Lines>
  <Paragraphs>31</Paragraphs>
  <ScaleCrop>false</ScaleCrop>
  <HeadingPairs>
    <vt:vector size="2" baseType="variant">
      <vt:variant>
        <vt:lpstr>Naslov</vt:lpstr>
      </vt:variant>
      <vt:variant>
        <vt:i4>1</vt:i4>
      </vt:variant>
    </vt:vector>
  </HeadingPairs>
  <TitlesOfParts>
    <vt:vector size="1" baseType="lpstr">
      <vt:lpstr/>
    </vt:vector>
  </TitlesOfParts>
  <Company>ZZZS</Company>
  <LinksUpToDate>false</LinksUpToDate>
  <CharactersWithSpaces>15521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Roman Kimovec</dc:creator>
  <cp:lastModifiedBy>vekovac</cp:lastModifiedBy>
  <cp:revision>3</cp:revision>
  <cp:lastPrinted>2015-09-11T08:47:00Z</cp:lastPrinted>
  <dcterms:created xsi:type="dcterms:W3CDTF">2016-04-14T07:36:00Z</dcterms:created>
  <dcterms:modified xsi:type="dcterms:W3CDTF">2016-04-14T08:41:00Z</dcterms:modified>
</cp:coreProperties>
</file>