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74790" w:rsidRDefault="00F74790" w:rsidP="00F74790">
      <w:pPr>
        <w:overflowPunct w:val="0"/>
        <w:autoSpaceDE w:val="0"/>
        <w:spacing w:after="0" w:line="240" w:lineRule="auto"/>
        <w:textAlignment w:val="baseline"/>
        <w:rPr>
          <w:rFonts w:ascii="Arial" w:eastAsia="Times New Roman" w:hAnsi="Arial" w:cs="Arial"/>
          <w:b/>
          <w:bCs/>
          <w:color w:val="000000"/>
          <w:sz w:val="28"/>
          <w:szCs w:val="28"/>
        </w:rPr>
      </w:pPr>
      <w:bookmarkStart w:id="0" w:name="_GoBack"/>
      <w:bookmarkEnd w:id="0"/>
      <w:r>
        <w:rPr>
          <w:rFonts w:ascii="Arial" w:eastAsia="Times New Roman" w:hAnsi="Arial" w:cs="Arial"/>
          <w:b/>
          <w:bCs/>
          <w:color w:val="000000"/>
          <w:sz w:val="28"/>
          <w:szCs w:val="28"/>
        </w:rPr>
        <w:t>GRADBENI ZAKON</w:t>
      </w:r>
    </w:p>
    <w:p w:rsidR="00F74790" w:rsidRPr="00F74790" w:rsidRDefault="00F74790" w:rsidP="00F74790">
      <w:pPr>
        <w:overflowPunct w:val="0"/>
        <w:autoSpaceDE w:val="0"/>
        <w:spacing w:after="0" w:line="240" w:lineRule="auto"/>
        <w:textAlignment w:val="baseline"/>
        <w:rPr>
          <w:rFonts w:ascii="Arial" w:eastAsia="Times New Roman" w:hAnsi="Arial" w:cs="Arial"/>
          <w:b/>
          <w:bCs/>
          <w:color w:val="000000"/>
          <w:sz w:val="28"/>
          <w:szCs w:val="28"/>
        </w:rPr>
      </w:pPr>
    </w:p>
    <w:p w:rsidR="00F74790" w:rsidRDefault="00F74790" w:rsidP="00F74790">
      <w:pPr>
        <w:overflowPunct w:val="0"/>
        <w:autoSpaceDE w:val="0"/>
        <w:spacing w:after="0" w:line="240" w:lineRule="auto"/>
        <w:textAlignment w:val="baseline"/>
        <w:rPr>
          <w:rFonts w:ascii="Arial" w:eastAsia="Times New Roman" w:hAnsi="Arial" w:cs="Arial"/>
          <w:b/>
          <w:bCs/>
          <w:color w:val="000000"/>
          <w:sz w:val="20"/>
          <w:szCs w:val="20"/>
        </w:rPr>
      </w:pPr>
    </w:p>
    <w:p w:rsidR="00662EF7" w:rsidRPr="003116AA" w:rsidRDefault="00662EF7" w:rsidP="00F74790">
      <w:pPr>
        <w:overflowPunct w:val="0"/>
        <w:autoSpaceDE w:val="0"/>
        <w:spacing w:after="0" w:line="240" w:lineRule="auto"/>
        <w:textAlignment w:val="baseline"/>
        <w:rPr>
          <w:rFonts w:ascii="Arial" w:eastAsia="Times New Roman" w:hAnsi="Arial" w:cs="Arial"/>
          <w:b/>
          <w:bCs/>
          <w:color w:val="000000"/>
          <w:sz w:val="20"/>
          <w:szCs w:val="20"/>
        </w:rPr>
      </w:pPr>
      <w:r w:rsidRPr="003116AA">
        <w:rPr>
          <w:rFonts w:ascii="Arial" w:eastAsia="Times New Roman" w:hAnsi="Arial" w:cs="Arial"/>
          <w:b/>
          <w:bCs/>
          <w:color w:val="000000"/>
          <w:sz w:val="20"/>
          <w:szCs w:val="20"/>
        </w:rPr>
        <w:t>STRUKTURA ZAKONA</w:t>
      </w:r>
    </w:p>
    <w:p w:rsidR="00662EF7" w:rsidRPr="003116AA" w:rsidRDefault="00662EF7">
      <w:pPr>
        <w:overflowPunct w:val="0"/>
        <w:autoSpaceDE w:val="0"/>
        <w:spacing w:after="0" w:line="240" w:lineRule="auto"/>
        <w:jc w:val="center"/>
        <w:textAlignment w:val="baseline"/>
        <w:rPr>
          <w:rFonts w:ascii="Arial" w:eastAsia="Times New Roman" w:hAnsi="Arial" w:cs="Arial"/>
          <w:b/>
          <w:bCs/>
          <w:color w:val="000000"/>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bCs/>
          <w:color w:val="000000"/>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
          <w:bCs/>
          <w:color w:val="000000"/>
          <w:sz w:val="20"/>
          <w:szCs w:val="20"/>
        </w:rPr>
        <w:t>Prvi del: SPLOŠNE DOLOČBE</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1. poglavje: Področje uporabe, namen zakona in pomen izrazov</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2. poglavje: Splošne zahteve</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 xml:space="preserve">3. poglavje: Pogoji za začetek izvajanja </w:t>
      </w:r>
      <w:r w:rsidR="00933D81">
        <w:rPr>
          <w:rFonts w:ascii="Arial" w:eastAsia="Times New Roman" w:hAnsi="Arial" w:cs="Arial"/>
          <w:bCs/>
          <w:color w:val="000000"/>
          <w:sz w:val="20"/>
          <w:szCs w:val="20"/>
        </w:rPr>
        <w:t>posegov v prostor</w:t>
      </w:r>
      <w:r w:rsidRPr="003116AA">
        <w:rPr>
          <w:rFonts w:ascii="Arial" w:eastAsia="Times New Roman" w:hAnsi="Arial" w:cs="Arial"/>
          <w:bCs/>
          <w:color w:val="000000"/>
          <w:sz w:val="20"/>
          <w:szCs w:val="20"/>
        </w:rPr>
        <w:t xml:space="preserve"> in za začetek uporabe objektov</w:t>
      </w:r>
    </w:p>
    <w:p w:rsidR="00662EF7" w:rsidRPr="003116AA" w:rsidRDefault="00A876BE">
      <w:pPr>
        <w:overflowPunct w:val="0"/>
        <w:autoSpaceDE w:val="0"/>
        <w:spacing w:after="0" w:line="240" w:lineRule="auto"/>
        <w:textAlignment w:val="baseline"/>
        <w:rPr>
          <w:rFonts w:ascii="Arial" w:eastAsia="Times New Roman" w:hAnsi="Arial" w:cs="Arial"/>
          <w:bCs/>
          <w:color w:val="000000"/>
          <w:sz w:val="20"/>
          <w:szCs w:val="20"/>
        </w:rPr>
      </w:pPr>
      <w:r>
        <w:rPr>
          <w:rFonts w:ascii="Arial" w:eastAsia="Times New Roman" w:hAnsi="Arial" w:cs="Arial"/>
          <w:bCs/>
          <w:color w:val="000000"/>
          <w:sz w:val="20"/>
          <w:szCs w:val="20"/>
        </w:rPr>
        <w:t>4. poglavje: Pristojnost</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 xml:space="preserve">5. poglavje: Udeleženci </w:t>
      </w:r>
    </w:p>
    <w:p w:rsidR="00CC017A" w:rsidRPr="003116AA" w:rsidRDefault="00CC017A">
      <w:pPr>
        <w:overflowPunct w:val="0"/>
        <w:autoSpaceDE w:val="0"/>
        <w:spacing w:after="0" w:line="240" w:lineRule="auto"/>
        <w:textAlignment w:val="baseline"/>
        <w:rPr>
          <w:rFonts w:ascii="Arial" w:eastAsia="Times New Roman" w:hAnsi="Arial" w:cs="Arial"/>
          <w:b/>
          <w:bCs/>
          <w:color w:val="000000"/>
          <w:sz w:val="20"/>
          <w:szCs w:val="20"/>
        </w:rPr>
      </w:pPr>
      <w:r w:rsidRPr="003116AA">
        <w:rPr>
          <w:rFonts w:ascii="Arial" w:eastAsia="Times New Roman" w:hAnsi="Arial" w:cs="Arial"/>
          <w:bCs/>
          <w:color w:val="000000"/>
          <w:sz w:val="20"/>
          <w:szCs w:val="20"/>
        </w:rPr>
        <w:t>6. poglavje: Izvedenci</w:t>
      </w:r>
    </w:p>
    <w:p w:rsidR="00662EF7" w:rsidRPr="003116AA" w:rsidRDefault="00662EF7">
      <w:pPr>
        <w:overflowPunct w:val="0"/>
        <w:autoSpaceDE w:val="0"/>
        <w:spacing w:after="0" w:line="240" w:lineRule="auto"/>
        <w:textAlignment w:val="baseline"/>
        <w:rPr>
          <w:rFonts w:ascii="Arial" w:eastAsia="Times New Roman" w:hAnsi="Arial" w:cs="Arial"/>
          <w:b/>
          <w:bCs/>
          <w:color w:val="000000"/>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
          <w:bCs/>
          <w:color w:val="000000"/>
          <w:sz w:val="20"/>
          <w:szCs w:val="20"/>
        </w:rPr>
        <w:t xml:space="preserve">Drugi del: BISTVENE ZAHTEVE </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1. poglavje: Splošne določbe o bistvenih zahtevah</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2. poglavje: Mehanska odpornost in stabilnost</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3. poglavje: Varnost pred požarom</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4. poglavje: Higiena, zdravje in okolje</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5. poglavje: Varnost pri uporabi in neovirana raba</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6. poglavje: Zaščita pred hrupom</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7. poglavje: Varčevanje z energijo in ohranjanje toplote</w:t>
      </w:r>
    </w:p>
    <w:p w:rsidR="00662EF7" w:rsidRPr="003116AA" w:rsidRDefault="00662EF7">
      <w:pPr>
        <w:overflowPunct w:val="0"/>
        <w:autoSpaceDE w:val="0"/>
        <w:spacing w:after="0" w:line="240" w:lineRule="auto"/>
        <w:textAlignment w:val="baseline"/>
        <w:rPr>
          <w:rFonts w:ascii="Arial" w:eastAsia="Times New Roman" w:hAnsi="Arial" w:cs="Arial"/>
          <w:b/>
          <w:bCs/>
          <w:color w:val="000000"/>
          <w:sz w:val="20"/>
          <w:szCs w:val="20"/>
        </w:rPr>
      </w:pPr>
      <w:r w:rsidRPr="003116AA">
        <w:rPr>
          <w:rFonts w:ascii="Arial" w:eastAsia="Times New Roman" w:hAnsi="Arial" w:cs="Arial"/>
          <w:bCs/>
          <w:color w:val="000000"/>
          <w:sz w:val="20"/>
          <w:szCs w:val="20"/>
        </w:rPr>
        <w:t>8. poglavje: Trajna uporaba naravnih virov</w:t>
      </w:r>
    </w:p>
    <w:p w:rsidR="00662EF7" w:rsidRPr="003116AA" w:rsidRDefault="00662EF7">
      <w:pPr>
        <w:overflowPunct w:val="0"/>
        <w:autoSpaceDE w:val="0"/>
        <w:spacing w:after="0" w:line="240" w:lineRule="auto"/>
        <w:textAlignment w:val="baseline"/>
        <w:rPr>
          <w:rFonts w:ascii="Arial" w:eastAsia="Times New Roman" w:hAnsi="Arial" w:cs="Arial"/>
          <w:b/>
          <w:bCs/>
          <w:color w:val="000000"/>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
          <w:bCs/>
          <w:color w:val="000000"/>
          <w:sz w:val="20"/>
          <w:szCs w:val="20"/>
        </w:rPr>
        <w:t>Tretji del: PROJEKTIRANJE</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1. poglavje: Izdelava projektne dokumentacije</w:t>
      </w:r>
    </w:p>
    <w:p w:rsidR="00662EF7" w:rsidRPr="003116AA" w:rsidRDefault="00662EF7">
      <w:pPr>
        <w:overflowPunct w:val="0"/>
        <w:autoSpaceDE w:val="0"/>
        <w:spacing w:after="0" w:line="240" w:lineRule="auto"/>
        <w:textAlignment w:val="baseline"/>
        <w:rPr>
          <w:rFonts w:ascii="Arial" w:eastAsia="Times New Roman" w:hAnsi="Arial" w:cs="Arial"/>
          <w:b/>
          <w:bCs/>
          <w:color w:val="000000"/>
          <w:sz w:val="20"/>
          <w:szCs w:val="20"/>
        </w:rPr>
      </w:pPr>
      <w:r w:rsidRPr="003116AA">
        <w:rPr>
          <w:rFonts w:ascii="Arial" w:eastAsia="Times New Roman" w:hAnsi="Arial" w:cs="Arial"/>
          <w:bCs/>
          <w:color w:val="000000"/>
          <w:sz w:val="20"/>
          <w:szCs w:val="20"/>
        </w:rPr>
        <w:t xml:space="preserve">2. poglavje: Pridobivanje projektnih pogojev in </w:t>
      </w:r>
      <w:r w:rsidR="00170B84">
        <w:rPr>
          <w:rFonts w:ascii="Arial" w:eastAsia="Times New Roman" w:hAnsi="Arial" w:cs="Arial"/>
          <w:bCs/>
          <w:color w:val="000000"/>
          <w:sz w:val="20"/>
          <w:szCs w:val="20"/>
        </w:rPr>
        <w:t>mnenj pristojnih organov</w:t>
      </w:r>
    </w:p>
    <w:p w:rsidR="00662EF7" w:rsidRPr="003116AA" w:rsidRDefault="00662EF7">
      <w:pPr>
        <w:overflowPunct w:val="0"/>
        <w:autoSpaceDE w:val="0"/>
        <w:spacing w:after="0" w:line="240" w:lineRule="auto"/>
        <w:textAlignment w:val="baseline"/>
        <w:rPr>
          <w:rFonts w:ascii="Arial" w:eastAsia="Times New Roman" w:hAnsi="Arial" w:cs="Arial"/>
          <w:b/>
          <w:bCs/>
          <w:color w:val="000000"/>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
          <w:bCs/>
          <w:color w:val="000000"/>
          <w:sz w:val="20"/>
          <w:szCs w:val="20"/>
        </w:rPr>
        <w:t>Četrti del: POSTOPKOVNE DOLOČBE</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1. poglavje: In</w:t>
      </w:r>
      <w:r w:rsidR="00B73331" w:rsidRPr="003116AA">
        <w:rPr>
          <w:rFonts w:ascii="Arial" w:eastAsia="Times New Roman" w:hAnsi="Arial" w:cs="Arial"/>
          <w:bCs/>
          <w:color w:val="000000"/>
          <w:sz w:val="20"/>
          <w:szCs w:val="20"/>
        </w:rPr>
        <w:t>formacije o pogojih za izvajanje</w:t>
      </w:r>
      <w:r w:rsidRPr="003116AA">
        <w:rPr>
          <w:rFonts w:ascii="Arial" w:eastAsia="Times New Roman" w:hAnsi="Arial" w:cs="Arial"/>
          <w:bCs/>
          <w:color w:val="000000"/>
          <w:sz w:val="20"/>
          <w:szCs w:val="20"/>
        </w:rPr>
        <w:t xml:space="preserve"> </w:t>
      </w:r>
      <w:r w:rsidR="00131D28">
        <w:rPr>
          <w:rFonts w:ascii="Arial" w:eastAsia="Times New Roman" w:hAnsi="Arial" w:cs="Arial"/>
          <w:bCs/>
          <w:color w:val="000000"/>
          <w:sz w:val="20"/>
          <w:szCs w:val="20"/>
        </w:rPr>
        <w:t xml:space="preserve">posegov v prostor </w:t>
      </w:r>
      <w:r w:rsidRPr="003116AA">
        <w:rPr>
          <w:rFonts w:ascii="Arial" w:eastAsia="Times New Roman" w:hAnsi="Arial" w:cs="Arial"/>
          <w:bCs/>
          <w:color w:val="000000"/>
          <w:sz w:val="20"/>
          <w:szCs w:val="20"/>
        </w:rPr>
        <w:t>in predodločba</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 xml:space="preserve">2. poglavje: Pridobitev </w:t>
      </w:r>
      <w:r w:rsidR="00692FC7">
        <w:rPr>
          <w:rFonts w:ascii="Arial" w:eastAsia="Times New Roman" w:hAnsi="Arial" w:cs="Arial"/>
          <w:bCs/>
          <w:color w:val="000000"/>
          <w:sz w:val="20"/>
          <w:szCs w:val="20"/>
        </w:rPr>
        <w:t>gradbenega</w:t>
      </w:r>
      <w:r w:rsidRPr="003116AA">
        <w:rPr>
          <w:rFonts w:ascii="Arial" w:eastAsia="Times New Roman" w:hAnsi="Arial" w:cs="Arial"/>
          <w:bCs/>
          <w:color w:val="000000"/>
          <w:sz w:val="20"/>
          <w:szCs w:val="20"/>
        </w:rPr>
        <w:t xml:space="preserve"> dovoljenja</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 xml:space="preserve">3. poglavje: Skrajšani postopek izdaje </w:t>
      </w:r>
      <w:r w:rsidR="00692FC7">
        <w:rPr>
          <w:rFonts w:ascii="Arial" w:eastAsia="Times New Roman" w:hAnsi="Arial" w:cs="Arial"/>
          <w:bCs/>
          <w:color w:val="000000"/>
          <w:sz w:val="20"/>
          <w:szCs w:val="20"/>
        </w:rPr>
        <w:t>gradbenega</w:t>
      </w:r>
      <w:r w:rsidRPr="003116AA">
        <w:rPr>
          <w:rFonts w:ascii="Arial" w:eastAsia="Times New Roman" w:hAnsi="Arial" w:cs="Arial"/>
          <w:bCs/>
          <w:color w:val="000000"/>
          <w:sz w:val="20"/>
          <w:szCs w:val="20"/>
        </w:rPr>
        <w:t xml:space="preserve"> dovoljenja</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4. poglavje: Posebni primeri pridobitve dovoljenj</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 xml:space="preserve">5. poglavje: </w:t>
      </w:r>
      <w:r w:rsidR="00321ABC">
        <w:rPr>
          <w:rFonts w:ascii="Arial" w:eastAsia="Times New Roman" w:hAnsi="Arial" w:cs="Arial"/>
          <w:bCs/>
          <w:color w:val="000000"/>
          <w:sz w:val="20"/>
          <w:szCs w:val="20"/>
        </w:rPr>
        <w:t xml:space="preserve">Integrirani postopek </w:t>
      </w:r>
      <w:r w:rsidR="00F43DBD">
        <w:rPr>
          <w:rFonts w:ascii="Arial" w:eastAsia="Times New Roman" w:hAnsi="Arial" w:cs="Arial"/>
          <w:bCs/>
          <w:color w:val="000000"/>
          <w:sz w:val="20"/>
          <w:szCs w:val="20"/>
        </w:rPr>
        <w:t xml:space="preserve">izdaje gradbenega dovoljenja </w:t>
      </w:r>
      <w:r w:rsidR="008B4A9A">
        <w:rPr>
          <w:rFonts w:ascii="Arial" w:eastAsia="Times New Roman" w:hAnsi="Arial" w:cs="Arial"/>
          <w:bCs/>
          <w:color w:val="000000"/>
          <w:sz w:val="20"/>
          <w:szCs w:val="20"/>
        </w:rPr>
        <w:t>in načrtovanja</w:t>
      </w:r>
    </w:p>
    <w:p w:rsidR="005F3AF7" w:rsidRPr="003116AA" w:rsidRDefault="005F3A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6. poglavje: Plačilo upravne takse za izdajo dovoljenj za že obstoječe objekte</w:t>
      </w:r>
    </w:p>
    <w:p w:rsidR="00662EF7" w:rsidRPr="003116AA" w:rsidRDefault="005F3AF7">
      <w:pPr>
        <w:overflowPunct w:val="0"/>
        <w:autoSpaceDE w:val="0"/>
        <w:spacing w:after="0" w:line="240" w:lineRule="auto"/>
        <w:textAlignment w:val="baseline"/>
        <w:rPr>
          <w:rFonts w:ascii="Arial" w:eastAsia="Times New Roman" w:hAnsi="Arial" w:cs="Arial"/>
          <w:b/>
          <w:bCs/>
          <w:color w:val="000000"/>
          <w:sz w:val="20"/>
          <w:szCs w:val="20"/>
        </w:rPr>
      </w:pPr>
      <w:r w:rsidRPr="003116AA">
        <w:rPr>
          <w:rFonts w:ascii="Arial" w:eastAsia="Times New Roman" w:hAnsi="Arial" w:cs="Arial"/>
          <w:bCs/>
          <w:color w:val="000000"/>
          <w:sz w:val="20"/>
          <w:szCs w:val="20"/>
        </w:rPr>
        <w:t>7</w:t>
      </w:r>
      <w:r w:rsidR="00662EF7" w:rsidRPr="003116AA">
        <w:rPr>
          <w:rFonts w:ascii="Arial" w:eastAsia="Times New Roman" w:hAnsi="Arial" w:cs="Arial"/>
          <w:bCs/>
          <w:color w:val="000000"/>
          <w:sz w:val="20"/>
          <w:szCs w:val="20"/>
        </w:rPr>
        <w:t xml:space="preserve">. poglavje: Postopek izdaje </w:t>
      </w:r>
      <w:r w:rsidR="00692FC7">
        <w:rPr>
          <w:rFonts w:ascii="Arial" w:eastAsia="Times New Roman" w:hAnsi="Arial" w:cs="Arial"/>
          <w:bCs/>
          <w:color w:val="000000"/>
          <w:sz w:val="20"/>
          <w:szCs w:val="20"/>
        </w:rPr>
        <w:t>gradbenega</w:t>
      </w:r>
      <w:r w:rsidR="00662EF7" w:rsidRPr="003116AA">
        <w:rPr>
          <w:rFonts w:ascii="Arial" w:eastAsia="Times New Roman" w:hAnsi="Arial" w:cs="Arial"/>
          <w:bCs/>
          <w:color w:val="000000"/>
          <w:sz w:val="20"/>
          <w:szCs w:val="20"/>
        </w:rPr>
        <w:t xml:space="preserve"> dovoljenja pri obvezni presoji vplivov na okolje</w:t>
      </w:r>
    </w:p>
    <w:p w:rsidR="00662EF7" w:rsidRPr="003116AA" w:rsidRDefault="00662EF7">
      <w:pPr>
        <w:overflowPunct w:val="0"/>
        <w:autoSpaceDE w:val="0"/>
        <w:spacing w:after="0" w:line="240" w:lineRule="auto"/>
        <w:textAlignment w:val="baseline"/>
        <w:rPr>
          <w:rFonts w:ascii="Arial" w:eastAsia="Times New Roman" w:hAnsi="Arial" w:cs="Arial"/>
          <w:b/>
          <w:bCs/>
          <w:color w:val="000000"/>
          <w:sz w:val="20"/>
          <w:szCs w:val="20"/>
        </w:rPr>
      </w:pPr>
    </w:p>
    <w:p w:rsidR="00662EF7" w:rsidRPr="003116AA" w:rsidRDefault="00D057BA">
      <w:pPr>
        <w:overflowPunct w:val="0"/>
        <w:autoSpaceDE w:val="0"/>
        <w:spacing w:after="0" w:line="240" w:lineRule="auto"/>
        <w:textAlignment w:val="baseline"/>
        <w:rPr>
          <w:rFonts w:ascii="Arial" w:eastAsia="Times New Roman" w:hAnsi="Arial" w:cs="Arial"/>
          <w:bCs/>
          <w:color w:val="000000"/>
          <w:sz w:val="20"/>
          <w:szCs w:val="20"/>
        </w:rPr>
      </w:pPr>
      <w:r>
        <w:rPr>
          <w:rFonts w:ascii="Arial" w:eastAsia="Times New Roman" w:hAnsi="Arial" w:cs="Arial"/>
          <w:b/>
          <w:bCs/>
          <w:color w:val="000000"/>
          <w:sz w:val="20"/>
          <w:szCs w:val="20"/>
        </w:rPr>
        <w:t>Peti del: IZVAJANJE POSEGA V PROSTOR</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1. pog</w:t>
      </w:r>
      <w:r w:rsidR="00D057BA">
        <w:rPr>
          <w:rFonts w:ascii="Arial" w:eastAsia="Times New Roman" w:hAnsi="Arial" w:cs="Arial"/>
          <w:bCs/>
          <w:color w:val="000000"/>
          <w:sz w:val="20"/>
          <w:szCs w:val="20"/>
        </w:rPr>
        <w:t>lavje: Priprave na izvajanje posega v prostor</w:t>
      </w:r>
    </w:p>
    <w:p w:rsidR="00662EF7" w:rsidRPr="003116AA" w:rsidRDefault="00D057BA">
      <w:pPr>
        <w:overflowPunct w:val="0"/>
        <w:autoSpaceDE w:val="0"/>
        <w:spacing w:after="0" w:line="240" w:lineRule="auto"/>
        <w:textAlignment w:val="baseline"/>
        <w:rPr>
          <w:rFonts w:ascii="Arial" w:eastAsia="Times New Roman" w:hAnsi="Arial" w:cs="Arial"/>
          <w:b/>
          <w:bCs/>
          <w:color w:val="000000"/>
          <w:sz w:val="20"/>
          <w:szCs w:val="20"/>
        </w:rPr>
      </w:pPr>
      <w:r>
        <w:rPr>
          <w:rFonts w:ascii="Arial" w:eastAsia="Times New Roman" w:hAnsi="Arial" w:cs="Arial"/>
          <w:bCs/>
          <w:color w:val="000000"/>
          <w:sz w:val="20"/>
          <w:szCs w:val="20"/>
        </w:rPr>
        <w:t>2. poglavje: Izvajanje posega v prostor</w:t>
      </w:r>
    </w:p>
    <w:p w:rsidR="00662EF7" w:rsidRPr="003116AA" w:rsidRDefault="00662EF7">
      <w:pPr>
        <w:overflowPunct w:val="0"/>
        <w:autoSpaceDE w:val="0"/>
        <w:spacing w:after="0" w:line="240" w:lineRule="auto"/>
        <w:textAlignment w:val="baseline"/>
        <w:rPr>
          <w:rFonts w:ascii="Arial" w:eastAsia="Times New Roman" w:hAnsi="Arial" w:cs="Arial"/>
          <w:b/>
          <w:bCs/>
          <w:color w:val="000000"/>
          <w:sz w:val="20"/>
          <w:szCs w:val="20"/>
        </w:rPr>
      </w:pPr>
    </w:p>
    <w:p w:rsidR="00897220" w:rsidRPr="00897220" w:rsidRDefault="00662EF7">
      <w:pPr>
        <w:overflowPunct w:val="0"/>
        <w:autoSpaceDE w:val="0"/>
        <w:spacing w:after="0" w:line="240" w:lineRule="auto"/>
        <w:textAlignment w:val="baseline"/>
        <w:rPr>
          <w:rFonts w:ascii="Arial" w:eastAsia="Times New Roman" w:hAnsi="Arial" w:cs="Arial"/>
          <w:b/>
          <w:bCs/>
          <w:color w:val="000000"/>
          <w:sz w:val="20"/>
          <w:szCs w:val="20"/>
        </w:rPr>
      </w:pPr>
      <w:r w:rsidRPr="003116AA">
        <w:rPr>
          <w:rFonts w:ascii="Arial" w:eastAsia="Times New Roman" w:hAnsi="Arial" w:cs="Arial"/>
          <w:b/>
          <w:bCs/>
          <w:color w:val="000000"/>
          <w:sz w:val="20"/>
          <w:szCs w:val="20"/>
        </w:rPr>
        <w:t xml:space="preserve">Šesti del: </w:t>
      </w:r>
      <w:r w:rsidR="00897220" w:rsidRPr="00897220">
        <w:rPr>
          <w:rFonts w:ascii="Arial" w:eastAsia="Times New Roman" w:hAnsi="Arial" w:cs="Arial"/>
          <w:b/>
          <w:sz w:val="20"/>
          <w:szCs w:val="20"/>
        </w:rPr>
        <w:t>PRIJAVA DOKONČANJA POSEGA V PROSTOR IN UPORABNO DOVOLJENJE</w:t>
      </w:r>
      <w:r w:rsidR="00897220" w:rsidRPr="00897220">
        <w:rPr>
          <w:rFonts w:ascii="Arial" w:eastAsia="Times New Roman" w:hAnsi="Arial" w:cs="Arial"/>
          <w:b/>
          <w:bCs/>
          <w:color w:val="000000"/>
          <w:sz w:val="20"/>
          <w:szCs w:val="20"/>
        </w:rPr>
        <w:t xml:space="preserve"> </w:t>
      </w:r>
    </w:p>
    <w:p w:rsidR="00897220" w:rsidRDefault="005F3A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1</w:t>
      </w:r>
      <w:r w:rsidR="00662EF7" w:rsidRPr="003116AA">
        <w:rPr>
          <w:rFonts w:ascii="Arial" w:eastAsia="Times New Roman" w:hAnsi="Arial" w:cs="Arial"/>
          <w:bCs/>
          <w:color w:val="000000"/>
          <w:sz w:val="20"/>
          <w:szCs w:val="20"/>
        </w:rPr>
        <w:t>. pogl</w:t>
      </w:r>
      <w:r w:rsidR="00897220">
        <w:rPr>
          <w:rFonts w:ascii="Arial" w:eastAsia="Times New Roman" w:hAnsi="Arial" w:cs="Arial"/>
          <w:bCs/>
          <w:color w:val="000000"/>
          <w:sz w:val="20"/>
          <w:szCs w:val="20"/>
        </w:rPr>
        <w:t>avje:</w:t>
      </w:r>
      <w:r w:rsidR="00662EF7" w:rsidRPr="003116AA">
        <w:rPr>
          <w:rFonts w:ascii="Arial" w:eastAsia="Times New Roman" w:hAnsi="Arial" w:cs="Arial"/>
          <w:bCs/>
          <w:color w:val="000000"/>
          <w:sz w:val="20"/>
          <w:szCs w:val="20"/>
        </w:rPr>
        <w:t xml:space="preserve"> </w:t>
      </w:r>
      <w:r w:rsidR="00897220">
        <w:rPr>
          <w:rFonts w:ascii="Arial" w:eastAsia="Times New Roman" w:hAnsi="Arial" w:cs="Arial"/>
          <w:bCs/>
          <w:color w:val="000000"/>
          <w:sz w:val="20"/>
          <w:szCs w:val="20"/>
        </w:rPr>
        <w:t>Prijava dokončanja posega v prostor</w:t>
      </w:r>
    </w:p>
    <w:p w:rsidR="00662EF7" w:rsidRPr="003116AA" w:rsidRDefault="00897220">
      <w:pPr>
        <w:overflowPunct w:val="0"/>
        <w:autoSpaceDE w:val="0"/>
        <w:spacing w:after="0" w:line="240" w:lineRule="auto"/>
        <w:textAlignment w:val="baseline"/>
        <w:rPr>
          <w:rFonts w:ascii="Arial" w:eastAsia="Times New Roman" w:hAnsi="Arial" w:cs="Arial"/>
          <w:bCs/>
          <w:color w:val="000000"/>
          <w:sz w:val="20"/>
          <w:szCs w:val="20"/>
        </w:rPr>
      </w:pPr>
      <w:r>
        <w:rPr>
          <w:rFonts w:ascii="Arial" w:eastAsia="Times New Roman" w:hAnsi="Arial" w:cs="Arial"/>
          <w:bCs/>
          <w:color w:val="000000"/>
          <w:sz w:val="20"/>
          <w:szCs w:val="20"/>
        </w:rPr>
        <w:t xml:space="preserve">2. poglavje: </w:t>
      </w:r>
      <w:r w:rsidR="000A0395">
        <w:rPr>
          <w:rFonts w:ascii="Arial" w:eastAsia="Times New Roman" w:hAnsi="Arial" w:cs="Arial"/>
          <w:bCs/>
          <w:color w:val="000000"/>
          <w:sz w:val="20"/>
          <w:szCs w:val="20"/>
        </w:rPr>
        <w:t>Postopek i</w:t>
      </w:r>
      <w:r w:rsidR="00662EF7" w:rsidRPr="003116AA">
        <w:rPr>
          <w:rFonts w:ascii="Arial" w:eastAsia="Times New Roman" w:hAnsi="Arial" w:cs="Arial"/>
          <w:bCs/>
          <w:color w:val="000000"/>
          <w:sz w:val="20"/>
          <w:szCs w:val="20"/>
        </w:rPr>
        <w:t>zdaja</w:t>
      </w:r>
      <w:r w:rsidR="000A0395">
        <w:rPr>
          <w:rFonts w:ascii="Arial" w:eastAsia="Times New Roman" w:hAnsi="Arial" w:cs="Arial"/>
          <w:bCs/>
          <w:color w:val="000000"/>
          <w:sz w:val="20"/>
          <w:szCs w:val="20"/>
        </w:rPr>
        <w:t>nja</w:t>
      </w:r>
      <w:r w:rsidR="00662EF7" w:rsidRPr="003116AA">
        <w:rPr>
          <w:rFonts w:ascii="Arial" w:eastAsia="Times New Roman" w:hAnsi="Arial" w:cs="Arial"/>
          <w:bCs/>
          <w:color w:val="000000"/>
          <w:sz w:val="20"/>
          <w:szCs w:val="20"/>
        </w:rPr>
        <w:t xml:space="preserve"> uporabnega dovoljenja</w:t>
      </w:r>
    </w:p>
    <w:p w:rsidR="00662EF7" w:rsidRDefault="00897220">
      <w:pPr>
        <w:overflowPunct w:val="0"/>
        <w:autoSpaceDE w:val="0"/>
        <w:spacing w:after="0" w:line="240" w:lineRule="auto"/>
        <w:textAlignment w:val="baseline"/>
        <w:rPr>
          <w:rFonts w:ascii="Arial" w:eastAsia="Times New Roman" w:hAnsi="Arial" w:cs="Arial"/>
          <w:bCs/>
          <w:color w:val="000000"/>
          <w:sz w:val="20"/>
          <w:szCs w:val="20"/>
        </w:rPr>
      </w:pPr>
      <w:r>
        <w:rPr>
          <w:rFonts w:ascii="Arial" w:eastAsia="Times New Roman" w:hAnsi="Arial" w:cs="Arial"/>
          <w:bCs/>
          <w:color w:val="000000"/>
          <w:sz w:val="20"/>
          <w:szCs w:val="20"/>
        </w:rPr>
        <w:t>3</w:t>
      </w:r>
      <w:r w:rsidR="00662EF7" w:rsidRPr="003116AA">
        <w:rPr>
          <w:rFonts w:ascii="Arial" w:eastAsia="Times New Roman" w:hAnsi="Arial" w:cs="Arial"/>
          <w:bCs/>
          <w:color w:val="000000"/>
          <w:sz w:val="20"/>
          <w:szCs w:val="20"/>
        </w:rPr>
        <w:t>. poglavje: Posebni primeri pridobitve uporabnega dovoljenja</w:t>
      </w:r>
    </w:p>
    <w:p w:rsidR="000A0395" w:rsidRPr="003116AA" w:rsidRDefault="000A0395">
      <w:pPr>
        <w:overflowPunct w:val="0"/>
        <w:autoSpaceDE w:val="0"/>
        <w:spacing w:after="0" w:line="240" w:lineRule="auto"/>
        <w:textAlignment w:val="baseline"/>
        <w:rPr>
          <w:rFonts w:ascii="Arial" w:eastAsia="Times New Roman" w:hAnsi="Arial" w:cs="Arial"/>
          <w:b/>
          <w:bCs/>
          <w:color w:val="000000"/>
          <w:sz w:val="20"/>
          <w:szCs w:val="20"/>
        </w:rPr>
      </w:pPr>
      <w:r>
        <w:rPr>
          <w:rFonts w:ascii="Arial" w:eastAsia="Times New Roman" w:hAnsi="Arial" w:cs="Arial"/>
          <w:bCs/>
          <w:color w:val="000000"/>
          <w:sz w:val="20"/>
          <w:szCs w:val="20"/>
        </w:rPr>
        <w:t>4. poglavje: Projekt izvedenih del</w:t>
      </w:r>
      <w:r w:rsidRPr="000A0395">
        <w:rPr>
          <w:rFonts w:ascii="Arial" w:eastAsia="Times New Roman" w:hAnsi="Arial" w:cs="Arial"/>
          <w:bCs/>
          <w:color w:val="000000"/>
          <w:sz w:val="20"/>
          <w:szCs w:val="20"/>
        </w:rPr>
        <w:t xml:space="preserve"> </w:t>
      </w:r>
      <w:r>
        <w:rPr>
          <w:rFonts w:ascii="Arial" w:eastAsia="Times New Roman" w:hAnsi="Arial" w:cs="Arial"/>
          <w:bCs/>
          <w:color w:val="000000"/>
          <w:sz w:val="20"/>
          <w:szCs w:val="20"/>
        </w:rPr>
        <w:t>in dokazilo o zanesljivosti</w:t>
      </w:r>
    </w:p>
    <w:p w:rsidR="00662EF7" w:rsidRPr="003116AA" w:rsidRDefault="00662EF7">
      <w:pPr>
        <w:overflowPunct w:val="0"/>
        <w:autoSpaceDE w:val="0"/>
        <w:spacing w:after="0" w:line="240" w:lineRule="auto"/>
        <w:textAlignment w:val="baseline"/>
        <w:rPr>
          <w:rFonts w:ascii="Arial" w:eastAsia="Times New Roman" w:hAnsi="Arial" w:cs="Arial"/>
          <w:b/>
          <w:bCs/>
          <w:color w:val="000000"/>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
          <w:bCs/>
          <w:color w:val="000000"/>
          <w:sz w:val="20"/>
          <w:szCs w:val="20"/>
        </w:rPr>
        <w:t>Sedmi del: INŠPEKCIJSKO NADZORSTVO</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1. poglavje: Izvajanje nalog gradbene inšpekcije</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2. poglavje: Inšpekcijski ukrepi</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3. poglavje: Postopkovne določbe</w:t>
      </w:r>
    </w:p>
    <w:p w:rsidR="00B73331" w:rsidRPr="003116AA" w:rsidRDefault="00B73331">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4. poglavje: Gradbeni izvršitelji</w:t>
      </w:r>
    </w:p>
    <w:p w:rsidR="00662EF7" w:rsidRPr="003116AA" w:rsidRDefault="00B73331">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5</w:t>
      </w:r>
      <w:r w:rsidR="00662EF7" w:rsidRPr="003116AA">
        <w:rPr>
          <w:rFonts w:ascii="Arial" w:eastAsia="Times New Roman" w:hAnsi="Arial" w:cs="Arial"/>
          <w:bCs/>
          <w:color w:val="000000"/>
          <w:sz w:val="20"/>
          <w:szCs w:val="20"/>
        </w:rPr>
        <w:t>. poglavje: Gradbeni inšpekcijski nadzorniki</w:t>
      </w:r>
    </w:p>
    <w:p w:rsidR="00662EF7" w:rsidRPr="003116AA" w:rsidRDefault="00B73331">
      <w:pPr>
        <w:overflowPunct w:val="0"/>
        <w:autoSpaceDE w:val="0"/>
        <w:spacing w:after="0" w:line="240" w:lineRule="auto"/>
        <w:textAlignment w:val="baseline"/>
        <w:rPr>
          <w:rFonts w:ascii="Arial" w:eastAsia="Times New Roman" w:hAnsi="Arial" w:cs="Arial"/>
          <w:b/>
          <w:bCs/>
          <w:color w:val="000000"/>
          <w:sz w:val="20"/>
          <w:szCs w:val="20"/>
        </w:rPr>
      </w:pPr>
      <w:r w:rsidRPr="003116AA">
        <w:rPr>
          <w:rFonts w:ascii="Arial" w:eastAsia="Times New Roman" w:hAnsi="Arial" w:cs="Arial"/>
          <w:bCs/>
          <w:color w:val="000000"/>
          <w:sz w:val="20"/>
          <w:szCs w:val="20"/>
        </w:rPr>
        <w:t>6</w:t>
      </w:r>
      <w:r w:rsidR="00662EF7" w:rsidRPr="003116AA">
        <w:rPr>
          <w:rFonts w:ascii="Arial" w:eastAsia="Times New Roman" w:hAnsi="Arial" w:cs="Arial"/>
          <w:bCs/>
          <w:color w:val="000000"/>
          <w:sz w:val="20"/>
          <w:szCs w:val="20"/>
        </w:rPr>
        <w:t>. poglavje: Ukrepi občinske inšpekcije</w:t>
      </w:r>
    </w:p>
    <w:p w:rsidR="00662EF7" w:rsidRPr="003116AA" w:rsidRDefault="00662EF7">
      <w:pPr>
        <w:overflowPunct w:val="0"/>
        <w:autoSpaceDE w:val="0"/>
        <w:spacing w:after="0" w:line="240" w:lineRule="auto"/>
        <w:textAlignment w:val="baseline"/>
        <w:rPr>
          <w:rFonts w:ascii="Arial" w:eastAsia="Times New Roman" w:hAnsi="Arial" w:cs="Arial"/>
          <w:b/>
          <w:bCs/>
          <w:color w:val="000000"/>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b/>
          <w:bCs/>
          <w:color w:val="000000"/>
          <w:sz w:val="20"/>
          <w:szCs w:val="20"/>
        </w:rPr>
      </w:pPr>
      <w:r w:rsidRPr="003116AA">
        <w:rPr>
          <w:rFonts w:ascii="Arial" w:eastAsia="Times New Roman" w:hAnsi="Arial" w:cs="Arial"/>
          <w:b/>
          <w:bCs/>
          <w:color w:val="000000"/>
          <w:sz w:val="20"/>
          <w:szCs w:val="20"/>
        </w:rPr>
        <w:t>Osmi del: KAZENSKE DOLOČBE</w:t>
      </w:r>
    </w:p>
    <w:p w:rsidR="00662EF7" w:rsidRPr="003116AA" w:rsidRDefault="00662EF7">
      <w:pPr>
        <w:overflowPunct w:val="0"/>
        <w:autoSpaceDE w:val="0"/>
        <w:spacing w:after="0" w:line="240" w:lineRule="auto"/>
        <w:textAlignment w:val="baseline"/>
        <w:rPr>
          <w:rFonts w:ascii="Arial" w:eastAsia="Times New Roman" w:hAnsi="Arial" w:cs="Arial"/>
          <w:b/>
          <w:bCs/>
          <w:color w:val="000000"/>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b/>
          <w:bCs/>
          <w:color w:val="000000"/>
          <w:sz w:val="20"/>
          <w:szCs w:val="20"/>
        </w:rPr>
      </w:pPr>
      <w:r w:rsidRPr="003116AA">
        <w:rPr>
          <w:rFonts w:ascii="Arial" w:eastAsia="Times New Roman" w:hAnsi="Arial" w:cs="Arial"/>
          <w:b/>
          <w:bCs/>
          <w:color w:val="000000"/>
          <w:sz w:val="20"/>
          <w:szCs w:val="20"/>
        </w:rPr>
        <w:t>Deveti del: PREHODNE IN KONČNE DOLOČBE</w:t>
      </w:r>
    </w:p>
    <w:p w:rsidR="00DA2FE5" w:rsidRDefault="00DA2FE5" w:rsidP="009728A5">
      <w:pPr>
        <w:overflowPunct w:val="0"/>
        <w:autoSpaceDE w:val="0"/>
        <w:spacing w:after="0" w:line="240" w:lineRule="auto"/>
        <w:jc w:val="right"/>
        <w:textAlignment w:val="baseline"/>
        <w:rPr>
          <w:rFonts w:ascii="Arial" w:eastAsia="Times New Roman" w:hAnsi="Arial" w:cs="Arial"/>
          <w:b/>
          <w:bCs/>
          <w:color w:val="000000"/>
          <w:sz w:val="20"/>
          <w:szCs w:val="20"/>
        </w:rPr>
      </w:pPr>
    </w:p>
    <w:p w:rsidR="00DA2FE5" w:rsidRDefault="00DA2FE5" w:rsidP="009728A5">
      <w:pPr>
        <w:overflowPunct w:val="0"/>
        <w:autoSpaceDE w:val="0"/>
        <w:spacing w:after="0" w:line="240" w:lineRule="auto"/>
        <w:jc w:val="right"/>
        <w:textAlignment w:val="baseline"/>
        <w:rPr>
          <w:rFonts w:ascii="Arial" w:eastAsia="Times New Roman" w:hAnsi="Arial" w:cs="Arial"/>
          <w:b/>
          <w:bCs/>
          <w:color w:val="000000"/>
          <w:sz w:val="20"/>
          <w:szCs w:val="20"/>
        </w:rPr>
      </w:pPr>
    </w:p>
    <w:p w:rsidR="00F74790" w:rsidRDefault="00F74790" w:rsidP="009728A5">
      <w:pPr>
        <w:overflowPunct w:val="0"/>
        <w:autoSpaceDE w:val="0"/>
        <w:spacing w:after="0" w:line="240" w:lineRule="auto"/>
        <w:jc w:val="right"/>
        <w:textAlignment w:val="baseline"/>
        <w:rPr>
          <w:rFonts w:ascii="Arial" w:eastAsia="Times New Roman" w:hAnsi="Arial" w:cs="Arial"/>
          <w:b/>
          <w:bCs/>
          <w:color w:val="000000"/>
          <w:sz w:val="20"/>
          <w:szCs w:val="20"/>
        </w:rPr>
      </w:pPr>
    </w:p>
    <w:p w:rsidR="00DA2FE5" w:rsidRDefault="00DA2FE5" w:rsidP="009728A5">
      <w:pPr>
        <w:overflowPunct w:val="0"/>
        <w:autoSpaceDE w:val="0"/>
        <w:spacing w:after="0" w:line="240" w:lineRule="auto"/>
        <w:jc w:val="right"/>
        <w:textAlignment w:val="baseline"/>
        <w:rPr>
          <w:rFonts w:ascii="Arial" w:eastAsia="Times New Roman" w:hAnsi="Arial" w:cs="Arial"/>
          <w:b/>
          <w:bCs/>
          <w:color w:val="000000"/>
          <w:sz w:val="20"/>
          <w:szCs w:val="20"/>
        </w:rPr>
      </w:pPr>
    </w:p>
    <w:p w:rsidR="00DA2FE5" w:rsidRDefault="009728A5" w:rsidP="009728A5">
      <w:pPr>
        <w:overflowPunct w:val="0"/>
        <w:autoSpaceDE w:val="0"/>
        <w:spacing w:after="0" w:line="240" w:lineRule="auto"/>
        <w:jc w:val="right"/>
        <w:textAlignment w:val="baseline"/>
        <w:rPr>
          <w:rFonts w:ascii="Arial" w:eastAsia="Times New Roman" w:hAnsi="Arial" w:cs="Arial"/>
          <w:b/>
          <w:bCs/>
          <w:color w:val="000000"/>
          <w:sz w:val="20"/>
          <w:szCs w:val="20"/>
        </w:rPr>
      </w:pPr>
      <w:r>
        <w:rPr>
          <w:rFonts w:ascii="Arial" w:eastAsia="Times New Roman" w:hAnsi="Arial" w:cs="Arial"/>
          <w:b/>
          <w:bCs/>
          <w:color w:val="000000"/>
          <w:sz w:val="20"/>
          <w:szCs w:val="20"/>
        </w:rPr>
        <w:t>O</w:t>
      </w:r>
      <w:r w:rsidR="00DA2FE5">
        <w:rPr>
          <w:rFonts w:ascii="Arial" w:eastAsia="Times New Roman" w:hAnsi="Arial" w:cs="Arial"/>
          <w:b/>
          <w:bCs/>
          <w:color w:val="000000"/>
          <w:sz w:val="20"/>
          <w:szCs w:val="20"/>
        </w:rPr>
        <w:t>SNUTEK ZAKONA ZA JAVNO RAZPRAVO</w:t>
      </w:r>
    </w:p>
    <w:p w:rsidR="009728A5" w:rsidRDefault="00DA2FE5" w:rsidP="009728A5">
      <w:pPr>
        <w:overflowPunct w:val="0"/>
        <w:autoSpaceDE w:val="0"/>
        <w:spacing w:after="0" w:line="240" w:lineRule="auto"/>
        <w:jc w:val="right"/>
        <w:textAlignment w:val="baseline"/>
        <w:rPr>
          <w:rFonts w:ascii="Arial" w:eastAsia="Times New Roman" w:hAnsi="Arial" w:cs="Arial"/>
          <w:b/>
          <w:bCs/>
          <w:color w:val="000000"/>
          <w:sz w:val="20"/>
          <w:szCs w:val="20"/>
        </w:rPr>
      </w:pPr>
      <w:r>
        <w:rPr>
          <w:rFonts w:ascii="Arial" w:eastAsia="Times New Roman" w:hAnsi="Arial" w:cs="Arial"/>
          <w:b/>
          <w:bCs/>
          <w:color w:val="000000"/>
          <w:sz w:val="20"/>
          <w:szCs w:val="20"/>
        </w:rPr>
        <w:t>NOVEMBER</w:t>
      </w:r>
      <w:r w:rsidR="009728A5">
        <w:rPr>
          <w:rFonts w:ascii="Arial" w:eastAsia="Times New Roman" w:hAnsi="Arial" w:cs="Arial"/>
          <w:b/>
          <w:bCs/>
          <w:color w:val="000000"/>
          <w:sz w:val="20"/>
          <w:szCs w:val="20"/>
        </w:rPr>
        <w:t xml:space="preserve"> 2015</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
          <w:bCs/>
          <w:color w:val="000000"/>
          <w:sz w:val="20"/>
          <w:szCs w:val="20"/>
        </w:rPr>
        <w:t>GRADBENI ZAKON</w:t>
      </w: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Prvi del: SPLOŠNE DOLOČBE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1. poglavje: Področje uporabe, namen zakona in pomen izrazov</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1.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(področje uporabe in namen zakona)</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Ta zakon ureja pogoje in zahteve za </w:t>
      </w:r>
      <w:r w:rsidR="00334F67">
        <w:rPr>
          <w:rFonts w:ascii="Arial" w:eastAsia="Times New Roman" w:hAnsi="Arial" w:cs="Arial"/>
          <w:sz w:val="20"/>
          <w:szCs w:val="20"/>
        </w:rPr>
        <w:t>izvajanje posegov v prostor</w:t>
      </w:r>
      <w:r w:rsidRPr="003116AA">
        <w:rPr>
          <w:rFonts w:ascii="Arial" w:eastAsia="Times New Roman" w:hAnsi="Arial" w:cs="Arial"/>
          <w:sz w:val="20"/>
          <w:szCs w:val="20"/>
        </w:rPr>
        <w:t>, ureja inšpekcijsko nadzor</w:t>
      </w:r>
      <w:r w:rsidR="00550A8C">
        <w:rPr>
          <w:rFonts w:ascii="Arial" w:eastAsia="Times New Roman" w:hAnsi="Arial" w:cs="Arial"/>
          <w:sz w:val="20"/>
          <w:szCs w:val="20"/>
        </w:rPr>
        <w:t xml:space="preserve">stvo, določa sankcije ter ureja </w:t>
      </w:r>
      <w:r w:rsidRPr="003116AA">
        <w:rPr>
          <w:rFonts w:ascii="Arial" w:eastAsia="Times New Roman" w:hAnsi="Arial" w:cs="Arial"/>
          <w:sz w:val="20"/>
          <w:szCs w:val="20"/>
        </w:rPr>
        <w:t>druga vprašanja, povezana z</w:t>
      </w:r>
      <w:r w:rsidR="00334F67">
        <w:rPr>
          <w:rFonts w:ascii="Arial" w:eastAsia="Times New Roman" w:hAnsi="Arial" w:cs="Arial"/>
          <w:sz w:val="20"/>
          <w:szCs w:val="20"/>
        </w:rPr>
        <w:t xml:space="preserve"> izvajanjem posegov v prostor</w:t>
      </w:r>
      <w:r w:rsidRPr="003116AA">
        <w:rPr>
          <w:rFonts w:ascii="Arial" w:eastAsia="Times New Roman" w:hAnsi="Arial" w:cs="Arial"/>
          <w:sz w:val="20"/>
          <w:szCs w:val="20"/>
        </w:rPr>
        <w:t>.</w:t>
      </w:r>
    </w:p>
    <w:p w:rsidR="00662EF7" w:rsidRPr="003116AA" w:rsidRDefault="006F40C3">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w:t>
      </w:r>
      <w:r w:rsidR="006D7644" w:rsidRPr="003116AA">
        <w:rPr>
          <w:rFonts w:ascii="Arial" w:eastAsia="Times New Roman" w:hAnsi="Arial" w:cs="Arial"/>
          <w:sz w:val="20"/>
          <w:szCs w:val="20"/>
        </w:rPr>
        <w:t>2</w:t>
      </w:r>
      <w:r w:rsidR="00662EF7" w:rsidRPr="003116AA">
        <w:rPr>
          <w:rFonts w:ascii="Arial" w:eastAsia="Times New Roman" w:hAnsi="Arial" w:cs="Arial"/>
          <w:sz w:val="20"/>
          <w:szCs w:val="20"/>
        </w:rPr>
        <w:t>) Določbe tega zakona ne veljajo za</w:t>
      </w:r>
      <w:r w:rsidR="00334F67">
        <w:rPr>
          <w:rFonts w:ascii="Arial" w:eastAsia="Times New Roman" w:hAnsi="Arial" w:cs="Arial"/>
          <w:sz w:val="20"/>
          <w:szCs w:val="20"/>
        </w:rPr>
        <w:t xml:space="preserve"> posege v prostor, ki</w:t>
      </w:r>
      <w:r w:rsidR="00662EF7" w:rsidRPr="003116AA">
        <w:rPr>
          <w:rFonts w:ascii="Arial" w:eastAsia="Times New Roman" w:hAnsi="Arial" w:cs="Arial"/>
          <w:sz w:val="20"/>
          <w:szCs w:val="20"/>
        </w:rPr>
        <w:t xml:space="preserve"> so potrebni zaradi neposredno grozečih naravnih in drugih nesreč ali zato, da se preprečijo oziroma zmanjšajo njihove posledice, za </w:t>
      </w:r>
      <w:r w:rsidR="00334F67">
        <w:rPr>
          <w:rFonts w:ascii="Arial" w:eastAsia="Times New Roman" w:hAnsi="Arial" w:cs="Arial"/>
          <w:sz w:val="20"/>
          <w:szCs w:val="20"/>
        </w:rPr>
        <w:t xml:space="preserve">posege v prostor, ki so potrebni </w:t>
      </w:r>
      <w:r w:rsidR="00D53C13">
        <w:rPr>
          <w:rFonts w:ascii="Arial" w:eastAsia="Times New Roman" w:hAnsi="Arial" w:cs="Arial"/>
          <w:sz w:val="20"/>
          <w:szCs w:val="20"/>
        </w:rPr>
        <w:t xml:space="preserve">za </w:t>
      </w:r>
      <w:r w:rsidR="00662EF7" w:rsidRPr="003116AA">
        <w:rPr>
          <w:rFonts w:ascii="Arial" w:eastAsia="Times New Roman" w:hAnsi="Arial" w:cs="Arial"/>
          <w:sz w:val="20"/>
          <w:szCs w:val="20"/>
        </w:rPr>
        <w:t xml:space="preserve">zaščito, reševanje in pomoč ob naravnih in drugih nesrečah in za </w:t>
      </w:r>
      <w:r w:rsidR="00334F67">
        <w:rPr>
          <w:rFonts w:ascii="Arial" w:eastAsia="Times New Roman" w:hAnsi="Arial" w:cs="Arial"/>
          <w:sz w:val="20"/>
          <w:szCs w:val="20"/>
        </w:rPr>
        <w:t>posege v prostor za vojaške potrebe</w:t>
      </w:r>
      <w:r w:rsidR="00662EF7" w:rsidRPr="003116AA">
        <w:rPr>
          <w:rFonts w:ascii="Arial" w:eastAsia="Times New Roman" w:hAnsi="Arial" w:cs="Arial"/>
          <w:sz w:val="20"/>
          <w:szCs w:val="20"/>
        </w:rPr>
        <w:t>, zaklonišč</w:t>
      </w:r>
      <w:r w:rsidR="00334F67">
        <w:rPr>
          <w:rFonts w:ascii="Arial" w:eastAsia="Times New Roman" w:hAnsi="Arial" w:cs="Arial"/>
          <w:sz w:val="20"/>
          <w:szCs w:val="20"/>
        </w:rPr>
        <w:t>a in drug</w:t>
      </w:r>
      <w:r w:rsidR="00550A8C">
        <w:rPr>
          <w:rFonts w:ascii="Arial" w:eastAsia="Times New Roman" w:hAnsi="Arial" w:cs="Arial"/>
          <w:sz w:val="20"/>
          <w:szCs w:val="20"/>
        </w:rPr>
        <w:t>e</w:t>
      </w:r>
      <w:r w:rsidR="00334F67">
        <w:rPr>
          <w:rFonts w:ascii="Arial" w:eastAsia="Times New Roman" w:hAnsi="Arial" w:cs="Arial"/>
          <w:sz w:val="20"/>
          <w:szCs w:val="20"/>
        </w:rPr>
        <w:t xml:space="preserve"> zaščitn</w:t>
      </w:r>
      <w:r w:rsidR="00550A8C">
        <w:rPr>
          <w:rFonts w:ascii="Arial" w:eastAsia="Times New Roman" w:hAnsi="Arial" w:cs="Arial"/>
          <w:sz w:val="20"/>
          <w:szCs w:val="20"/>
        </w:rPr>
        <w:t>e posege</w:t>
      </w:r>
      <w:r w:rsidR="001E38A5">
        <w:rPr>
          <w:rFonts w:ascii="Arial" w:eastAsia="Times New Roman" w:hAnsi="Arial" w:cs="Arial"/>
          <w:sz w:val="20"/>
          <w:szCs w:val="20"/>
        </w:rPr>
        <w:t xml:space="preserve"> v prostor</w:t>
      </w:r>
      <w:r w:rsidR="00662EF7" w:rsidRPr="003116AA">
        <w:rPr>
          <w:rFonts w:ascii="Arial" w:eastAsia="Times New Roman" w:hAnsi="Arial" w:cs="Arial"/>
          <w:sz w:val="20"/>
          <w:szCs w:val="20"/>
        </w:rPr>
        <w:t xml:space="preserve"> med izrednim ali vojnim stanjem.</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w:t>
      </w:r>
      <w:r w:rsidR="006D7644" w:rsidRPr="003116AA">
        <w:rPr>
          <w:rFonts w:ascii="Arial" w:eastAsia="Times New Roman" w:hAnsi="Arial" w:cs="Arial"/>
          <w:sz w:val="20"/>
          <w:szCs w:val="20"/>
        </w:rPr>
        <w:t>3</w:t>
      </w:r>
      <w:r w:rsidRPr="003116AA">
        <w:rPr>
          <w:rFonts w:ascii="Arial" w:eastAsia="Times New Roman" w:hAnsi="Arial" w:cs="Arial"/>
          <w:sz w:val="20"/>
          <w:szCs w:val="20"/>
        </w:rPr>
        <w:t xml:space="preserve">) Določbe tega zakona ne veljajo za </w:t>
      </w:r>
      <w:r w:rsidR="00334F67">
        <w:rPr>
          <w:rFonts w:ascii="Arial" w:eastAsia="Times New Roman" w:hAnsi="Arial" w:cs="Arial"/>
          <w:sz w:val="20"/>
          <w:szCs w:val="20"/>
        </w:rPr>
        <w:t>posege v prostor</w:t>
      </w:r>
      <w:r w:rsidRPr="003116AA">
        <w:rPr>
          <w:rFonts w:ascii="Arial" w:eastAsia="Times New Roman" w:hAnsi="Arial" w:cs="Arial"/>
          <w:sz w:val="20"/>
          <w:szCs w:val="20"/>
        </w:rPr>
        <w:t xml:space="preserve"> v rudniškem prostoru, ki so v neposredni povezavi z raziskovanjem, izkoriščanjem ali prenehanjem izkoriščanja mineralnih surovin.</w:t>
      </w:r>
    </w:p>
    <w:p w:rsidR="00E15622" w:rsidRDefault="006D7644">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(4</w:t>
      </w:r>
      <w:r w:rsidR="00662EF7" w:rsidRPr="003116AA">
        <w:rPr>
          <w:rFonts w:ascii="Arial" w:eastAsia="Times New Roman" w:hAnsi="Arial" w:cs="Arial"/>
          <w:sz w:val="20"/>
          <w:szCs w:val="20"/>
        </w:rPr>
        <w:t xml:space="preserve">) Namen tega zakona je uresničevanje vrednot, ki so v javnem interesu in sicer </w:t>
      </w:r>
      <w:r w:rsidR="00DA2FE5">
        <w:rPr>
          <w:rFonts w:ascii="Arial" w:eastAsia="Times New Roman" w:hAnsi="Arial" w:cs="Arial"/>
          <w:sz w:val="20"/>
          <w:szCs w:val="20"/>
        </w:rPr>
        <w:t>zagotavljanje zdravja in varnosti ljudi, zaščite okolja, varovanja kulturne dediščine, spodbujanja trajnostne gradnje, skladnosti umeščanja in oblikovanja posegov v prostor, kakovostne arhitekture in varstva potrošnikov</w:t>
      </w:r>
      <w:r w:rsidR="00662EF7" w:rsidRPr="003116AA">
        <w:rPr>
          <w:rFonts w:ascii="Arial" w:eastAsia="Times New Roman" w:hAnsi="Arial" w:cs="Arial"/>
          <w:sz w:val="20"/>
          <w:szCs w:val="20"/>
        </w:rPr>
        <w:t>.</w:t>
      </w:r>
      <w:r w:rsidR="00810A14">
        <w:rPr>
          <w:rFonts w:ascii="Arial" w:eastAsia="Times New Roman" w:hAnsi="Arial" w:cs="Arial"/>
          <w:sz w:val="20"/>
          <w:szCs w:val="20"/>
        </w:rPr>
        <w:t xml:space="preserve"> </w:t>
      </w:r>
    </w:p>
    <w:p w:rsidR="00662EF7" w:rsidRPr="003116AA" w:rsidRDefault="00E15622">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(5) Trajnostna gradnja iz prejšnjega odstavka tega člena </w:t>
      </w:r>
      <w:r w:rsidR="00810A14" w:rsidRPr="003116AA">
        <w:rPr>
          <w:rFonts w:ascii="Arial" w:eastAsia="Times New Roman" w:hAnsi="Arial" w:cs="Arial"/>
          <w:sz w:val="20"/>
          <w:szCs w:val="20"/>
        </w:rPr>
        <w:t>je zagotovljena, če so objekti in njihovi deli ter zemljišča, potrebna za njihovo rabo, projektirani, zgrajeni in vzdrževani tako, da zadovoljijo investitorjeve potrebe, da kar</w:t>
      </w:r>
      <w:r w:rsidR="00D53C13">
        <w:rPr>
          <w:rFonts w:ascii="Arial" w:eastAsia="Times New Roman" w:hAnsi="Arial" w:cs="Arial"/>
          <w:sz w:val="20"/>
          <w:szCs w:val="20"/>
        </w:rPr>
        <w:t xml:space="preserve"> se da učinkovito rabijo naravni viri in zmanjšajo</w:t>
      </w:r>
      <w:r w:rsidR="00810A14" w:rsidRPr="003116AA">
        <w:rPr>
          <w:rFonts w:ascii="Arial" w:eastAsia="Times New Roman" w:hAnsi="Arial" w:cs="Arial"/>
          <w:sz w:val="20"/>
          <w:szCs w:val="20"/>
        </w:rPr>
        <w:t xml:space="preserve"> negativni vpliv</w:t>
      </w:r>
      <w:r w:rsidR="00D53C13">
        <w:rPr>
          <w:rFonts w:ascii="Arial" w:eastAsia="Times New Roman" w:hAnsi="Arial" w:cs="Arial"/>
          <w:sz w:val="20"/>
          <w:szCs w:val="20"/>
        </w:rPr>
        <w:t>i</w:t>
      </w:r>
      <w:r w:rsidR="00810A14" w:rsidRPr="003116AA">
        <w:rPr>
          <w:rFonts w:ascii="Arial" w:eastAsia="Times New Roman" w:hAnsi="Arial" w:cs="Arial"/>
          <w:sz w:val="20"/>
          <w:szCs w:val="20"/>
        </w:rPr>
        <w:t xml:space="preserve"> na človekovo zdravje in počutje ter okolje v času</w:t>
      </w:r>
      <w:r w:rsidR="00810A14">
        <w:rPr>
          <w:rFonts w:ascii="Arial" w:eastAsia="Times New Roman" w:hAnsi="Arial" w:cs="Arial"/>
          <w:sz w:val="20"/>
          <w:szCs w:val="20"/>
        </w:rPr>
        <w:t xml:space="preserve"> cele življenjske dobe objekta.</w:t>
      </w:r>
    </w:p>
    <w:p w:rsidR="00E15622" w:rsidRPr="00E15622" w:rsidRDefault="006F40C3" w:rsidP="00E15622">
      <w:pPr>
        <w:suppressAutoHyphens w:val="0"/>
        <w:autoSpaceDE w:val="0"/>
        <w:autoSpaceDN w:val="0"/>
        <w:adjustRightInd w:val="0"/>
        <w:spacing w:after="0" w:line="240" w:lineRule="auto"/>
        <w:rPr>
          <w:rFonts w:ascii="Arial" w:hAnsi="Arial" w:cs="Arial"/>
          <w:color w:val="000000"/>
          <w:sz w:val="20"/>
          <w:szCs w:val="20"/>
          <w:lang w:eastAsia="en-US"/>
        </w:rPr>
      </w:pPr>
      <w:r>
        <w:rPr>
          <w:rFonts w:ascii="Arial" w:hAnsi="Arial" w:cs="Arial"/>
          <w:color w:val="000000"/>
          <w:sz w:val="20"/>
          <w:szCs w:val="20"/>
          <w:lang w:eastAsia="en-US"/>
        </w:rPr>
        <w:t>(6</w:t>
      </w:r>
      <w:r w:rsidR="00E15622" w:rsidRPr="00E15622">
        <w:rPr>
          <w:rFonts w:ascii="Arial" w:hAnsi="Arial" w:cs="Arial"/>
          <w:color w:val="000000"/>
          <w:sz w:val="20"/>
          <w:szCs w:val="20"/>
          <w:lang w:eastAsia="en-US"/>
        </w:rPr>
        <w:t>) S tem zakonom se v pravni red Republike Slovenije prenaša</w:t>
      </w:r>
      <w:r w:rsidR="00E15622">
        <w:rPr>
          <w:rFonts w:ascii="Arial" w:hAnsi="Arial" w:cs="Arial"/>
          <w:color w:val="000000"/>
          <w:sz w:val="20"/>
          <w:szCs w:val="20"/>
          <w:lang w:eastAsia="en-US"/>
        </w:rPr>
        <w:t>jo</w:t>
      </w:r>
      <w:r w:rsidR="00E15622" w:rsidRPr="00E15622">
        <w:rPr>
          <w:rFonts w:ascii="Arial" w:hAnsi="Arial" w:cs="Arial"/>
          <w:color w:val="000000"/>
          <w:sz w:val="20"/>
          <w:szCs w:val="20"/>
          <w:lang w:eastAsia="en-US"/>
        </w:rPr>
        <w:t>:</w:t>
      </w:r>
    </w:p>
    <w:p w:rsidR="00E15622" w:rsidRPr="00E15622" w:rsidRDefault="00E15622" w:rsidP="00E15622">
      <w:pPr>
        <w:suppressAutoHyphens w:val="0"/>
        <w:autoSpaceDE w:val="0"/>
        <w:autoSpaceDN w:val="0"/>
        <w:adjustRightInd w:val="0"/>
        <w:spacing w:after="0" w:line="240" w:lineRule="auto"/>
        <w:rPr>
          <w:rFonts w:ascii="Arial" w:hAnsi="Arial" w:cs="Arial"/>
          <w:color w:val="000000"/>
          <w:sz w:val="20"/>
          <w:szCs w:val="20"/>
          <w:lang w:eastAsia="en-US"/>
        </w:rPr>
      </w:pPr>
      <w:r w:rsidRPr="00E15622">
        <w:rPr>
          <w:rFonts w:ascii="Arial" w:hAnsi="Arial" w:cs="Arial"/>
          <w:color w:val="000000"/>
          <w:sz w:val="20"/>
          <w:szCs w:val="20"/>
          <w:lang w:eastAsia="en-US"/>
        </w:rPr>
        <w:t>- direktiva 2011/92/EU Evropskega parlamenta in Sveta z dne 13. decembra 2011 o presoji vplivov nekaterih javnih in zasebnih projektov na okolje, zadnjič spremenjeno z direktivo 2014/52/ES Evropskega parlamenta in Sveta z dne 16. aprila 2014</w:t>
      </w:r>
      <w:r w:rsidR="00BE3334">
        <w:rPr>
          <w:rFonts w:ascii="Arial" w:hAnsi="Arial" w:cs="Arial"/>
          <w:color w:val="000000"/>
          <w:sz w:val="20"/>
          <w:szCs w:val="20"/>
          <w:lang w:eastAsia="en-US"/>
        </w:rPr>
        <w:t xml:space="preserve"> v delu, ki se nanaša na integracijo presoje vplivov na okolje s postopkom izdajanja </w:t>
      </w:r>
      <w:r w:rsidR="00D24153">
        <w:rPr>
          <w:rFonts w:ascii="Arial" w:hAnsi="Arial" w:cs="Arial"/>
          <w:color w:val="000000"/>
          <w:sz w:val="20"/>
          <w:szCs w:val="20"/>
          <w:lang w:eastAsia="en-US"/>
        </w:rPr>
        <w:t>gradbenega</w:t>
      </w:r>
      <w:r w:rsidR="00BE3334">
        <w:rPr>
          <w:rFonts w:ascii="Arial" w:hAnsi="Arial" w:cs="Arial"/>
          <w:color w:val="000000"/>
          <w:sz w:val="20"/>
          <w:szCs w:val="20"/>
          <w:lang w:eastAsia="en-US"/>
        </w:rPr>
        <w:t xml:space="preserve"> dovoljenja</w:t>
      </w:r>
      <w:r w:rsidRPr="00E15622">
        <w:rPr>
          <w:rFonts w:ascii="Arial" w:hAnsi="Arial" w:cs="Arial"/>
          <w:color w:val="000000"/>
          <w:sz w:val="20"/>
          <w:szCs w:val="20"/>
          <w:lang w:eastAsia="en-US"/>
        </w:rPr>
        <w:t>,</w:t>
      </w:r>
    </w:p>
    <w:p w:rsidR="00E15622" w:rsidRPr="00E15622" w:rsidRDefault="00E15622" w:rsidP="00E15622">
      <w:pPr>
        <w:suppressAutoHyphens w:val="0"/>
        <w:autoSpaceDE w:val="0"/>
        <w:autoSpaceDN w:val="0"/>
        <w:adjustRightInd w:val="0"/>
        <w:spacing w:after="0" w:line="240" w:lineRule="auto"/>
        <w:rPr>
          <w:rFonts w:ascii="Arial" w:hAnsi="Arial" w:cs="Arial"/>
          <w:color w:val="000000"/>
          <w:sz w:val="20"/>
          <w:szCs w:val="20"/>
          <w:lang w:eastAsia="en-US"/>
        </w:rPr>
      </w:pPr>
      <w:r w:rsidRPr="00E15622">
        <w:rPr>
          <w:rFonts w:ascii="Arial" w:hAnsi="Arial" w:cs="Arial"/>
          <w:color w:val="000000"/>
          <w:sz w:val="20"/>
          <w:szCs w:val="20"/>
          <w:lang w:eastAsia="en-US"/>
        </w:rPr>
        <w:t xml:space="preserve">- direktiva 2014/61/EU Evropskega parlamenta in Sveta z dne 15. maja 2014 o ukrepih za znižanje stroškov za postavitev elektronskih komunikacijskih omrežij visokih hitrosti, v delu ki postavlja zahteve za </w:t>
      </w:r>
      <w:r w:rsidR="006F40C3">
        <w:rPr>
          <w:rFonts w:ascii="Arial" w:hAnsi="Arial" w:cs="Arial"/>
          <w:color w:val="000000"/>
          <w:sz w:val="20"/>
          <w:szCs w:val="20"/>
          <w:lang w:eastAsia="en-US"/>
        </w:rPr>
        <w:t xml:space="preserve">podajanje informacij investitorjem pred vložitvijo zahteve za gradbeno dovoljenje in </w:t>
      </w:r>
      <w:r w:rsidRPr="00E15622">
        <w:rPr>
          <w:rFonts w:ascii="Arial" w:hAnsi="Arial" w:cs="Arial"/>
          <w:sz w:val="20"/>
          <w:szCs w:val="20"/>
          <w:lang w:eastAsia="en-US"/>
        </w:rPr>
        <w:t>opremljenost stavb s fizično infrastrukturo,</w:t>
      </w:r>
    </w:p>
    <w:p w:rsidR="00E15622" w:rsidRPr="00E15622" w:rsidRDefault="00E15622" w:rsidP="00E15622">
      <w:pPr>
        <w:suppressAutoHyphens w:val="0"/>
        <w:autoSpaceDE w:val="0"/>
        <w:autoSpaceDN w:val="0"/>
        <w:adjustRightInd w:val="0"/>
        <w:spacing w:after="0" w:line="240" w:lineRule="auto"/>
        <w:rPr>
          <w:rFonts w:ascii="Arial" w:hAnsi="Arial" w:cs="Arial"/>
          <w:color w:val="000000"/>
          <w:sz w:val="20"/>
          <w:szCs w:val="20"/>
          <w:lang w:eastAsia="en-US"/>
        </w:rPr>
      </w:pPr>
      <w:r w:rsidRPr="00E15622">
        <w:rPr>
          <w:rFonts w:ascii="Arial" w:hAnsi="Arial" w:cs="Arial"/>
          <w:color w:val="000000"/>
          <w:sz w:val="20"/>
          <w:szCs w:val="20"/>
          <w:lang w:eastAsia="en-US"/>
        </w:rPr>
        <w:t xml:space="preserve">- direktiva 2010/31/EU Evropskega Parlamenta in Sveta z dne 19. maja 2010 o energetski učinkovitosti stavb v delu, ki </w:t>
      </w:r>
      <w:r w:rsidR="00D53C13">
        <w:rPr>
          <w:rFonts w:ascii="Arial" w:hAnsi="Arial" w:cs="Arial"/>
          <w:color w:val="000000"/>
          <w:sz w:val="20"/>
          <w:szCs w:val="20"/>
          <w:lang w:eastAsia="en-US"/>
        </w:rPr>
        <w:t>določa</w:t>
      </w:r>
      <w:r w:rsidRPr="00E15622">
        <w:rPr>
          <w:rFonts w:ascii="Arial" w:hAnsi="Arial" w:cs="Arial"/>
          <w:color w:val="000000"/>
          <w:sz w:val="20"/>
          <w:szCs w:val="20"/>
          <w:lang w:eastAsia="en-US"/>
        </w:rPr>
        <w:t xml:space="preserve"> gradbenotehnične zahteve za varčevanje z energijo in ohranjanje toplote.</w:t>
      </w:r>
    </w:p>
    <w:p w:rsidR="007B21E9" w:rsidRDefault="006F40C3" w:rsidP="00E15622">
      <w:pPr>
        <w:overflowPunct w:val="0"/>
        <w:autoSpaceDE w:val="0"/>
        <w:spacing w:after="0" w:line="240" w:lineRule="auto"/>
        <w:textAlignment w:val="baseline"/>
        <w:rPr>
          <w:rFonts w:ascii="Arial" w:hAnsi="Arial" w:cs="Arial"/>
          <w:color w:val="000000"/>
          <w:sz w:val="20"/>
          <w:szCs w:val="20"/>
          <w:lang w:eastAsia="en-US"/>
        </w:rPr>
      </w:pPr>
      <w:r>
        <w:rPr>
          <w:rFonts w:ascii="Arial" w:hAnsi="Arial" w:cs="Arial"/>
          <w:color w:val="000000"/>
          <w:sz w:val="20"/>
          <w:szCs w:val="20"/>
          <w:lang w:eastAsia="en-US"/>
        </w:rPr>
        <w:t>(7</w:t>
      </w:r>
      <w:r w:rsidR="00E15622" w:rsidRPr="00E15622">
        <w:rPr>
          <w:rFonts w:ascii="Arial" w:hAnsi="Arial" w:cs="Arial"/>
          <w:color w:val="000000"/>
          <w:sz w:val="20"/>
          <w:szCs w:val="20"/>
          <w:lang w:eastAsia="en-US"/>
        </w:rPr>
        <w:t xml:space="preserve">) S tem zakonom se izvaja </w:t>
      </w:r>
      <w:hyperlink r:id="rId9" w:history="1">
        <w:r w:rsidR="00E15622" w:rsidRPr="00E15622">
          <w:rPr>
            <w:rFonts w:ascii="Arial" w:hAnsi="Arial" w:cs="Arial"/>
            <w:color w:val="000000"/>
            <w:sz w:val="20"/>
            <w:szCs w:val="20"/>
            <w:lang w:eastAsia="en-US"/>
          </w:rPr>
          <w:t>Uredba 347/2013/EU Evropskega parlamenta in Sveta z dne 17. aprila 2013 o smernicah za vseevropsko energetsko infrastrukturo</w:t>
        </w:r>
      </w:hyperlink>
      <w:r w:rsidR="00E15622" w:rsidRPr="00E15622">
        <w:rPr>
          <w:rFonts w:ascii="Arial" w:hAnsi="Arial" w:cs="Arial"/>
          <w:color w:val="000000"/>
          <w:sz w:val="20"/>
          <w:szCs w:val="20"/>
          <w:lang w:eastAsia="en-US"/>
        </w:rPr>
        <w:t xml:space="preserve"> v delu, ki se nanaša na </w:t>
      </w:r>
      <w:r>
        <w:rPr>
          <w:rFonts w:ascii="Arial" w:hAnsi="Arial" w:cs="Arial"/>
          <w:color w:val="000000"/>
          <w:sz w:val="20"/>
          <w:szCs w:val="20"/>
          <w:lang w:eastAsia="en-US"/>
        </w:rPr>
        <w:t>integrirani postopek izdaje gradbenega dovoljenja in načrtovanja pri</w:t>
      </w:r>
      <w:r w:rsidR="00E15622" w:rsidRPr="00E15622">
        <w:rPr>
          <w:rFonts w:ascii="Arial" w:hAnsi="Arial" w:cs="Arial"/>
          <w:color w:val="000000"/>
          <w:sz w:val="20"/>
          <w:szCs w:val="20"/>
          <w:lang w:eastAsia="en-US"/>
        </w:rPr>
        <w:t xml:space="preserve"> </w:t>
      </w:r>
      <w:r>
        <w:rPr>
          <w:rFonts w:ascii="Arial" w:hAnsi="Arial" w:cs="Arial"/>
          <w:color w:val="000000"/>
          <w:sz w:val="20"/>
          <w:szCs w:val="20"/>
          <w:lang w:eastAsia="en-US"/>
        </w:rPr>
        <w:t xml:space="preserve">posegih </w:t>
      </w:r>
      <w:r w:rsidR="00843C7C">
        <w:rPr>
          <w:rFonts w:ascii="Arial" w:hAnsi="Arial" w:cs="Arial"/>
          <w:color w:val="000000"/>
          <w:sz w:val="20"/>
          <w:szCs w:val="20"/>
          <w:lang w:eastAsia="en-US"/>
        </w:rPr>
        <w:t>v prostor</w:t>
      </w:r>
      <w:r w:rsidR="00E15622" w:rsidRPr="00E15622">
        <w:rPr>
          <w:rFonts w:ascii="Arial" w:hAnsi="Arial" w:cs="Arial"/>
          <w:color w:val="000000"/>
          <w:sz w:val="20"/>
          <w:szCs w:val="20"/>
          <w:lang w:eastAsia="en-US"/>
        </w:rPr>
        <w:t xml:space="preserve">, ki predstavljajo </w:t>
      </w:r>
      <w:r w:rsidR="00843C7C">
        <w:rPr>
          <w:rFonts w:ascii="Arial" w:hAnsi="Arial" w:cs="Arial"/>
          <w:color w:val="000000"/>
          <w:sz w:val="20"/>
          <w:szCs w:val="20"/>
          <w:lang w:eastAsia="en-US"/>
        </w:rPr>
        <w:t>gradnjo energetske infrastrukture</w:t>
      </w:r>
      <w:r w:rsidR="00E15622" w:rsidRPr="00E15622">
        <w:rPr>
          <w:rFonts w:ascii="Arial" w:hAnsi="Arial" w:cs="Arial"/>
          <w:color w:val="000000"/>
          <w:sz w:val="20"/>
          <w:szCs w:val="20"/>
          <w:lang w:eastAsia="en-US"/>
        </w:rPr>
        <w:t>.</w:t>
      </w:r>
    </w:p>
    <w:p w:rsidR="00E15622" w:rsidRPr="007B21E9" w:rsidRDefault="00E15622" w:rsidP="00E15622">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2.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(pomen izrazov)</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DB3098"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(1) Posamezni izrazi, uporabljeni v tem zakonu, imajo naslednji pomen:</w:t>
      </w:r>
    </w:p>
    <w:p w:rsidR="009032FB" w:rsidRPr="003116AA" w:rsidRDefault="009032FB">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1. </w:t>
      </w:r>
      <w:r w:rsidRPr="003116AA">
        <w:rPr>
          <w:rFonts w:ascii="Arial" w:eastAsia="Times New Roman" w:hAnsi="Arial" w:cs="Arial"/>
          <w:sz w:val="20"/>
          <w:szCs w:val="20"/>
        </w:rPr>
        <w:t>bistvene zahteve so gra</w:t>
      </w:r>
      <w:r w:rsidR="00DB3098">
        <w:rPr>
          <w:rFonts w:ascii="Arial" w:eastAsia="Times New Roman" w:hAnsi="Arial" w:cs="Arial"/>
          <w:sz w:val="20"/>
          <w:szCs w:val="20"/>
        </w:rPr>
        <w:t xml:space="preserve">dbenotehnične lastnosti, ki </w:t>
      </w:r>
      <w:r w:rsidRPr="003116AA">
        <w:rPr>
          <w:rFonts w:ascii="Arial" w:eastAsia="Times New Roman" w:hAnsi="Arial" w:cs="Arial"/>
          <w:sz w:val="20"/>
          <w:szCs w:val="20"/>
        </w:rPr>
        <w:t>mora</w:t>
      </w:r>
      <w:r w:rsidR="00DB3098">
        <w:rPr>
          <w:rFonts w:ascii="Arial" w:eastAsia="Times New Roman" w:hAnsi="Arial" w:cs="Arial"/>
          <w:sz w:val="20"/>
          <w:szCs w:val="20"/>
        </w:rPr>
        <w:t>jo biti izpolnjene</w:t>
      </w:r>
      <w:r w:rsidRPr="003116AA">
        <w:rPr>
          <w:rFonts w:ascii="Arial" w:eastAsia="Times New Roman" w:hAnsi="Arial" w:cs="Arial"/>
          <w:sz w:val="20"/>
          <w:szCs w:val="20"/>
        </w:rPr>
        <w:t xml:space="preserve"> </w:t>
      </w:r>
      <w:r w:rsidR="00DB3098">
        <w:rPr>
          <w:rFonts w:ascii="Arial" w:eastAsia="Times New Roman" w:hAnsi="Arial" w:cs="Arial"/>
          <w:sz w:val="20"/>
          <w:szCs w:val="20"/>
        </w:rPr>
        <w:t xml:space="preserve">v </w:t>
      </w:r>
      <w:r w:rsidRPr="003116AA">
        <w:rPr>
          <w:rFonts w:ascii="Arial" w:eastAsia="Times New Roman" w:hAnsi="Arial" w:cs="Arial"/>
          <w:sz w:val="20"/>
          <w:szCs w:val="20"/>
        </w:rPr>
        <w:t>c</w:t>
      </w:r>
      <w:r w:rsidR="00F552E4">
        <w:rPr>
          <w:rFonts w:ascii="Arial" w:eastAsia="Times New Roman" w:hAnsi="Arial" w:cs="Arial"/>
          <w:sz w:val="20"/>
          <w:szCs w:val="20"/>
        </w:rPr>
        <w:t>elotni</w:t>
      </w:r>
      <w:r w:rsidRPr="003116AA">
        <w:rPr>
          <w:rFonts w:ascii="Arial" w:eastAsia="Times New Roman" w:hAnsi="Arial" w:cs="Arial"/>
          <w:sz w:val="20"/>
          <w:szCs w:val="20"/>
        </w:rPr>
        <w:t xml:space="preserve"> </w:t>
      </w:r>
      <w:r w:rsidR="00DB3098">
        <w:rPr>
          <w:rFonts w:ascii="Arial" w:eastAsia="Times New Roman" w:hAnsi="Arial" w:cs="Arial"/>
          <w:sz w:val="20"/>
          <w:szCs w:val="20"/>
        </w:rPr>
        <w:t>življenjski dobi objekta</w:t>
      </w:r>
      <w:r w:rsidRPr="003116AA">
        <w:rPr>
          <w:rFonts w:ascii="Arial" w:eastAsia="Times New Roman" w:hAnsi="Arial" w:cs="Arial"/>
          <w:sz w:val="20"/>
          <w:szCs w:val="20"/>
        </w:rPr>
        <w:t>;</w:t>
      </w:r>
    </w:p>
    <w:p w:rsidR="009032FB" w:rsidRPr="003116AA" w:rsidRDefault="009032FB">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2. </w:t>
      </w:r>
      <w:r w:rsidRPr="003116AA">
        <w:rPr>
          <w:rFonts w:ascii="Arial" w:eastAsia="Times New Roman" w:hAnsi="Arial" w:cs="Arial"/>
          <w:sz w:val="20"/>
          <w:szCs w:val="20"/>
        </w:rPr>
        <w:t xml:space="preserve">dozidava je </w:t>
      </w:r>
      <w:r w:rsidR="00A17F58">
        <w:rPr>
          <w:rFonts w:ascii="Arial" w:eastAsia="Times New Roman" w:hAnsi="Arial" w:cs="Arial"/>
          <w:sz w:val="20"/>
          <w:szCs w:val="20"/>
        </w:rPr>
        <w:t xml:space="preserve">dimenzijsko </w:t>
      </w:r>
      <w:r w:rsidRPr="003116AA">
        <w:rPr>
          <w:rFonts w:ascii="Arial" w:eastAsia="Times New Roman" w:hAnsi="Arial" w:cs="Arial"/>
          <w:sz w:val="20"/>
          <w:szCs w:val="20"/>
        </w:rPr>
        <w:t>povečanje obstoječega objek</w:t>
      </w:r>
      <w:r w:rsidR="00A17F58">
        <w:rPr>
          <w:rFonts w:ascii="Arial" w:eastAsia="Times New Roman" w:hAnsi="Arial" w:cs="Arial"/>
          <w:sz w:val="20"/>
          <w:szCs w:val="20"/>
        </w:rPr>
        <w:t>ta</w:t>
      </w:r>
      <w:r w:rsidRPr="003116AA">
        <w:rPr>
          <w:rFonts w:ascii="Arial" w:eastAsia="Times New Roman" w:hAnsi="Arial" w:cs="Arial"/>
          <w:sz w:val="20"/>
          <w:szCs w:val="20"/>
        </w:rPr>
        <w:t>;</w:t>
      </w:r>
    </w:p>
    <w:p w:rsidR="009032FB" w:rsidRPr="003116AA" w:rsidRDefault="00DB5A92">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3</w:t>
      </w:r>
      <w:r w:rsidR="009032FB">
        <w:rPr>
          <w:rFonts w:ascii="Arial" w:eastAsia="Times New Roman" w:hAnsi="Arial" w:cs="Arial"/>
          <w:sz w:val="20"/>
          <w:szCs w:val="20"/>
        </w:rPr>
        <w:t xml:space="preserve">. </w:t>
      </w:r>
      <w:r w:rsidR="009032FB" w:rsidRPr="003116AA">
        <w:rPr>
          <w:rFonts w:ascii="Arial" w:eastAsia="Times New Roman" w:hAnsi="Arial" w:cs="Arial"/>
          <w:sz w:val="20"/>
          <w:szCs w:val="20"/>
        </w:rPr>
        <w:t>gradbeni inženirski obje</w:t>
      </w:r>
      <w:r w:rsidR="00A9337B">
        <w:rPr>
          <w:rFonts w:ascii="Arial" w:eastAsia="Times New Roman" w:hAnsi="Arial" w:cs="Arial"/>
          <w:sz w:val="20"/>
          <w:szCs w:val="20"/>
        </w:rPr>
        <w:t>kt je objekt, ki ni stavba</w:t>
      </w:r>
      <w:r w:rsidR="009032FB" w:rsidRPr="003116AA">
        <w:rPr>
          <w:rFonts w:ascii="Arial" w:eastAsia="Times New Roman" w:hAnsi="Arial" w:cs="Arial"/>
          <w:sz w:val="20"/>
          <w:szCs w:val="20"/>
        </w:rPr>
        <w:t>, kamor se štejejo z</w:t>
      </w:r>
      <w:r w:rsidR="00F552E4">
        <w:rPr>
          <w:rFonts w:ascii="Arial" w:eastAsia="Times New Roman" w:hAnsi="Arial" w:cs="Arial"/>
          <w:sz w:val="20"/>
          <w:szCs w:val="20"/>
        </w:rPr>
        <w:t>lasti objekti kot so objekti prometne infrastrukture, cevovodi, industrijski ter drugi gradbeni kompleksi</w:t>
      </w:r>
      <w:r w:rsidR="009032FB" w:rsidRPr="003116AA">
        <w:rPr>
          <w:rFonts w:ascii="Arial" w:eastAsia="Times New Roman" w:hAnsi="Arial" w:cs="Arial"/>
          <w:sz w:val="20"/>
          <w:szCs w:val="20"/>
        </w:rPr>
        <w:t xml:space="preserve"> in podobno;</w:t>
      </w:r>
    </w:p>
    <w:p w:rsidR="00F57A1F" w:rsidRDefault="00DB5A92">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4</w:t>
      </w:r>
      <w:r w:rsidR="009032FB">
        <w:rPr>
          <w:rFonts w:ascii="Arial" w:eastAsia="Times New Roman" w:hAnsi="Arial" w:cs="Arial"/>
          <w:sz w:val="20"/>
          <w:szCs w:val="20"/>
        </w:rPr>
        <w:t xml:space="preserve">. </w:t>
      </w:r>
      <w:r w:rsidR="009032FB" w:rsidRPr="003116AA">
        <w:rPr>
          <w:rFonts w:ascii="Arial" w:eastAsia="Times New Roman" w:hAnsi="Arial" w:cs="Arial"/>
          <w:sz w:val="20"/>
          <w:szCs w:val="20"/>
        </w:rPr>
        <w:t xml:space="preserve">gradbenotehnični predpisi so predpisi, s katerimi se </w:t>
      </w:r>
      <w:r w:rsidR="00F57A1F">
        <w:rPr>
          <w:rFonts w:ascii="Arial" w:eastAsia="Times New Roman" w:hAnsi="Arial" w:cs="Arial"/>
          <w:sz w:val="20"/>
          <w:szCs w:val="20"/>
        </w:rPr>
        <w:t xml:space="preserve">na funkcionalen, opisen, izjemoma pa tudi </w:t>
      </w:r>
      <w:r w:rsidR="00D53C13">
        <w:rPr>
          <w:rFonts w:ascii="Arial" w:eastAsia="Times New Roman" w:hAnsi="Arial" w:cs="Arial"/>
          <w:sz w:val="20"/>
          <w:szCs w:val="20"/>
        </w:rPr>
        <w:t xml:space="preserve">na </w:t>
      </w:r>
      <w:r w:rsidR="00F57A1F">
        <w:rPr>
          <w:rFonts w:ascii="Arial" w:eastAsia="Times New Roman" w:hAnsi="Arial" w:cs="Arial"/>
          <w:sz w:val="20"/>
          <w:szCs w:val="20"/>
        </w:rPr>
        <w:t>določujoč (preskriptiven) način opredelijo bistvene zahteve, pogoji za projektiranja ter drugi pogoji in pravila, ki zagotavljajo izpolnjevanje bistvenih zahtev;</w:t>
      </w:r>
    </w:p>
    <w:p w:rsidR="009032FB" w:rsidRDefault="00DB5A92">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lastRenderedPageBreak/>
        <w:t>5</w:t>
      </w:r>
      <w:r w:rsidR="009032FB">
        <w:rPr>
          <w:rFonts w:ascii="Arial" w:eastAsia="Times New Roman" w:hAnsi="Arial" w:cs="Arial"/>
          <w:sz w:val="20"/>
          <w:szCs w:val="20"/>
        </w:rPr>
        <w:t xml:space="preserve">. </w:t>
      </w:r>
      <w:r w:rsidR="009032FB" w:rsidRPr="003116AA">
        <w:rPr>
          <w:rFonts w:ascii="Arial" w:eastAsia="Times New Roman" w:hAnsi="Arial" w:cs="Arial"/>
          <w:sz w:val="20"/>
          <w:szCs w:val="20"/>
        </w:rPr>
        <w:t xml:space="preserve">gradbišče je zemljišče ali objekt, na katerem se izvaja </w:t>
      </w:r>
      <w:r w:rsidR="001E38A5">
        <w:rPr>
          <w:rFonts w:ascii="Arial" w:eastAsia="Times New Roman" w:hAnsi="Arial" w:cs="Arial"/>
          <w:sz w:val="20"/>
          <w:szCs w:val="20"/>
        </w:rPr>
        <w:t xml:space="preserve">poseg v </w:t>
      </w:r>
      <w:r w:rsidR="005F3A34">
        <w:rPr>
          <w:rFonts w:ascii="Arial" w:eastAsia="Times New Roman" w:hAnsi="Arial" w:cs="Arial"/>
          <w:sz w:val="20"/>
          <w:szCs w:val="20"/>
        </w:rPr>
        <w:t>p</w:t>
      </w:r>
      <w:r w:rsidR="001E38A5">
        <w:rPr>
          <w:rFonts w:ascii="Arial" w:eastAsia="Times New Roman" w:hAnsi="Arial" w:cs="Arial"/>
          <w:sz w:val="20"/>
          <w:szCs w:val="20"/>
        </w:rPr>
        <w:t>r</w:t>
      </w:r>
      <w:r w:rsidR="005F3A34">
        <w:rPr>
          <w:rFonts w:ascii="Arial" w:eastAsia="Times New Roman" w:hAnsi="Arial" w:cs="Arial"/>
          <w:sz w:val="20"/>
          <w:szCs w:val="20"/>
        </w:rPr>
        <w:t>ostor</w:t>
      </w:r>
      <w:r w:rsidR="00DE68EE">
        <w:rPr>
          <w:rFonts w:ascii="Arial" w:eastAsia="Times New Roman" w:hAnsi="Arial" w:cs="Arial"/>
          <w:sz w:val="20"/>
          <w:szCs w:val="20"/>
        </w:rPr>
        <w:t xml:space="preserve"> </w:t>
      </w:r>
      <w:r w:rsidR="009032FB" w:rsidRPr="003116AA">
        <w:rPr>
          <w:rFonts w:ascii="Arial" w:eastAsia="Times New Roman" w:hAnsi="Arial" w:cs="Arial"/>
          <w:sz w:val="20"/>
          <w:szCs w:val="20"/>
        </w:rPr>
        <w:t>ozi</w:t>
      </w:r>
      <w:r w:rsidR="00D22F3B">
        <w:rPr>
          <w:rFonts w:ascii="Arial" w:eastAsia="Times New Roman" w:hAnsi="Arial" w:cs="Arial"/>
          <w:sz w:val="20"/>
          <w:szCs w:val="20"/>
        </w:rPr>
        <w:t>roma, ki je potrebno</w:t>
      </w:r>
      <w:r w:rsidR="001E38A5">
        <w:rPr>
          <w:rFonts w:ascii="Arial" w:eastAsia="Times New Roman" w:hAnsi="Arial" w:cs="Arial"/>
          <w:sz w:val="20"/>
          <w:szCs w:val="20"/>
        </w:rPr>
        <w:t xml:space="preserve"> za</w:t>
      </w:r>
      <w:r w:rsidR="005F3A34">
        <w:rPr>
          <w:rFonts w:ascii="Arial" w:eastAsia="Times New Roman" w:hAnsi="Arial" w:cs="Arial"/>
          <w:sz w:val="20"/>
          <w:szCs w:val="20"/>
        </w:rPr>
        <w:t xml:space="preserve"> </w:t>
      </w:r>
      <w:r w:rsidR="001E38A5">
        <w:rPr>
          <w:rFonts w:ascii="Arial" w:eastAsia="Times New Roman" w:hAnsi="Arial" w:cs="Arial"/>
          <w:sz w:val="20"/>
          <w:szCs w:val="20"/>
        </w:rPr>
        <w:t>izvajanje</w:t>
      </w:r>
      <w:r w:rsidR="00D22F3B">
        <w:rPr>
          <w:rFonts w:ascii="Arial" w:eastAsia="Times New Roman" w:hAnsi="Arial" w:cs="Arial"/>
          <w:sz w:val="20"/>
          <w:szCs w:val="20"/>
        </w:rPr>
        <w:t xml:space="preserve"> posega</w:t>
      </w:r>
      <w:r w:rsidR="005F3A34">
        <w:rPr>
          <w:rFonts w:ascii="Arial" w:eastAsia="Times New Roman" w:hAnsi="Arial" w:cs="Arial"/>
          <w:sz w:val="20"/>
          <w:szCs w:val="20"/>
        </w:rPr>
        <w:t xml:space="preserve"> v prostor</w:t>
      </w:r>
      <w:r w:rsidR="00393417">
        <w:rPr>
          <w:rFonts w:ascii="Arial" w:eastAsia="Times New Roman" w:hAnsi="Arial" w:cs="Arial"/>
          <w:sz w:val="20"/>
          <w:szCs w:val="20"/>
        </w:rPr>
        <w:t>;</w:t>
      </w:r>
    </w:p>
    <w:p w:rsidR="009032FB" w:rsidRDefault="00DB5A92">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6</w:t>
      </w:r>
      <w:r w:rsidR="009032FB">
        <w:rPr>
          <w:rFonts w:ascii="Arial" w:eastAsia="Times New Roman" w:hAnsi="Arial" w:cs="Arial"/>
          <w:sz w:val="20"/>
          <w:szCs w:val="20"/>
        </w:rPr>
        <w:t>. graditev obsega projektiranje, gradnjo, vzdrževanje in odstranitev objekta,</w:t>
      </w:r>
    </w:p>
    <w:p w:rsidR="009032FB" w:rsidRDefault="00DB5A92">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7</w:t>
      </w:r>
      <w:r w:rsidR="009032FB">
        <w:rPr>
          <w:rFonts w:ascii="Arial" w:eastAsia="Times New Roman" w:hAnsi="Arial" w:cs="Arial"/>
          <w:sz w:val="20"/>
          <w:szCs w:val="20"/>
        </w:rPr>
        <w:t xml:space="preserve">. </w:t>
      </w:r>
      <w:r w:rsidR="009032FB" w:rsidRPr="003116AA">
        <w:rPr>
          <w:rFonts w:ascii="Arial" w:eastAsia="Times New Roman" w:hAnsi="Arial" w:cs="Arial"/>
          <w:sz w:val="20"/>
          <w:szCs w:val="20"/>
        </w:rPr>
        <w:t>gradnja novega objekta</w:t>
      </w:r>
      <w:r w:rsidR="0087390B" w:rsidRPr="0087390B">
        <w:rPr>
          <w:rFonts w:ascii="Arial" w:eastAsia="Times New Roman" w:hAnsi="Arial" w:cs="Arial"/>
          <w:sz w:val="20"/>
          <w:szCs w:val="20"/>
        </w:rPr>
        <w:t xml:space="preserve"> </w:t>
      </w:r>
      <w:r w:rsidR="0087390B">
        <w:rPr>
          <w:rFonts w:ascii="Arial" w:eastAsia="Times New Roman" w:hAnsi="Arial" w:cs="Arial"/>
          <w:sz w:val="20"/>
          <w:szCs w:val="20"/>
        </w:rPr>
        <w:t>pomeni izgradnjo novega objekta</w:t>
      </w:r>
      <w:r w:rsidR="00550A8C">
        <w:rPr>
          <w:rFonts w:ascii="Arial" w:eastAsia="Times New Roman" w:hAnsi="Arial" w:cs="Arial"/>
          <w:sz w:val="20"/>
          <w:szCs w:val="20"/>
        </w:rPr>
        <w:t>, ki</w:t>
      </w:r>
      <w:r w:rsidR="001E38A5">
        <w:rPr>
          <w:rFonts w:ascii="Arial" w:eastAsia="Times New Roman" w:hAnsi="Arial" w:cs="Arial"/>
          <w:sz w:val="20"/>
          <w:szCs w:val="20"/>
        </w:rPr>
        <w:t xml:space="preserve"> ne predstavlja dozidave ali rekonstrukcije</w:t>
      </w:r>
      <w:r w:rsidR="0087390B">
        <w:rPr>
          <w:rFonts w:ascii="Arial" w:eastAsia="Times New Roman" w:hAnsi="Arial" w:cs="Arial"/>
          <w:sz w:val="20"/>
          <w:szCs w:val="20"/>
        </w:rPr>
        <w:t xml:space="preserve"> objekta</w:t>
      </w:r>
      <w:r w:rsidR="009032FB" w:rsidRPr="003116AA">
        <w:rPr>
          <w:rFonts w:ascii="Arial" w:eastAsia="Times New Roman" w:hAnsi="Arial" w:cs="Arial"/>
          <w:sz w:val="20"/>
          <w:szCs w:val="20"/>
        </w:rPr>
        <w:t xml:space="preserve">; </w:t>
      </w:r>
    </w:p>
    <w:p w:rsidR="009032FB" w:rsidRDefault="00DB5A92">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8</w:t>
      </w:r>
      <w:r w:rsidR="009032FB">
        <w:rPr>
          <w:rFonts w:ascii="Arial" w:eastAsia="Times New Roman" w:hAnsi="Arial" w:cs="Arial"/>
          <w:sz w:val="20"/>
          <w:szCs w:val="20"/>
        </w:rPr>
        <w:t xml:space="preserve">. </w:t>
      </w:r>
      <w:r w:rsidR="009032FB" w:rsidRPr="003116AA">
        <w:rPr>
          <w:rFonts w:ascii="Arial" w:eastAsia="Times New Roman" w:hAnsi="Arial" w:cs="Arial"/>
          <w:sz w:val="20"/>
          <w:szCs w:val="20"/>
        </w:rPr>
        <w:t>javna površina je površina, katere raba je pod enakimi pogoji namenjena vsem, kot so javna cesta, ulica, trg, tržnica, igrišče, parkirišče, pokopališče, park, zelenica, rekreacijsk</w:t>
      </w:r>
      <w:r w:rsidR="00393417">
        <w:rPr>
          <w:rFonts w:ascii="Arial" w:eastAsia="Times New Roman" w:hAnsi="Arial" w:cs="Arial"/>
          <w:sz w:val="20"/>
          <w:szCs w:val="20"/>
        </w:rPr>
        <w:t>a površina in podobna površina;</w:t>
      </w:r>
    </w:p>
    <w:p w:rsidR="00DB3098" w:rsidRDefault="00DB5A92">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9</w:t>
      </w:r>
      <w:r w:rsidR="009032FB">
        <w:rPr>
          <w:rFonts w:ascii="Arial" w:eastAsia="Times New Roman" w:hAnsi="Arial" w:cs="Arial"/>
          <w:sz w:val="20"/>
          <w:szCs w:val="20"/>
        </w:rPr>
        <w:t xml:space="preserve">. </w:t>
      </w:r>
      <w:r w:rsidR="009032FB" w:rsidRPr="003116AA">
        <w:rPr>
          <w:rFonts w:ascii="Arial" w:eastAsia="Times New Roman" w:hAnsi="Arial" w:cs="Arial"/>
          <w:sz w:val="20"/>
          <w:szCs w:val="20"/>
        </w:rPr>
        <w:t>klet je del stavbe, katere prostori se</w:t>
      </w:r>
      <w:r w:rsidR="00393417">
        <w:rPr>
          <w:rFonts w:ascii="Arial" w:eastAsia="Times New Roman" w:hAnsi="Arial" w:cs="Arial"/>
          <w:sz w:val="20"/>
          <w:szCs w:val="20"/>
        </w:rPr>
        <w:t xml:space="preserve"> nahajajo od pritličja navzdol;</w:t>
      </w:r>
    </w:p>
    <w:p w:rsidR="00F83869" w:rsidRDefault="00DB5A92">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10</w:t>
      </w:r>
      <w:r w:rsidR="00F83869">
        <w:rPr>
          <w:rFonts w:ascii="Arial" w:eastAsia="Times New Roman" w:hAnsi="Arial" w:cs="Arial"/>
          <w:sz w:val="20"/>
          <w:szCs w:val="20"/>
        </w:rPr>
        <w:t xml:space="preserve">. mnenje je </w:t>
      </w:r>
      <w:r w:rsidR="00BF33C0">
        <w:rPr>
          <w:rFonts w:ascii="Arial" w:eastAsia="Times New Roman" w:hAnsi="Arial" w:cs="Arial"/>
          <w:sz w:val="20"/>
          <w:szCs w:val="20"/>
        </w:rPr>
        <w:t>oprede</w:t>
      </w:r>
      <w:r w:rsidR="00142348">
        <w:rPr>
          <w:rFonts w:ascii="Arial" w:eastAsia="Times New Roman" w:hAnsi="Arial" w:cs="Arial"/>
          <w:sz w:val="20"/>
          <w:szCs w:val="20"/>
        </w:rPr>
        <w:t>l</w:t>
      </w:r>
      <w:r w:rsidR="00BF33C0">
        <w:rPr>
          <w:rFonts w:ascii="Arial" w:eastAsia="Times New Roman" w:hAnsi="Arial" w:cs="Arial"/>
          <w:sz w:val="20"/>
          <w:szCs w:val="20"/>
        </w:rPr>
        <w:t>ite</w:t>
      </w:r>
      <w:r w:rsidR="00142348">
        <w:rPr>
          <w:rFonts w:ascii="Arial" w:eastAsia="Times New Roman" w:hAnsi="Arial" w:cs="Arial"/>
          <w:sz w:val="20"/>
          <w:szCs w:val="20"/>
        </w:rPr>
        <w:t>v</w:t>
      </w:r>
      <w:r w:rsidR="00F83869" w:rsidRPr="003116AA">
        <w:rPr>
          <w:rFonts w:ascii="Arial" w:eastAsia="Times New Roman" w:hAnsi="Arial" w:cs="Arial"/>
          <w:sz w:val="20"/>
          <w:szCs w:val="20"/>
        </w:rPr>
        <w:t xml:space="preserve"> pristojnega </w:t>
      </w:r>
      <w:r w:rsidR="00F83869">
        <w:rPr>
          <w:rFonts w:ascii="Arial" w:eastAsia="Times New Roman" w:hAnsi="Arial" w:cs="Arial"/>
          <w:sz w:val="20"/>
          <w:szCs w:val="20"/>
        </w:rPr>
        <w:t>organa</w:t>
      </w:r>
      <w:r w:rsidR="00BF33C0">
        <w:rPr>
          <w:rFonts w:ascii="Arial" w:eastAsia="Times New Roman" w:hAnsi="Arial" w:cs="Arial"/>
          <w:sz w:val="20"/>
          <w:szCs w:val="20"/>
        </w:rPr>
        <w:t xml:space="preserve"> glede skladnosti projektne dokumentacije</w:t>
      </w:r>
      <w:r w:rsidR="00F83869" w:rsidRPr="003116AA">
        <w:rPr>
          <w:rFonts w:ascii="Arial" w:eastAsia="Times New Roman" w:hAnsi="Arial" w:cs="Arial"/>
          <w:sz w:val="20"/>
          <w:szCs w:val="20"/>
        </w:rPr>
        <w:t xml:space="preserve"> s pr</w:t>
      </w:r>
      <w:r w:rsidR="00F83869">
        <w:rPr>
          <w:rFonts w:ascii="Arial" w:eastAsia="Times New Roman" w:hAnsi="Arial" w:cs="Arial"/>
          <w:sz w:val="20"/>
          <w:szCs w:val="20"/>
        </w:rPr>
        <w:t>edpisi iz njegove pristojnosti;</w:t>
      </w:r>
    </w:p>
    <w:p w:rsidR="009032FB" w:rsidRPr="003116AA" w:rsidRDefault="00DB3098">
      <w:pPr>
        <w:tabs>
          <w:tab w:val="left" w:pos="567"/>
        </w:tabs>
        <w:overflowPunct w:val="0"/>
        <w:autoSpaceDE w:val="0"/>
        <w:spacing w:after="0" w:line="240" w:lineRule="auto"/>
        <w:textAlignment w:val="baseline"/>
        <w:rPr>
          <w:rFonts w:ascii="Arial" w:eastAsia="Times New Roman" w:hAnsi="Arial" w:cs="Arial"/>
          <w:sz w:val="20"/>
          <w:szCs w:val="20"/>
          <w:shd w:val="clear" w:color="auto" w:fill="FFFF00"/>
        </w:rPr>
      </w:pPr>
      <w:r>
        <w:rPr>
          <w:rFonts w:ascii="Arial" w:eastAsia="Times New Roman" w:hAnsi="Arial" w:cs="Arial"/>
          <w:sz w:val="20"/>
          <w:szCs w:val="20"/>
        </w:rPr>
        <w:t>1</w:t>
      </w:r>
      <w:r w:rsidR="00DB5A92">
        <w:rPr>
          <w:rFonts w:ascii="Arial" w:eastAsia="Times New Roman" w:hAnsi="Arial" w:cs="Arial"/>
          <w:sz w:val="20"/>
          <w:szCs w:val="20"/>
        </w:rPr>
        <w:t>1</w:t>
      </w:r>
      <w:r w:rsidR="009032FB">
        <w:rPr>
          <w:rFonts w:ascii="Arial" w:eastAsia="Times New Roman" w:hAnsi="Arial" w:cs="Arial"/>
          <w:sz w:val="20"/>
          <w:szCs w:val="20"/>
        </w:rPr>
        <w:t xml:space="preserve">. </w:t>
      </w:r>
      <w:r w:rsidR="009032FB" w:rsidRPr="003116AA">
        <w:rPr>
          <w:rFonts w:ascii="Arial" w:eastAsia="Times New Roman" w:hAnsi="Arial" w:cs="Arial"/>
          <w:sz w:val="20"/>
          <w:szCs w:val="20"/>
        </w:rPr>
        <w:t>nadstropje je del stavbe, katerega prostori se nahajajo med dvema stropoma od pritličja navzgor;</w:t>
      </w:r>
    </w:p>
    <w:p w:rsidR="00DB3098" w:rsidRDefault="00DB3098">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1</w:t>
      </w:r>
      <w:r w:rsidR="00DB5A92">
        <w:rPr>
          <w:rFonts w:ascii="Arial" w:eastAsia="Times New Roman" w:hAnsi="Arial" w:cs="Arial"/>
          <w:sz w:val="20"/>
          <w:szCs w:val="20"/>
        </w:rPr>
        <w:t>2</w:t>
      </w:r>
      <w:r>
        <w:rPr>
          <w:rFonts w:ascii="Arial" w:eastAsia="Times New Roman" w:hAnsi="Arial" w:cs="Arial"/>
          <w:sz w:val="20"/>
          <w:szCs w:val="20"/>
        </w:rPr>
        <w:t xml:space="preserve">. </w:t>
      </w:r>
      <w:r w:rsidR="009032FB" w:rsidRPr="003116AA">
        <w:rPr>
          <w:rFonts w:ascii="Arial" w:eastAsia="Times New Roman" w:hAnsi="Arial" w:cs="Arial"/>
          <w:sz w:val="20"/>
          <w:szCs w:val="20"/>
        </w:rPr>
        <w:t>objekt gospodarske javne infrastrukture je tisti gradbeni inženirski objekt, ki tvori omrežje, ki služi določeni vrsti gospodarske javne službe</w:t>
      </w:r>
      <w:r w:rsidR="009032FB">
        <w:rPr>
          <w:rFonts w:ascii="Arial" w:eastAsia="Times New Roman" w:hAnsi="Arial" w:cs="Arial"/>
          <w:sz w:val="20"/>
          <w:szCs w:val="20"/>
        </w:rPr>
        <w:t>, ki je v javno korist;</w:t>
      </w:r>
    </w:p>
    <w:p w:rsidR="00DB3098" w:rsidRDefault="00DB3098">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1</w:t>
      </w:r>
      <w:r w:rsidR="00DB5A92">
        <w:rPr>
          <w:rFonts w:ascii="Arial" w:eastAsia="Times New Roman" w:hAnsi="Arial" w:cs="Arial"/>
          <w:sz w:val="20"/>
          <w:szCs w:val="20"/>
        </w:rPr>
        <w:t>3</w:t>
      </w:r>
      <w:r>
        <w:rPr>
          <w:rFonts w:ascii="Arial" w:eastAsia="Times New Roman" w:hAnsi="Arial" w:cs="Arial"/>
          <w:sz w:val="20"/>
          <w:szCs w:val="20"/>
        </w:rPr>
        <w:t xml:space="preserve">. </w:t>
      </w:r>
      <w:r w:rsidR="009032FB" w:rsidRPr="003116AA">
        <w:rPr>
          <w:rFonts w:ascii="Arial" w:eastAsia="Times New Roman" w:hAnsi="Arial" w:cs="Arial"/>
          <w:sz w:val="20"/>
          <w:szCs w:val="20"/>
        </w:rPr>
        <w:t>objekt</w:t>
      </w:r>
      <w:r w:rsidR="00012E27">
        <w:rPr>
          <w:rFonts w:ascii="Arial" w:eastAsia="Times New Roman" w:hAnsi="Arial" w:cs="Arial"/>
          <w:sz w:val="20"/>
          <w:szCs w:val="20"/>
        </w:rPr>
        <w:t xml:space="preserve"> je s tlemi povezana stavba ali </w:t>
      </w:r>
      <w:r w:rsidR="009032FB" w:rsidRPr="003116AA">
        <w:rPr>
          <w:rFonts w:ascii="Arial" w:eastAsia="Times New Roman" w:hAnsi="Arial" w:cs="Arial"/>
          <w:sz w:val="20"/>
          <w:szCs w:val="20"/>
        </w:rPr>
        <w:t>gradbeni inženirski objekt, narejen iz gradbenih proizvodov in naravnih materialov, skupaj z vgrajenimi inštalacijami in tehnološkimi napravami; šteje se, da je objekt povezan s tlemi, če je temeljen ali s pomočjo gradbenih del povezan s tlemi in ga ni mogoče premakniti ali odstrani</w:t>
      </w:r>
      <w:r w:rsidR="009400F2">
        <w:rPr>
          <w:rFonts w:ascii="Arial" w:eastAsia="Times New Roman" w:hAnsi="Arial" w:cs="Arial"/>
          <w:sz w:val="20"/>
          <w:szCs w:val="20"/>
        </w:rPr>
        <w:t xml:space="preserve">ti brez škode za njegovo bistvo </w:t>
      </w:r>
      <w:r w:rsidR="009032FB" w:rsidRPr="003116AA">
        <w:rPr>
          <w:rFonts w:ascii="Arial" w:eastAsia="Times New Roman" w:hAnsi="Arial" w:cs="Arial"/>
          <w:sz w:val="20"/>
          <w:szCs w:val="20"/>
        </w:rPr>
        <w:t>in je namenjen pretežno upo</w:t>
      </w:r>
      <w:r w:rsidR="00393417">
        <w:rPr>
          <w:rFonts w:ascii="Arial" w:eastAsia="Times New Roman" w:hAnsi="Arial" w:cs="Arial"/>
          <w:sz w:val="20"/>
          <w:szCs w:val="20"/>
        </w:rPr>
        <w:t>rabi na stalno določenem mestu;</w:t>
      </w:r>
    </w:p>
    <w:p w:rsidR="009032FB" w:rsidRPr="003116AA" w:rsidRDefault="00DB3098">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1</w:t>
      </w:r>
      <w:r w:rsidR="00DB5A92">
        <w:rPr>
          <w:rFonts w:ascii="Arial" w:eastAsia="Times New Roman" w:hAnsi="Arial" w:cs="Arial"/>
          <w:sz w:val="20"/>
          <w:szCs w:val="20"/>
        </w:rPr>
        <w:t>4</w:t>
      </w:r>
      <w:r>
        <w:rPr>
          <w:rFonts w:ascii="Arial" w:eastAsia="Times New Roman" w:hAnsi="Arial" w:cs="Arial"/>
          <w:sz w:val="20"/>
          <w:szCs w:val="20"/>
        </w:rPr>
        <w:t xml:space="preserve">. </w:t>
      </w:r>
      <w:r w:rsidR="009032FB" w:rsidRPr="003116AA">
        <w:rPr>
          <w:rFonts w:ascii="Arial" w:eastAsia="Times New Roman" w:hAnsi="Arial" w:cs="Arial"/>
          <w:sz w:val="20"/>
          <w:szCs w:val="20"/>
        </w:rPr>
        <w:t>objekt v javni rabi je objekt, katerega raba je pod enakimi pogoji namenjena vsem in se glede na način rabe deli na javne površine in nestanovanjske stavbe, namenjene javni rabi;</w:t>
      </w:r>
    </w:p>
    <w:p w:rsidR="00DB3098" w:rsidRDefault="0087390B">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1</w:t>
      </w:r>
      <w:r w:rsidR="00DB5A92">
        <w:rPr>
          <w:rFonts w:ascii="Arial" w:eastAsia="Times New Roman" w:hAnsi="Arial" w:cs="Arial"/>
          <w:sz w:val="20"/>
          <w:szCs w:val="20"/>
        </w:rPr>
        <w:t>5</w:t>
      </w:r>
      <w:r w:rsidR="001E38A5">
        <w:rPr>
          <w:rFonts w:ascii="Arial" w:eastAsia="Times New Roman" w:hAnsi="Arial" w:cs="Arial"/>
          <w:sz w:val="20"/>
          <w:szCs w:val="20"/>
        </w:rPr>
        <w:t xml:space="preserve">. </w:t>
      </w:r>
      <w:r w:rsidR="009032FB" w:rsidRPr="003116AA">
        <w:rPr>
          <w:rFonts w:ascii="Arial" w:eastAsia="Times New Roman" w:hAnsi="Arial" w:cs="Arial"/>
          <w:sz w:val="20"/>
          <w:szCs w:val="20"/>
        </w:rPr>
        <w:t>od</w:t>
      </w:r>
      <w:r w:rsidR="001E38A5">
        <w:rPr>
          <w:rFonts w:ascii="Arial" w:eastAsia="Times New Roman" w:hAnsi="Arial" w:cs="Arial"/>
          <w:sz w:val="20"/>
          <w:szCs w:val="20"/>
        </w:rPr>
        <w:t>stranitev objekta je izvedba del</w:t>
      </w:r>
      <w:r w:rsidR="009032FB" w:rsidRPr="003116AA">
        <w:rPr>
          <w:rFonts w:ascii="Arial" w:eastAsia="Times New Roman" w:hAnsi="Arial" w:cs="Arial"/>
          <w:sz w:val="20"/>
          <w:szCs w:val="20"/>
        </w:rPr>
        <w:t>, s katerimi se objekt odstrani, poruši ali razgrad</w:t>
      </w:r>
      <w:r w:rsidR="0000178C">
        <w:rPr>
          <w:rFonts w:ascii="Arial" w:eastAsia="Times New Roman" w:hAnsi="Arial" w:cs="Arial"/>
          <w:sz w:val="20"/>
          <w:szCs w:val="20"/>
        </w:rPr>
        <w:t>i</w:t>
      </w:r>
      <w:r w:rsidR="00393417">
        <w:rPr>
          <w:rFonts w:ascii="Arial" w:eastAsia="Times New Roman" w:hAnsi="Arial" w:cs="Arial"/>
          <w:sz w:val="20"/>
          <w:szCs w:val="20"/>
        </w:rPr>
        <w:t>;</w:t>
      </w:r>
    </w:p>
    <w:p w:rsidR="00F83869" w:rsidRDefault="00DB5A92">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16</w:t>
      </w:r>
      <w:r w:rsidR="00F83869">
        <w:rPr>
          <w:rFonts w:ascii="Arial" w:eastAsia="Times New Roman" w:hAnsi="Arial" w:cs="Arial"/>
          <w:sz w:val="20"/>
          <w:szCs w:val="20"/>
        </w:rPr>
        <w:t>. pristojni organ</w:t>
      </w:r>
      <w:r w:rsidR="00F83869" w:rsidRPr="00F83869">
        <w:rPr>
          <w:rFonts w:ascii="Arial" w:eastAsia="Times New Roman" w:hAnsi="Arial" w:cs="Arial"/>
          <w:sz w:val="20"/>
          <w:szCs w:val="20"/>
        </w:rPr>
        <w:t xml:space="preserve"> </w:t>
      </w:r>
      <w:r w:rsidR="00F83869">
        <w:rPr>
          <w:rFonts w:ascii="Arial" w:eastAsia="Times New Roman" w:hAnsi="Arial" w:cs="Arial"/>
          <w:sz w:val="20"/>
          <w:szCs w:val="20"/>
        </w:rPr>
        <w:t xml:space="preserve">je </w:t>
      </w:r>
      <w:r w:rsidR="00F83869" w:rsidRPr="003116AA">
        <w:rPr>
          <w:rFonts w:ascii="Arial" w:eastAsia="Times New Roman" w:hAnsi="Arial" w:cs="Arial"/>
          <w:sz w:val="20"/>
          <w:szCs w:val="20"/>
        </w:rPr>
        <w:t>državni organ, organ lokalne skupnosti ali nosilec javnega pooblastila, za katerega je z zakonom določeno, da določa projektne pogoje</w:t>
      </w:r>
      <w:r w:rsidR="00F83869">
        <w:rPr>
          <w:rFonts w:ascii="Arial" w:eastAsia="Times New Roman" w:hAnsi="Arial" w:cs="Arial"/>
          <w:sz w:val="20"/>
          <w:szCs w:val="20"/>
        </w:rPr>
        <w:t xml:space="preserve">, mnenja, </w:t>
      </w:r>
      <w:r w:rsidR="00F83869" w:rsidRPr="003116AA">
        <w:rPr>
          <w:rFonts w:ascii="Arial" w:eastAsia="Times New Roman" w:hAnsi="Arial" w:cs="Arial"/>
          <w:sz w:val="20"/>
          <w:szCs w:val="20"/>
        </w:rPr>
        <w:t>soglasja</w:t>
      </w:r>
      <w:r w:rsidR="00F83869">
        <w:rPr>
          <w:rFonts w:ascii="Arial" w:eastAsia="Times New Roman" w:hAnsi="Arial" w:cs="Arial"/>
          <w:sz w:val="20"/>
          <w:szCs w:val="20"/>
        </w:rPr>
        <w:t xml:space="preserve"> ali </w:t>
      </w:r>
      <w:r w:rsidR="00D53C13">
        <w:rPr>
          <w:rFonts w:ascii="Arial" w:eastAsia="Times New Roman" w:hAnsi="Arial" w:cs="Arial"/>
          <w:sz w:val="20"/>
          <w:szCs w:val="20"/>
        </w:rPr>
        <w:t>na drug način potrjuje</w:t>
      </w:r>
      <w:r w:rsidR="00F83869" w:rsidRPr="003116AA">
        <w:rPr>
          <w:rFonts w:ascii="Arial" w:eastAsia="Times New Roman" w:hAnsi="Arial" w:cs="Arial"/>
          <w:sz w:val="20"/>
          <w:szCs w:val="20"/>
        </w:rPr>
        <w:t xml:space="preserve"> </w:t>
      </w:r>
      <w:r w:rsidR="00D53C13">
        <w:rPr>
          <w:rFonts w:ascii="Arial" w:eastAsia="Times New Roman" w:hAnsi="Arial" w:cs="Arial"/>
          <w:sz w:val="20"/>
          <w:szCs w:val="20"/>
        </w:rPr>
        <w:t>nameravano izvedbo</w:t>
      </w:r>
      <w:r w:rsidR="00F83869">
        <w:rPr>
          <w:rFonts w:ascii="Arial" w:eastAsia="Times New Roman" w:hAnsi="Arial" w:cs="Arial"/>
          <w:sz w:val="20"/>
          <w:szCs w:val="20"/>
        </w:rPr>
        <w:t xml:space="preserve"> posega v prostor</w:t>
      </w:r>
      <w:r w:rsidR="00F83869" w:rsidRPr="003116AA">
        <w:rPr>
          <w:rFonts w:ascii="Arial" w:eastAsia="Times New Roman" w:hAnsi="Arial" w:cs="Arial"/>
          <w:sz w:val="20"/>
          <w:szCs w:val="20"/>
        </w:rPr>
        <w:t>;</w:t>
      </w:r>
    </w:p>
    <w:p w:rsidR="00706930" w:rsidRDefault="00DB5A92">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17</w:t>
      </w:r>
      <w:r w:rsidR="00706930">
        <w:rPr>
          <w:rFonts w:ascii="Arial" w:eastAsia="Times New Roman" w:hAnsi="Arial" w:cs="Arial"/>
          <w:sz w:val="20"/>
          <w:szCs w:val="20"/>
        </w:rPr>
        <w:t xml:space="preserve">. pristojni upravni organ za gradbene zadeve je organ, ki je po tem zakonu pristojen za izdajo </w:t>
      </w:r>
      <w:r w:rsidR="00D24153">
        <w:rPr>
          <w:rFonts w:ascii="Arial" w:eastAsia="Times New Roman" w:hAnsi="Arial" w:cs="Arial"/>
          <w:sz w:val="20"/>
          <w:szCs w:val="20"/>
        </w:rPr>
        <w:t xml:space="preserve">gradbenega in </w:t>
      </w:r>
      <w:r w:rsidR="00706930">
        <w:rPr>
          <w:rFonts w:ascii="Arial" w:eastAsia="Times New Roman" w:hAnsi="Arial" w:cs="Arial"/>
          <w:sz w:val="20"/>
          <w:szCs w:val="20"/>
        </w:rPr>
        <w:t>uporabnega dovoljenja;</w:t>
      </w:r>
    </w:p>
    <w:p w:rsidR="00DB3098" w:rsidRDefault="00DB3098">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1</w:t>
      </w:r>
      <w:r w:rsidR="00DB5A92">
        <w:rPr>
          <w:rFonts w:ascii="Arial" w:eastAsia="Times New Roman" w:hAnsi="Arial" w:cs="Arial"/>
          <w:sz w:val="20"/>
          <w:szCs w:val="20"/>
        </w:rPr>
        <w:t>8</w:t>
      </w:r>
      <w:r>
        <w:rPr>
          <w:rFonts w:ascii="Arial" w:eastAsia="Times New Roman" w:hAnsi="Arial" w:cs="Arial"/>
          <w:sz w:val="20"/>
          <w:szCs w:val="20"/>
        </w:rPr>
        <w:t xml:space="preserve">. </w:t>
      </w:r>
      <w:r w:rsidR="009032FB">
        <w:rPr>
          <w:rFonts w:ascii="Arial" w:eastAsia="Times New Roman" w:hAnsi="Arial" w:cs="Arial"/>
          <w:sz w:val="20"/>
          <w:szCs w:val="20"/>
        </w:rPr>
        <w:t>pristojni poklicni zbornici sta Zbornica za arhitekturo in prostor Slovenije i</w:t>
      </w:r>
      <w:r>
        <w:rPr>
          <w:rFonts w:ascii="Arial" w:eastAsia="Times New Roman" w:hAnsi="Arial" w:cs="Arial"/>
          <w:sz w:val="20"/>
          <w:szCs w:val="20"/>
        </w:rPr>
        <w:t>n Inženirska zbornica Slovenije;</w:t>
      </w:r>
    </w:p>
    <w:p w:rsidR="00DB3098" w:rsidRDefault="00DB5A92">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19</w:t>
      </w:r>
      <w:r w:rsidR="00DB3098">
        <w:rPr>
          <w:rFonts w:ascii="Arial" w:eastAsia="Times New Roman" w:hAnsi="Arial" w:cs="Arial"/>
          <w:sz w:val="20"/>
          <w:szCs w:val="20"/>
        </w:rPr>
        <w:t xml:space="preserve">. </w:t>
      </w:r>
      <w:r w:rsidR="009032FB" w:rsidRPr="003116AA">
        <w:rPr>
          <w:rFonts w:ascii="Arial" w:eastAsia="Times New Roman" w:hAnsi="Arial" w:cs="Arial"/>
          <w:sz w:val="20"/>
          <w:szCs w:val="20"/>
        </w:rPr>
        <w:t xml:space="preserve">pritličje je etaža, ki je namenjena glavnemu dostopu na </w:t>
      </w:r>
      <w:r w:rsidR="00393417">
        <w:rPr>
          <w:rFonts w:ascii="Arial" w:eastAsia="Times New Roman" w:hAnsi="Arial" w:cs="Arial"/>
          <w:sz w:val="20"/>
          <w:szCs w:val="20"/>
        </w:rPr>
        <w:t>nivoju ali blizu nivoja terena;</w:t>
      </w:r>
    </w:p>
    <w:p w:rsidR="00DB3098" w:rsidRDefault="00DB5A92">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20</w:t>
      </w:r>
      <w:r w:rsidR="00DB3098">
        <w:rPr>
          <w:rFonts w:ascii="Arial" w:eastAsia="Times New Roman" w:hAnsi="Arial" w:cs="Arial"/>
          <w:sz w:val="20"/>
          <w:szCs w:val="20"/>
        </w:rPr>
        <w:t xml:space="preserve">. </w:t>
      </w:r>
      <w:r w:rsidR="009032FB" w:rsidRPr="003116AA">
        <w:rPr>
          <w:rFonts w:ascii="Arial" w:eastAsia="Times New Roman" w:hAnsi="Arial" w:cs="Arial"/>
          <w:sz w:val="20"/>
          <w:szCs w:val="20"/>
        </w:rPr>
        <w:t>proje</w:t>
      </w:r>
      <w:r w:rsidR="00170B84">
        <w:rPr>
          <w:rFonts w:ascii="Arial" w:eastAsia="Times New Roman" w:hAnsi="Arial" w:cs="Arial"/>
          <w:sz w:val="20"/>
          <w:szCs w:val="20"/>
        </w:rPr>
        <w:t xml:space="preserve">ktni pogoji so pogoji, ki jih </w:t>
      </w:r>
      <w:r w:rsidR="009032FB" w:rsidRPr="003116AA">
        <w:rPr>
          <w:rFonts w:ascii="Arial" w:eastAsia="Times New Roman" w:hAnsi="Arial" w:cs="Arial"/>
          <w:sz w:val="20"/>
          <w:szCs w:val="20"/>
        </w:rPr>
        <w:t>skladno s svojimi pristojnostmi, določenimi z zakonom ali predpisom</w:t>
      </w:r>
      <w:r w:rsidR="00D53C13">
        <w:rPr>
          <w:rFonts w:ascii="Arial" w:eastAsia="Times New Roman" w:hAnsi="Arial" w:cs="Arial"/>
          <w:sz w:val="20"/>
          <w:szCs w:val="20"/>
        </w:rPr>
        <w:t>,</w:t>
      </w:r>
      <w:r w:rsidR="009032FB" w:rsidRPr="003116AA">
        <w:rPr>
          <w:rFonts w:ascii="Arial" w:eastAsia="Times New Roman" w:hAnsi="Arial" w:cs="Arial"/>
          <w:sz w:val="20"/>
          <w:szCs w:val="20"/>
        </w:rPr>
        <w:t xml:space="preserve"> določi pristojni </w:t>
      </w:r>
      <w:r w:rsidR="00170B84">
        <w:rPr>
          <w:rFonts w:ascii="Arial" w:eastAsia="Times New Roman" w:hAnsi="Arial" w:cs="Arial"/>
          <w:sz w:val="20"/>
          <w:szCs w:val="20"/>
        </w:rPr>
        <w:t>organ pred posamezno fazo izdelave projektne dokumentacije</w:t>
      </w:r>
      <w:r w:rsidR="00393417">
        <w:rPr>
          <w:rFonts w:ascii="Arial" w:eastAsia="Times New Roman" w:hAnsi="Arial" w:cs="Arial"/>
          <w:sz w:val="20"/>
          <w:szCs w:val="20"/>
        </w:rPr>
        <w:t>;</w:t>
      </w:r>
    </w:p>
    <w:p w:rsidR="00DB3098" w:rsidRDefault="00F83869">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DB5A92">
        <w:rPr>
          <w:rFonts w:ascii="Arial" w:eastAsia="Times New Roman" w:hAnsi="Arial" w:cs="Arial"/>
          <w:sz w:val="20"/>
          <w:szCs w:val="20"/>
        </w:rPr>
        <w:t>1</w:t>
      </w:r>
      <w:r w:rsidR="00DB3098">
        <w:rPr>
          <w:rFonts w:ascii="Arial" w:eastAsia="Times New Roman" w:hAnsi="Arial" w:cs="Arial"/>
          <w:sz w:val="20"/>
          <w:szCs w:val="20"/>
        </w:rPr>
        <w:t xml:space="preserve">. </w:t>
      </w:r>
      <w:r w:rsidR="009032FB" w:rsidRPr="003116AA">
        <w:rPr>
          <w:rFonts w:ascii="Arial" w:eastAsia="Times New Roman" w:hAnsi="Arial" w:cs="Arial"/>
          <w:sz w:val="20"/>
          <w:szCs w:val="20"/>
        </w:rPr>
        <w:t xml:space="preserve">redno vzdrževanje pomeni izvedbo popravil, gradbenih, inštalacijskih in obrtniških del ter izboljšav, ki sledijo napredku tehnike, z njimi pa se ne posega v konstrukcijo objekta, ne spreminja njegova namembnost in ne zmanjšuje ravni </w:t>
      </w:r>
      <w:r w:rsidR="00393417">
        <w:rPr>
          <w:rFonts w:ascii="Arial" w:eastAsia="Times New Roman" w:hAnsi="Arial" w:cs="Arial"/>
          <w:sz w:val="20"/>
          <w:szCs w:val="20"/>
        </w:rPr>
        <w:t>izpolnjevanja bistvenih zahtev;</w:t>
      </w:r>
    </w:p>
    <w:p w:rsidR="00DB3098" w:rsidRPr="003116AA" w:rsidRDefault="0087390B">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DB5A92">
        <w:rPr>
          <w:rFonts w:ascii="Arial" w:eastAsia="Times New Roman" w:hAnsi="Arial" w:cs="Arial"/>
          <w:sz w:val="20"/>
          <w:szCs w:val="20"/>
        </w:rPr>
        <w:t>2</w:t>
      </w:r>
      <w:r w:rsidR="00DB3098">
        <w:rPr>
          <w:rFonts w:ascii="Arial" w:eastAsia="Times New Roman" w:hAnsi="Arial" w:cs="Arial"/>
          <w:sz w:val="20"/>
          <w:szCs w:val="20"/>
        </w:rPr>
        <w:t xml:space="preserve">. </w:t>
      </w:r>
      <w:r w:rsidR="009032FB" w:rsidRPr="003116AA">
        <w:rPr>
          <w:rFonts w:ascii="Arial" w:eastAsia="Times New Roman" w:hAnsi="Arial" w:cs="Arial"/>
          <w:sz w:val="20"/>
          <w:szCs w:val="20"/>
        </w:rPr>
        <w:t>rekonstrukcija objekta je</w:t>
      </w:r>
      <w:r w:rsidR="002E7AC2">
        <w:rPr>
          <w:rFonts w:ascii="Arial" w:eastAsia="Times New Roman" w:hAnsi="Arial" w:cs="Arial"/>
          <w:sz w:val="20"/>
          <w:szCs w:val="20"/>
        </w:rPr>
        <w:t xml:space="preserve"> spreminjanje konstrukcije objekta brez spreminjanja njegovih zunanjih dimenzij ali namembnosti; rekonstrukcija obsega tudi odstranitev objekta v celoti in gradnjo novega objekta na istem mestu, ki je po velikosti in namembnosti enak odstranjenemu objektu</w:t>
      </w:r>
      <w:r w:rsidR="009032FB" w:rsidRPr="003116AA">
        <w:rPr>
          <w:rFonts w:ascii="Arial" w:eastAsia="Times New Roman" w:hAnsi="Arial" w:cs="Arial"/>
          <w:sz w:val="20"/>
          <w:szCs w:val="20"/>
        </w:rPr>
        <w:t>;</w:t>
      </w:r>
    </w:p>
    <w:p w:rsidR="00DB3098" w:rsidRPr="003116AA" w:rsidRDefault="005F3A34">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DB5A92">
        <w:rPr>
          <w:rFonts w:ascii="Arial" w:eastAsia="Times New Roman" w:hAnsi="Arial" w:cs="Arial"/>
          <w:sz w:val="20"/>
          <w:szCs w:val="20"/>
        </w:rPr>
        <w:t>3</w:t>
      </w:r>
      <w:r w:rsidR="005C2F47">
        <w:rPr>
          <w:rFonts w:ascii="Arial" w:eastAsia="Times New Roman" w:hAnsi="Arial" w:cs="Arial"/>
          <w:sz w:val="20"/>
          <w:szCs w:val="20"/>
        </w:rPr>
        <w:t xml:space="preserve">. </w:t>
      </w:r>
      <w:r w:rsidR="009032FB" w:rsidRPr="003116AA">
        <w:rPr>
          <w:rFonts w:ascii="Arial" w:eastAsia="Times New Roman" w:hAnsi="Arial" w:cs="Arial"/>
          <w:sz w:val="20"/>
          <w:szCs w:val="20"/>
        </w:rPr>
        <w:t xml:space="preserve">sprememba namembnosti </w:t>
      </w:r>
      <w:r w:rsidR="0057747A">
        <w:rPr>
          <w:rFonts w:ascii="Arial" w:eastAsia="Times New Roman" w:hAnsi="Arial" w:cs="Arial"/>
          <w:sz w:val="20"/>
          <w:szCs w:val="20"/>
        </w:rPr>
        <w:t xml:space="preserve">objekta </w:t>
      </w:r>
      <w:r w:rsidR="009032FB" w:rsidRPr="003116AA">
        <w:rPr>
          <w:rFonts w:ascii="Arial" w:eastAsia="Times New Roman" w:hAnsi="Arial" w:cs="Arial"/>
          <w:sz w:val="20"/>
          <w:szCs w:val="20"/>
        </w:rPr>
        <w:t>je</w:t>
      </w:r>
      <w:r w:rsidR="001E38A5">
        <w:rPr>
          <w:rFonts w:ascii="Arial" w:eastAsia="Times New Roman" w:hAnsi="Arial" w:cs="Arial"/>
          <w:sz w:val="20"/>
          <w:szCs w:val="20"/>
        </w:rPr>
        <w:t xml:space="preserve"> spreminjanje</w:t>
      </w:r>
      <w:r w:rsidR="009032FB" w:rsidRPr="003116AA">
        <w:rPr>
          <w:rFonts w:ascii="Arial" w:eastAsia="Times New Roman" w:hAnsi="Arial" w:cs="Arial"/>
          <w:sz w:val="20"/>
          <w:szCs w:val="20"/>
        </w:rPr>
        <w:t xml:space="preserve"> namena objekta; </w:t>
      </w:r>
    </w:p>
    <w:p w:rsidR="00DB3098" w:rsidRPr="003116AA" w:rsidRDefault="00DB3098">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DB5A92">
        <w:rPr>
          <w:rFonts w:ascii="Arial" w:eastAsia="Times New Roman" w:hAnsi="Arial" w:cs="Arial"/>
          <w:sz w:val="20"/>
          <w:szCs w:val="20"/>
        </w:rPr>
        <w:t>4</w:t>
      </w:r>
      <w:r>
        <w:rPr>
          <w:rFonts w:ascii="Arial" w:eastAsia="Times New Roman" w:hAnsi="Arial" w:cs="Arial"/>
          <w:sz w:val="20"/>
          <w:szCs w:val="20"/>
        </w:rPr>
        <w:t xml:space="preserve">. </w:t>
      </w:r>
      <w:r w:rsidR="009032FB" w:rsidRPr="003116AA">
        <w:rPr>
          <w:rFonts w:ascii="Arial" w:eastAsia="Times New Roman" w:hAnsi="Arial" w:cs="Arial"/>
          <w:sz w:val="20"/>
          <w:szCs w:val="20"/>
        </w:rPr>
        <w:t>stavba je objekt s streho, v katerega lahko človek vstopi, pri čemer ni nujn</w:t>
      </w:r>
      <w:r w:rsidR="00CB700F">
        <w:rPr>
          <w:rFonts w:ascii="Arial" w:eastAsia="Times New Roman" w:hAnsi="Arial" w:cs="Arial"/>
          <w:sz w:val="20"/>
          <w:szCs w:val="20"/>
        </w:rPr>
        <w:t xml:space="preserve">o, da ima stene, ki je </w:t>
      </w:r>
      <w:r w:rsidR="009032FB" w:rsidRPr="003116AA">
        <w:rPr>
          <w:rFonts w:ascii="Arial" w:eastAsia="Times New Roman" w:hAnsi="Arial" w:cs="Arial"/>
          <w:sz w:val="20"/>
          <w:szCs w:val="20"/>
        </w:rPr>
        <w:t xml:space="preserve">primeren </w:t>
      </w:r>
      <w:r w:rsidR="00D53C13">
        <w:rPr>
          <w:rFonts w:ascii="Arial" w:eastAsia="Times New Roman" w:hAnsi="Arial" w:cs="Arial"/>
          <w:sz w:val="20"/>
          <w:szCs w:val="20"/>
        </w:rPr>
        <w:t xml:space="preserve">za </w:t>
      </w:r>
      <w:r w:rsidR="009032FB" w:rsidRPr="003116AA">
        <w:rPr>
          <w:rFonts w:ascii="Arial" w:eastAsia="Times New Roman" w:hAnsi="Arial" w:cs="Arial"/>
          <w:sz w:val="20"/>
          <w:szCs w:val="20"/>
        </w:rPr>
        <w:t>in namenjen zaščiti ljudi, živali in stvari;</w:t>
      </w:r>
    </w:p>
    <w:p w:rsidR="00F57A1F" w:rsidRDefault="00DB3098">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DB5A92">
        <w:rPr>
          <w:rFonts w:ascii="Arial" w:eastAsia="Times New Roman" w:hAnsi="Arial" w:cs="Arial"/>
          <w:sz w:val="20"/>
          <w:szCs w:val="20"/>
        </w:rPr>
        <w:t>5</w:t>
      </w:r>
      <w:r>
        <w:rPr>
          <w:rFonts w:ascii="Arial" w:eastAsia="Times New Roman" w:hAnsi="Arial" w:cs="Arial"/>
          <w:sz w:val="20"/>
          <w:szCs w:val="20"/>
        </w:rPr>
        <w:t xml:space="preserve">. </w:t>
      </w:r>
      <w:r w:rsidR="009032FB" w:rsidRPr="003116AA">
        <w:rPr>
          <w:rFonts w:ascii="Arial" w:eastAsia="Times New Roman" w:hAnsi="Arial" w:cs="Arial"/>
          <w:sz w:val="20"/>
          <w:szCs w:val="20"/>
        </w:rPr>
        <w:t xml:space="preserve">tehnična smernica je </w:t>
      </w:r>
      <w:r w:rsidR="00F57A1F">
        <w:rPr>
          <w:rFonts w:ascii="Arial" w:eastAsia="Times New Roman" w:hAnsi="Arial" w:cs="Arial"/>
          <w:sz w:val="20"/>
          <w:szCs w:val="20"/>
        </w:rPr>
        <w:t>normativni dokument, s katerim se za določene vrste objektov natančno opredelijo tehnične rešitve, s katerimi se doseže izpolnjevanje bistvenih zahtev, pogoji za projektiranje, izbrane ravni oziroma razredi gradbenih proizvodov in materialov, ki se smejo vgrajevati ter načini njihove vgradnje in način izvajanja gradnje;</w:t>
      </w:r>
    </w:p>
    <w:p w:rsidR="00DB3098" w:rsidRDefault="00DB3098">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DB5A92">
        <w:rPr>
          <w:rFonts w:ascii="Arial" w:eastAsia="Times New Roman" w:hAnsi="Arial" w:cs="Arial"/>
          <w:sz w:val="20"/>
          <w:szCs w:val="20"/>
        </w:rPr>
        <w:t>6</w:t>
      </w:r>
      <w:r>
        <w:rPr>
          <w:rFonts w:ascii="Arial" w:eastAsia="Times New Roman" w:hAnsi="Arial" w:cs="Arial"/>
          <w:sz w:val="20"/>
          <w:szCs w:val="20"/>
        </w:rPr>
        <w:t xml:space="preserve">. </w:t>
      </w:r>
      <w:r w:rsidR="009032FB" w:rsidRPr="003116AA">
        <w:rPr>
          <w:rFonts w:ascii="Arial" w:eastAsia="Times New Roman" w:hAnsi="Arial" w:cs="Arial"/>
          <w:sz w:val="20"/>
          <w:szCs w:val="20"/>
        </w:rPr>
        <w:t xml:space="preserve">vzdrževalna dela v javno korist pomenijo izvedbo takšnih vzdrževalnih in drugih del, za katera je v posebnem zakonu ali predpisu, izdanem na podlagi takšnega posebnega zakona določeno, da se </w:t>
      </w:r>
      <w:r w:rsidR="00447978">
        <w:rPr>
          <w:rFonts w:ascii="Arial" w:eastAsia="Times New Roman" w:hAnsi="Arial" w:cs="Arial"/>
          <w:sz w:val="20"/>
          <w:szCs w:val="20"/>
        </w:rPr>
        <w:t xml:space="preserve">izvajajo </w:t>
      </w:r>
      <w:r w:rsidR="009032FB" w:rsidRPr="003116AA">
        <w:rPr>
          <w:rFonts w:ascii="Arial" w:eastAsia="Times New Roman" w:hAnsi="Arial" w:cs="Arial"/>
          <w:sz w:val="20"/>
          <w:szCs w:val="20"/>
        </w:rPr>
        <w:t>z namenom zagotavljanja opravljanja določene vrste gos</w:t>
      </w:r>
      <w:r w:rsidR="00503354">
        <w:rPr>
          <w:rFonts w:ascii="Arial" w:eastAsia="Times New Roman" w:hAnsi="Arial" w:cs="Arial"/>
          <w:sz w:val="20"/>
          <w:szCs w:val="20"/>
        </w:rPr>
        <w:t>podarske javne službe, ki ne pomenijo spremembe zmogljivosti objekta in njegove velikosti ali</w:t>
      </w:r>
      <w:r w:rsidR="00447978">
        <w:rPr>
          <w:rFonts w:ascii="Arial" w:eastAsia="Times New Roman" w:hAnsi="Arial" w:cs="Arial"/>
          <w:sz w:val="20"/>
          <w:szCs w:val="20"/>
        </w:rPr>
        <w:t xml:space="preserve"> gradnje novih objektov</w:t>
      </w:r>
      <w:r w:rsidR="009032FB" w:rsidRPr="003116AA">
        <w:rPr>
          <w:rFonts w:ascii="Arial" w:eastAsia="Times New Roman" w:hAnsi="Arial" w:cs="Arial"/>
          <w:sz w:val="20"/>
          <w:szCs w:val="20"/>
        </w:rPr>
        <w:t>;</w:t>
      </w:r>
    </w:p>
    <w:p w:rsidR="00DB3098" w:rsidRDefault="00DB3098">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DB5A92">
        <w:rPr>
          <w:rFonts w:ascii="Arial" w:eastAsia="Times New Roman" w:hAnsi="Arial" w:cs="Arial"/>
          <w:sz w:val="20"/>
          <w:szCs w:val="20"/>
        </w:rPr>
        <w:t>7</w:t>
      </w:r>
      <w:r>
        <w:rPr>
          <w:rFonts w:ascii="Arial" w:eastAsia="Times New Roman" w:hAnsi="Arial" w:cs="Arial"/>
          <w:sz w:val="20"/>
          <w:szCs w:val="20"/>
        </w:rPr>
        <w:t xml:space="preserve">. </w:t>
      </w:r>
      <w:r w:rsidR="009032FB" w:rsidRPr="003116AA">
        <w:rPr>
          <w:rFonts w:ascii="Arial" w:eastAsia="Times New Roman" w:hAnsi="Arial" w:cs="Arial"/>
          <w:sz w:val="20"/>
          <w:szCs w:val="20"/>
        </w:rPr>
        <w:t>vzdrževanje objekta je izvedba del, s katerimi se objekt ohranja v dobrem stanju in omogoča njegova uporaba, obsega pa redno vzdrževanje in v</w:t>
      </w:r>
      <w:r w:rsidR="00393417">
        <w:rPr>
          <w:rFonts w:ascii="Arial" w:eastAsia="Times New Roman" w:hAnsi="Arial" w:cs="Arial"/>
          <w:sz w:val="20"/>
          <w:szCs w:val="20"/>
        </w:rPr>
        <w:t>zdrževalna dela v javno korist;</w:t>
      </w:r>
    </w:p>
    <w:p w:rsidR="009032FB" w:rsidRPr="003116AA" w:rsidRDefault="0087390B">
      <w:pPr>
        <w:tabs>
          <w:tab w:val="left" w:pos="567"/>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DB5A92">
        <w:rPr>
          <w:rFonts w:ascii="Arial" w:eastAsia="Times New Roman" w:hAnsi="Arial" w:cs="Arial"/>
          <w:sz w:val="20"/>
          <w:szCs w:val="20"/>
        </w:rPr>
        <w:t>8</w:t>
      </w:r>
      <w:r w:rsidR="00DB3098">
        <w:rPr>
          <w:rFonts w:ascii="Arial" w:eastAsia="Times New Roman" w:hAnsi="Arial" w:cs="Arial"/>
          <w:sz w:val="20"/>
          <w:szCs w:val="20"/>
        </w:rPr>
        <w:t xml:space="preserve">. </w:t>
      </w:r>
      <w:r w:rsidR="009032FB" w:rsidRPr="003116AA">
        <w:rPr>
          <w:rFonts w:ascii="Arial" w:eastAsia="Times New Roman" w:hAnsi="Arial" w:cs="Arial"/>
          <w:sz w:val="20"/>
          <w:szCs w:val="20"/>
        </w:rPr>
        <w:t>zadnje stanje gradbene tehnike je stanje, ki v danem trenutku, ko se projektira ali gradi, predstavlja doseženo stopnjo razvoja tehnične zmogljivosti gradbenih proizvodov, procesov in storitev, ki temeljijo na priznanih izsledkih znanosti, tehnike in izkušenj s področja graditve objektov, ob hkratnem</w:t>
      </w:r>
      <w:r>
        <w:rPr>
          <w:rFonts w:ascii="Arial" w:eastAsia="Times New Roman" w:hAnsi="Arial" w:cs="Arial"/>
          <w:sz w:val="20"/>
          <w:szCs w:val="20"/>
        </w:rPr>
        <w:t xml:space="preserve"> upoštevanju razumnih stroškov.</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(2) Na usklajen predlog ministra, pristojnega za prostorske in gradbene zadeve, in organa, pristojnega za državno statistiko, Vlada Republike Slovenije s uredbo o uvedbi in uporabi enotne klasifikacije vrst objektov podrobneje določi vrste stavb in vrste gradbenih inženirskih objektov.</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lastRenderedPageBreak/>
        <w:t>(3) Izrazi, uporabljeni v tem zakonu, katerih pomen ni določen v pr</w:t>
      </w:r>
      <w:r w:rsidR="0087390B">
        <w:rPr>
          <w:rFonts w:ascii="Arial" w:eastAsia="Times New Roman" w:hAnsi="Arial" w:cs="Arial"/>
          <w:sz w:val="20"/>
          <w:szCs w:val="20"/>
        </w:rPr>
        <w:t>vem</w:t>
      </w:r>
      <w:r w:rsidRPr="003116AA">
        <w:rPr>
          <w:rFonts w:ascii="Arial" w:eastAsia="Times New Roman" w:hAnsi="Arial" w:cs="Arial"/>
          <w:sz w:val="20"/>
          <w:szCs w:val="20"/>
        </w:rPr>
        <w:t xml:space="preserve"> odstavku</w:t>
      </w:r>
      <w:r w:rsidR="0087390B">
        <w:rPr>
          <w:rFonts w:ascii="Arial" w:eastAsia="Times New Roman" w:hAnsi="Arial" w:cs="Arial"/>
          <w:sz w:val="20"/>
          <w:szCs w:val="20"/>
        </w:rPr>
        <w:t xml:space="preserve"> tega člena</w:t>
      </w:r>
      <w:r w:rsidRPr="003116AA">
        <w:rPr>
          <w:rFonts w:ascii="Arial" w:eastAsia="Times New Roman" w:hAnsi="Arial" w:cs="Arial"/>
          <w:sz w:val="20"/>
          <w:szCs w:val="20"/>
        </w:rPr>
        <w:t>, imajo enak pomen, kot ga določajo predpisi s področja urejanja prostora, gradbenih proizvodov, opravljanja geodetskih dejavnosti in rudarstva ter drugi predpisi.</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(4) </w:t>
      </w:r>
      <w:r w:rsidR="0087390B">
        <w:rPr>
          <w:rFonts w:ascii="Arial" w:eastAsia="Times New Roman" w:hAnsi="Arial" w:cs="Arial"/>
          <w:sz w:val="20"/>
          <w:szCs w:val="20"/>
        </w:rPr>
        <w:t>Ne glede na določbe prostorskih aktov se pri presoji skladnosti nameravanih pose</w:t>
      </w:r>
      <w:r w:rsidR="006C5772">
        <w:rPr>
          <w:rFonts w:ascii="Arial" w:eastAsia="Times New Roman" w:hAnsi="Arial" w:cs="Arial"/>
          <w:sz w:val="20"/>
          <w:szCs w:val="20"/>
        </w:rPr>
        <w:t>gov v prostor s prostorskimi akti uporabljajo pojmi, določeni v prvem odstavku tega člena</w:t>
      </w:r>
      <w:r w:rsidR="0087390B">
        <w:rPr>
          <w:rFonts w:ascii="Arial" w:eastAsia="Times New Roman" w:hAnsi="Arial" w:cs="Arial"/>
          <w:sz w:val="20"/>
          <w:szCs w:val="20"/>
        </w:rPr>
        <w:t>.</w:t>
      </w:r>
    </w:p>
    <w:p w:rsidR="00CC017A" w:rsidRPr="00DB3098"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(5) V tem zakonu uporabljeni izrazi za posameznike, zapisani v moški spolni slovnični obliki, so uporabljeni ko</w:t>
      </w:r>
      <w:r w:rsidR="00DB3098">
        <w:rPr>
          <w:rFonts w:ascii="Arial" w:eastAsia="Times New Roman" w:hAnsi="Arial" w:cs="Arial"/>
          <w:sz w:val="20"/>
          <w:szCs w:val="20"/>
        </w:rPr>
        <w:t>t nevtralni za moške in ženske.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810A14">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 poglavje: Splošn</w:t>
      </w:r>
      <w:r w:rsidR="00591034">
        <w:rPr>
          <w:rFonts w:ascii="Arial" w:eastAsia="Times New Roman" w:hAnsi="Arial" w:cs="Arial"/>
          <w:sz w:val="20"/>
          <w:szCs w:val="20"/>
        </w:rPr>
        <w:t>e zahteve</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3. člen</w:t>
      </w:r>
    </w:p>
    <w:p w:rsidR="00662EF7" w:rsidRPr="003116AA" w:rsidRDefault="00810A14">
      <w:pPr>
        <w:overflowPunct w:val="0"/>
        <w:autoSpaceDE w:val="0"/>
        <w:spacing w:after="0" w:line="240" w:lineRule="auto"/>
        <w:jc w:val="center"/>
        <w:textAlignment w:val="baseline"/>
        <w:rPr>
          <w:rFonts w:ascii="Arial" w:eastAsia="Times New Roman" w:hAnsi="Arial" w:cs="Arial"/>
          <w:sz w:val="20"/>
          <w:szCs w:val="20"/>
        </w:rPr>
      </w:pPr>
      <w:r>
        <w:rPr>
          <w:rFonts w:ascii="Arial" w:eastAsia="Times New Roman" w:hAnsi="Arial" w:cs="Arial"/>
          <w:b/>
          <w:sz w:val="20"/>
          <w:szCs w:val="20"/>
        </w:rPr>
        <w:t>(spl</w:t>
      </w:r>
      <w:r w:rsidR="00591034">
        <w:rPr>
          <w:rFonts w:ascii="Arial" w:eastAsia="Times New Roman" w:hAnsi="Arial" w:cs="Arial"/>
          <w:b/>
          <w:sz w:val="20"/>
          <w:szCs w:val="20"/>
        </w:rPr>
        <w:t>ošne zahteve</w:t>
      </w:r>
      <w:r w:rsidR="00662EF7" w:rsidRPr="003116AA">
        <w:rPr>
          <w:rFonts w:ascii="Arial" w:eastAsia="Times New Roman" w:hAnsi="Arial" w:cs="Arial"/>
          <w:b/>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001E20">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(1) Posege v prostor je treba </w:t>
      </w:r>
      <w:r w:rsidR="00C35A03">
        <w:rPr>
          <w:rFonts w:ascii="Arial" w:eastAsia="Times New Roman" w:hAnsi="Arial" w:cs="Arial"/>
          <w:sz w:val="20"/>
          <w:szCs w:val="20"/>
        </w:rPr>
        <w:t xml:space="preserve">načrtovati in </w:t>
      </w:r>
      <w:r>
        <w:rPr>
          <w:rFonts w:ascii="Arial" w:eastAsia="Times New Roman" w:hAnsi="Arial" w:cs="Arial"/>
          <w:sz w:val="20"/>
          <w:szCs w:val="20"/>
        </w:rPr>
        <w:t>izvajati</w:t>
      </w:r>
      <w:r w:rsidR="00C971F0">
        <w:rPr>
          <w:rFonts w:ascii="Arial" w:eastAsia="Times New Roman" w:hAnsi="Arial" w:cs="Arial"/>
          <w:sz w:val="20"/>
          <w:szCs w:val="20"/>
        </w:rPr>
        <w:t xml:space="preserve"> </w:t>
      </w:r>
      <w:r w:rsidR="00810A14">
        <w:rPr>
          <w:rFonts w:ascii="Arial" w:eastAsia="Times New Roman" w:hAnsi="Arial" w:cs="Arial"/>
          <w:sz w:val="20"/>
          <w:szCs w:val="20"/>
        </w:rPr>
        <w:t xml:space="preserve">tako, da je zagotovljena </w:t>
      </w:r>
      <w:r>
        <w:rPr>
          <w:rFonts w:ascii="Arial" w:eastAsia="Times New Roman" w:hAnsi="Arial" w:cs="Arial"/>
          <w:sz w:val="20"/>
          <w:szCs w:val="20"/>
        </w:rPr>
        <w:t xml:space="preserve">njihova </w:t>
      </w:r>
      <w:r w:rsidR="00662EF7" w:rsidRPr="003116AA">
        <w:rPr>
          <w:rFonts w:ascii="Arial" w:eastAsia="Times New Roman" w:hAnsi="Arial" w:cs="Arial"/>
          <w:sz w:val="20"/>
          <w:szCs w:val="20"/>
        </w:rPr>
        <w:t>skladnost</w:t>
      </w:r>
      <w:r w:rsidR="00591034">
        <w:rPr>
          <w:rFonts w:ascii="Arial" w:eastAsia="Times New Roman" w:hAnsi="Arial" w:cs="Arial"/>
          <w:sz w:val="20"/>
          <w:szCs w:val="20"/>
        </w:rPr>
        <w:t xml:space="preserve"> s prostorskimi akti, </w:t>
      </w:r>
      <w:r>
        <w:rPr>
          <w:rFonts w:ascii="Arial" w:eastAsia="Times New Roman" w:hAnsi="Arial" w:cs="Arial"/>
          <w:sz w:val="20"/>
          <w:szCs w:val="20"/>
        </w:rPr>
        <w:t xml:space="preserve">zanesljivost in </w:t>
      </w:r>
      <w:r w:rsidR="00662EF7" w:rsidRPr="003116AA">
        <w:rPr>
          <w:rFonts w:ascii="Arial" w:eastAsia="Times New Roman" w:hAnsi="Arial" w:cs="Arial"/>
          <w:sz w:val="20"/>
          <w:szCs w:val="20"/>
        </w:rPr>
        <w:t>evidentiranost.</w:t>
      </w:r>
    </w:p>
    <w:p w:rsidR="00662EF7" w:rsidRPr="003116AA" w:rsidRDefault="00591034">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662EF7" w:rsidRPr="003116AA">
        <w:rPr>
          <w:rFonts w:ascii="Arial" w:eastAsia="Times New Roman" w:hAnsi="Arial" w:cs="Arial"/>
          <w:sz w:val="20"/>
          <w:szCs w:val="20"/>
        </w:rPr>
        <w:t xml:space="preserve">) Skladnost s prostorskimi akti </w:t>
      </w:r>
      <w:r w:rsidR="00C06C43" w:rsidRPr="003116AA">
        <w:rPr>
          <w:rFonts w:ascii="Arial" w:eastAsia="Times New Roman" w:hAnsi="Arial" w:cs="Arial"/>
          <w:sz w:val="20"/>
          <w:szCs w:val="20"/>
        </w:rPr>
        <w:t xml:space="preserve">je zagotovljena, </w:t>
      </w:r>
      <w:r w:rsidR="00E15622">
        <w:rPr>
          <w:rFonts w:ascii="Arial" w:eastAsia="Times New Roman" w:hAnsi="Arial" w:cs="Arial"/>
          <w:sz w:val="20"/>
          <w:szCs w:val="20"/>
        </w:rPr>
        <w:t>kadar je poseg v prostor skladen z določbami prostorskega akta.</w:t>
      </w:r>
    </w:p>
    <w:p w:rsidR="00204F9D" w:rsidRDefault="00591034">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(3</w:t>
      </w:r>
      <w:r w:rsidR="00662EF7" w:rsidRPr="003116AA">
        <w:rPr>
          <w:rFonts w:ascii="Arial" w:eastAsia="Times New Roman" w:hAnsi="Arial" w:cs="Arial"/>
          <w:sz w:val="20"/>
          <w:szCs w:val="20"/>
        </w:rPr>
        <w:t xml:space="preserve">) Zanesljivost </w:t>
      </w:r>
      <w:r w:rsidR="00001E20">
        <w:rPr>
          <w:rFonts w:ascii="Arial" w:eastAsia="Times New Roman" w:hAnsi="Arial" w:cs="Arial"/>
          <w:sz w:val="20"/>
          <w:szCs w:val="20"/>
        </w:rPr>
        <w:t>pomeni izpolnjevanje</w:t>
      </w:r>
      <w:r w:rsidR="00EF6233">
        <w:rPr>
          <w:rFonts w:ascii="Arial" w:eastAsia="Times New Roman" w:hAnsi="Arial" w:cs="Arial"/>
          <w:sz w:val="20"/>
          <w:szCs w:val="20"/>
        </w:rPr>
        <w:t xml:space="preserve"> </w:t>
      </w:r>
      <w:r w:rsidR="00001E20">
        <w:rPr>
          <w:rFonts w:ascii="Arial" w:eastAsia="Times New Roman" w:hAnsi="Arial" w:cs="Arial"/>
          <w:sz w:val="20"/>
          <w:szCs w:val="20"/>
        </w:rPr>
        <w:t>gradbenotehničnih, funkcionalnih in okoljskih</w:t>
      </w:r>
      <w:r w:rsidR="00662EF7" w:rsidRPr="003116AA">
        <w:rPr>
          <w:rFonts w:ascii="Arial" w:eastAsia="Times New Roman" w:hAnsi="Arial" w:cs="Arial"/>
          <w:sz w:val="20"/>
          <w:szCs w:val="20"/>
        </w:rPr>
        <w:t xml:space="preserve"> zahtev predpisov in drugih normativnih dokumentov ter smotrne rešitve, skladne z dosežki znanosti</w:t>
      </w:r>
      <w:r w:rsidR="003116AA" w:rsidRPr="003116AA">
        <w:rPr>
          <w:rFonts w:ascii="Arial" w:eastAsia="Times New Roman" w:hAnsi="Arial" w:cs="Arial"/>
          <w:sz w:val="20"/>
          <w:szCs w:val="20"/>
        </w:rPr>
        <w:t xml:space="preserve"> in tehnike</w:t>
      </w:r>
      <w:r w:rsidR="00662EF7" w:rsidRPr="003116AA">
        <w:rPr>
          <w:rFonts w:ascii="Arial" w:eastAsia="Times New Roman" w:hAnsi="Arial" w:cs="Arial"/>
          <w:sz w:val="20"/>
          <w:szCs w:val="20"/>
        </w:rPr>
        <w:t xml:space="preserve">, tehnologije in ekonomičnosti ter zadnjim stanjem gradbene tehnike tako, da se zagotovi funkcionalnost, varnost zdravja in življenja ljudi, </w:t>
      </w:r>
      <w:r w:rsidR="002F1B9A">
        <w:rPr>
          <w:rFonts w:ascii="Arial" w:eastAsia="Times New Roman" w:hAnsi="Arial" w:cs="Arial"/>
          <w:sz w:val="20"/>
          <w:szCs w:val="20"/>
        </w:rPr>
        <w:t>javnega reda, prometa in okolja</w:t>
      </w:r>
      <w:r w:rsidR="00EF6233">
        <w:rPr>
          <w:rFonts w:ascii="Arial" w:eastAsia="Times New Roman" w:hAnsi="Arial" w:cs="Arial"/>
          <w:sz w:val="20"/>
          <w:szCs w:val="20"/>
        </w:rPr>
        <w:t>.</w:t>
      </w:r>
      <w:r w:rsidR="00001E20">
        <w:rPr>
          <w:rFonts w:ascii="Arial" w:eastAsia="Times New Roman" w:hAnsi="Arial" w:cs="Arial"/>
          <w:sz w:val="20"/>
          <w:szCs w:val="20"/>
        </w:rPr>
        <w:t xml:space="preserve"> Pri objektih zanesljivost pomeni tudi izpolnjevanje bistvenih zahtev, kot so določene v tem zakonu.</w:t>
      </w:r>
      <w:r w:rsidR="00F57A1F">
        <w:rPr>
          <w:rFonts w:ascii="Arial" w:eastAsia="Times New Roman" w:hAnsi="Arial" w:cs="Arial"/>
          <w:sz w:val="20"/>
          <w:szCs w:val="20"/>
        </w:rPr>
        <w:t xml:space="preserve"> </w:t>
      </w:r>
    </w:p>
    <w:p w:rsidR="00662EF7" w:rsidRPr="003116AA" w:rsidRDefault="00591034">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(4</w:t>
      </w:r>
      <w:r w:rsidR="00662EF7" w:rsidRPr="003116AA">
        <w:rPr>
          <w:rFonts w:ascii="Arial" w:eastAsia="Times New Roman" w:hAnsi="Arial" w:cs="Arial"/>
          <w:sz w:val="20"/>
          <w:szCs w:val="20"/>
        </w:rPr>
        <w:t xml:space="preserve">) Evidentiranost </w:t>
      </w:r>
      <w:r w:rsidR="00C06C43" w:rsidRPr="003116AA">
        <w:rPr>
          <w:rFonts w:ascii="Arial" w:eastAsia="Times New Roman" w:hAnsi="Arial" w:cs="Arial"/>
          <w:sz w:val="20"/>
          <w:szCs w:val="20"/>
        </w:rPr>
        <w:t>je zagotovljena, kadar so gradbene</w:t>
      </w:r>
      <w:r w:rsidR="00662EF7" w:rsidRPr="003116AA">
        <w:rPr>
          <w:rFonts w:ascii="Arial" w:eastAsia="Times New Roman" w:hAnsi="Arial" w:cs="Arial"/>
          <w:sz w:val="20"/>
          <w:szCs w:val="20"/>
        </w:rPr>
        <w:t xml:space="preserve"> parcel</w:t>
      </w:r>
      <w:r w:rsidR="00C06C43" w:rsidRPr="003116AA">
        <w:rPr>
          <w:rFonts w:ascii="Arial" w:eastAsia="Times New Roman" w:hAnsi="Arial" w:cs="Arial"/>
          <w:sz w:val="20"/>
          <w:szCs w:val="20"/>
        </w:rPr>
        <w:t>e evidentirane v zemljiškem katast</w:t>
      </w:r>
      <w:r w:rsidR="00662EF7" w:rsidRPr="003116AA">
        <w:rPr>
          <w:rFonts w:ascii="Arial" w:eastAsia="Times New Roman" w:hAnsi="Arial" w:cs="Arial"/>
          <w:sz w:val="20"/>
          <w:szCs w:val="20"/>
        </w:rPr>
        <w:t>r</w:t>
      </w:r>
      <w:r w:rsidR="00C06C43" w:rsidRPr="003116AA">
        <w:rPr>
          <w:rFonts w:ascii="Arial" w:eastAsia="Times New Roman" w:hAnsi="Arial" w:cs="Arial"/>
          <w:sz w:val="20"/>
          <w:szCs w:val="20"/>
        </w:rPr>
        <w:t>u</w:t>
      </w:r>
      <w:r w:rsidR="00662EF7" w:rsidRPr="003116AA">
        <w:rPr>
          <w:rFonts w:ascii="Arial" w:eastAsia="Times New Roman" w:hAnsi="Arial" w:cs="Arial"/>
          <w:sz w:val="20"/>
          <w:szCs w:val="20"/>
        </w:rPr>
        <w:t xml:space="preserve">, stavbe </w:t>
      </w:r>
      <w:r w:rsidR="00C06C43" w:rsidRPr="003116AA">
        <w:rPr>
          <w:rFonts w:ascii="Arial" w:eastAsia="Times New Roman" w:hAnsi="Arial" w:cs="Arial"/>
          <w:sz w:val="20"/>
          <w:szCs w:val="20"/>
        </w:rPr>
        <w:t xml:space="preserve">vpisane </w:t>
      </w:r>
      <w:r w:rsidR="00662EF7" w:rsidRPr="003116AA">
        <w:rPr>
          <w:rFonts w:ascii="Arial" w:eastAsia="Times New Roman" w:hAnsi="Arial" w:cs="Arial"/>
          <w:sz w:val="20"/>
          <w:szCs w:val="20"/>
        </w:rPr>
        <w:t xml:space="preserve">v kataster stavb, </w:t>
      </w:r>
      <w:r w:rsidR="00C06C43" w:rsidRPr="003116AA">
        <w:rPr>
          <w:rFonts w:ascii="Arial" w:eastAsia="Times New Roman" w:hAnsi="Arial" w:cs="Arial"/>
          <w:sz w:val="20"/>
          <w:szCs w:val="20"/>
        </w:rPr>
        <w:t>objekti</w:t>
      </w:r>
      <w:r w:rsidR="00662EF7" w:rsidRPr="003116AA">
        <w:rPr>
          <w:rFonts w:ascii="Arial" w:eastAsia="Times New Roman" w:hAnsi="Arial" w:cs="Arial"/>
          <w:sz w:val="20"/>
          <w:szCs w:val="20"/>
        </w:rPr>
        <w:t xml:space="preserve"> gospodarske javne infrastrukture </w:t>
      </w:r>
      <w:r w:rsidR="00C06C43" w:rsidRPr="003116AA">
        <w:rPr>
          <w:rFonts w:ascii="Arial" w:eastAsia="Times New Roman" w:hAnsi="Arial" w:cs="Arial"/>
          <w:sz w:val="20"/>
          <w:szCs w:val="20"/>
        </w:rPr>
        <w:t xml:space="preserve">vpisani </w:t>
      </w:r>
      <w:r w:rsidR="00662EF7" w:rsidRPr="003116AA">
        <w:rPr>
          <w:rFonts w:ascii="Arial" w:eastAsia="Times New Roman" w:hAnsi="Arial" w:cs="Arial"/>
          <w:sz w:val="20"/>
          <w:szCs w:val="20"/>
        </w:rPr>
        <w:t xml:space="preserve">v zbirni kataster zbirne gospodarske javne infrastrukture in </w:t>
      </w:r>
      <w:r w:rsidR="00C06C43" w:rsidRPr="003116AA">
        <w:rPr>
          <w:rFonts w:ascii="Arial" w:eastAsia="Times New Roman" w:hAnsi="Arial" w:cs="Arial"/>
          <w:sz w:val="20"/>
          <w:szCs w:val="20"/>
        </w:rPr>
        <w:t xml:space="preserve">objekti </w:t>
      </w:r>
      <w:r w:rsidR="00662EF7" w:rsidRPr="003116AA">
        <w:rPr>
          <w:rFonts w:ascii="Arial" w:eastAsia="Times New Roman" w:hAnsi="Arial" w:cs="Arial"/>
          <w:sz w:val="20"/>
          <w:szCs w:val="20"/>
        </w:rPr>
        <w:t>vpis</w:t>
      </w:r>
      <w:r w:rsidR="00C06C43" w:rsidRPr="003116AA">
        <w:rPr>
          <w:rFonts w:ascii="Arial" w:eastAsia="Times New Roman" w:hAnsi="Arial" w:cs="Arial"/>
          <w:sz w:val="20"/>
          <w:szCs w:val="20"/>
        </w:rPr>
        <w:t>ani</w:t>
      </w:r>
      <w:r w:rsidR="00662EF7" w:rsidRPr="003116AA">
        <w:rPr>
          <w:rFonts w:ascii="Arial" w:eastAsia="Times New Roman" w:hAnsi="Arial" w:cs="Arial"/>
          <w:sz w:val="20"/>
          <w:szCs w:val="20"/>
        </w:rPr>
        <w:t xml:space="preserve"> v druge državne nepremičninske evidence.</w:t>
      </w:r>
      <w:r w:rsidR="00432D6A">
        <w:rPr>
          <w:rFonts w:ascii="Arial" w:eastAsia="Times New Roman" w:hAnsi="Arial" w:cs="Arial"/>
          <w:sz w:val="20"/>
          <w:szCs w:val="20"/>
        </w:rPr>
        <w:t xml:space="preserve"> Postopki evidentiranja za potrebe izdajanja izdaje dovoljenj in vlaganja prijav po tem zakonu se rešujejo prednostno.</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4. člen</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r w:rsidRPr="003116AA">
        <w:rPr>
          <w:rFonts w:ascii="Arial" w:eastAsia="Times New Roman" w:hAnsi="Arial" w:cs="Arial"/>
          <w:b/>
          <w:sz w:val="20"/>
          <w:szCs w:val="20"/>
        </w:rPr>
        <w:t xml:space="preserve">(ustreznost zemljišča za </w:t>
      </w:r>
      <w:r w:rsidR="005F3A34">
        <w:rPr>
          <w:rFonts w:ascii="Arial" w:eastAsia="Times New Roman" w:hAnsi="Arial" w:cs="Arial"/>
          <w:b/>
          <w:sz w:val="20"/>
          <w:szCs w:val="20"/>
        </w:rPr>
        <w:t>izvajanje posegov v prostor</w:t>
      </w:r>
      <w:r w:rsidRPr="003116AA">
        <w:rPr>
          <w:rFonts w:ascii="Arial" w:eastAsia="Times New Roman" w:hAnsi="Arial" w:cs="Arial"/>
          <w:b/>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Zemljišče je kot gradbena parcela primerno za </w:t>
      </w:r>
      <w:r w:rsidR="005F3A34">
        <w:rPr>
          <w:rFonts w:ascii="Arial" w:eastAsia="Times New Roman" w:hAnsi="Arial" w:cs="Arial"/>
          <w:sz w:val="20"/>
          <w:szCs w:val="20"/>
        </w:rPr>
        <w:t>izvedbo posega v prostor</w:t>
      </w:r>
      <w:r w:rsidRPr="003116AA">
        <w:rPr>
          <w:rFonts w:ascii="Arial" w:eastAsia="Times New Roman" w:hAnsi="Arial" w:cs="Arial"/>
          <w:sz w:val="20"/>
          <w:szCs w:val="20"/>
        </w:rPr>
        <w:t>, če: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w:t>
      </w:r>
      <w:r w:rsidR="00FF15FA" w:rsidRPr="003116AA">
        <w:rPr>
          <w:rFonts w:ascii="Arial" w:eastAsia="Times New Roman" w:hAnsi="Arial" w:cs="Arial"/>
          <w:sz w:val="20"/>
          <w:szCs w:val="20"/>
        </w:rPr>
        <w:t>je</w:t>
      </w:r>
      <w:r w:rsidRPr="003116AA">
        <w:rPr>
          <w:rFonts w:ascii="Arial" w:eastAsia="Times New Roman" w:hAnsi="Arial" w:cs="Arial"/>
          <w:sz w:val="20"/>
          <w:szCs w:val="20"/>
        </w:rPr>
        <w:t xml:space="preserve"> glede na namen </w:t>
      </w:r>
      <w:r w:rsidR="005F3A34">
        <w:rPr>
          <w:rFonts w:ascii="Arial" w:eastAsia="Times New Roman" w:hAnsi="Arial" w:cs="Arial"/>
          <w:sz w:val="20"/>
          <w:szCs w:val="20"/>
        </w:rPr>
        <w:t>posega v prostor</w:t>
      </w:r>
      <w:r w:rsidRPr="003116AA">
        <w:rPr>
          <w:rFonts w:ascii="Arial" w:eastAsia="Times New Roman" w:hAnsi="Arial" w:cs="Arial"/>
          <w:sz w:val="20"/>
          <w:szCs w:val="20"/>
        </w:rPr>
        <w:t xml:space="preserve"> zagotovljen primeren dostop do javne</w:t>
      </w:r>
      <w:r w:rsidR="00FF15FA" w:rsidRPr="003116AA">
        <w:rPr>
          <w:rFonts w:ascii="Arial" w:eastAsia="Times New Roman" w:hAnsi="Arial" w:cs="Arial"/>
          <w:sz w:val="20"/>
          <w:szCs w:val="20"/>
        </w:rPr>
        <w:t xml:space="preserve"> ceste</w:t>
      </w:r>
      <w:r w:rsidRPr="003116AA">
        <w:rPr>
          <w:rFonts w:ascii="Arial" w:eastAsia="Times New Roman" w:hAnsi="Arial" w:cs="Arial"/>
          <w:sz w:val="20"/>
          <w:szCs w:val="20"/>
        </w:rPr>
        <w:t xml:space="preserve">; </w:t>
      </w:r>
    </w:p>
    <w:p w:rsidR="00662EF7" w:rsidRPr="003116AA" w:rsidRDefault="0059021B">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FF15FA" w:rsidRPr="003116AA">
        <w:rPr>
          <w:rFonts w:ascii="Arial" w:eastAsia="Times New Roman" w:hAnsi="Arial" w:cs="Arial"/>
          <w:sz w:val="20"/>
          <w:szCs w:val="20"/>
        </w:rPr>
        <w:t>. je</w:t>
      </w:r>
      <w:r w:rsidR="00662EF7" w:rsidRPr="003116AA">
        <w:rPr>
          <w:rFonts w:ascii="Arial" w:eastAsia="Times New Roman" w:hAnsi="Arial" w:cs="Arial"/>
          <w:sz w:val="20"/>
          <w:szCs w:val="20"/>
        </w:rPr>
        <w:t xml:space="preserve"> glede na namen </w:t>
      </w:r>
      <w:r w:rsidR="005F3A34">
        <w:rPr>
          <w:rFonts w:ascii="Arial" w:eastAsia="Times New Roman" w:hAnsi="Arial" w:cs="Arial"/>
          <w:sz w:val="20"/>
          <w:szCs w:val="20"/>
        </w:rPr>
        <w:t xml:space="preserve">posega v prostor </w:t>
      </w:r>
      <w:r w:rsidR="003116AA" w:rsidRPr="003116AA">
        <w:rPr>
          <w:rFonts w:ascii="Arial" w:eastAsia="Times New Roman" w:hAnsi="Arial" w:cs="Arial"/>
          <w:sz w:val="20"/>
          <w:szCs w:val="20"/>
        </w:rPr>
        <w:t>zagotovljena zadostna oskrba s pitno</w:t>
      </w:r>
      <w:r w:rsidR="00662EF7" w:rsidRPr="003116AA">
        <w:rPr>
          <w:rFonts w:ascii="Arial" w:eastAsia="Times New Roman" w:hAnsi="Arial" w:cs="Arial"/>
          <w:sz w:val="20"/>
          <w:szCs w:val="20"/>
        </w:rPr>
        <w:t xml:space="preserve"> vodo in </w:t>
      </w:r>
      <w:r w:rsidR="00696F43">
        <w:rPr>
          <w:rFonts w:ascii="Arial" w:eastAsia="Times New Roman" w:hAnsi="Arial" w:cs="Arial"/>
          <w:sz w:val="20"/>
          <w:szCs w:val="20"/>
        </w:rPr>
        <w:t xml:space="preserve">ustrezno </w:t>
      </w:r>
      <w:r w:rsidR="00662EF7" w:rsidRPr="003116AA">
        <w:rPr>
          <w:rFonts w:ascii="Arial" w:eastAsia="Times New Roman" w:hAnsi="Arial" w:cs="Arial"/>
          <w:sz w:val="20"/>
          <w:szCs w:val="20"/>
        </w:rPr>
        <w:t>odvajanje odpadnih voda,</w:t>
      </w:r>
    </w:p>
    <w:p w:rsidR="00F04D7A" w:rsidRDefault="0059021B">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3</w:t>
      </w:r>
      <w:r w:rsidR="00FF15FA" w:rsidRPr="003116AA">
        <w:rPr>
          <w:rFonts w:ascii="Arial" w:eastAsia="Times New Roman" w:hAnsi="Arial" w:cs="Arial"/>
          <w:sz w:val="20"/>
          <w:szCs w:val="20"/>
        </w:rPr>
        <w:t>. je</w:t>
      </w:r>
      <w:r w:rsidR="00662EF7" w:rsidRPr="003116AA">
        <w:rPr>
          <w:rFonts w:ascii="Arial" w:eastAsia="Times New Roman" w:hAnsi="Arial" w:cs="Arial"/>
          <w:sz w:val="20"/>
          <w:szCs w:val="20"/>
        </w:rPr>
        <w:t xml:space="preserve"> glede na namen </w:t>
      </w:r>
      <w:r w:rsidR="005F3A34">
        <w:rPr>
          <w:rFonts w:ascii="Arial" w:eastAsia="Times New Roman" w:hAnsi="Arial" w:cs="Arial"/>
          <w:sz w:val="20"/>
          <w:szCs w:val="20"/>
        </w:rPr>
        <w:t>posega v prostor</w:t>
      </w:r>
      <w:r w:rsidR="00662EF7" w:rsidRPr="003116AA">
        <w:rPr>
          <w:rFonts w:ascii="Arial" w:eastAsia="Times New Roman" w:hAnsi="Arial" w:cs="Arial"/>
          <w:sz w:val="20"/>
          <w:szCs w:val="20"/>
        </w:rPr>
        <w:t xml:space="preserve"> zagotovlj</w:t>
      </w:r>
      <w:r w:rsidR="00CB304D">
        <w:rPr>
          <w:rFonts w:ascii="Arial" w:eastAsia="Times New Roman" w:hAnsi="Arial" w:cs="Arial"/>
          <w:sz w:val="20"/>
          <w:szCs w:val="20"/>
        </w:rPr>
        <w:t>ena ustrezna oskrba z energijo,</w:t>
      </w:r>
    </w:p>
    <w:p w:rsidR="00CB304D" w:rsidRDefault="00C251B3">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4</w:t>
      </w:r>
      <w:r w:rsidR="00CB304D">
        <w:rPr>
          <w:rFonts w:ascii="Arial" w:eastAsia="Times New Roman" w:hAnsi="Arial" w:cs="Arial"/>
          <w:sz w:val="20"/>
          <w:szCs w:val="20"/>
        </w:rPr>
        <w:t xml:space="preserve">. geofizikalne lastnosti zemljišča dopuščajo izvedbo predvidenega posega v prostor in če predviden poseg v prostor ne bo ogrozil stabilnosti sosednjih nepremičnin </w:t>
      </w:r>
      <w:r w:rsidR="00CD53C6">
        <w:rPr>
          <w:rFonts w:ascii="Arial" w:eastAsia="Times New Roman" w:hAnsi="Arial" w:cs="Arial"/>
          <w:sz w:val="20"/>
          <w:szCs w:val="20"/>
        </w:rPr>
        <w:t>ali če ta pogoj ni izpolnjen, da</w:t>
      </w:r>
      <w:r w:rsidR="00CB304D">
        <w:rPr>
          <w:rFonts w:ascii="Arial" w:eastAsia="Times New Roman" w:hAnsi="Arial" w:cs="Arial"/>
          <w:sz w:val="20"/>
          <w:szCs w:val="20"/>
        </w:rPr>
        <w:t xml:space="preserve"> </w:t>
      </w:r>
      <w:r w:rsidR="00CD53C6">
        <w:rPr>
          <w:rFonts w:ascii="Arial" w:eastAsia="Times New Roman" w:hAnsi="Arial" w:cs="Arial"/>
          <w:sz w:val="20"/>
          <w:szCs w:val="20"/>
        </w:rPr>
        <w:t>bo investitor izvedel</w:t>
      </w:r>
      <w:r w:rsidR="00CB304D">
        <w:rPr>
          <w:rFonts w:ascii="Arial" w:eastAsia="Times New Roman" w:hAnsi="Arial" w:cs="Arial"/>
          <w:sz w:val="20"/>
          <w:szCs w:val="20"/>
        </w:rPr>
        <w:t xml:space="preserve"> ukrepe, ki bodo to zagotovili,</w:t>
      </w:r>
    </w:p>
    <w:p w:rsidR="00CB304D" w:rsidRDefault="00C251B3">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5</w:t>
      </w:r>
      <w:r w:rsidR="00CB304D">
        <w:rPr>
          <w:rFonts w:ascii="Arial" w:eastAsia="Times New Roman" w:hAnsi="Arial" w:cs="Arial"/>
          <w:sz w:val="20"/>
          <w:szCs w:val="20"/>
        </w:rPr>
        <w:t xml:space="preserve">. </w:t>
      </w:r>
      <w:r w:rsidR="00CD53C6">
        <w:rPr>
          <w:rFonts w:ascii="Arial" w:eastAsia="Times New Roman" w:hAnsi="Arial" w:cs="Arial"/>
          <w:sz w:val="20"/>
          <w:szCs w:val="20"/>
        </w:rPr>
        <w:t>zemljišče ne leži na ogroženem območju</w:t>
      </w:r>
      <w:r w:rsidR="00CB304D">
        <w:rPr>
          <w:rFonts w:ascii="Arial" w:eastAsia="Times New Roman" w:hAnsi="Arial" w:cs="Arial"/>
          <w:sz w:val="20"/>
          <w:szCs w:val="20"/>
        </w:rPr>
        <w:t xml:space="preserve"> po predpisih o varstvu voda, na katerem izvedba posega v prostor ni dovoljena oziroma</w:t>
      </w:r>
      <w:r w:rsidR="00CD53C6">
        <w:rPr>
          <w:rFonts w:ascii="Arial" w:eastAsia="Times New Roman" w:hAnsi="Arial" w:cs="Arial"/>
          <w:sz w:val="20"/>
          <w:szCs w:val="20"/>
        </w:rPr>
        <w:t xml:space="preserve"> če je dovoljena, da bo investitor izvedel ukrepe, ki so potrebni za preprečitev nevarnosti zaradi ogroženosti.</w:t>
      </w:r>
    </w:p>
    <w:p w:rsidR="00014DDE"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(2) </w:t>
      </w:r>
      <w:r w:rsidR="00014DDE">
        <w:rPr>
          <w:rFonts w:ascii="Arial" w:eastAsia="Times New Roman" w:hAnsi="Arial" w:cs="Arial"/>
          <w:sz w:val="20"/>
          <w:szCs w:val="20"/>
        </w:rPr>
        <w:t>Če je za območje nameravane gradnje sprejet občinski podrobni prostorski načrt, se pogoji iz prve, druge in tretje točke prejšnjega odstavka štejejo za izpolnjene z dnem uveljavitve občinskega podrobnega prostorskega načrta.</w:t>
      </w:r>
    </w:p>
    <w:p w:rsidR="006C5772" w:rsidRDefault="00014DDE">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(3) Če pogoj iz prejšnjega odstavka ni izpolnjen, i</w:t>
      </w:r>
      <w:r w:rsidR="00662EF7" w:rsidRPr="003116AA">
        <w:rPr>
          <w:rFonts w:ascii="Arial" w:eastAsia="Times New Roman" w:hAnsi="Arial" w:cs="Arial"/>
          <w:sz w:val="20"/>
          <w:szCs w:val="20"/>
        </w:rPr>
        <w:t xml:space="preserve">nvestitor izpolnjevanje zahtev </w:t>
      </w:r>
      <w:r w:rsidR="00917F85">
        <w:rPr>
          <w:rFonts w:ascii="Arial" w:eastAsia="Times New Roman" w:hAnsi="Arial" w:cs="Arial"/>
          <w:sz w:val="20"/>
          <w:szCs w:val="20"/>
        </w:rPr>
        <w:t>iz</w:t>
      </w:r>
      <w:r w:rsidR="00662EF7" w:rsidRPr="003116AA">
        <w:rPr>
          <w:rFonts w:ascii="Arial" w:eastAsia="Times New Roman" w:hAnsi="Arial" w:cs="Arial"/>
          <w:sz w:val="20"/>
          <w:szCs w:val="20"/>
        </w:rPr>
        <w:t xml:space="preserve"> </w:t>
      </w:r>
      <w:r w:rsidR="00CB304D">
        <w:rPr>
          <w:rFonts w:ascii="Arial" w:eastAsia="Times New Roman" w:hAnsi="Arial" w:cs="Arial"/>
          <w:sz w:val="20"/>
          <w:szCs w:val="20"/>
        </w:rPr>
        <w:t xml:space="preserve">prve, druge in tretje točke </w:t>
      </w:r>
      <w:r w:rsidR="00662EF7" w:rsidRPr="003116AA">
        <w:rPr>
          <w:rFonts w:ascii="Arial" w:eastAsia="Times New Roman" w:hAnsi="Arial" w:cs="Arial"/>
          <w:sz w:val="20"/>
          <w:szCs w:val="20"/>
        </w:rPr>
        <w:t>prejš</w:t>
      </w:r>
      <w:r w:rsidR="00917F85">
        <w:rPr>
          <w:rFonts w:ascii="Arial" w:eastAsia="Times New Roman" w:hAnsi="Arial" w:cs="Arial"/>
          <w:sz w:val="20"/>
          <w:szCs w:val="20"/>
        </w:rPr>
        <w:t>njega odstavka dokazuje z mnenjem</w:t>
      </w:r>
      <w:r w:rsidR="00662EF7" w:rsidRPr="003116AA">
        <w:rPr>
          <w:rFonts w:ascii="Arial" w:eastAsia="Times New Roman" w:hAnsi="Arial" w:cs="Arial"/>
          <w:sz w:val="20"/>
          <w:szCs w:val="20"/>
        </w:rPr>
        <w:t xml:space="preserve"> upravljalca</w:t>
      </w:r>
      <w:r w:rsidR="00917F85">
        <w:rPr>
          <w:rFonts w:ascii="Arial" w:eastAsia="Times New Roman" w:hAnsi="Arial" w:cs="Arial"/>
          <w:sz w:val="20"/>
          <w:szCs w:val="20"/>
        </w:rPr>
        <w:t xml:space="preserve"> infrastrukture</w:t>
      </w:r>
      <w:r w:rsidR="00CB700F">
        <w:rPr>
          <w:rFonts w:ascii="Arial" w:eastAsia="Times New Roman" w:hAnsi="Arial" w:cs="Arial"/>
          <w:sz w:val="20"/>
          <w:szCs w:val="20"/>
        </w:rPr>
        <w:t xml:space="preserve"> kot pristojnega organa</w:t>
      </w:r>
      <w:r w:rsidR="0059021B">
        <w:rPr>
          <w:rFonts w:ascii="Arial" w:eastAsia="Times New Roman" w:hAnsi="Arial" w:cs="Arial"/>
          <w:sz w:val="20"/>
          <w:szCs w:val="20"/>
        </w:rPr>
        <w:t xml:space="preserve">. </w:t>
      </w:r>
      <w:r w:rsidR="00662EF7" w:rsidRPr="003116AA">
        <w:rPr>
          <w:rFonts w:ascii="Arial" w:eastAsia="Times New Roman" w:hAnsi="Arial" w:cs="Arial"/>
          <w:sz w:val="20"/>
          <w:szCs w:val="20"/>
        </w:rPr>
        <w:t>Investitor lahko izpolnjevanje zahteve v zvezi z</w:t>
      </w:r>
      <w:r w:rsidR="0059021B">
        <w:rPr>
          <w:rFonts w:ascii="Arial" w:eastAsia="Times New Roman" w:hAnsi="Arial" w:cs="Arial"/>
          <w:sz w:val="20"/>
          <w:szCs w:val="20"/>
        </w:rPr>
        <w:t xml:space="preserve"> oskrbo s pitno vodo,</w:t>
      </w:r>
      <w:r w:rsidR="00662EF7" w:rsidRPr="003116AA">
        <w:rPr>
          <w:rFonts w:ascii="Arial" w:eastAsia="Times New Roman" w:hAnsi="Arial" w:cs="Arial"/>
          <w:sz w:val="20"/>
          <w:szCs w:val="20"/>
        </w:rPr>
        <w:t xml:space="preserve"> odvajanjem odpadnih voda in ustrezno oskrbo z energijo ne glede na določbe prostorskih aktov dokaže tudi na drug način, upoštevajoč zadnje stanje tehnike, z uporabo alternativnih tehničnih načinov, upoštevajoč načela trajnostne gradnje, če to zagotavlja izpolnjevanje bistvenih zahtev in če ni v nasprotju z drugimi predpisi.</w:t>
      </w:r>
    </w:p>
    <w:p w:rsidR="00CD53C6" w:rsidRDefault="00014DDE">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(4</w:t>
      </w:r>
      <w:r w:rsidR="00CD53C6">
        <w:rPr>
          <w:rFonts w:ascii="Arial" w:eastAsia="Times New Roman" w:hAnsi="Arial" w:cs="Arial"/>
          <w:sz w:val="20"/>
          <w:szCs w:val="20"/>
        </w:rPr>
        <w:t xml:space="preserve">) </w:t>
      </w:r>
      <w:r w:rsidR="00FF207E">
        <w:rPr>
          <w:rFonts w:ascii="Arial" w:eastAsia="Times New Roman" w:hAnsi="Arial" w:cs="Arial"/>
          <w:sz w:val="20"/>
          <w:szCs w:val="20"/>
        </w:rPr>
        <w:t>I</w:t>
      </w:r>
      <w:r w:rsidR="00C251B3">
        <w:rPr>
          <w:rFonts w:ascii="Arial" w:eastAsia="Times New Roman" w:hAnsi="Arial" w:cs="Arial"/>
          <w:sz w:val="20"/>
          <w:szCs w:val="20"/>
        </w:rPr>
        <w:t>zpolnjevanje zahtev iz četrte in pete</w:t>
      </w:r>
      <w:r w:rsidR="00CD53C6">
        <w:rPr>
          <w:rFonts w:ascii="Arial" w:eastAsia="Times New Roman" w:hAnsi="Arial" w:cs="Arial"/>
          <w:sz w:val="20"/>
          <w:szCs w:val="20"/>
        </w:rPr>
        <w:t xml:space="preserve"> točke prvega odstavka </w:t>
      </w:r>
      <w:r w:rsidR="00F0771E">
        <w:rPr>
          <w:rFonts w:ascii="Arial" w:eastAsia="Times New Roman" w:hAnsi="Arial" w:cs="Arial"/>
          <w:sz w:val="20"/>
          <w:szCs w:val="20"/>
        </w:rPr>
        <w:t xml:space="preserve">investitor </w:t>
      </w:r>
      <w:r w:rsidR="00CD53C6">
        <w:rPr>
          <w:rFonts w:ascii="Arial" w:eastAsia="Times New Roman" w:hAnsi="Arial" w:cs="Arial"/>
          <w:sz w:val="20"/>
          <w:szCs w:val="20"/>
        </w:rPr>
        <w:t>dokazuj</w:t>
      </w:r>
      <w:r>
        <w:rPr>
          <w:rFonts w:ascii="Arial" w:eastAsia="Times New Roman" w:hAnsi="Arial" w:cs="Arial"/>
          <w:sz w:val="20"/>
          <w:szCs w:val="20"/>
        </w:rPr>
        <w:t xml:space="preserve">e z </w:t>
      </w:r>
      <w:r w:rsidR="00CD53C6">
        <w:rPr>
          <w:rFonts w:ascii="Arial" w:eastAsia="Times New Roman" w:hAnsi="Arial" w:cs="Arial"/>
          <w:sz w:val="20"/>
          <w:szCs w:val="20"/>
        </w:rPr>
        <w:t>izjavo in z opisom ukrepov</w:t>
      </w:r>
      <w:r w:rsidR="00FF207E">
        <w:rPr>
          <w:rFonts w:ascii="Arial" w:eastAsia="Times New Roman" w:hAnsi="Arial" w:cs="Arial"/>
          <w:sz w:val="20"/>
          <w:szCs w:val="20"/>
        </w:rPr>
        <w:t xml:space="preserve"> v projektu za pridobitev </w:t>
      </w:r>
      <w:r w:rsidR="00D24153">
        <w:rPr>
          <w:rFonts w:ascii="Arial" w:eastAsia="Times New Roman" w:hAnsi="Arial" w:cs="Arial"/>
          <w:sz w:val="20"/>
          <w:szCs w:val="20"/>
        </w:rPr>
        <w:t>gradbenega</w:t>
      </w:r>
      <w:r w:rsidR="00FF207E">
        <w:rPr>
          <w:rFonts w:ascii="Arial" w:eastAsia="Times New Roman" w:hAnsi="Arial" w:cs="Arial"/>
          <w:sz w:val="20"/>
          <w:szCs w:val="20"/>
        </w:rPr>
        <w:t xml:space="preserve"> dovoljenja</w:t>
      </w:r>
      <w:r w:rsidR="00CD53C6">
        <w:rPr>
          <w:rFonts w:ascii="Arial" w:eastAsia="Times New Roman" w:hAnsi="Arial" w:cs="Arial"/>
          <w:sz w:val="20"/>
          <w:szCs w:val="20"/>
        </w:rPr>
        <w:t>, kadar so ti potrebni.</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2B3255">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br w:type="page"/>
      </w:r>
      <w:r w:rsidR="00662EF7" w:rsidRPr="003116AA">
        <w:rPr>
          <w:rFonts w:ascii="Arial" w:eastAsia="Times New Roman" w:hAnsi="Arial" w:cs="Arial"/>
          <w:sz w:val="20"/>
          <w:szCs w:val="20"/>
        </w:rPr>
        <w:lastRenderedPageBreak/>
        <w:t>3. poglavje:</w:t>
      </w:r>
      <w:r w:rsidR="00933D81">
        <w:rPr>
          <w:rFonts w:ascii="Arial" w:eastAsia="Times New Roman" w:hAnsi="Arial" w:cs="Arial"/>
          <w:sz w:val="20"/>
          <w:szCs w:val="20"/>
        </w:rPr>
        <w:t xml:space="preserve"> Pogoji za začetek izvajanja posegov v prostor</w:t>
      </w:r>
      <w:r w:rsidR="00662EF7" w:rsidRPr="003116AA">
        <w:rPr>
          <w:rFonts w:ascii="Arial" w:eastAsia="Times New Roman" w:hAnsi="Arial" w:cs="Arial"/>
          <w:sz w:val="20"/>
          <w:szCs w:val="20"/>
        </w:rPr>
        <w:t xml:space="preserve"> in </w:t>
      </w:r>
      <w:r w:rsidR="00CC017A" w:rsidRPr="003116AA">
        <w:rPr>
          <w:rFonts w:ascii="Arial" w:eastAsia="Times New Roman" w:hAnsi="Arial" w:cs="Arial"/>
          <w:sz w:val="20"/>
          <w:szCs w:val="20"/>
        </w:rPr>
        <w:t xml:space="preserve">za začetek uporabe </w:t>
      </w:r>
      <w:r w:rsidR="00662EF7" w:rsidRPr="003116AA">
        <w:rPr>
          <w:rFonts w:ascii="Arial" w:eastAsia="Times New Roman" w:hAnsi="Arial" w:cs="Arial"/>
          <w:sz w:val="20"/>
          <w:szCs w:val="20"/>
        </w:rPr>
        <w:t>objektov</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5. člen</w:t>
      </w:r>
    </w:p>
    <w:p w:rsidR="00662EF7" w:rsidRPr="005F3A34" w:rsidRDefault="00662EF7" w:rsidP="005F3A34">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 xml:space="preserve">(pogoji za začetek izvajanja </w:t>
      </w:r>
      <w:r w:rsidR="005F3A34">
        <w:rPr>
          <w:rFonts w:ascii="Arial" w:eastAsia="Times New Roman" w:hAnsi="Arial" w:cs="Arial"/>
          <w:b/>
          <w:sz w:val="20"/>
          <w:szCs w:val="20"/>
        </w:rPr>
        <w:t>posega v prostor</w:t>
      </w:r>
      <w:r w:rsidRPr="003116AA">
        <w:rPr>
          <w:rFonts w:ascii="Arial" w:eastAsia="Times New Roman" w:hAnsi="Arial" w:cs="Arial"/>
          <w:b/>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1B6ABC">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I</w:t>
      </w:r>
      <w:r w:rsidR="005F3A34">
        <w:rPr>
          <w:rFonts w:ascii="Arial" w:eastAsia="Times New Roman" w:hAnsi="Arial" w:cs="Arial"/>
          <w:sz w:val="20"/>
          <w:szCs w:val="20"/>
        </w:rPr>
        <w:t>zvajanje posega v prostor</w:t>
      </w:r>
      <w:r w:rsidR="0004597C">
        <w:rPr>
          <w:rFonts w:ascii="Arial" w:eastAsia="Times New Roman" w:hAnsi="Arial" w:cs="Arial"/>
          <w:sz w:val="20"/>
          <w:szCs w:val="20"/>
        </w:rPr>
        <w:t xml:space="preserve"> </w:t>
      </w:r>
      <w:r w:rsidR="008E24E9">
        <w:rPr>
          <w:rFonts w:ascii="Arial" w:eastAsia="Times New Roman" w:hAnsi="Arial" w:cs="Arial"/>
          <w:sz w:val="20"/>
          <w:szCs w:val="20"/>
        </w:rPr>
        <w:t xml:space="preserve">se </w:t>
      </w:r>
      <w:r w:rsidR="00662EF7" w:rsidRPr="003116AA">
        <w:rPr>
          <w:rFonts w:ascii="Arial" w:eastAsia="Times New Roman" w:hAnsi="Arial" w:cs="Arial"/>
          <w:sz w:val="20"/>
          <w:szCs w:val="20"/>
        </w:rPr>
        <w:t>lahko začne: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na podlagi pravnomočnega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 na lastno odgovornost investitorja pa lahko tudi po njegovi dokončnosti in</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w:t>
      </w:r>
      <w:r w:rsidR="004C7D9B">
        <w:rPr>
          <w:rFonts w:ascii="Arial" w:eastAsia="Times New Roman" w:hAnsi="Arial" w:cs="Arial"/>
          <w:sz w:val="20"/>
          <w:szCs w:val="20"/>
        </w:rPr>
        <w:t xml:space="preserve">petnajst dni </w:t>
      </w:r>
      <w:r w:rsidRPr="003116AA">
        <w:rPr>
          <w:rFonts w:ascii="Arial" w:eastAsia="Times New Roman" w:hAnsi="Arial" w:cs="Arial"/>
          <w:sz w:val="20"/>
          <w:szCs w:val="20"/>
        </w:rPr>
        <w:t xml:space="preserve">po prijavi </w:t>
      </w:r>
      <w:r w:rsidR="004C7D9B">
        <w:rPr>
          <w:rFonts w:ascii="Arial" w:eastAsia="Times New Roman" w:hAnsi="Arial" w:cs="Arial"/>
          <w:sz w:val="20"/>
          <w:szCs w:val="20"/>
        </w:rPr>
        <w:t>začetka izvedbe posega v prostor</w:t>
      </w:r>
      <w:r w:rsidR="00696F43">
        <w:rPr>
          <w:rFonts w:ascii="Arial" w:eastAsia="Times New Roman" w:hAnsi="Arial" w:cs="Arial"/>
          <w:sz w:val="20"/>
          <w:szCs w:val="20"/>
        </w:rPr>
        <w:t xml:space="preserve"> skladno z določbami 67</w:t>
      </w:r>
      <w:r w:rsidR="0004597C">
        <w:rPr>
          <w:rFonts w:ascii="Arial" w:eastAsia="Times New Roman" w:hAnsi="Arial" w:cs="Arial"/>
          <w:sz w:val="20"/>
          <w:szCs w:val="20"/>
        </w:rPr>
        <w:t>. člena tega zakona</w:t>
      </w:r>
      <w:r w:rsidR="00684BC7">
        <w:rPr>
          <w:rFonts w:ascii="Arial" w:eastAsia="Times New Roman" w:hAnsi="Arial" w:cs="Arial"/>
          <w:sz w:val="20"/>
          <w:szCs w:val="20"/>
        </w:rPr>
        <w:t xml:space="preserve"> (</w:t>
      </w:r>
      <w:r w:rsidR="00696F43">
        <w:rPr>
          <w:rFonts w:ascii="Arial" w:eastAsia="Times New Roman" w:hAnsi="Arial" w:cs="Arial"/>
          <w:sz w:val="20"/>
          <w:szCs w:val="20"/>
        </w:rPr>
        <w:t xml:space="preserve">v nadaljnjem besedilu: </w:t>
      </w:r>
      <w:r w:rsidR="00684BC7">
        <w:rPr>
          <w:rFonts w:ascii="Arial" w:eastAsia="Times New Roman" w:hAnsi="Arial" w:cs="Arial"/>
          <w:sz w:val="20"/>
          <w:szCs w:val="20"/>
        </w:rPr>
        <w:t>prijava gradnje)</w:t>
      </w:r>
      <w:r w:rsidR="009728A5">
        <w:rPr>
          <w:rFonts w:ascii="Arial" w:eastAsia="Times New Roman" w:hAnsi="Arial" w:cs="Arial"/>
          <w:sz w:val="20"/>
          <w:szCs w:val="20"/>
        </w:rPr>
        <w:t>.</w:t>
      </w:r>
    </w:p>
    <w:p w:rsidR="00493758" w:rsidRPr="003116AA" w:rsidRDefault="00493758">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6. člen</w:t>
      </w:r>
    </w:p>
    <w:p w:rsidR="001E38A5" w:rsidRDefault="001E38A5" w:rsidP="001E38A5">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(izjeme glede pogojev za začetek</w:t>
      </w:r>
    </w:p>
    <w:p w:rsidR="00662EF7" w:rsidRPr="003116AA" w:rsidRDefault="001E38A5" w:rsidP="001E38A5">
      <w:pPr>
        <w:overflowPunct w:val="0"/>
        <w:autoSpaceDE w:val="0"/>
        <w:spacing w:after="0" w:line="240" w:lineRule="auto"/>
        <w:jc w:val="center"/>
        <w:textAlignment w:val="baseline"/>
        <w:rPr>
          <w:rFonts w:ascii="Arial" w:eastAsia="Times New Roman" w:hAnsi="Arial" w:cs="Arial"/>
          <w:sz w:val="20"/>
          <w:szCs w:val="20"/>
        </w:rPr>
      </w:pPr>
      <w:r>
        <w:rPr>
          <w:rFonts w:ascii="Arial" w:eastAsia="Times New Roman" w:hAnsi="Arial" w:cs="Arial"/>
          <w:b/>
          <w:sz w:val="20"/>
          <w:szCs w:val="20"/>
        </w:rPr>
        <w:t>izvajanja posegov v prostor</w:t>
      </w:r>
      <w:r w:rsidR="00662EF7" w:rsidRPr="003116AA">
        <w:rPr>
          <w:rFonts w:ascii="Arial" w:eastAsia="Times New Roman" w:hAnsi="Arial" w:cs="Arial"/>
          <w:b/>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04597C" w:rsidRPr="00BA7712" w:rsidRDefault="00662EF7" w:rsidP="00BA7712">
      <w:pPr>
        <w:pStyle w:val="Standard"/>
        <w:rPr>
          <w:rFonts w:ascii="Arial" w:hAnsi="Arial" w:cs="Arial"/>
          <w:sz w:val="20"/>
          <w:szCs w:val="20"/>
          <w:shd w:val="clear" w:color="auto" w:fill="FFFF00"/>
        </w:rPr>
      </w:pPr>
      <w:r w:rsidRPr="00BA7712">
        <w:rPr>
          <w:rFonts w:ascii="Arial" w:eastAsia="Times New Roman" w:hAnsi="Arial" w:cs="Arial"/>
          <w:sz w:val="20"/>
          <w:szCs w:val="20"/>
        </w:rPr>
        <w:t xml:space="preserve">(1) Ne glede na </w:t>
      </w:r>
      <w:r w:rsidR="00696F43">
        <w:rPr>
          <w:rFonts w:ascii="Arial" w:eastAsia="Times New Roman" w:hAnsi="Arial" w:cs="Arial"/>
          <w:sz w:val="20"/>
          <w:szCs w:val="20"/>
        </w:rPr>
        <w:t xml:space="preserve">prvo alinejo </w:t>
      </w:r>
      <w:r w:rsidR="00BA7712">
        <w:rPr>
          <w:rFonts w:ascii="Arial" w:eastAsia="Times New Roman" w:hAnsi="Arial" w:cs="Arial"/>
          <w:sz w:val="20"/>
          <w:szCs w:val="20"/>
        </w:rPr>
        <w:t xml:space="preserve">prejšnjega </w:t>
      </w:r>
      <w:r w:rsidRPr="00BA7712">
        <w:rPr>
          <w:rFonts w:ascii="Arial" w:eastAsia="Times New Roman" w:hAnsi="Arial" w:cs="Arial"/>
          <w:sz w:val="20"/>
          <w:szCs w:val="20"/>
        </w:rPr>
        <w:t>člena se lahko</w:t>
      </w:r>
      <w:r w:rsidR="00BA7712" w:rsidRPr="00BA7712">
        <w:rPr>
          <w:rFonts w:ascii="Arial" w:eastAsia="Times New Roman" w:hAnsi="Arial" w:cs="Arial"/>
          <w:sz w:val="20"/>
          <w:szCs w:val="20"/>
        </w:rPr>
        <w:t xml:space="preserve"> </w:t>
      </w:r>
      <w:r w:rsidRPr="00BA7712">
        <w:rPr>
          <w:rFonts w:ascii="Arial" w:eastAsia="Times New Roman" w:hAnsi="Arial" w:cs="Arial"/>
          <w:sz w:val="20"/>
          <w:szCs w:val="20"/>
        </w:rPr>
        <w:t xml:space="preserve">brez pridobitve </w:t>
      </w:r>
      <w:r w:rsidR="00D24153">
        <w:rPr>
          <w:rFonts w:ascii="Arial" w:eastAsia="Times New Roman" w:hAnsi="Arial" w:cs="Arial"/>
          <w:sz w:val="20"/>
          <w:szCs w:val="20"/>
        </w:rPr>
        <w:t>gradbenega</w:t>
      </w:r>
      <w:r w:rsidR="001E38A5">
        <w:rPr>
          <w:rFonts w:ascii="Arial" w:eastAsia="Times New Roman" w:hAnsi="Arial" w:cs="Arial"/>
          <w:sz w:val="20"/>
          <w:szCs w:val="20"/>
        </w:rPr>
        <w:t xml:space="preserve"> dovoljenja izvajajo posegi v prostor</w:t>
      </w:r>
      <w:r w:rsidRPr="00BA7712">
        <w:rPr>
          <w:rFonts w:ascii="Arial" w:eastAsia="Times New Roman" w:hAnsi="Arial" w:cs="Arial"/>
          <w:sz w:val="20"/>
          <w:szCs w:val="20"/>
        </w:rPr>
        <w:t xml:space="preserve">, ki </w:t>
      </w:r>
      <w:r w:rsidR="00BA7712">
        <w:rPr>
          <w:rFonts w:ascii="Arial" w:eastAsia="Times New Roman" w:hAnsi="Arial" w:cs="Arial"/>
          <w:sz w:val="20"/>
          <w:szCs w:val="20"/>
        </w:rPr>
        <w:t>po svoji naravi in obsegu ter s svojimi vplivi na okolico in okolje predstavljajo z vidika urejanja prostora manj pomembne posege</w:t>
      </w:r>
      <w:r w:rsidR="00857EBB">
        <w:rPr>
          <w:rFonts w:ascii="Arial" w:eastAsia="Times New Roman" w:hAnsi="Arial" w:cs="Arial"/>
          <w:sz w:val="20"/>
          <w:szCs w:val="20"/>
        </w:rPr>
        <w:t xml:space="preserve"> v prostor</w:t>
      </w:r>
      <w:r w:rsidR="00935D95">
        <w:rPr>
          <w:rFonts w:ascii="Arial" w:eastAsia="Times New Roman" w:hAnsi="Arial" w:cs="Arial"/>
          <w:sz w:val="20"/>
          <w:szCs w:val="20"/>
        </w:rPr>
        <w:t xml:space="preserve"> </w:t>
      </w:r>
      <w:r w:rsidR="00696F43">
        <w:rPr>
          <w:rFonts w:ascii="Arial" w:eastAsia="Times New Roman" w:hAnsi="Arial" w:cs="Arial"/>
          <w:sz w:val="20"/>
          <w:szCs w:val="20"/>
        </w:rPr>
        <w:t>, če je to določeno</w:t>
      </w:r>
      <w:r w:rsidR="0004597C">
        <w:rPr>
          <w:rFonts w:ascii="Arial" w:eastAsia="Times New Roman" w:hAnsi="Arial" w:cs="Arial"/>
          <w:sz w:val="20"/>
          <w:szCs w:val="20"/>
        </w:rPr>
        <w:t xml:space="preserve"> v </w:t>
      </w:r>
      <w:r w:rsidR="0004597C" w:rsidRPr="00AF1412">
        <w:rPr>
          <w:rFonts w:ascii="Arial" w:eastAsia="Times New Roman" w:hAnsi="Arial" w:cs="Arial"/>
          <w:sz w:val="20"/>
          <w:szCs w:val="20"/>
        </w:rPr>
        <w:t>prilogi 1</w:t>
      </w:r>
      <w:r w:rsidR="0004597C">
        <w:rPr>
          <w:rFonts w:ascii="Arial" w:eastAsia="Times New Roman" w:hAnsi="Arial" w:cs="Arial"/>
          <w:sz w:val="20"/>
          <w:szCs w:val="20"/>
        </w:rPr>
        <w:t xml:space="preserve"> tega zakona</w:t>
      </w:r>
      <w:r w:rsidR="00857EBB">
        <w:rPr>
          <w:rFonts w:ascii="Arial" w:eastAsia="Times New Roman" w:hAnsi="Arial" w:cs="Arial"/>
          <w:sz w:val="20"/>
          <w:szCs w:val="20"/>
        </w:rPr>
        <w:t>, pod pogojem, da</w:t>
      </w:r>
      <w:r w:rsidR="00857EBB" w:rsidRPr="00857EBB">
        <w:rPr>
          <w:rFonts w:ascii="Arial" w:eastAsia="Times New Roman" w:hAnsi="Arial" w:cs="Arial"/>
          <w:sz w:val="20"/>
          <w:szCs w:val="20"/>
        </w:rPr>
        <w:t xml:space="preserve"> </w:t>
      </w:r>
      <w:r w:rsidR="00857EBB">
        <w:rPr>
          <w:rFonts w:ascii="Arial" w:eastAsia="Times New Roman" w:hAnsi="Arial" w:cs="Arial"/>
          <w:sz w:val="20"/>
          <w:szCs w:val="20"/>
        </w:rPr>
        <w:t>zanje ni treba izvesti presoje vplivov na okolje</w:t>
      </w:r>
      <w:r w:rsidR="00BA7712">
        <w:rPr>
          <w:rFonts w:ascii="Arial" w:eastAsia="Times New Roman" w:hAnsi="Arial" w:cs="Arial"/>
          <w:sz w:val="20"/>
          <w:szCs w:val="20"/>
        </w:rPr>
        <w:t xml:space="preserve">. Brez </w:t>
      </w:r>
      <w:r w:rsidR="00D24153">
        <w:rPr>
          <w:rFonts w:ascii="Arial" w:eastAsia="Times New Roman" w:hAnsi="Arial" w:cs="Arial"/>
          <w:sz w:val="20"/>
          <w:szCs w:val="20"/>
        </w:rPr>
        <w:t>gradbenega</w:t>
      </w:r>
      <w:r w:rsidR="00BA7712">
        <w:rPr>
          <w:rFonts w:ascii="Arial" w:eastAsia="Times New Roman" w:hAnsi="Arial" w:cs="Arial"/>
          <w:sz w:val="20"/>
          <w:szCs w:val="20"/>
        </w:rPr>
        <w:t xml:space="preserve"> dovoljenja se lahko izvajajo tudi </w:t>
      </w:r>
      <w:r w:rsidR="00935D95">
        <w:rPr>
          <w:rFonts w:ascii="Arial" w:eastAsia="Times New Roman" w:hAnsi="Arial" w:cs="Arial"/>
          <w:sz w:val="20"/>
          <w:szCs w:val="20"/>
        </w:rPr>
        <w:t>posegi v prostor</w:t>
      </w:r>
      <w:r w:rsidR="0004597C">
        <w:rPr>
          <w:rFonts w:ascii="Arial" w:eastAsia="Times New Roman" w:hAnsi="Arial" w:cs="Arial"/>
          <w:sz w:val="20"/>
          <w:szCs w:val="20"/>
        </w:rPr>
        <w:t>, s katerimi se izvršujejo izrečeni inšpekcijski uk</w:t>
      </w:r>
      <w:r w:rsidR="00935D95">
        <w:rPr>
          <w:rFonts w:ascii="Arial" w:eastAsia="Times New Roman" w:hAnsi="Arial" w:cs="Arial"/>
          <w:sz w:val="20"/>
          <w:szCs w:val="20"/>
        </w:rPr>
        <w:t>repi.</w:t>
      </w:r>
    </w:p>
    <w:p w:rsidR="00662EF7" w:rsidRDefault="00904B8C">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935D95">
        <w:rPr>
          <w:rFonts w:ascii="Arial" w:eastAsia="Times New Roman" w:hAnsi="Arial" w:cs="Arial"/>
          <w:sz w:val="20"/>
          <w:szCs w:val="20"/>
        </w:rPr>
        <w:t>) Posegi v prostor</w:t>
      </w:r>
      <w:r w:rsidR="00662EF7" w:rsidRPr="003116AA">
        <w:rPr>
          <w:rFonts w:ascii="Arial" w:eastAsia="Times New Roman" w:hAnsi="Arial" w:cs="Arial"/>
          <w:sz w:val="20"/>
          <w:szCs w:val="20"/>
        </w:rPr>
        <w:t xml:space="preserve"> iz prvega odstavka tega člena se ne smejo izvajati v nasprotju s prostorskim aktom</w:t>
      </w:r>
      <w:r w:rsidR="00935D95">
        <w:rPr>
          <w:rFonts w:ascii="Arial" w:eastAsia="Times New Roman" w:hAnsi="Arial" w:cs="Arial"/>
          <w:sz w:val="20"/>
          <w:szCs w:val="20"/>
        </w:rPr>
        <w:t xml:space="preserve"> in v nasprotju z drugimi predpisi občine.</w:t>
      </w:r>
      <w:r w:rsidR="00662EF7" w:rsidRPr="003116AA">
        <w:rPr>
          <w:rFonts w:ascii="Arial" w:eastAsia="Times New Roman" w:hAnsi="Arial" w:cs="Arial"/>
          <w:sz w:val="20"/>
          <w:szCs w:val="20"/>
        </w:rPr>
        <w:t xml:space="preserve"> </w:t>
      </w:r>
      <w:r w:rsidR="00935D95">
        <w:rPr>
          <w:rFonts w:ascii="Arial" w:eastAsia="Times New Roman" w:hAnsi="Arial" w:cs="Arial"/>
          <w:sz w:val="20"/>
          <w:szCs w:val="20"/>
        </w:rPr>
        <w:t>Prav tako se ne smejo</w:t>
      </w:r>
      <w:r w:rsidR="00662EF7" w:rsidRPr="003116AA">
        <w:rPr>
          <w:rFonts w:ascii="Arial" w:eastAsia="Times New Roman" w:hAnsi="Arial" w:cs="Arial"/>
          <w:sz w:val="20"/>
          <w:szCs w:val="20"/>
        </w:rPr>
        <w:t xml:space="preserve"> izvajati nasprotju z gradbenimi pre</w:t>
      </w:r>
      <w:r w:rsidR="005751C3">
        <w:rPr>
          <w:rFonts w:ascii="Arial" w:eastAsia="Times New Roman" w:hAnsi="Arial" w:cs="Arial"/>
          <w:sz w:val="20"/>
          <w:szCs w:val="20"/>
        </w:rPr>
        <w:t>dpisi</w:t>
      </w:r>
      <w:r w:rsidR="00662EF7" w:rsidRPr="003116AA">
        <w:rPr>
          <w:rFonts w:ascii="Arial" w:eastAsia="Times New Roman" w:hAnsi="Arial" w:cs="Arial"/>
          <w:sz w:val="20"/>
          <w:szCs w:val="20"/>
        </w:rPr>
        <w:t xml:space="preserve">. </w:t>
      </w:r>
    </w:p>
    <w:p w:rsidR="00493758" w:rsidRDefault="00AF1412" w:rsidP="00493758">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(3) Investitor mora </w:t>
      </w:r>
      <w:r w:rsidR="00493758">
        <w:rPr>
          <w:rFonts w:ascii="Arial" w:eastAsia="Times New Roman" w:hAnsi="Arial" w:cs="Arial"/>
          <w:sz w:val="20"/>
          <w:szCs w:val="20"/>
        </w:rPr>
        <w:t>začetek</w:t>
      </w:r>
      <w:r>
        <w:rPr>
          <w:rFonts w:ascii="Arial" w:eastAsia="Times New Roman" w:hAnsi="Arial" w:cs="Arial"/>
          <w:sz w:val="20"/>
          <w:szCs w:val="20"/>
        </w:rPr>
        <w:t xml:space="preserve"> izvajanja pos</w:t>
      </w:r>
      <w:r w:rsidR="00857EBB">
        <w:rPr>
          <w:rFonts w:ascii="Arial" w:eastAsia="Times New Roman" w:hAnsi="Arial" w:cs="Arial"/>
          <w:sz w:val="20"/>
          <w:szCs w:val="20"/>
        </w:rPr>
        <w:t xml:space="preserve">egov v prostor </w:t>
      </w:r>
      <w:r>
        <w:rPr>
          <w:rFonts w:ascii="Arial" w:eastAsia="Times New Roman" w:hAnsi="Arial" w:cs="Arial"/>
          <w:sz w:val="20"/>
          <w:szCs w:val="20"/>
        </w:rPr>
        <w:t>iz prvega stavka prvega odstavka tega člena</w:t>
      </w:r>
      <w:r w:rsidR="00696F43">
        <w:rPr>
          <w:rFonts w:ascii="Arial" w:eastAsia="Times New Roman" w:hAnsi="Arial" w:cs="Arial"/>
          <w:sz w:val="20"/>
          <w:szCs w:val="20"/>
        </w:rPr>
        <w:t>, če je to določeno</w:t>
      </w:r>
      <w:r w:rsidR="00857EBB">
        <w:rPr>
          <w:rFonts w:ascii="Arial" w:eastAsia="Times New Roman" w:hAnsi="Arial" w:cs="Arial"/>
          <w:sz w:val="20"/>
          <w:szCs w:val="20"/>
        </w:rPr>
        <w:t xml:space="preserve"> v prilogi 1 tega zakona,</w:t>
      </w:r>
      <w:r>
        <w:rPr>
          <w:rFonts w:ascii="Arial" w:eastAsia="Times New Roman" w:hAnsi="Arial" w:cs="Arial"/>
          <w:sz w:val="20"/>
          <w:szCs w:val="20"/>
        </w:rPr>
        <w:t xml:space="preserve"> </w:t>
      </w:r>
      <w:r w:rsidR="00083E7C">
        <w:rPr>
          <w:rFonts w:ascii="Arial" w:eastAsia="Times New Roman" w:hAnsi="Arial" w:cs="Arial"/>
          <w:sz w:val="20"/>
          <w:szCs w:val="20"/>
        </w:rPr>
        <w:t xml:space="preserve">petnajst dni pred začetkom izvajanja posega v prostor </w:t>
      </w:r>
      <w:r w:rsidR="00493758">
        <w:rPr>
          <w:rFonts w:ascii="Arial" w:eastAsia="Times New Roman" w:hAnsi="Arial" w:cs="Arial"/>
          <w:sz w:val="20"/>
          <w:szCs w:val="20"/>
        </w:rPr>
        <w:t xml:space="preserve">prijaviti pristojni občini </w:t>
      </w:r>
      <w:r w:rsidR="00493758" w:rsidRPr="003116AA">
        <w:rPr>
          <w:rFonts w:ascii="Arial" w:eastAsia="Times New Roman" w:hAnsi="Arial" w:cs="Arial"/>
          <w:sz w:val="20"/>
          <w:szCs w:val="20"/>
        </w:rPr>
        <w:t>preko prostorskega informacijskega sistema</w:t>
      </w:r>
      <w:r w:rsidR="00857EBB">
        <w:rPr>
          <w:rFonts w:ascii="Arial" w:eastAsia="Times New Roman" w:hAnsi="Arial" w:cs="Arial"/>
          <w:sz w:val="20"/>
          <w:szCs w:val="20"/>
        </w:rPr>
        <w:t xml:space="preserve"> (</w:t>
      </w:r>
      <w:r w:rsidR="00696F43">
        <w:rPr>
          <w:rFonts w:ascii="Arial" w:eastAsia="Times New Roman" w:hAnsi="Arial" w:cs="Arial"/>
          <w:sz w:val="20"/>
          <w:szCs w:val="20"/>
        </w:rPr>
        <w:t xml:space="preserve">v nadaljnjem besedilu: </w:t>
      </w:r>
      <w:r w:rsidR="00857EBB">
        <w:rPr>
          <w:rFonts w:ascii="Arial" w:eastAsia="Times New Roman" w:hAnsi="Arial" w:cs="Arial"/>
          <w:sz w:val="20"/>
          <w:szCs w:val="20"/>
        </w:rPr>
        <w:t>prijava del)</w:t>
      </w:r>
      <w:r w:rsidR="00493758" w:rsidRPr="003116AA">
        <w:rPr>
          <w:rFonts w:ascii="Arial" w:eastAsia="Times New Roman" w:hAnsi="Arial" w:cs="Arial"/>
          <w:sz w:val="20"/>
          <w:szCs w:val="20"/>
        </w:rPr>
        <w:t xml:space="preserve">. </w:t>
      </w:r>
      <w:r w:rsidR="00493758">
        <w:rPr>
          <w:rFonts w:ascii="Arial" w:eastAsia="Times New Roman" w:hAnsi="Arial" w:cs="Arial"/>
          <w:sz w:val="20"/>
          <w:szCs w:val="20"/>
        </w:rPr>
        <w:t xml:space="preserve">V prijavi </w:t>
      </w:r>
      <w:r w:rsidR="00857EBB">
        <w:rPr>
          <w:rFonts w:ascii="Arial" w:eastAsia="Times New Roman" w:hAnsi="Arial" w:cs="Arial"/>
          <w:sz w:val="20"/>
          <w:szCs w:val="20"/>
        </w:rPr>
        <w:t xml:space="preserve">del </w:t>
      </w:r>
      <w:r w:rsidR="00696F43">
        <w:rPr>
          <w:rFonts w:ascii="Arial" w:eastAsia="Times New Roman" w:hAnsi="Arial" w:cs="Arial"/>
          <w:sz w:val="20"/>
          <w:szCs w:val="20"/>
        </w:rPr>
        <w:t>mora investitor navesti</w:t>
      </w:r>
      <w:r w:rsidR="00493758">
        <w:rPr>
          <w:rFonts w:ascii="Arial" w:eastAsia="Times New Roman" w:hAnsi="Arial" w:cs="Arial"/>
          <w:sz w:val="20"/>
          <w:szCs w:val="20"/>
        </w:rPr>
        <w:t xml:space="preserve"> vrsto posega v prostor in </w:t>
      </w:r>
      <w:r w:rsidR="00696F43">
        <w:rPr>
          <w:rFonts w:ascii="Arial" w:eastAsia="Times New Roman" w:hAnsi="Arial" w:cs="Arial"/>
          <w:sz w:val="20"/>
          <w:szCs w:val="20"/>
        </w:rPr>
        <w:t xml:space="preserve">njegov </w:t>
      </w:r>
      <w:r w:rsidR="00493758" w:rsidRPr="00857EBB">
        <w:rPr>
          <w:rFonts w:ascii="Arial" w:eastAsia="Times New Roman" w:hAnsi="Arial" w:cs="Arial"/>
          <w:sz w:val="20"/>
          <w:szCs w:val="20"/>
        </w:rPr>
        <w:t>kratek opis</w:t>
      </w:r>
      <w:r w:rsidR="00083E7C">
        <w:rPr>
          <w:rFonts w:ascii="Arial" w:eastAsia="Times New Roman" w:hAnsi="Arial" w:cs="Arial"/>
          <w:sz w:val="20"/>
          <w:szCs w:val="20"/>
        </w:rPr>
        <w:t xml:space="preserve"> (v nadaljnjem besedilu: risba lokacijskih podatkov) ali idejno zasnovo, ki jo izdela pooblaščeni arhitekt ali pooblaščeni inženir, če je to določeno v prilogi 1 tega zakona</w:t>
      </w:r>
      <w:r w:rsidR="00493758" w:rsidRPr="00857EBB">
        <w:rPr>
          <w:rFonts w:ascii="Arial" w:eastAsia="Times New Roman" w:hAnsi="Arial" w:cs="Arial"/>
          <w:sz w:val="20"/>
          <w:szCs w:val="20"/>
        </w:rPr>
        <w:t>.</w:t>
      </w:r>
      <w:r w:rsidR="00493758">
        <w:rPr>
          <w:rFonts w:ascii="Arial" w:eastAsia="Times New Roman" w:hAnsi="Arial" w:cs="Arial"/>
          <w:sz w:val="20"/>
          <w:szCs w:val="20"/>
        </w:rPr>
        <w:t xml:space="preserve"> </w:t>
      </w:r>
      <w:r w:rsidR="00493758" w:rsidRPr="003116AA">
        <w:rPr>
          <w:rFonts w:ascii="Arial" w:eastAsia="Times New Roman" w:hAnsi="Arial" w:cs="Arial"/>
          <w:sz w:val="20"/>
          <w:szCs w:val="20"/>
        </w:rPr>
        <w:t xml:space="preserve">Če elektronsko posredovanje </w:t>
      </w:r>
      <w:r w:rsidR="00493758">
        <w:rPr>
          <w:rFonts w:ascii="Arial" w:eastAsia="Times New Roman" w:hAnsi="Arial" w:cs="Arial"/>
          <w:sz w:val="20"/>
          <w:szCs w:val="20"/>
        </w:rPr>
        <w:t>prijave</w:t>
      </w:r>
      <w:r w:rsidR="00493758" w:rsidRPr="003116AA">
        <w:rPr>
          <w:rFonts w:ascii="Arial" w:eastAsia="Times New Roman" w:hAnsi="Arial" w:cs="Arial"/>
          <w:sz w:val="20"/>
          <w:szCs w:val="20"/>
        </w:rPr>
        <w:t xml:space="preserve"> ni mogoče, </w:t>
      </w:r>
      <w:r w:rsidR="00493758">
        <w:rPr>
          <w:rFonts w:ascii="Arial" w:eastAsia="Times New Roman" w:hAnsi="Arial" w:cs="Arial"/>
          <w:sz w:val="20"/>
          <w:szCs w:val="20"/>
        </w:rPr>
        <w:t>mora posredovati pisno</w:t>
      </w:r>
      <w:r w:rsidR="00493758" w:rsidRPr="003116AA">
        <w:rPr>
          <w:rFonts w:ascii="Arial" w:eastAsia="Times New Roman" w:hAnsi="Arial" w:cs="Arial"/>
          <w:sz w:val="20"/>
          <w:szCs w:val="20"/>
        </w:rPr>
        <w:t xml:space="preserve"> </w:t>
      </w:r>
      <w:r w:rsidR="005321CE">
        <w:rPr>
          <w:rFonts w:ascii="Arial" w:eastAsia="Times New Roman" w:hAnsi="Arial" w:cs="Arial"/>
          <w:sz w:val="20"/>
          <w:szCs w:val="20"/>
        </w:rPr>
        <w:t>prijavo pristojni občini</w:t>
      </w:r>
      <w:r w:rsidR="00493758" w:rsidRPr="003116AA">
        <w:rPr>
          <w:rFonts w:ascii="Arial" w:eastAsia="Times New Roman" w:hAnsi="Arial" w:cs="Arial"/>
          <w:sz w:val="20"/>
          <w:szCs w:val="20"/>
        </w:rPr>
        <w:t xml:space="preserve">, ki </w:t>
      </w:r>
      <w:r w:rsidR="00493758">
        <w:rPr>
          <w:rFonts w:ascii="Arial" w:eastAsia="Times New Roman" w:hAnsi="Arial" w:cs="Arial"/>
          <w:sz w:val="20"/>
          <w:szCs w:val="20"/>
        </w:rPr>
        <w:t xml:space="preserve">prijavo vnese </w:t>
      </w:r>
      <w:r w:rsidR="00493758" w:rsidRPr="003116AA">
        <w:rPr>
          <w:rFonts w:ascii="Arial" w:eastAsia="Times New Roman" w:hAnsi="Arial" w:cs="Arial"/>
          <w:sz w:val="20"/>
          <w:szCs w:val="20"/>
        </w:rPr>
        <w:t>v prostorski informacijski sistem</w:t>
      </w:r>
      <w:r w:rsidR="00493758">
        <w:rPr>
          <w:rFonts w:ascii="Arial" w:eastAsia="Times New Roman" w:hAnsi="Arial" w:cs="Arial"/>
          <w:sz w:val="20"/>
          <w:szCs w:val="20"/>
        </w:rPr>
        <w:t>.</w:t>
      </w:r>
    </w:p>
    <w:p w:rsidR="00F0771E" w:rsidRPr="00F0771E" w:rsidRDefault="00F0771E" w:rsidP="00493758">
      <w:pPr>
        <w:overflowPunct w:val="0"/>
        <w:autoSpaceDE w:val="0"/>
        <w:spacing w:after="0" w:line="240" w:lineRule="auto"/>
        <w:textAlignment w:val="baseline"/>
        <w:rPr>
          <w:rFonts w:ascii="Arial" w:eastAsia="Times New Roman" w:hAnsi="Arial" w:cs="Arial"/>
          <w:sz w:val="20"/>
          <w:szCs w:val="20"/>
        </w:rPr>
      </w:pPr>
      <w:r w:rsidRPr="00F0771E">
        <w:rPr>
          <w:rFonts w:ascii="Arial" w:eastAsia="Times New Roman" w:hAnsi="Arial" w:cs="Arial"/>
          <w:sz w:val="20"/>
          <w:szCs w:val="20"/>
        </w:rPr>
        <w:t>(4) P</w:t>
      </w:r>
      <w:r w:rsidR="001C6BEF">
        <w:rPr>
          <w:rFonts w:ascii="Arial" w:eastAsia="Times New Roman" w:hAnsi="Arial" w:cs="Arial"/>
          <w:sz w:val="20"/>
          <w:szCs w:val="20"/>
        </w:rPr>
        <w:t xml:space="preserve">ristojna občina lahko v primeru, če ugotovi, da je prijavljen poseg v prostor v nasprotju </w:t>
      </w:r>
      <w:r w:rsidRPr="00F0771E">
        <w:rPr>
          <w:rFonts w:ascii="Arial" w:eastAsia="Times New Roman" w:hAnsi="Arial" w:cs="Arial"/>
          <w:sz w:val="20"/>
          <w:szCs w:val="20"/>
        </w:rPr>
        <w:t>prostorskim aktom ali drugim predpisom občine</w:t>
      </w:r>
      <w:r w:rsidR="00083E7C">
        <w:rPr>
          <w:rFonts w:ascii="Arial" w:eastAsia="Times New Roman" w:hAnsi="Arial" w:cs="Arial"/>
          <w:sz w:val="20"/>
          <w:szCs w:val="20"/>
        </w:rPr>
        <w:t>,</w:t>
      </w:r>
      <w:r w:rsidRPr="00F0771E">
        <w:rPr>
          <w:rFonts w:ascii="Arial" w:eastAsia="Times New Roman" w:hAnsi="Arial" w:cs="Arial"/>
          <w:sz w:val="20"/>
          <w:szCs w:val="20"/>
        </w:rPr>
        <w:t xml:space="preserve"> z odločbo prepove</w:t>
      </w:r>
      <w:r w:rsidR="00083E7C">
        <w:rPr>
          <w:rFonts w:ascii="Arial" w:eastAsia="Times New Roman" w:hAnsi="Arial" w:cs="Arial"/>
          <w:sz w:val="20"/>
          <w:szCs w:val="20"/>
        </w:rPr>
        <w:t xml:space="preserve"> njegovo</w:t>
      </w:r>
      <w:r w:rsidRPr="00F0771E">
        <w:rPr>
          <w:rFonts w:ascii="Arial" w:eastAsia="Times New Roman" w:hAnsi="Arial" w:cs="Arial"/>
          <w:sz w:val="20"/>
          <w:szCs w:val="20"/>
        </w:rPr>
        <w:t xml:space="preserve"> izvedbo. Če pristojna občina do dneva napovedanega začetka del ne prepove, se šteje, da je izvedba </w:t>
      </w:r>
      <w:r>
        <w:rPr>
          <w:rFonts w:ascii="Arial" w:eastAsia="Times New Roman" w:hAnsi="Arial" w:cs="Arial"/>
          <w:sz w:val="20"/>
          <w:szCs w:val="20"/>
        </w:rPr>
        <w:t xml:space="preserve">posega v prostor </w:t>
      </w:r>
      <w:r w:rsidRPr="00F0771E">
        <w:rPr>
          <w:rFonts w:ascii="Arial" w:eastAsia="Times New Roman" w:hAnsi="Arial" w:cs="Arial"/>
          <w:sz w:val="20"/>
          <w:szCs w:val="20"/>
        </w:rPr>
        <w:t>dovoljena.</w:t>
      </w:r>
    </w:p>
    <w:p w:rsidR="00F0771E" w:rsidRDefault="00F0771E" w:rsidP="00493758">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(5</w:t>
      </w:r>
      <w:r w:rsidR="00884597" w:rsidRPr="00F0771E">
        <w:rPr>
          <w:rFonts w:ascii="Arial" w:eastAsia="Times New Roman" w:hAnsi="Arial" w:cs="Arial"/>
          <w:sz w:val="20"/>
          <w:szCs w:val="20"/>
        </w:rPr>
        <w:t xml:space="preserve">) Na glede na prvi odstavek tega člena mora na zahtevo investitorja pristojna občina izdati </w:t>
      </w:r>
      <w:r w:rsidR="00D24153">
        <w:rPr>
          <w:rFonts w:ascii="Arial" w:eastAsia="Times New Roman" w:hAnsi="Arial" w:cs="Arial"/>
          <w:sz w:val="20"/>
          <w:szCs w:val="20"/>
        </w:rPr>
        <w:t>gradbeno</w:t>
      </w:r>
      <w:r w:rsidR="00884597" w:rsidRPr="00F0771E">
        <w:rPr>
          <w:rFonts w:ascii="Arial" w:eastAsia="Times New Roman" w:hAnsi="Arial" w:cs="Arial"/>
          <w:sz w:val="20"/>
          <w:szCs w:val="20"/>
        </w:rPr>
        <w:t xml:space="preserve"> dovoljenje tudi za poseg v prostor iz prvega odstavka tega člena.</w:t>
      </w:r>
      <w:r>
        <w:rPr>
          <w:rFonts w:ascii="Arial" w:eastAsia="Times New Roman" w:hAnsi="Arial" w:cs="Arial"/>
          <w:sz w:val="20"/>
          <w:szCs w:val="20"/>
        </w:rPr>
        <w:t xml:space="preserve"> </w:t>
      </w:r>
    </w:p>
    <w:p w:rsidR="00884597" w:rsidRDefault="00F0771E" w:rsidP="00493758">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(6) Pri izdaji </w:t>
      </w:r>
      <w:r w:rsidR="00D24153">
        <w:rPr>
          <w:rFonts w:ascii="Arial" w:eastAsia="Times New Roman" w:hAnsi="Arial" w:cs="Arial"/>
          <w:sz w:val="20"/>
          <w:szCs w:val="20"/>
        </w:rPr>
        <w:t>gradbenega</w:t>
      </w:r>
      <w:r>
        <w:rPr>
          <w:rFonts w:ascii="Arial" w:eastAsia="Times New Roman" w:hAnsi="Arial" w:cs="Arial"/>
          <w:sz w:val="20"/>
          <w:szCs w:val="20"/>
        </w:rPr>
        <w:t xml:space="preserve"> dovoljenja iz prejšnjega odstavka se smiselno uporabljajo določbe tega zakona, ki urejajo postopek izdaje </w:t>
      </w:r>
      <w:r w:rsidR="00D24153">
        <w:rPr>
          <w:rFonts w:ascii="Arial" w:eastAsia="Times New Roman" w:hAnsi="Arial" w:cs="Arial"/>
          <w:sz w:val="20"/>
          <w:szCs w:val="20"/>
        </w:rPr>
        <w:t>gradbenega</w:t>
      </w:r>
      <w:r>
        <w:rPr>
          <w:rFonts w:ascii="Arial" w:eastAsia="Times New Roman" w:hAnsi="Arial" w:cs="Arial"/>
          <w:sz w:val="20"/>
          <w:szCs w:val="20"/>
        </w:rPr>
        <w:t xml:space="preserve"> dovoljenja.</w:t>
      </w:r>
    </w:p>
    <w:p w:rsidR="00AF1412" w:rsidRPr="003116AA" w:rsidRDefault="00AF1412">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7. člen</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r w:rsidRPr="003116AA">
        <w:rPr>
          <w:rFonts w:ascii="Arial" w:eastAsia="Times New Roman" w:hAnsi="Arial" w:cs="Arial"/>
          <w:b/>
          <w:sz w:val="20"/>
          <w:szCs w:val="20"/>
        </w:rPr>
        <w:t>(pogoji za začetek uporabe</w:t>
      </w:r>
      <w:r w:rsidR="00933D81">
        <w:rPr>
          <w:rFonts w:ascii="Arial" w:eastAsia="Times New Roman" w:hAnsi="Arial" w:cs="Arial"/>
          <w:b/>
          <w:sz w:val="20"/>
          <w:szCs w:val="20"/>
        </w:rPr>
        <w:t xml:space="preserve"> </w:t>
      </w:r>
      <w:r w:rsidR="0057747A">
        <w:rPr>
          <w:rFonts w:ascii="Arial" w:eastAsia="Times New Roman" w:hAnsi="Arial" w:cs="Arial"/>
          <w:b/>
          <w:sz w:val="20"/>
          <w:szCs w:val="20"/>
        </w:rPr>
        <w:t>objektov</w:t>
      </w:r>
      <w:r w:rsidRPr="003116AA">
        <w:rPr>
          <w:rFonts w:ascii="Arial" w:eastAsia="Times New Roman" w:hAnsi="Arial" w:cs="Arial"/>
          <w:b/>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312449" w:rsidRPr="003116AA" w:rsidRDefault="00933D81">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Pogoj za začetek uporabe </w:t>
      </w:r>
      <w:r w:rsidR="004C7D9B">
        <w:rPr>
          <w:rFonts w:ascii="Arial" w:eastAsia="Times New Roman" w:hAnsi="Arial" w:cs="Arial"/>
          <w:sz w:val="20"/>
          <w:szCs w:val="20"/>
        </w:rPr>
        <w:t>objektov</w:t>
      </w:r>
      <w:r w:rsidR="00DD3D12">
        <w:rPr>
          <w:rFonts w:ascii="Arial" w:eastAsia="Times New Roman" w:hAnsi="Arial" w:cs="Arial"/>
          <w:sz w:val="20"/>
          <w:szCs w:val="20"/>
        </w:rPr>
        <w:t xml:space="preserve"> </w:t>
      </w:r>
      <w:r w:rsidR="00662EF7" w:rsidRPr="003116AA">
        <w:rPr>
          <w:rFonts w:ascii="Arial" w:eastAsia="Times New Roman" w:hAnsi="Arial" w:cs="Arial"/>
          <w:sz w:val="20"/>
          <w:szCs w:val="20"/>
        </w:rPr>
        <w:t>je uporabno dovoljenje</w:t>
      </w:r>
      <w:r>
        <w:rPr>
          <w:rFonts w:ascii="Arial" w:eastAsia="Times New Roman" w:hAnsi="Arial" w:cs="Arial"/>
          <w:sz w:val="20"/>
          <w:szCs w:val="20"/>
        </w:rPr>
        <w:t>,</w:t>
      </w:r>
      <w:r w:rsidR="00857EBB">
        <w:rPr>
          <w:rFonts w:ascii="Arial" w:eastAsia="Times New Roman" w:hAnsi="Arial" w:cs="Arial"/>
          <w:sz w:val="20"/>
          <w:szCs w:val="20"/>
        </w:rPr>
        <w:t xml:space="preserve"> če </w:t>
      </w:r>
      <w:r w:rsidR="00083E7C">
        <w:rPr>
          <w:rFonts w:ascii="Arial" w:eastAsia="Times New Roman" w:hAnsi="Arial" w:cs="Arial"/>
          <w:sz w:val="20"/>
          <w:szCs w:val="20"/>
        </w:rPr>
        <w:t>je to določeno v prilogi 1 tega zakona</w:t>
      </w:r>
      <w:r w:rsidR="004C7D9B">
        <w:rPr>
          <w:rFonts w:ascii="Arial" w:eastAsia="Times New Roman" w:hAnsi="Arial" w:cs="Arial"/>
          <w:sz w:val="20"/>
          <w:szCs w:val="20"/>
        </w:rPr>
        <w:t>.</w:t>
      </w:r>
    </w:p>
    <w:p w:rsidR="00662EF7" w:rsidRDefault="00662EF7">
      <w:pPr>
        <w:overflowPunct w:val="0"/>
        <w:autoSpaceDE w:val="0"/>
        <w:spacing w:after="0" w:line="240" w:lineRule="auto"/>
        <w:textAlignment w:val="baseline"/>
        <w:rPr>
          <w:rFonts w:ascii="Arial" w:eastAsia="Times New Roman" w:hAnsi="Arial" w:cs="Arial"/>
          <w:sz w:val="20"/>
          <w:szCs w:val="20"/>
        </w:rPr>
      </w:pPr>
    </w:p>
    <w:p w:rsidR="002B3255" w:rsidRPr="003116AA" w:rsidRDefault="002B3255">
      <w:pPr>
        <w:overflowPunct w:val="0"/>
        <w:autoSpaceDE w:val="0"/>
        <w:spacing w:after="0" w:line="240" w:lineRule="auto"/>
        <w:textAlignment w:val="baseline"/>
        <w:rPr>
          <w:rFonts w:ascii="Arial" w:eastAsia="Times New Roman" w:hAnsi="Arial" w:cs="Arial"/>
          <w:sz w:val="20"/>
          <w:szCs w:val="20"/>
        </w:rPr>
      </w:pPr>
    </w:p>
    <w:p w:rsidR="00662EF7" w:rsidRPr="003116AA" w:rsidRDefault="00A876BE" w:rsidP="00CC017A">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4. poglavje: Pristojnost</w:t>
      </w:r>
    </w:p>
    <w:p w:rsidR="00CC017A" w:rsidRPr="003116AA" w:rsidRDefault="00CC017A" w:rsidP="00CC017A">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8. člen</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r w:rsidRPr="003116AA">
        <w:rPr>
          <w:rFonts w:ascii="Arial" w:eastAsia="Times New Roman" w:hAnsi="Arial" w:cs="Arial"/>
          <w:b/>
          <w:sz w:val="20"/>
          <w:szCs w:val="20"/>
        </w:rPr>
        <w:t xml:space="preserve">(stvarna pristojnost </w:t>
      </w:r>
      <w:r w:rsidR="00CB700F">
        <w:rPr>
          <w:rFonts w:ascii="Arial" w:eastAsia="Times New Roman" w:hAnsi="Arial" w:cs="Arial"/>
          <w:b/>
          <w:sz w:val="20"/>
          <w:szCs w:val="20"/>
        </w:rPr>
        <w:t>organov za izdajo</w:t>
      </w:r>
      <w:r w:rsidRPr="003116AA">
        <w:rPr>
          <w:rFonts w:ascii="Arial" w:eastAsia="Times New Roman" w:hAnsi="Arial" w:cs="Arial"/>
          <w:b/>
          <w:sz w:val="20"/>
          <w:szCs w:val="20"/>
        </w:rPr>
        <w:t xml:space="preserve"> </w:t>
      </w:r>
      <w:r w:rsidR="00D24153">
        <w:rPr>
          <w:rFonts w:ascii="Arial" w:eastAsia="Times New Roman" w:hAnsi="Arial" w:cs="Arial"/>
          <w:b/>
          <w:sz w:val="20"/>
          <w:szCs w:val="20"/>
        </w:rPr>
        <w:t>gradbenih</w:t>
      </w:r>
      <w:r w:rsidRPr="003116AA">
        <w:rPr>
          <w:rFonts w:ascii="Arial" w:eastAsia="Times New Roman" w:hAnsi="Arial" w:cs="Arial"/>
          <w:b/>
          <w:sz w:val="20"/>
          <w:szCs w:val="20"/>
        </w:rPr>
        <w:t xml:space="preserve"> in uporabnih dovoljenj)</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794A42"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ki izdaja </w:t>
      </w:r>
      <w:r w:rsidR="00D24153">
        <w:rPr>
          <w:rFonts w:ascii="Arial" w:eastAsia="Times New Roman" w:hAnsi="Arial" w:cs="Arial"/>
          <w:sz w:val="20"/>
          <w:szCs w:val="20"/>
        </w:rPr>
        <w:t>gradbena</w:t>
      </w:r>
      <w:r w:rsidRPr="003116AA">
        <w:rPr>
          <w:rFonts w:ascii="Arial" w:eastAsia="Times New Roman" w:hAnsi="Arial" w:cs="Arial"/>
          <w:sz w:val="20"/>
          <w:szCs w:val="20"/>
        </w:rPr>
        <w:t xml:space="preserve"> dovoljenja za </w:t>
      </w:r>
      <w:r w:rsidR="00CB700F">
        <w:rPr>
          <w:rFonts w:ascii="Arial" w:eastAsia="Times New Roman" w:hAnsi="Arial" w:cs="Arial"/>
          <w:sz w:val="20"/>
          <w:szCs w:val="20"/>
        </w:rPr>
        <w:t>posege v prostor</w:t>
      </w:r>
      <w:r w:rsidRPr="003116AA">
        <w:rPr>
          <w:rFonts w:ascii="Arial" w:eastAsia="Times New Roman" w:hAnsi="Arial" w:cs="Arial"/>
          <w:sz w:val="20"/>
          <w:szCs w:val="20"/>
        </w:rPr>
        <w:t xml:space="preserve"> državnega pomena na prvi stopnji, je ministrstvo, pristojno za prostorske in gradbene zadeve.</w:t>
      </w:r>
      <w:r w:rsidR="00CB700F">
        <w:rPr>
          <w:rFonts w:ascii="Arial" w:eastAsia="Times New Roman" w:hAnsi="Arial" w:cs="Arial"/>
          <w:sz w:val="20"/>
          <w:szCs w:val="20"/>
        </w:rPr>
        <w:t xml:space="preserve"> Posegi v prostor državnega</w:t>
      </w:r>
      <w:r w:rsidR="00794A42">
        <w:rPr>
          <w:rFonts w:ascii="Arial" w:eastAsia="Times New Roman" w:hAnsi="Arial" w:cs="Arial"/>
          <w:sz w:val="20"/>
          <w:szCs w:val="20"/>
        </w:rPr>
        <w:t xml:space="preserve"> pomena se določijo v uredbi vlade.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(2) </w:t>
      </w:r>
      <w:r w:rsidR="00706930">
        <w:rPr>
          <w:rFonts w:ascii="Arial" w:eastAsia="Times New Roman" w:hAnsi="Arial" w:cs="Arial"/>
          <w:sz w:val="20"/>
          <w:szCs w:val="20"/>
        </w:rPr>
        <w:t>Pristojni upravni organ za gradbene zadeve</w:t>
      </w:r>
      <w:r w:rsidR="00CB700F">
        <w:rPr>
          <w:rFonts w:ascii="Arial" w:eastAsia="Times New Roman" w:hAnsi="Arial" w:cs="Arial"/>
          <w:sz w:val="20"/>
          <w:szCs w:val="20"/>
        </w:rPr>
        <w:t xml:space="preserve"> za izdajo</w:t>
      </w:r>
      <w:r w:rsidRPr="003116AA">
        <w:rPr>
          <w:rFonts w:ascii="Arial" w:eastAsia="Times New Roman" w:hAnsi="Arial" w:cs="Arial"/>
          <w:sz w:val="20"/>
          <w:szCs w:val="20"/>
        </w:rPr>
        <w:t xml:space="preserve"> </w:t>
      </w:r>
      <w:r w:rsidR="00D24153">
        <w:rPr>
          <w:rFonts w:ascii="Arial" w:eastAsia="Times New Roman" w:hAnsi="Arial" w:cs="Arial"/>
          <w:sz w:val="20"/>
          <w:szCs w:val="20"/>
        </w:rPr>
        <w:t>gradbenih</w:t>
      </w:r>
      <w:r w:rsidR="00CB700F">
        <w:rPr>
          <w:rFonts w:ascii="Arial" w:eastAsia="Times New Roman" w:hAnsi="Arial" w:cs="Arial"/>
          <w:sz w:val="20"/>
          <w:szCs w:val="20"/>
        </w:rPr>
        <w:t xml:space="preserve"> dovoljenj</w:t>
      </w:r>
      <w:r w:rsidRPr="003116AA">
        <w:rPr>
          <w:rFonts w:ascii="Arial" w:eastAsia="Times New Roman" w:hAnsi="Arial" w:cs="Arial"/>
          <w:sz w:val="20"/>
          <w:szCs w:val="20"/>
        </w:rPr>
        <w:t xml:space="preserve"> za </w:t>
      </w:r>
      <w:r w:rsidR="006B4DD1">
        <w:rPr>
          <w:rFonts w:ascii="Arial" w:eastAsia="Times New Roman" w:hAnsi="Arial" w:cs="Arial"/>
          <w:sz w:val="20"/>
          <w:szCs w:val="20"/>
        </w:rPr>
        <w:t xml:space="preserve">vse druge posege v prostor </w:t>
      </w:r>
      <w:r w:rsidRPr="003116AA">
        <w:rPr>
          <w:rFonts w:ascii="Arial" w:eastAsia="Times New Roman" w:hAnsi="Arial" w:cs="Arial"/>
          <w:sz w:val="20"/>
          <w:szCs w:val="20"/>
        </w:rPr>
        <w:t xml:space="preserve">je upravna enota, na katere območju leži nepremičnina, ki je predmet izdaje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 Če se </w:t>
      </w:r>
      <w:r w:rsidR="00BF6202">
        <w:rPr>
          <w:rFonts w:ascii="Arial" w:eastAsia="Times New Roman" w:hAnsi="Arial" w:cs="Arial"/>
          <w:sz w:val="20"/>
          <w:szCs w:val="20"/>
        </w:rPr>
        <w:t>nepremičnina</w:t>
      </w:r>
      <w:r w:rsidRPr="003116AA">
        <w:rPr>
          <w:rFonts w:ascii="Arial" w:eastAsia="Times New Roman" w:hAnsi="Arial" w:cs="Arial"/>
          <w:sz w:val="20"/>
          <w:szCs w:val="20"/>
        </w:rPr>
        <w:t xml:space="preserve">, ki je predmet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 nahaja na območju več upravnih enot, se lahko upravne enote medsebojno dogovorijo o prenosu pristojnosti na eno izmed upravnih enot.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lastRenderedPageBreak/>
        <w:t xml:space="preserve">(3)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ki izdaja uporabna dovoljenja, je upravni organ, ki je izdal </w:t>
      </w:r>
      <w:r w:rsidR="00D24153">
        <w:rPr>
          <w:rFonts w:ascii="Arial" w:eastAsia="Times New Roman" w:hAnsi="Arial" w:cs="Arial"/>
          <w:sz w:val="20"/>
          <w:szCs w:val="20"/>
        </w:rPr>
        <w:t>gradbeno</w:t>
      </w:r>
      <w:r w:rsidRPr="003116AA">
        <w:rPr>
          <w:rFonts w:ascii="Arial" w:eastAsia="Times New Roman" w:hAnsi="Arial" w:cs="Arial"/>
          <w:sz w:val="20"/>
          <w:szCs w:val="20"/>
        </w:rPr>
        <w:t xml:space="preserve"> dovoljenje.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9.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 xml:space="preserve">(stvarna pristojnost </w:t>
      </w:r>
      <w:r w:rsidR="006B4DD1">
        <w:rPr>
          <w:rFonts w:ascii="Arial" w:eastAsia="Times New Roman" w:hAnsi="Arial" w:cs="Arial"/>
          <w:b/>
          <w:sz w:val="20"/>
          <w:szCs w:val="20"/>
        </w:rPr>
        <w:t>organov za opravljanje</w:t>
      </w:r>
      <w:r w:rsidRPr="003116AA">
        <w:rPr>
          <w:rFonts w:ascii="Arial" w:eastAsia="Times New Roman" w:hAnsi="Arial" w:cs="Arial"/>
          <w:b/>
          <w:sz w:val="20"/>
          <w:szCs w:val="20"/>
        </w:rPr>
        <w:t xml:space="preserve"> inšpekcijskega nadzorstva)</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(1) Inšpekcijsko nadzorstvo nad izvajanjem določb tega zakona opravljajo gradbeni inšpektorji</w:t>
      </w:r>
      <w:r w:rsidR="006B4DD1">
        <w:rPr>
          <w:rFonts w:ascii="Arial" w:eastAsia="Times New Roman" w:hAnsi="Arial" w:cs="Arial"/>
          <w:sz w:val="20"/>
          <w:szCs w:val="20"/>
        </w:rPr>
        <w:t>, če v tem zakonu ni drugače določeno</w:t>
      </w:r>
      <w:r w:rsidRPr="003116AA">
        <w:rPr>
          <w:rFonts w:ascii="Arial" w:eastAsia="Times New Roman" w:hAnsi="Arial" w:cs="Arial"/>
          <w:sz w:val="20"/>
          <w:szCs w:val="20"/>
        </w:rPr>
        <w:t>.</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 Inšpek</w:t>
      </w:r>
      <w:r w:rsidR="00EE3C59">
        <w:rPr>
          <w:rFonts w:ascii="Arial" w:eastAsia="Times New Roman" w:hAnsi="Arial" w:cs="Arial"/>
          <w:sz w:val="20"/>
          <w:szCs w:val="20"/>
        </w:rPr>
        <w:t>cijsko nadzorstvo nad izvajanjem</w:t>
      </w:r>
      <w:r w:rsidRPr="003116AA">
        <w:rPr>
          <w:rFonts w:ascii="Arial" w:eastAsia="Times New Roman" w:hAnsi="Arial" w:cs="Arial"/>
          <w:sz w:val="20"/>
          <w:szCs w:val="20"/>
        </w:rPr>
        <w:t xml:space="preserve"> </w:t>
      </w:r>
      <w:r w:rsidR="00EE3C59">
        <w:rPr>
          <w:rFonts w:ascii="Arial" w:eastAsia="Times New Roman" w:hAnsi="Arial" w:cs="Arial"/>
          <w:sz w:val="20"/>
          <w:szCs w:val="20"/>
        </w:rPr>
        <w:t>posegov v prostor</w:t>
      </w:r>
      <w:r w:rsidR="00EE3C59" w:rsidRPr="003116AA">
        <w:rPr>
          <w:rFonts w:ascii="Arial" w:eastAsia="Times New Roman" w:hAnsi="Arial" w:cs="Arial"/>
          <w:sz w:val="20"/>
          <w:szCs w:val="20"/>
        </w:rPr>
        <w:t>,</w:t>
      </w:r>
      <w:r w:rsidR="00083E7C">
        <w:rPr>
          <w:rFonts w:ascii="Arial" w:eastAsia="Times New Roman" w:hAnsi="Arial" w:cs="Arial"/>
          <w:sz w:val="20"/>
          <w:szCs w:val="20"/>
        </w:rPr>
        <w:t xml:space="preserve"> za katere</w:t>
      </w:r>
      <w:r w:rsidR="00EE3C59" w:rsidRPr="003116AA">
        <w:rPr>
          <w:rFonts w:ascii="Arial" w:eastAsia="Times New Roman" w:hAnsi="Arial" w:cs="Arial"/>
          <w:sz w:val="20"/>
          <w:szCs w:val="20"/>
        </w:rPr>
        <w:t xml:space="preserve"> po tem zakonu ni treba pridobiti </w:t>
      </w:r>
      <w:r w:rsidR="00EE3C59">
        <w:rPr>
          <w:rFonts w:ascii="Arial" w:eastAsia="Times New Roman" w:hAnsi="Arial" w:cs="Arial"/>
          <w:sz w:val="20"/>
          <w:szCs w:val="20"/>
        </w:rPr>
        <w:t>gradbenega</w:t>
      </w:r>
      <w:r w:rsidR="00EE3C59" w:rsidRPr="003116AA">
        <w:rPr>
          <w:rFonts w:ascii="Arial" w:eastAsia="Times New Roman" w:hAnsi="Arial" w:cs="Arial"/>
          <w:sz w:val="20"/>
          <w:szCs w:val="20"/>
        </w:rPr>
        <w:t xml:space="preserve"> dovoljenja</w:t>
      </w:r>
      <w:r w:rsidR="00EE3C59">
        <w:rPr>
          <w:rFonts w:ascii="Arial" w:eastAsia="Times New Roman" w:hAnsi="Arial" w:cs="Arial"/>
          <w:sz w:val="20"/>
          <w:szCs w:val="20"/>
        </w:rPr>
        <w:t>,</w:t>
      </w:r>
      <w:r w:rsidR="00EE3C59" w:rsidRPr="003116AA">
        <w:rPr>
          <w:rFonts w:ascii="Arial" w:eastAsia="Times New Roman" w:hAnsi="Arial" w:cs="Arial"/>
          <w:sz w:val="20"/>
          <w:szCs w:val="20"/>
        </w:rPr>
        <w:t xml:space="preserve"> </w:t>
      </w:r>
      <w:r w:rsidR="00EE3C59">
        <w:rPr>
          <w:rFonts w:ascii="Arial" w:eastAsia="Times New Roman" w:hAnsi="Arial" w:cs="Arial"/>
          <w:sz w:val="20"/>
          <w:szCs w:val="20"/>
        </w:rPr>
        <w:t xml:space="preserve">v delu, ki se nanaša na upoštevanje </w:t>
      </w:r>
      <w:r w:rsidRPr="003116AA">
        <w:rPr>
          <w:rFonts w:ascii="Arial" w:eastAsia="Times New Roman" w:hAnsi="Arial" w:cs="Arial"/>
          <w:sz w:val="20"/>
          <w:szCs w:val="20"/>
        </w:rPr>
        <w:t>določb prostorskih aktov in drugih p</w:t>
      </w:r>
      <w:r w:rsidR="00EE3C59">
        <w:rPr>
          <w:rFonts w:ascii="Arial" w:eastAsia="Times New Roman" w:hAnsi="Arial" w:cs="Arial"/>
          <w:sz w:val="20"/>
          <w:szCs w:val="20"/>
        </w:rPr>
        <w:t>redpisov občine</w:t>
      </w:r>
      <w:r w:rsidRPr="003116AA">
        <w:rPr>
          <w:rFonts w:ascii="Arial" w:eastAsia="Times New Roman" w:hAnsi="Arial" w:cs="Arial"/>
          <w:sz w:val="20"/>
          <w:szCs w:val="20"/>
        </w:rPr>
        <w:t xml:space="preserve">, v okviru izvirne pristojnosti občine opravljajo občinski inšpektorji občine, na katere območju se </w:t>
      </w:r>
      <w:r w:rsidR="004C7D9B">
        <w:rPr>
          <w:rFonts w:ascii="Arial" w:eastAsia="Times New Roman" w:hAnsi="Arial" w:cs="Arial"/>
          <w:sz w:val="20"/>
          <w:szCs w:val="20"/>
        </w:rPr>
        <w:t>poseg v prostor izvaja</w:t>
      </w:r>
      <w:r w:rsidRPr="003116AA">
        <w:rPr>
          <w:rFonts w:ascii="Arial" w:eastAsia="Times New Roman" w:hAnsi="Arial" w:cs="Arial"/>
          <w:sz w:val="20"/>
          <w:szCs w:val="20"/>
        </w:rPr>
        <w:t>.</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9F6EA6">
        <w:rPr>
          <w:rFonts w:ascii="Arial" w:eastAsia="Times New Roman" w:hAnsi="Arial" w:cs="Arial"/>
          <w:sz w:val="20"/>
          <w:szCs w:val="20"/>
        </w:rPr>
        <w:t>(3) Nadzor nad izvajanjem določb tega zakona v delu, ki</w:t>
      </w:r>
      <w:r w:rsidR="006B4DD1" w:rsidRPr="009F6EA6">
        <w:rPr>
          <w:rFonts w:ascii="Arial" w:eastAsia="Times New Roman" w:hAnsi="Arial" w:cs="Arial"/>
          <w:sz w:val="20"/>
          <w:szCs w:val="20"/>
        </w:rPr>
        <w:t xml:space="preserve"> se nanaša na bistvene zahteve</w:t>
      </w:r>
      <w:r w:rsidR="00AD0545">
        <w:rPr>
          <w:rFonts w:ascii="Arial" w:eastAsia="Times New Roman" w:hAnsi="Arial" w:cs="Arial"/>
          <w:sz w:val="20"/>
          <w:szCs w:val="20"/>
        </w:rPr>
        <w:t xml:space="preserve"> ali izpolnjevanje </w:t>
      </w:r>
      <w:r w:rsidR="002B79B5">
        <w:rPr>
          <w:rFonts w:ascii="Arial" w:eastAsia="Times New Roman" w:hAnsi="Arial" w:cs="Arial"/>
          <w:sz w:val="20"/>
          <w:szCs w:val="20"/>
        </w:rPr>
        <w:t xml:space="preserve">drugih </w:t>
      </w:r>
      <w:r w:rsidR="00AD0545">
        <w:rPr>
          <w:rFonts w:ascii="Arial" w:eastAsia="Times New Roman" w:hAnsi="Arial" w:cs="Arial"/>
          <w:sz w:val="20"/>
          <w:szCs w:val="20"/>
        </w:rPr>
        <w:t>zahtev po področnih predpisih</w:t>
      </w:r>
      <w:r w:rsidR="009F6EA6" w:rsidRPr="009F6EA6">
        <w:rPr>
          <w:rFonts w:ascii="Arial" w:eastAsia="Times New Roman" w:hAnsi="Arial" w:cs="Arial"/>
          <w:sz w:val="20"/>
          <w:szCs w:val="20"/>
        </w:rPr>
        <w:t>,</w:t>
      </w:r>
      <w:r w:rsidR="006B4DD1" w:rsidRPr="009F6EA6">
        <w:rPr>
          <w:rFonts w:ascii="Arial" w:eastAsia="Times New Roman" w:hAnsi="Arial" w:cs="Arial"/>
          <w:sz w:val="20"/>
          <w:szCs w:val="20"/>
        </w:rPr>
        <w:t xml:space="preserve"> </w:t>
      </w:r>
      <w:r w:rsidRPr="009F6EA6">
        <w:rPr>
          <w:rFonts w:ascii="Arial" w:eastAsia="Times New Roman" w:hAnsi="Arial" w:cs="Arial"/>
          <w:sz w:val="20"/>
          <w:szCs w:val="20"/>
        </w:rPr>
        <w:t>opravljajo tisti inšpektorji, v katerih pristojnost sodi izvajanje nadzora</w:t>
      </w:r>
      <w:r w:rsidR="002B79B5">
        <w:rPr>
          <w:rFonts w:ascii="Arial" w:eastAsia="Times New Roman" w:hAnsi="Arial" w:cs="Arial"/>
          <w:sz w:val="20"/>
          <w:szCs w:val="20"/>
        </w:rPr>
        <w:t xml:space="preserve"> nad temi zahtevami</w:t>
      </w:r>
      <w:r w:rsidRPr="009F6EA6">
        <w:rPr>
          <w:rFonts w:ascii="Arial" w:eastAsia="Times New Roman" w:hAnsi="Arial" w:cs="Arial"/>
          <w:sz w:val="20"/>
          <w:szCs w:val="20"/>
        </w:rPr>
        <w:t xml:space="preserve">. </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(4) Če je za ukrepanje v zvezi z določeno vrsto objekta ali posega v prostor pristojnih več inšpekcij, te lahko sklenejo  dogovor o koordinaciji, skupnem vodenju postopka in izdaji enotne odločbe. V tem primeru pritožba </w:t>
      </w:r>
      <w:r w:rsidR="00083E7C">
        <w:rPr>
          <w:rFonts w:ascii="Arial" w:eastAsia="Times New Roman" w:hAnsi="Arial" w:cs="Arial"/>
          <w:sz w:val="20"/>
          <w:szCs w:val="20"/>
        </w:rPr>
        <w:t xml:space="preserve">zoper takšno odločbo </w:t>
      </w:r>
      <w:r w:rsidRPr="003116AA">
        <w:rPr>
          <w:rFonts w:ascii="Arial" w:eastAsia="Times New Roman" w:hAnsi="Arial" w:cs="Arial"/>
          <w:sz w:val="20"/>
          <w:szCs w:val="20"/>
        </w:rPr>
        <w:t xml:space="preserve">ni dovoljena, dovoljena </w:t>
      </w:r>
      <w:r w:rsidR="00BC59C8">
        <w:rPr>
          <w:rFonts w:ascii="Arial" w:eastAsia="Times New Roman" w:hAnsi="Arial" w:cs="Arial"/>
          <w:sz w:val="20"/>
          <w:szCs w:val="20"/>
        </w:rPr>
        <w:t>pa je sprožitev upravnega spora</w:t>
      </w:r>
      <w:r w:rsidRPr="003116AA">
        <w:rPr>
          <w:rFonts w:ascii="Arial" w:eastAsia="Times New Roman" w:hAnsi="Arial" w:cs="Arial"/>
          <w:sz w:val="20"/>
          <w:szCs w:val="20"/>
        </w:rPr>
        <w:t>.</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CC017A">
      <w:pPr>
        <w:tabs>
          <w:tab w:val="left" w:pos="540"/>
          <w:tab w:val="left" w:pos="900"/>
        </w:tabs>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5</w:t>
      </w:r>
      <w:r w:rsidR="00662EF7" w:rsidRPr="003116AA">
        <w:rPr>
          <w:rFonts w:ascii="Arial" w:eastAsia="Times New Roman" w:hAnsi="Arial" w:cs="Arial"/>
          <w:sz w:val="20"/>
          <w:szCs w:val="20"/>
        </w:rPr>
        <w:t xml:space="preserve">. poglavje: Udeleženci </w:t>
      </w:r>
    </w:p>
    <w:p w:rsidR="00662EF7" w:rsidRPr="003116AA" w:rsidRDefault="00662EF7">
      <w:pPr>
        <w:tabs>
          <w:tab w:val="left" w:pos="540"/>
          <w:tab w:val="left" w:pos="900"/>
        </w:tabs>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10.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(splošna odgovornost udeležencev)</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(1) Udeleženci so vse pravne in fizične osebe,</w:t>
      </w:r>
      <w:r w:rsidR="00041081" w:rsidRPr="003116AA">
        <w:rPr>
          <w:rFonts w:ascii="Arial" w:eastAsia="Times New Roman" w:hAnsi="Arial" w:cs="Arial"/>
          <w:sz w:val="20"/>
          <w:szCs w:val="20"/>
        </w:rPr>
        <w:t xml:space="preserve"> ki sodelujejo v procesu </w:t>
      </w:r>
      <w:r w:rsidR="006B4DD1">
        <w:rPr>
          <w:rFonts w:ascii="Arial" w:eastAsia="Times New Roman" w:hAnsi="Arial" w:cs="Arial"/>
          <w:sz w:val="20"/>
          <w:szCs w:val="20"/>
        </w:rPr>
        <w:t>projektiranja in izvajanja</w:t>
      </w:r>
      <w:r w:rsidR="00C971F0">
        <w:rPr>
          <w:rFonts w:ascii="Arial" w:eastAsia="Times New Roman" w:hAnsi="Arial" w:cs="Arial"/>
          <w:sz w:val="20"/>
          <w:szCs w:val="20"/>
        </w:rPr>
        <w:t xml:space="preserve"> posegov v prostor</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(2) </w:t>
      </w:r>
      <w:r w:rsidR="00AD1B4A" w:rsidRPr="003116AA">
        <w:rPr>
          <w:rFonts w:ascii="Arial" w:eastAsia="Times New Roman" w:hAnsi="Arial" w:cs="Arial"/>
          <w:sz w:val="20"/>
          <w:szCs w:val="20"/>
        </w:rPr>
        <w:t>I</w:t>
      </w:r>
      <w:r w:rsidRPr="003116AA">
        <w:rPr>
          <w:rFonts w:ascii="Arial" w:eastAsia="Times New Roman" w:hAnsi="Arial" w:cs="Arial"/>
          <w:sz w:val="20"/>
          <w:szCs w:val="20"/>
        </w:rPr>
        <w:t>nvestitor in ostali udeleženci</w:t>
      </w:r>
      <w:r w:rsidR="006B4DD1">
        <w:rPr>
          <w:rFonts w:ascii="Arial" w:eastAsia="Times New Roman" w:hAnsi="Arial" w:cs="Arial"/>
          <w:sz w:val="20"/>
          <w:szCs w:val="20"/>
        </w:rPr>
        <w:t xml:space="preserve"> so</w:t>
      </w:r>
      <w:r w:rsidRPr="003116AA">
        <w:rPr>
          <w:rFonts w:ascii="Arial" w:eastAsia="Times New Roman" w:hAnsi="Arial" w:cs="Arial"/>
          <w:sz w:val="20"/>
          <w:szCs w:val="20"/>
        </w:rPr>
        <w:t>, vsak na svojem strokovnem področju, s svojim znanjem in odgovornostjo, v okviru pravic in dolžnosti, ki jih določa ta zakon in določila pogodbe, s katero prevzamejo izvajanje storitev</w:t>
      </w:r>
      <w:r w:rsidR="00684BC7">
        <w:rPr>
          <w:rFonts w:ascii="Arial" w:eastAsia="Times New Roman" w:hAnsi="Arial" w:cs="Arial"/>
          <w:sz w:val="20"/>
          <w:szCs w:val="20"/>
        </w:rPr>
        <w:t xml:space="preserve"> in del</w:t>
      </w:r>
      <w:r w:rsidRPr="003116AA">
        <w:rPr>
          <w:rFonts w:ascii="Arial" w:eastAsia="Times New Roman" w:hAnsi="Arial" w:cs="Arial"/>
          <w:sz w:val="20"/>
          <w:szCs w:val="20"/>
        </w:rPr>
        <w:t>, odgovorni za izpolnjevanje splošnih zahtev, določenih s tem zakonom.</w:t>
      </w:r>
    </w:p>
    <w:p w:rsidR="008C729D" w:rsidRPr="003116AA" w:rsidRDefault="008C729D">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(3) Investitor mora z udeleženci skleniti pisne pogodbe.</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11.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(investitor)</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(1) Investitor je fizična ali pravna oseba</w:t>
      </w:r>
      <w:r w:rsidR="004E106E" w:rsidRPr="003116AA">
        <w:rPr>
          <w:rFonts w:ascii="Arial" w:eastAsia="Times New Roman" w:hAnsi="Arial" w:cs="Arial"/>
          <w:sz w:val="20"/>
          <w:szCs w:val="20"/>
        </w:rPr>
        <w:t>, ki se odloči, naroči</w:t>
      </w:r>
      <w:r w:rsidR="004C7D9B">
        <w:rPr>
          <w:rFonts w:ascii="Arial" w:eastAsia="Times New Roman" w:hAnsi="Arial" w:cs="Arial"/>
          <w:sz w:val="20"/>
          <w:szCs w:val="20"/>
        </w:rPr>
        <w:t xml:space="preserve"> in financira izvajanje posega v prostor</w:t>
      </w:r>
      <w:r w:rsidRPr="003116AA">
        <w:rPr>
          <w:rFonts w:ascii="Arial" w:eastAsia="Times New Roman" w:hAnsi="Arial" w:cs="Arial"/>
          <w:sz w:val="20"/>
          <w:szCs w:val="20"/>
        </w:rPr>
        <w:t xml:space="preserve"> za svoj račun ali za račun tretjih oseb, za lastno uporabo ali za kasnejši prenos v uporabo in last tretjim osebam. </w:t>
      </w:r>
    </w:p>
    <w:p w:rsidR="00662EF7" w:rsidRPr="003116AA" w:rsidRDefault="00C13131">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w:t>
      </w:r>
      <w:r w:rsidR="00662EF7" w:rsidRPr="003116AA">
        <w:rPr>
          <w:rFonts w:ascii="Arial" w:eastAsia="Times New Roman" w:hAnsi="Arial" w:cs="Arial"/>
          <w:sz w:val="20"/>
          <w:szCs w:val="20"/>
        </w:rPr>
        <w:t>) Investitorjeve obveznosti po tem zakonu so</w:t>
      </w:r>
      <w:r w:rsidR="00CB692F">
        <w:rPr>
          <w:rFonts w:ascii="Arial" w:eastAsia="Times New Roman" w:hAnsi="Arial" w:cs="Arial"/>
          <w:sz w:val="20"/>
          <w:szCs w:val="20"/>
        </w:rPr>
        <w:t>, da</w:t>
      </w:r>
      <w:r w:rsidR="00662EF7" w:rsidRPr="003116AA">
        <w:rPr>
          <w:rFonts w:ascii="Arial" w:eastAsia="Times New Roman" w:hAnsi="Arial" w:cs="Arial"/>
          <w:sz w:val="20"/>
          <w:szCs w:val="20"/>
        </w:rPr>
        <w:t>:</w:t>
      </w:r>
    </w:p>
    <w:p w:rsidR="00C13131" w:rsidRPr="003116AA" w:rsidRDefault="00662EF7">
      <w:pPr>
        <w:overflowPunct w:val="0"/>
        <w:autoSpaceDE w:val="0"/>
        <w:spacing w:after="0" w:line="240" w:lineRule="auto"/>
        <w:jc w:val="both"/>
        <w:textAlignment w:val="baseline"/>
        <w:rPr>
          <w:rFonts w:ascii="Arial" w:eastAsia="Times New Roman" w:hAnsi="Arial" w:cs="Arial"/>
          <w:color w:val="000000"/>
          <w:sz w:val="20"/>
          <w:szCs w:val="20"/>
        </w:rPr>
      </w:pPr>
      <w:r w:rsidRPr="003116AA">
        <w:rPr>
          <w:rFonts w:ascii="Arial" w:eastAsia="Times New Roman" w:hAnsi="Arial" w:cs="Arial"/>
          <w:color w:val="000000"/>
          <w:sz w:val="20"/>
          <w:szCs w:val="20"/>
        </w:rPr>
        <w:t xml:space="preserve">- </w:t>
      </w:r>
      <w:r w:rsidR="00C13131" w:rsidRPr="003116AA">
        <w:rPr>
          <w:rFonts w:ascii="Helvetica" w:hAnsi="Helvetica" w:cs="Arial"/>
          <w:color w:val="000000"/>
          <w:sz w:val="20"/>
          <w:szCs w:val="20"/>
        </w:rPr>
        <w:t xml:space="preserve">zagotovi, da se </w:t>
      </w:r>
      <w:r w:rsidR="005F3A34">
        <w:rPr>
          <w:rFonts w:ascii="Helvetica" w:hAnsi="Helvetica" w:cs="Arial"/>
          <w:color w:val="000000"/>
          <w:sz w:val="20"/>
          <w:szCs w:val="20"/>
        </w:rPr>
        <w:t>poseg v prostor</w:t>
      </w:r>
      <w:r w:rsidR="00C13131" w:rsidRPr="003116AA">
        <w:rPr>
          <w:rFonts w:ascii="Helvetica" w:hAnsi="Helvetica" w:cs="Arial"/>
          <w:color w:val="000000"/>
          <w:sz w:val="20"/>
          <w:szCs w:val="20"/>
        </w:rPr>
        <w:t xml:space="preserve"> izvaja</w:t>
      </w:r>
      <w:r w:rsidR="001F730F">
        <w:rPr>
          <w:rFonts w:ascii="Helvetica" w:hAnsi="Helvetica" w:cs="Arial"/>
          <w:color w:val="000000"/>
          <w:sz w:val="20"/>
          <w:szCs w:val="20"/>
        </w:rPr>
        <w:t xml:space="preserve"> v skladu s prostorskimi akti oziroma v skladu z</w:t>
      </w:r>
      <w:r w:rsidR="00C13131" w:rsidRPr="003116AA">
        <w:rPr>
          <w:rFonts w:ascii="Helvetica" w:hAnsi="Helvetica" w:cs="Arial"/>
          <w:color w:val="000000"/>
          <w:sz w:val="20"/>
          <w:szCs w:val="20"/>
        </w:rPr>
        <w:t xml:space="preserve"> </w:t>
      </w:r>
      <w:r w:rsidR="00D24153">
        <w:rPr>
          <w:rFonts w:ascii="Helvetica" w:hAnsi="Helvetica" w:cs="Arial"/>
          <w:color w:val="000000"/>
          <w:sz w:val="20"/>
          <w:szCs w:val="20"/>
        </w:rPr>
        <w:t>gradbenim</w:t>
      </w:r>
      <w:r w:rsidR="001F730F">
        <w:rPr>
          <w:rFonts w:ascii="Helvetica" w:hAnsi="Helvetica" w:cs="Arial"/>
          <w:color w:val="000000"/>
          <w:sz w:val="20"/>
          <w:szCs w:val="20"/>
        </w:rPr>
        <w:t xml:space="preserve"> </w:t>
      </w:r>
      <w:r w:rsidR="00C13131" w:rsidRPr="003116AA">
        <w:rPr>
          <w:rFonts w:ascii="Helvetica" w:hAnsi="Helvetica" w:cs="Arial"/>
          <w:color w:val="000000"/>
          <w:sz w:val="20"/>
          <w:szCs w:val="20"/>
        </w:rPr>
        <w:t>dovoljenjem</w:t>
      </w:r>
      <w:r w:rsidR="007772BF">
        <w:rPr>
          <w:rFonts w:ascii="Helvetica" w:hAnsi="Helvetica" w:cs="Arial"/>
          <w:color w:val="000000"/>
          <w:sz w:val="20"/>
          <w:szCs w:val="20"/>
        </w:rPr>
        <w:t xml:space="preserve"> in projektno dokumentacijo</w:t>
      </w:r>
      <w:r w:rsidR="001F730F">
        <w:rPr>
          <w:rFonts w:ascii="Helvetica" w:hAnsi="Helvetica" w:cs="Arial"/>
          <w:color w:val="000000"/>
          <w:sz w:val="20"/>
          <w:szCs w:val="20"/>
        </w:rPr>
        <w:t>,</w:t>
      </w:r>
      <w:r w:rsidR="007772BF">
        <w:rPr>
          <w:rFonts w:ascii="Helvetica" w:hAnsi="Helvetica" w:cs="Arial"/>
          <w:color w:val="000000"/>
          <w:sz w:val="20"/>
          <w:szCs w:val="20"/>
        </w:rPr>
        <w:t xml:space="preserve"> kadar</w:t>
      </w:r>
      <w:r w:rsidR="00227309">
        <w:rPr>
          <w:rFonts w:ascii="Helvetica" w:hAnsi="Helvetica" w:cs="Arial"/>
          <w:color w:val="000000"/>
          <w:sz w:val="20"/>
          <w:szCs w:val="20"/>
        </w:rPr>
        <w:t xml:space="preserve"> je </w:t>
      </w:r>
      <w:r w:rsidR="007772BF">
        <w:rPr>
          <w:rFonts w:ascii="Helvetica" w:hAnsi="Helvetica" w:cs="Arial"/>
          <w:color w:val="000000"/>
          <w:sz w:val="20"/>
          <w:szCs w:val="20"/>
        </w:rPr>
        <w:t xml:space="preserve">to </w:t>
      </w:r>
      <w:r w:rsidR="00227309">
        <w:rPr>
          <w:rFonts w:ascii="Helvetica" w:hAnsi="Helvetica" w:cs="Arial"/>
          <w:color w:val="000000"/>
          <w:sz w:val="20"/>
          <w:szCs w:val="20"/>
        </w:rPr>
        <w:t>predpisano;</w:t>
      </w:r>
    </w:p>
    <w:p w:rsidR="00662EF7" w:rsidRPr="003116AA" w:rsidRDefault="00C13131">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w:t>
      </w:r>
      <w:r w:rsidR="00662EF7" w:rsidRPr="003116AA">
        <w:rPr>
          <w:rFonts w:ascii="Arial" w:eastAsia="Times New Roman" w:hAnsi="Arial" w:cs="Arial"/>
          <w:sz w:val="20"/>
          <w:szCs w:val="20"/>
        </w:rPr>
        <w:t xml:space="preserve">v primerih, ko je to določeno z zakonom, izbere projektanta, vodjo gradnje in izvajalce in z njimi sklene pisne pogodbe, v katerih opredeli </w:t>
      </w:r>
      <w:r w:rsidR="00684BC7">
        <w:rPr>
          <w:rFonts w:ascii="Arial" w:eastAsia="Times New Roman" w:hAnsi="Arial" w:cs="Arial"/>
          <w:sz w:val="20"/>
          <w:szCs w:val="20"/>
        </w:rPr>
        <w:t xml:space="preserve">obseg del in </w:t>
      </w:r>
      <w:r w:rsidR="00662EF7" w:rsidRPr="003116AA">
        <w:rPr>
          <w:rFonts w:ascii="Arial" w:eastAsia="Times New Roman" w:hAnsi="Arial" w:cs="Arial"/>
          <w:sz w:val="20"/>
          <w:szCs w:val="20"/>
        </w:rPr>
        <w:t>ci</w:t>
      </w:r>
      <w:r w:rsidR="00FB0E83">
        <w:rPr>
          <w:rFonts w:ascii="Arial" w:eastAsia="Times New Roman" w:hAnsi="Arial" w:cs="Arial"/>
          <w:sz w:val="20"/>
          <w:szCs w:val="20"/>
        </w:rPr>
        <w:t>lje, odgovornosti in zavarovanje odgovornosti</w:t>
      </w:r>
      <w:r w:rsidR="00662EF7" w:rsidRPr="003116AA">
        <w:rPr>
          <w:rFonts w:ascii="Arial" w:eastAsia="Times New Roman" w:hAnsi="Arial" w:cs="Arial"/>
          <w:sz w:val="20"/>
          <w:szCs w:val="20"/>
        </w:rPr>
        <w:t>, če sam ne izpolnjuje zakonsko predpisanih pogojev,</w:t>
      </w:r>
    </w:p>
    <w:p w:rsidR="00662EF7" w:rsidRPr="003116AA" w:rsidRDefault="00CB692F">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 </w:t>
      </w:r>
      <w:r w:rsidR="00662EF7" w:rsidRPr="003116AA">
        <w:rPr>
          <w:rFonts w:ascii="Arial" w:eastAsia="Times New Roman" w:hAnsi="Arial" w:cs="Arial"/>
          <w:sz w:val="20"/>
          <w:szCs w:val="20"/>
        </w:rPr>
        <w:t xml:space="preserve">je </w:t>
      </w:r>
      <w:r w:rsidR="00227309">
        <w:rPr>
          <w:rFonts w:ascii="Arial" w:eastAsia="Times New Roman" w:hAnsi="Arial" w:cs="Arial"/>
          <w:sz w:val="20"/>
          <w:szCs w:val="20"/>
        </w:rPr>
        <w:t xml:space="preserve">v času izvajanja posega v prostor </w:t>
      </w:r>
      <w:r w:rsidR="00662EF7" w:rsidRPr="003116AA">
        <w:rPr>
          <w:rFonts w:ascii="Arial" w:eastAsia="Times New Roman" w:hAnsi="Arial" w:cs="Arial"/>
          <w:sz w:val="20"/>
          <w:szCs w:val="20"/>
        </w:rPr>
        <w:t xml:space="preserve">imetnik pravice, ki mu </w:t>
      </w:r>
      <w:r w:rsidR="00227309">
        <w:rPr>
          <w:rFonts w:ascii="Arial" w:eastAsia="Times New Roman" w:hAnsi="Arial" w:cs="Arial"/>
          <w:sz w:val="20"/>
          <w:szCs w:val="20"/>
        </w:rPr>
        <w:t xml:space="preserve">po predpisih o stvarnem pravu </w:t>
      </w:r>
      <w:r w:rsidR="00662EF7" w:rsidRPr="003116AA">
        <w:rPr>
          <w:rFonts w:ascii="Arial" w:eastAsia="Times New Roman" w:hAnsi="Arial" w:cs="Arial"/>
          <w:sz w:val="20"/>
          <w:szCs w:val="20"/>
        </w:rPr>
        <w:t xml:space="preserve">daje upravičenje do </w:t>
      </w:r>
      <w:r w:rsidR="005F3A34">
        <w:rPr>
          <w:rFonts w:ascii="Arial" w:eastAsia="Times New Roman" w:hAnsi="Arial" w:cs="Arial"/>
          <w:sz w:val="20"/>
          <w:szCs w:val="20"/>
        </w:rPr>
        <w:t>posega v prostor</w:t>
      </w:r>
      <w:r w:rsidR="00D73E3F">
        <w:rPr>
          <w:rFonts w:ascii="Arial" w:eastAsia="Times New Roman" w:hAnsi="Arial" w:cs="Arial"/>
          <w:sz w:val="20"/>
          <w:szCs w:val="20"/>
        </w:rPr>
        <w:t>, razen če poseben zakon določa drugače</w:t>
      </w:r>
      <w:r w:rsidR="00662EF7" w:rsidRPr="003116AA">
        <w:rPr>
          <w:rFonts w:ascii="Arial" w:eastAsia="Times New Roman" w:hAnsi="Arial" w:cs="Arial"/>
          <w:sz w:val="20"/>
          <w:szCs w:val="20"/>
        </w:rPr>
        <w:t>,</w:t>
      </w:r>
    </w:p>
    <w:p w:rsidR="00662EF7" w:rsidRPr="003116AA" w:rsidRDefault="00CB692F">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 </w:t>
      </w:r>
      <w:r w:rsidR="00662EF7" w:rsidRPr="003116AA">
        <w:rPr>
          <w:rFonts w:ascii="Arial" w:eastAsia="Times New Roman" w:hAnsi="Arial" w:cs="Arial"/>
          <w:sz w:val="20"/>
          <w:szCs w:val="20"/>
        </w:rPr>
        <w:t>zagotovi vso potrebno dokumentacijo in informacije, ki so potrebne za projektiranje</w:t>
      </w:r>
      <w:r w:rsidR="006B4DD1">
        <w:rPr>
          <w:rFonts w:ascii="Arial" w:eastAsia="Times New Roman" w:hAnsi="Arial" w:cs="Arial"/>
          <w:sz w:val="20"/>
          <w:szCs w:val="20"/>
        </w:rPr>
        <w:t>,</w:t>
      </w:r>
      <w:r w:rsidR="00662EF7" w:rsidRPr="003116AA">
        <w:rPr>
          <w:rFonts w:ascii="Arial" w:eastAsia="Times New Roman" w:hAnsi="Arial" w:cs="Arial"/>
          <w:sz w:val="20"/>
          <w:szCs w:val="20"/>
        </w:rPr>
        <w:t xml:space="preserve"> in </w:t>
      </w:r>
      <w:r w:rsidR="006B4DD1">
        <w:rPr>
          <w:rFonts w:ascii="Arial" w:eastAsia="Times New Roman" w:hAnsi="Arial" w:cs="Arial"/>
          <w:sz w:val="20"/>
          <w:szCs w:val="20"/>
        </w:rPr>
        <w:t xml:space="preserve">da </w:t>
      </w:r>
      <w:r w:rsidR="00662EF7" w:rsidRPr="003116AA">
        <w:rPr>
          <w:rFonts w:ascii="Arial" w:eastAsia="Times New Roman" w:hAnsi="Arial" w:cs="Arial"/>
          <w:sz w:val="20"/>
          <w:szCs w:val="20"/>
        </w:rPr>
        <w:t>pooblasti vodjo gradnje za morebitne potrebne naknadne spremembe projektne dokumentacije,</w:t>
      </w:r>
      <w:r w:rsidR="00B226B4" w:rsidRPr="003116AA">
        <w:rPr>
          <w:rFonts w:ascii="Arial" w:eastAsia="Times New Roman" w:hAnsi="Arial" w:cs="Arial"/>
          <w:sz w:val="20"/>
          <w:szCs w:val="20"/>
        </w:rPr>
        <w:t xml:space="preserve"> vendar samo s soglasjem projektanta</w:t>
      </w:r>
    </w:p>
    <w:p w:rsidR="00662EF7" w:rsidRPr="003116AA" w:rsidRDefault="00CB692F">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 </w:t>
      </w:r>
      <w:r w:rsidR="00662EF7" w:rsidRPr="003116AA">
        <w:rPr>
          <w:rFonts w:ascii="Arial" w:eastAsia="Times New Roman" w:hAnsi="Arial" w:cs="Arial"/>
          <w:sz w:val="20"/>
          <w:szCs w:val="20"/>
        </w:rPr>
        <w:t xml:space="preserve">zaprosi in pridobi vsa predpisana dovoljenja in poskrbi za vse predpisane prijave in dokumentacijo oziroma za to pooblasti </w:t>
      </w:r>
      <w:r w:rsidR="007772BF">
        <w:rPr>
          <w:rFonts w:ascii="Arial" w:eastAsia="Times New Roman" w:hAnsi="Arial" w:cs="Arial"/>
          <w:sz w:val="20"/>
          <w:szCs w:val="20"/>
        </w:rPr>
        <w:t>projektanta oziroma vodjo gradnje</w:t>
      </w:r>
      <w:r w:rsidR="00662EF7" w:rsidRPr="003116AA">
        <w:rPr>
          <w:rFonts w:ascii="Arial" w:eastAsia="Times New Roman" w:hAnsi="Arial" w:cs="Arial"/>
          <w:sz w:val="20"/>
          <w:szCs w:val="20"/>
        </w:rPr>
        <w:t>,</w:t>
      </w:r>
    </w:p>
    <w:p w:rsidR="00662EF7" w:rsidRPr="003116AA" w:rsidRDefault="00CB692F">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 </w:t>
      </w:r>
      <w:r w:rsidR="00662EF7" w:rsidRPr="003116AA">
        <w:rPr>
          <w:rFonts w:ascii="Arial" w:eastAsia="Times New Roman" w:hAnsi="Arial" w:cs="Arial"/>
          <w:sz w:val="20"/>
          <w:szCs w:val="20"/>
        </w:rPr>
        <w:t xml:space="preserve">zagotovi pravočasno in ustrezno financiranje </w:t>
      </w:r>
      <w:r w:rsidR="006B4DD1">
        <w:rPr>
          <w:rFonts w:ascii="Arial" w:eastAsia="Times New Roman" w:hAnsi="Arial" w:cs="Arial"/>
          <w:sz w:val="20"/>
          <w:szCs w:val="20"/>
        </w:rPr>
        <w:t>storitev, povezanih s projektiranjem</w:t>
      </w:r>
      <w:r w:rsidR="00662EF7" w:rsidRPr="003116AA">
        <w:rPr>
          <w:rFonts w:ascii="Arial" w:eastAsia="Times New Roman" w:hAnsi="Arial" w:cs="Arial"/>
          <w:sz w:val="20"/>
          <w:szCs w:val="20"/>
        </w:rPr>
        <w:t xml:space="preserve"> </w:t>
      </w:r>
      <w:r w:rsidR="006B4DD1">
        <w:rPr>
          <w:rFonts w:ascii="Arial" w:eastAsia="Times New Roman" w:hAnsi="Arial" w:cs="Arial"/>
          <w:sz w:val="20"/>
          <w:szCs w:val="20"/>
        </w:rPr>
        <w:t>in izvajanjem</w:t>
      </w:r>
      <w:r w:rsidR="004C7D9B">
        <w:rPr>
          <w:rFonts w:ascii="Arial" w:eastAsia="Times New Roman" w:hAnsi="Arial" w:cs="Arial"/>
          <w:sz w:val="20"/>
          <w:szCs w:val="20"/>
        </w:rPr>
        <w:t xml:space="preserve"> posega v prostor</w:t>
      </w:r>
      <w:r w:rsidR="00662EF7" w:rsidRPr="003116AA">
        <w:rPr>
          <w:rFonts w:ascii="Arial" w:eastAsia="Times New Roman" w:hAnsi="Arial" w:cs="Arial"/>
          <w:sz w:val="20"/>
          <w:szCs w:val="20"/>
        </w:rPr>
        <w:t>,</w:t>
      </w:r>
    </w:p>
    <w:p w:rsidR="00662EF7" w:rsidRDefault="00CB692F">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 </w:t>
      </w:r>
      <w:r w:rsidR="005F3A34">
        <w:rPr>
          <w:rFonts w:ascii="Arial" w:eastAsia="Times New Roman" w:hAnsi="Arial" w:cs="Arial"/>
          <w:sz w:val="20"/>
          <w:szCs w:val="20"/>
        </w:rPr>
        <w:t>v primeru poseganja v prostor</w:t>
      </w:r>
      <w:r w:rsidR="00662EF7" w:rsidRPr="003116AA">
        <w:rPr>
          <w:rFonts w:ascii="Arial" w:eastAsia="Times New Roman" w:hAnsi="Arial" w:cs="Arial"/>
          <w:sz w:val="20"/>
          <w:szCs w:val="20"/>
        </w:rPr>
        <w:t xml:space="preserve"> za kasnejši prenos v uporabo in last tretjim osebam le tem posreduje vso dokumentacijo, ki se n</w:t>
      </w:r>
      <w:r w:rsidR="00BA7712">
        <w:rPr>
          <w:rFonts w:ascii="Arial" w:eastAsia="Times New Roman" w:hAnsi="Arial" w:cs="Arial"/>
          <w:sz w:val="20"/>
          <w:szCs w:val="20"/>
        </w:rPr>
        <w:t>anaša na predmetno nepremičnino,</w:t>
      </w:r>
    </w:p>
    <w:p w:rsidR="00BA7712" w:rsidRPr="003116AA" w:rsidRDefault="00BA7712">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poskrbi za izdelavo projekta za izvedbo in ga preda vodji gradnje, če vodja gradnje ni projektant.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2B3255">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br w:type="page"/>
      </w:r>
      <w:r w:rsidR="00662EF7" w:rsidRPr="003116AA">
        <w:rPr>
          <w:rFonts w:ascii="Arial" w:eastAsia="Times New Roman" w:hAnsi="Arial" w:cs="Arial"/>
          <w:b/>
          <w:sz w:val="20"/>
          <w:szCs w:val="20"/>
        </w:rPr>
        <w:lastRenderedPageBreak/>
        <w:t>12.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w:t>
      </w:r>
      <w:r w:rsidR="007047ED" w:rsidRPr="003116AA">
        <w:rPr>
          <w:rFonts w:ascii="Arial" w:eastAsia="Times New Roman" w:hAnsi="Arial" w:cs="Arial"/>
          <w:b/>
          <w:sz w:val="20"/>
          <w:szCs w:val="20"/>
        </w:rPr>
        <w:t>projektant</w:t>
      </w:r>
      <w:r w:rsidRPr="003116AA">
        <w:rPr>
          <w:rFonts w:ascii="Arial" w:eastAsia="Times New Roman" w:hAnsi="Arial" w:cs="Arial"/>
          <w:b/>
          <w:sz w:val="20"/>
          <w:szCs w:val="20"/>
        </w:rPr>
        <w:t>)</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8C729D">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w:t>
      </w:r>
      <w:r w:rsidR="00901E1F" w:rsidRPr="003116AA">
        <w:rPr>
          <w:rFonts w:ascii="Arial" w:eastAsia="Times New Roman" w:hAnsi="Arial" w:cs="Arial"/>
          <w:sz w:val="20"/>
          <w:szCs w:val="20"/>
        </w:rPr>
        <w:t>Projektant</w:t>
      </w:r>
      <w:r w:rsidRPr="003116AA">
        <w:rPr>
          <w:rFonts w:ascii="Arial" w:eastAsia="Times New Roman" w:hAnsi="Arial" w:cs="Arial"/>
          <w:sz w:val="20"/>
          <w:szCs w:val="20"/>
        </w:rPr>
        <w:t xml:space="preserve"> </w:t>
      </w:r>
      <w:r w:rsidR="00662EF7" w:rsidRPr="003116AA">
        <w:rPr>
          <w:rFonts w:ascii="Arial" w:eastAsia="Times New Roman" w:hAnsi="Arial" w:cs="Arial"/>
          <w:sz w:val="20"/>
          <w:szCs w:val="20"/>
        </w:rPr>
        <w:t xml:space="preserve">je udeleženec, ki ga investitor </w:t>
      </w:r>
      <w:r w:rsidR="00901E1F" w:rsidRPr="003116AA">
        <w:rPr>
          <w:rFonts w:ascii="Arial" w:eastAsia="Times New Roman" w:hAnsi="Arial" w:cs="Arial"/>
          <w:sz w:val="20"/>
          <w:szCs w:val="20"/>
        </w:rPr>
        <w:t xml:space="preserve">s pogodbo </w:t>
      </w:r>
      <w:r w:rsidR="00662EF7" w:rsidRPr="003116AA">
        <w:rPr>
          <w:rFonts w:ascii="Arial" w:eastAsia="Times New Roman" w:hAnsi="Arial" w:cs="Arial"/>
          <w:sz w:val="20"/>
          <w:szCs w:val="20"/>
        </w:rPr>
        <w:t>pooblasti za izdelavo projektne dokumentacije tako, da bo izpolnjeval</w:t>
      </w:r>
      <w:r w:rsidR="00C13131" w:rsidRPr="003116AA">
        <w:rPr>
          <w:rFonts w:ascii="Arial" w:eastAsia="Times New Roman" w:hAnsi="Arial" w:cs="Arial"/>
          <w:sz w:val="20"/>
          <w:szCs w:val="20"/>
        </w:rPr>
        <w:t xml:space="preserve">a splošne zahteve tega zakona. Glede na fazo izdelave projektne dokumentacije in vrsto </w:t>
      </w:r>
      <w:r w:rsidR="004C7D9B">
        <w:rPr>
          <w:rFonts w:ascii="Arial" w:eastAsia="Times New Roman" w:hAnsi="Arial" w:cs="Arial"/>
          <w:sz w:val="20"/>
          <w:szCs w:val="20"/>
        </w:rPr>
        <w:t>posega v prostor, na katerega</w:t>
      </w:r>
      <w:r w:rsidR="00C13131" w:rsidRPr="003116AA">
        <w:rPr>
          <w:rFonts w:ascii="Arial" w:eastAsia="Times New Roman" w:hAnsi="Arial" w:cs="Arial"/>
          <w:sz w:val="20"/>
          <w:szCs w:val="20"/>
        </w:rPr>
        <w:t xml:space="preserve"> se nanaša, mora projektant zagotoviti, da njene posamezne dele </w:t>
      </w:r>
      <w:r w:rsidR="00662EF7" w:rsidRPr="003116AA">
        <w:rPr>
          <w:rFonts w:ascii="Arial" w:eastAsia="Times New Roman" w:hAnsi="Arial" w:cs="Arial"/>
          <w:sz w:val="20"/>
          <w:szCs w:val="20"/>
        </w:rPr>
        <w:t xml:space="preserve">v sodelovanju </w:t>
      </w:r>
      <w:r w:rsidR="003C70C3">
        <w:rPr>
          <w:rFonts w:ascii="Arial" w:eastAsia="Times New Roman" w:hAnsi="Arial" w:cs="Arial"/>
          <w:sz w:val="20"/>
          <w:szCs w:val="20"/>
        </w:rPr>
        <w:t>z njim</w:t>
      </w:r>
      <w:r w:rsidR="00662EF7" w:rsidRPr="003116AA">
        <w:rPr>
          <w:rFonts w:ascii="Arial" w:eastAsia="Times New Roman" w:hAnsi="Arial" w:cs="Arial"/>
          <w:sz w:val="20"/>
          <w:szCs w:val="20"/>
        </w:rPr>
        <w:t xml:space="preserve"> </w:t>
      </w:r>
      <w:r w:rsidR="00C13131" w:rsidRPr="003116AA">
        <w:rPr>
          <w:rFonts w:ascii="Arial" w:eastAsia="Times New Roman" w:hAnsi="Arial" w:cs="Arial"/>
          <w:sz w:val="20"/>
          <w:szCs w:val="20"/>
        </w:rPr>
        <w:t>izdelajo</w:t>
      </w:r>
      <w:r w:rsidR="00662EF7" w:rsidRPr="003116AA">
        <w:rPr>
          <w:rFonts w:ascii="Arial" w:eastAsia="Times New Roman" w:hAnsi="Arial" w:cs="Arial"/>
          <w:sz w:val="20"/>
          <w:szCs w:val="20"/>
        </w:rPr>
        <w:t xml:space="preserve"> drugi projektanti in strokovnjaki</w:t>
      </w:r>
      <w:r w:rsidR="00CD00AB" w:rsidRPr="003116AA">
        <w:rPr>
          <w:rFonts w:ascii="Arial" w:eastAsia="Times New Roman" w:hAnsi="Arial" w:cs="Arial"/>
          <w:sz w:val="20"/>
          <w:szCs w:val="20"/>
        </w:rPr>
        <w:t xml:space="preserve"> (sodelavci)</w:t>
      </w:r>
      <w:r w:rsidR="00662EF7" w:rsidRPr="003116AA">
        <w:rPr>
          <w:rFonts w:ascii="Arial" w:eastAsia="Times New Roman" w:hAnsi="Arial" w:cs="Arial"/>
          <w:sz w:val="20"/>
          <w:szCs w:val="20"/>
        </w:rPr>
        <w:t xml:space="preserve">, </w:t>
      </w:r>
      <w:r w:rsidR="00C13131" w:rsidRPr="003116AA">
        <w:rPr>
          <w:rFonts w:ascii="Arial" w:eastAsia="Times New Roman" w:hAnsi="Arial" w:cs="Arial"/>
          <w:sz w:val="20"/>
          <w:szCs w:val="20"/>
        </w:rPr>
        <w:t xml:space="preserve">ki so usposobljeni </w:t>
      </w:r>
      <w:r w:rsidR="00B226B4" w:rsidRPr="003116AA">
        <w:rPr>
          <w:rFonts w:ascii="Arial" w:eastAsia="Times New Roman" w:hAnsi="Arial" w:cs="Arial"/>
          <w:sz w:val="20"/>
          <w:szCs w:val="20"/>
        </w:rPr>
        <w:t xml:space="preserve">za izdelavo </w:t>
      </w:r>
      <w:r w:rsidR="00C13131" w:rsidRPr="003116AA">
        <w:rPr>
          <w:rFonts w:ascii="Arial" w:eastAsia="Times New Roman" w:hAnsi="Arial" w:cs="Arial"/>
          <w:sz w:val="20"/>
          <w:szCs w:val="20"/>
        </w:rPr>
        <w:t xml:space="preserve">teh </w:t>
      </w:r>
      <w:r w:rsidR="00B226B4" w:rsidRPr="003116AA">
        <w:rPr>
          <w:rFonts w:ascii="Arial" w:eastAsia="Times New Roman" w:hAnsi="Arial" w:cs="Arial"/>
          <w:sz w:val="20"/>
          <w:szCs w:val="20"/>
        </w:rPr>
        <w:t xml:space="preserve">delov projektne dokumentacije, </w:t>
      </w:r>
      <w:r w:rsidR="00662EF7" w:rsidRPr="003116AA">
        <w:rPr>
          <w:rFonts w:ascii="Arial" w:eastAsia="Times New Roman" w:hAnsi="Arial" w:cs="Arial"/>
          <w:sz w:val="20"/>
          <w:szCs w:val="20"/>
        </w:rPr>
        <w:t xml:space="preserve">pri čemer </w:t>
      </w:r>
      <w:r w:rsidR="003C70C3">
        <w:rPr>
          <w:rFonts w:ascii="Arial" w:eastAsia="Times New Roman" w:hAnsi="Arial" w:cs="Arial"/>
          <w:sz w:val="20"/>
          <w:szCs w:val="20"/>
        </w:rPr>
        <w:t>sam</w:t>
      </w:r>
      <w:r w:rsidR="00662EF7" w:rsidRPr="003116AA">
        <w:rPr>
          <w:rFonts w:ascii="Arial" w:eastAsia="Times New Roman" w:hAnsi="Arial" w:cs="Arial"/>
          <w:sz w:val="20"/>
          <w:szCs w:val="20"/>
        </w:rPr>
        <w:t xml:space="preserve"> odgovarja za združitev</w:t>
      </w:r>
      <w:r w:rsidR="00CE772E">
        <w:rPr>
          <w:rFonts w:ascii="Arial" w:eastAsia="Times New Roman" w:hAnsi="Arial" w:cs="Arial"/>
          <w:sz w:val="20"/>
          <w:szCs w:val="20"/>
        </w:rPr>
        <w:t>, celovitost in usklajenost</w:t>
      </w:r>
      <w:r w:rsidR="00662EF7" w:rsidRPr="003116AA">
        <w:rPr>
          <w:rFonts w:ascii="Arial" w:eastAsia="Times New Roman" w:hAnsi="Arial" w:cs="Arial"/>
          <w:sz w:val="20"/>
          <w:szCs w:val="20"/>
        </w:rPr>
        <w:t xml:space="preserve"> vseh delov projektne dokumentacije v skladu s predpisi in tako, da so izpolnjene splošne zahteve, ki jih določa ta zakon</w:t>
      </w:r>
      <w:r w:rsidR="00B226B4" w:rsidRPr="003116AA">
        <w:rPr>
          <w:rFonts w:ascii="Arial" w:eastAsia="Times New Roman" w:hAnsi="Arial" w:cs="Arial"/>
          <w:sz w:val="20"/>
          <w:szCs w:val="20"/>
        </w:rPr>
        <w:t>, drugi projektanti in strokovnjaki pa odgovarjajo za izpolnjevanje bistvenih zahtev in skladnost s predpisi za dele projektne dokumentacije, ki jo izdelajo</w:t>
      </w:r>
      <w:r w:rsidR="00662EF7"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 Projektantove obveznosti po tem zakonu so:</w:t>
      </w:r>
    </w:p>
    <w:p w:rsidR="00EE5A95"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w:t>
      </w:r>
      <w:r w:rsidR="006C7CA7" w:rsidRPr="003116AA">
        <w:rPr>
          <w:rFonts w:ascii="Arial" w:eastAsia="Times New Roman" w:hAnsi="Arial" w:cs="Arial"/>
          <w:sz w:val="20"/>
          <w:szCs w:val="20"/>
        </w:rPr>
        <w:t xml:space="preserve"> </w:t>
      </w:r>
      <w:r w:rsidRPr="003116AA">
        <w:rPr>
          <w:rFonts w:ascii="Arial" w:eastAsia="Times New Roman" w:hAnsi="Arial" w:cs="Arial"/>
          <w:sz w:val="20"/>
          <w:szCs w:val="20"/>
        </w:rPr>
        <w:t>izpolnjuje zakonsko predpisane pogoje za pooblaščenega arhitekta</w:t>
      </w:r>
      <w:r w:rsidR="007772BF">
        <w:rPr>
          <w:rFonts w:ascii="Arial" w:eastAsia="Times New Roman" w:hAnsi="Arial" w:cs="Arial"/>
          <w:sz w:val="20"/>
          <w:szCs w:val="20"/>
        </w:rPr>
        <w:t>, pooblaščenega krajinskega arhitekta</w:t>
      </w:r>
      <w:r w:rsidRPr="003116AA">
        <w:rPr>
          <w:rFonts w:ascii="Arial" w:eastAsia="Times New Roman" w:hAnsi="Arial" w:cs="Arial"/>
          <w:sz w:val="20"/>
          <w:szCs w:val="20"/>
        </w:rPr>
        <w:t xml:space="preserve"> ali pooblaščenega inženirja</w:t>
      </w:r>
      <w:r w:rsidR="006C7CA7" w:rsidRPr="003116AA">
        <w:rPr>
          <w:rFonts w:ascii="Arial" w:eastAsia="Times New Roman" w:hAnsi="Arial" w:cs="Arial"/>
          <w:sz w:val="20"/>
          <w:szCs w:val="20"/>
        </w:rPr>
        <w:t>, odvisno od stroke, ki pri izdelavi projektne dokumentac</w:t>
      </w:r>
      <w:r w:rsidR="00166655">
        <w:rPr>
          <w:rFonts w:ascii="Arial" w:eastAsia="Times New Roman" w:hAnsi="Arial" w:cs="Arial"/>
          <w:sz w:val="20"/>
          <w:szCs w:val="20"/>
        </w:rPr>
        <w:t>ije prevladuje, ali kadar</w:t>
      </w:r>
      <w:r w:rsidR="006C7CA7" w:rsidRPr="003116AA">
        <w:rPr>
          <w:rFonts w:ascii="Arial" w:eastAsia="Times New Roman" w:hAnsi="Arial" w:cs="Arial"/>
          <w:sz w:val="20"/>
          <w:szCs w:val="20"/>
        </w:rPr>
        <w:t xml:space="preserve"> gre za pravno osebo, da izpolnjuje pogoje za družbo pooblaščenih arhitektov in inženirjev in za izdelavo projektne dokumentacije zagotovi sodelovanje udeleženca, ki izpolnjuje pogoje za pooblaščenega arhitekta ali pooblaščenega inženirja;</w:t>
      </w:r>
      <w:r w:rsidRPr="003116AA">
        <w:rPr>
          <w:rFonts w:ascii="Arial" w:eastAsia="Times New Roman" w:hAnsi="Arial" w:cs="Arial"/>
          <w:sz w:val="20"/>
          <w:szCs w:val="20"/>
        </w:rPr>
        <w:t xml:space="preserve"> </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da </w:t>
      </w:r>
      <w:r w:rsidR="004105DD">
        <w:rPr>
          <w:rFonts w:ascii="Arial" w:eastAsia="Times New Roman" w:hAnsi="Arial" w:cs="Arial"/>
          <w:sz w:val="20"/>
          <w:szCs w:val="20"/>
        </w:rPr>
        <w:t xml:space="preserve">zagotovi </w:t>
      </w:r>
      <w:r w:rsidRPr="003116AA">
        <w:rPr>
          <w:rFonts w:ascii="Arial" w:eastAsia="Times New Roman" w:hAnsi="Arial" w:cs="Arial"/>
          <w:sz w:val="20"/>
          <w:szCs w:val="20"/>
        </w:rPr>
        <w:t>izdela</w:t>
      </w:r>
      <w:r w:rsidR="004105DD">
        <w:rPr>
          <w:rFonts w:ascii="Arial" w:eastAsia="Times New Roman" w:hAnsi="Arial" w:cs="Arial"/>
          <w:sz w:val="20"/>
          <w:szCs w:val="20"/>
        </w:rPr>
        <w:t>vo projektne dokumentacije</w:t>
      </w:r>
      <w:r w:rsidRPr="003116AA">
        <w:rPr>
          <w:rFonts w:ascii="Arial" w:eastAsia="Times New Roman" w:hAnsi="Arial" w:cs="Arial"/>
          <w:sz w:val="20"/>
          <w:szCs w:val="20"/>
        </w:rPr>
        <w:t xml:space="preserve"> </w:t>
      </w:r>
      <w:r w:rsidR="002F2937">
        <w:rPr>
          <w:rFonts w:ascii="Arial" w:eastAsia="Times New Roman" w:hAnsi="Arial" w:cs="Arial"/>
          <w:sz w:val="20"/>
          <w:szCs w:val="20"/>
        </w:rPr>
        <w:t xml:space="preserve">tako, da </w:t>
      </w:r>
      <w:r w:rsidR="00DE7D19">
        <w:rPr>
          <w:rFonts w:ascii="Arial" w:eastAsia="Times New Roman" w:hAnsi="Arial" w:cs="Arial"/>
          <w:sz w:val="20"/>
          <w:szCs w:val="20"/>
        </w:rPr>
        <w:t>je v skladu z določbami</w:t>
      </w:r>
      <w:r w:rsidR="002F2937">
        <w:rPr>
          <w:rFonts w:ascii="Arial" w:eastAsia="Times New Roman" w:hAnsi="Arial" w:cs="Arial"/>
          <w:sz w:val="20"/>
          <w:szCs w:val="20"/>
        </w:rPr>
        <w:t xml:space="preserve"> prostorskega akta, </w:t>
      </w:r>
      <w:r w:rsidRPr="003116AA">
        <w:rPr>
          <w:rFonts w:ascii="Arial" w:eastAsia="Times New Roman" w:hAnsi="Arial" w:cs="Arial"/>
          <w:sz w:val="20"/>
          <w:szCs w:val="20"/>
        </w:rPr>
        <w:t>v skladu z veljavno zakonodajo in pod pogoji, določenimi v pogodbi in da koordinira projektante posameznih strok,</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da pridobi k projektni dokumentaciji vsa predpisana </w:t>
      </w:r>
      <w:r w:rsidR="00170B84">
        <w:rPr>
          <w:rFonts w:ascii="Arial" w:eastAsia="Times New Roman" w:hAnsi="Arial" w:cs="Arial"/>
          <w:sz w:val="20"/>
          <w:szCs w:val="20"/>
        </w:rPr>
        <w:t>mnenja</w:t>
      </w:r>
      <w:r w:rsidR="00FB0E83">
        <w:rPr>
          <w:rFonts w:ascii="Arial" w:eastAsia="Times New Roman" w:hAnsi="Arial" w:cs="Arial"/>
          <w:sz w:val="20"/>
          <w:szCs w:val="20"/>
        </w:rPr>
        <w:t xml:space="preserve"> pristojnih organov</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 se z investitorjem dogovori o sodelovanju drugih projektantov in strokovnjakov, če oceni, da je to potrebno,</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da po pooblastilu investitorja zastopa investitorja pri pridobivanju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w:t>
      </w:r>
    </w:p>
    <w:p w:rsidR="00662EF7" w:rsidRPr="003116AA" w:rsidRDefault="00E0727F">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w:t>
      </w:r>
      <w:r w:rsidR="00662EF7" w:rsidRPr="003116AA">
        <w:rPr>
          <w:rFonts w:ascii="Arial" w:eastAsia="Times New Roman" w:hAnsi="Arial" w:cs="Arial"/>
          <w:sz w:val="20"/>
          <w:szCs w:val="20"/>
        </w:rPr>
        <w:t>da sodeluj</w:t>
      </w:r>
      <w:r w:rsidRPr="003116AA">
        <w:rPr>
          <w:rFonts w:ascii="Arial" w:eastAsia="Times New Roman" w:hAnsi="Arial" w:cs="Arial"/>
          <w:sz w:val="20"/>
          <w:szCs w:val="20"/>
        </w:rPr>
        <w:t>e z vodjo</w:t>
      </w:r>
      <w:r w:rsidR="00B226B4" w:rsidRPr="003116AA">
        <w:rPr>
          <w:rFonts w:ascii="Arial" w:eastAsia="Times New Roman" w:hAnsi="Arial" w:cs="Arial"/>
          <w:sz w:val="20"/>
          <w:szCs w:val="20"/>
        </w:rPr>
        <w:t xml:space="preserve"> gradnje, spremlja</w:t>
      </w:r>
      <w:r w:rsidRPr="003116AA">
        <w:rPr>
          <w:rFonts w:ascii="Arial" w:eastAsia="Times New Roman" w:hAnsi="Arial" w:cs="Arial"/>
          <w:sz w:val="20"/>
          <w:szCs w:val="20"/>
        </w:rPr>
        <w:t>, nadzira</w:t>
      </w:r>
      <w:r w:rsidR="00B226B4" w:rsidRPr="003116AA">
        <w:rPr>
          <w:rFonts w:ascii="Arial" w:eastAsia="Times New Roman" w:hAnsi="Arial" w:cs="Arial"/>
          <w:sz w:val="20"/>
          <w:szCs w:val="20"/>
        </w:rPr>
        <w:t xml:space="preserve"> in potrjuje</w:t>
      </w:r>
      <w:r w:rsidR="00662EF7" w:rsidRPr="003116AA">
        <w:rPr>
          <w:rFonts w:ascii="Arial" w:eastAsia="Times New Roman" w:hAnsi="Arial" w:cs="Arial"/>
          <w:sz w:val="20"/>
          <w:szCs w:val="20"/>
        </w:rPr>
        <w:t xml:space="preserve"> skladnost izvedbe </w:t>
      </w:r>
      <w:r w:rsidR="00675CE7">
        <w:rPr>
          <w:rFonts w:ascii="Arial" w:eastAsia="Times New Roman" w:hAnsi="Arial" w:cs="Arial"/>
          <w:sz w:val="20"/>
          <w:szCs w:val="20"/>
        </w:rPr>
        <w:t>s projektom za izvedbo</w:t>
      </w:r>
      <w:r w:rsidRPr="003116AA">
        <w:rPr>
          <w:rFonts w:ascii="Arial" w:eastAsia="Times New Roman" w:hAnsi="Arial" w:cs="Arial"/>
          <w:sz w:val="20"/>
          <w:szCs w:val="20"/>
        </w:rPr>
        <w:t xml:space="preserve"> in pripravlja potrebne s</w:t>
      </w:r>
      <w:r w:rsidR="00675CE7">
        <w:rPr>
          <w:rFonts w:ascii="Arial" w:eastAsia="Times New Roman" w:hAnsi="Arial" w:cs="Arial"/>
          <w:sz w:val="20"/>
          <w:szCs w:val="20"/>
        </w:rPr>
        <w:t>premembe projekta za izvedbo</w:t>
      </w:r>
      <w:r w:rsidR="00662EF7"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 pregleda izvedeni objekt in potrjuje izpolnjevanje bistvenih za</w:t>
      </w:r>
      <w:r w:rsidR="003C70C3">
        <w:rPr>
          <w:rFonts w:ascii="Arial" w:eastAsia="Times New Roman" w:hAnsi="Arial" w:cs="Arial"/>
          <w:sz w:val="20"/>
          <w:szCs w:val="20"/>
        </w:rPr>
        <w:t>htev v dokazilu o zanesljivosti</w:t>
      </w:r>
      <w:r w:rsidRPr="003116AA">
        <w:rPr>
          <w:rFonts w:ascii="Arial" w:eastAsia="Times New Roman" w:hAnsi="Arial" w:cs="Arial"/>
          <w:sz w:val="20"/>
          <w:szCs w:val="20"/>
        </w:rPr>
        <w:t>.</w:t>
      </w:r>
    </w:p>
    <w:p w:rsidR="00CD00AB" w:rsidRPr="003116AA" w:rsidRDefault="00CD00AB">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(3) Kot projektant in njegovi sodelavci v vseh fazah izdelave projektne dokumentacije nastopajo iste osebe, pri čemer jih lahko v primeru smrti, prenehanja opravljanja storitev ali iz drugih poslovnih razlogov nadomesti tudi drug pooblaščeni arhitekt ali pooblaščeni inženir oziroma drug strokovnjak, ki v tem primeru v celoti prevzame odgovornost nadomeščenega projektanta ali sodelavca.</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13. člen</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r w:rsidRPr="003116AA">
        <w:rPr>
          <w:rFonts w:ascii="Arial" w:eastAsia="Times New Roman" w:hAnsi="Arial" w:cs="Arial"/>
          <w:b/>
          <w:sz w:val="20"/>
          <w:szCs w:val="20"/>
        </w:rPr>
        <w:t>(vodja gradnje</w:t>
      </w:r>
      <w:r w:rsidR="003418CA" w:rsidRPr="003116AA">
        <w:rPr>
          <w:rFonts w:ascii="Arial" w:eastAsia="Times New Roman" w:hAnsi="Arial" w:cs="Arial"/>
          <w:b/>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A8493F"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(1) Vodja gradnje je udeleženec, ki kot član investitorjeve skupine za vodenje projekta organizira vodenje gradnje s tehničnega, estetskega, urbanističnega in okoljskega vidika skladno s projektno dokumentacijo, izd</w:t>
      </w:r>
      <w:r w:rsidR="00170B84">
        <w:rPr>
          <w:rFonts w:ascii="Arial" w:eastAsia="Times New Roman" w:hAnsi="Arial" w:cs="Arial"/>
          <w:sz w:val="20"/>
          <w:szCs w:val="20"/>
        </w:rPr>
        <w:t xml:space="preserve">anim </w:t>
      </w:r>
      <w:r w:rsidR="00D24153">
        <w:rPr>
          <w:rFonts w:ascii="Arial" w:eastAsia="Times New Roman" w:hAnsi="Arial" w:cs="Arial"/>
          <w:sz w:val="20"/>
          <w:szCs w:val="20"/>
        </w:rPr>
        <w:t>gradbenim</w:t>
      </w:r>
      <w:r w:rsidR="00170B84">
        <w:rPr>
          <w:rFonts w:ascii="Arial" w:eastAsia="Times New Roman" w:hAnsi="Arial" w:cs="Arial"/>
          <w:sz w:val="20"/>
          <w:szCs w:val="20"/>
        </w:rPr>
        <w:t xml:space="preserve"> dovoljenjem, </w:t>
      </w:r>
      <w:r w:rsidRPr="003116AA">
        <w:rPr>
          <w:rFonts w:ascii="Arial" w:eastAsia="Times New Roman" w:hAnsi="Arial" w:cs="Arial"/>
          <w:sz w:val="20"/>
          <w:szCs w:val="20"/>
        </w:rPr>
        <w:t xml:space="preserve">izdanimi </w:t>
      </w:r>
      <w:r w:rsidR="00170B84">
        <w:rPr>
          <w:rFonts w:ascii="Arial" w:eastAsia="Times New Roman" w:hAnsi="Arial" w:cs="Arial"/>
          <w:sz w:val="20"/>
          <w:szCs w:val="20"/>
        </w:rPr>
        <w:t>mnenji</w:t>
      </w:r>
      <w:r w:rsidRPr="003116AA">
        <w:rPr>
          <w:rFonts w:ascii="Arial" w:eastAsia="Times New Roman" w:hAnsi="Arial" w:cs="Arial"/>
          <w:sz w:val="20"/>
          <w:szCs w:val="20"/>
        </w:rPr>
        <w:t xml:space="preserve"> in v skladu s pogodbenimi obveznostmi, z namenom zagotoviti </w:t>
      </w:r>
      <w:r w:rsidR="00B34037">
        <w:rPr>
          <w:rFonts w:ascii="Arial" w:eastAsia="Times New Roman" w:hAnsi="Arial" w:cs="Arial"/>
          <w:sz w:val="20"/>
          <w:szCs w:val="20"/>
        </w:rPr>
        <w:t>izpolnjevanje splošnih zahtev</w:t>
      </w:r>
      <w:r w:rsidRPr="003116AA">
        <w:rPr>
          <w:rFonts w:ascii="Arial" w:eastAsia="Times New Roman" w:hAnsi="Arial" w:cs="Arial"/>
          <w:sz w:val="20"/>
          <w:szCs w:val="20"/>
        </w:rPr>
        <w:t>. Del</w:t>
      </w:r>
      <w:r w:rsidR="00477454" w:rsidRPr="003116AA">
        <w:rPr>
          <w:rFonts w:ascii="Arial" w:eastAsia="Times New Roman" w:hAnsi="Arial" w:cs="Arial"/>
          <w:sz w:val="20"/>
          <w:szCs w:val="20"/>
        </w:rPr>
        <w:t xml:space="preserve"> obveznosti </w:t>
      </w:r>
      <w:r w:rsidRPr="003116AA">
        <w:rPr>
          <w:rFonts w:ascii="Arial" w:eastAsia="Times New Roman" w:hAnsi="Arial" w:cs="Arial"/>
          <w:sz w:val="20"/>
          <w:szCs w:val="20"/>
        </w:rPr>
        <w:t xml:space="preserve">vodenja gradnje lahko v sodelovanju in </w:t>
      </w:r>
      <w:r w:rsidR="003D4FB8">
        <w:rPr>
          <w:rFonts w:ascii="Arial" w:eastAsia="Times New Roman" w:hAnsi="Arial" w:cs="Arial"/>
          <w:sz w:val="20"/>
          <w:szCs w:val="20"/>
        </w:rPr>
        <w:t xml:space="preserve">v </w:t>
      </w:r>
      <w:r w:rsidRPr="003116AA">
        <w:rPr>
          <w:rFonts w:ascii="Arial" w:eastAsia="Times New Roman" w:hAnsi="Arial" w:cs="Arial"/>
          <w:sz w:val="20"/>
          <w:szCs w:val="20"/>
        </w:rPr>
        <w:t>koordinaciji z odgovornim vodjo gradnje prevzamejo tudi drugi strokovnjaki ustreznih strok, ki izpolnjujejo zakonsko predpisane pogoje za pooblaščenega arhitekta ali pooblaščenega inženirja</w:t>
      </w:r>
      <w:r w:rsidR="00FB0E83">
        <w:rPr>
          <w:rFonts w:ascii="Arial" w:eastAsia="Times New Roman" w:hAnsi="Arial" w:cs="Arial"/>
          <w:sz w:val="20"/>
          <w:szCs w:val="20"/>
        </w:rPr>
        <w:t xml:space="preserve">  ali drugi strokovnjaki</w:t>
      </w:r>
      <w:r w:rsidRPr="003116AA">
        <w:rPr>
          <w:rFonts w:ascii="Arial" w:eastAsia="Times New Roman" w:hAnsi="Arial" w:cs="Arial"/>
          <w:sz w:val="20"/>
          <w:szCs w:val="20"/>
        </w:rPr>
        <w:t xml:space="preserve">. </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 Obveznosti vodje gradnje po tem zakonu so:</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 izpolnjuje zakonsko predpisane pogoje za pooblaščenega arhitekta ali pooblaščenega inženirja</w:t>
      </w:r>
      <w:r w:rsidR="006C7CA7" w:rsidRPr="003116AA">
        <w:rPr>
          <w:rFonts w:ascii="Arial" w:eastAsia="Times New Roman" w:hAnsi="Arial" w:cs="Arial"/>
          <w:sz w:val="20"/>
          <w:szCs w:val="20"/>
        </w:rPr>
        <w:t xml:space="preserve"> ali v primeru da gre za pravno osebo, da izpolnjuje pogoje za družbo pooblaščenih arhitektov in inženirjev in za </w:t>
      </w:r>
      <w:r w:rsidR="00481C7C">
        <w:rPr>
          <w:rFonts w:ascii="Arial" w:eastAsia="Times New Roman" w:hAnsi="Arial" w:cs="Arial"/>
          <w:sz w:val="20"/>
          <w:szCs w:val="20"/>
        </w:rPr>
        <w:t>vodenje gradnje</w:t>
      </w:r>
      <w:r w:rsidR="006C7CA7" w:rsidRPr="003116AA">
        <w:rPr>
          <w:rFonts w:ascii="Arial" w:eastAsia="Times New Roman" w:hAnsi="Arial" w:cs="Arial"/>
          <w:sz w:val="20"/>
          <w:szCs w:val="20"/>
        </w:rPr>
        <w:t xml:space="preserve"> zagotovi sodelovanje udeleženca, ki izpolnjuje pogoje za pooblaščenega arhitekta ali pooblaščenega inženirja;</w:t>
      </w:r>
    </w:p>
    <w:p w:rsidR="00B226B4" w:rsidRPr="003116AA" w:rsidRDefault="00B226B4">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da </w:t>
      </w:r>
      <w:r w:rsidR="004B2251">
        <w:rPr>
          <w:rFonts w:ascii="Arial" w:eastAsia="Times New Roman" w:hAnsi="Arial" w:cs="Arial"/>
          <w:sz w:val="20"/>
          <w:szCs w:val="20"/>
        </w:rPr>
        <w:t>pred začetkom gradnje in med njo pregleda</w:t>
      </w:r>
      <w:r w:rsidRPr="003116AA">
        <w:rPr>
          <w:rFonts w:ascii="Arial" w:eastAsia="Times New Roman" w:hAnsi="Arial" w:cs="Arial"/>
          <w:sz w:val="20"/>
          <w:szCs w:val="20"/>
        </w:rPr>
        <w:t xml:space="preserve"> izdelano projektno dokumentacijo</w:t>
      </w:r>
      <w:r w:rsidR="002F2937">
        <w:rPr>
          <w:rFonts w:ascii="Arial" w:eastAsia="Times New Roman" w:hAnsi="Arial" w:cs="Arial"/>
          <w:sz w:val="20"/>
          <w:szCs w:val="20"/>
        </w:rPr>
        <w:t xml:space="preserve"> z vidika skladnosti z izdanim </w:t>
      </w:r>
      <w:r w:rsidR="00D24153">
        <w:rPr>
          <w:rFonts w:ascii="Arial" w:eastAsia="Times New Roman" w:hAnsi="Arial" w:cs="Arial"/>
          <w:sz w:val="20"/>
          <w:szCs w:val="20"/>
        </w:rPr>
        <w:t>gradbenim</w:t>
      </w:r>
      <w:r w:rsidR="002F2937">
        <w:rPr>
          <w:rFonts w:ascii="Arial" w:eastAsia="Times New Roman" w:hAnsi="Arial" w:cs="Arial"/>
          <w:sz w:val="20"/>
          <w:szCs w:val="20"/>
        </w:rPr>
        <w:t xml:space="preserve"> dovoljenjem in veljavno zakonodajo</w:t>
      </w:r>
      <w:r w:rsidRPr="003116AA">
        <w:rPr>
          <w:rFonts w:ascii="Arial" w:eastAsia="Times New Roman" w:hAnsi="Arial" w:cs="Arial"/>
          <w:sz w:val="20"/>
          <w:szCs w:val="20"/>
        </w:rPr>
        <w:t xml:space="preserve"> in pripravi predloge in pripombe projektantu,</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 potrdi načrt temeljenja in ustreznost načrtovanega temeljenja glede na geomehanske lastnosti tal,</w:t>
      </w:r>
    </w:p>
    <w:p w:rsidR="00662EF7" w:rsidRPr="003116AA" w:rsidRDefault="0022063C">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 da </w:t>
      </w:r>
      <w:r w:rsidR="00A8493F">
        <w:rPr>
          <w:rFonts w:ascii="Arial" w:eastAsia="Times New Roman" w:hAnsi="Arial" w:cs="Arial"/>
          <w:sz w:val="20"/>
          <w:szCs w:val="20"/>
        </w:rPr>
        <w:t xml:space="preserve">na zahtevo investitorja </w:t>
      </w:r>
      <w:r>
        <w:rPr>
          <w:rFonts w:ascii="Arial" w:eastAsia="Times New Roman" w:hAnsi="Arial" w:cs="Arial"/>
          <w:sz w:val="20"/>
          <w:szCs w:val="20"/>
        </w:rPr>
        <w:t>razpiše izvedbo posega v prostor</w:t>
      </w:r>
      <w:r w:rsidR="00662EF7" w:rsidRPr="003116AA">
        <w:rPr>
          <w:rFonts w:ascii="Arial" w:eastAsia="Times New Roman" w:hAnsi="Arial" w:cs="Arial"/>
          <w:sz w:val="20"/>
          <w:szCs w:val="20"/>
        </w:rPr>
        <w:t xml:space="preserve"> in zbira ponudbe,</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da pripravi terminski načrt in pogodbe z izvajalci, </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w:t>
      </w:r>
      <w:r w:rsidR="0022063C">
        <w:rPr>
          <w:rFonts w:ascii="Arial" w:eastAsia="Times New Roman" w:hAnsi="Arial" w:cs="Arial"/>
          <w:sz w:val="20"/>
          <w:szCs w:val="20"/>
        </w:rPr>
        <w:t>da prijavi začetek izvajanja posega v prostor</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 organizira gradbišče in gradnjo,</w:t>
      </w:r>
    </w:p>
    <w:p w:rsidR="00662EF7" w:rsidRPr="003116AA" w:rsidRDefault="00E26FF0">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 usmerja</w:t>
      </w:r>
      <w:r w:rsidR="00662EF7" w:rsidRPr="003116AA">
        <w:rPr>
          <w:rFonts w:ascii="Arial" w:eastAsia="Times New Roman" w:hAnsi="Arial" w:cs="Arial"/>
          <w:sz w:val="20"/>
          <w:szCs w:val="20"/>
        </w:rPr>
        <w:t xml:space="preserve">, usklajuje, koordinira in nadzira delo izvajalcev posameznih del in </w:t>
      </w:r>
      <w:r w:rsidR="00477454" w:rsidRPr="003116AA">
        <w:rPr>
          <w:rFonts w:ascii="Arial" w:eastAsia="Times New Roman" w:hAnsi="Arial" w:cs="Arial"/>
          <w:sz w:val="20"/>
          <w:szCs w:val="20"/>
        </w:rPr>
        <w:t xml:space="preserve">s tem namenom </w:t>
      </w:r>
      <w:r w:rsidR="00662EF7" w:rsidRPr="003116AA">
        <w:rPr>
          <w:rFonts w:ascii="Arial" w:eastAsia="Times New Roman" w:hAnsi="Arial" w:cs="Arial"/>
          <w:sz w:val="20"/>
          <w:szCs w:val="20"/>
        </w:rPr>
        <w:t>sodeluje z vodji posameznih del,</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da rešuje nepredvidljive dogodke, ki </w:t>
      </w:r>
      <w:r w:rsidR="003D4FB8">
        <w:rPr>
          <w:rFonts w:ascii="Arial" w:eastAsia="Times New Roman" w:hAnsi="Arial" w:cs="Arial"/>
          <w:sz w:val="20"/>
          <w:szCs w:val="20"/>
        </w:rPr>
        <w:t xml:space="preserve">nastanejo med izvajanjem del, </w:t>
      </w:r>
      <w:r w:rsidRPr="003116AA">
        <w:rPr>
          <w:rFonts w:ascii="Arial" w:eastAsia="Times New Roman" w:hAnsi="Arial" w:cs="Arial"/>
          <w:sz w:val="20"/>
          <w:szCs w:val="20"/>
        </w:rPr>
        <w:t>vse okoliščine vpisuje v gradbeni dnevnik in v primeru dvomov</w:t>
      </w:r>
      <w:r w:rsidR="004B2251">
        <w:rPr>
          <w:rFonts w:ascii="Arial" w:eastAsia="Times New Roman" w:hAnsi="Arial" w:cs="Arial"/>
          <w:sz w:val="20"/>
          <w:szCs w:val="20"/>
        </w:rPr>
        <w:t xml:space="preserve"> v sodelovanju s projektantom</w:t>
      </w:r>
      <w:r w:rsidRPr="003116AA">
        <w:rPr>
          <w:rFonts w:ascii="Arial" w:eastAsia="Times New Roman" w:hAnsi="Arial" w:cs="Arial"/>
          <w:sz w:val="20"/>
          <w:szCs w:val="20"/>
        </w:rPr>
        <w:t xml:space="preserve"> daje navodila za pravilno interpretacijo projektne dokumentacije,</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 nadzira ustreznost in kakovost izvedenih del,</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lastRenderedPageBreak/>
        <w:t>- da preverja ustreznost, zbira dokumentacijo, izjave in dokazila o vgrajenih materialih in napravah in po potrebi naroči preizkušanje gradbenih materialov,</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da sodeluje s projektantom, </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 na zahtevo investitorja a</w:t>
      </w:r>
      <w:r w:rsidR="003946EF">
        <w:rPr>
          <w:rFonts w:ascii="Arial" w:eastAsia="Times New Roman" w:hAnsi="Arial" w:cs="Arial"/>
          <w:sz w:val="20"/>
          <w:szCs w:val="20"/>
        </w:rPr>
        <w:t>li z njegovim soglasjem poskrbi za</w:t>
      </w:r>
      <w:r w:rsidRPr="003116AA">
        <w:rPr>
          <w:rFonts w:ascii="Arial" w:eastAsia="Times New Roman" w:hAnsi="Arial" w:cs="Arial"/>
          <w:sz w:val="20"/>
          <w:szCs w:val="20"/>
        </w:rPr>
        <w:t xml:space="preserve"> </w:t>
      </w:r>
      <w:r w:rsidR="00C35EEA">
        <w:rPr>
          <w:rFonts w:ascii="Arial" w:eastAsia="Times New Roman" w:hAnsi="Arial" w:cs="Arial"/>
          <w:sz w:val="20"/>
          <w:szCs w:val="20"/>
        </w:rPr>
        <w:t>predloge ustreznih sprememb</w:t>
      </w:r>
      <w:r w:rsidRPr="003116AA">
        <w:rPr>
          <w:rFonts w:ascii="Arial" w:eastAsia="Times New Roman" w:hAnsi="Arial" w:cs="Arial"/>
          <w:sz w:val="20"/>
          <w:szCs w:val="20"/>
        </w:rPr>
        <w:t xml:space="preserve"> projektne dokumentacije, ki se pokažejo kot potrebne med izvajanjem del, vendar pod pogojem, da za t</w:t>
      </w:r>
      <w:r w:rsidR="00720EEF">
        <w:rPr>
          <w:rFonts w:ascii="Arial" w:eastAsia="Times New Roman" w:hAnsi="Arial" w:cs="Arial"/>
          <w:sz w:val="20"/>
          <w:szCs w:val="20"/>
        </w:rPr>
        <w:t>o pridobi soglasje projektanta</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 sodeluje z drugimi udeleženci pri pri</w:t>
      </w:r>
      <w:r w:rsidR="003D4FB8">
        <w:rPr>
          <w:rFonts w:ascii="Arial" w:eastAsia="Times New Roman" w:hAnsi="Arial" w:cs="Arial"/>
          <w:sz w:val="20"/>
          <w:szCs w:val="20"/>
        </w:rPr>
        <w:t>pravi projekta izvedenih del</w:t>
      </w:r>
      <w:r w:rsidR="007F4572" w:rsidRPr="003116AA">
        <w:rPr>
          <w:rFonts w:ascii="Arial" w:eastAsia="Times New Roman" w:hAnsi="Arial" w:cs="Arial"/>
          <w:sz w:val="20"/>
          <w:szCs w:val="20"/>
        </w:rPr>
        <w:t xml:space="preserve"> </w:t>
      </w:r>
      <w:r w:rsidRPr="003116AA">
        <w:rPr>
          <w:rFonts w:ascii="Arial" w:eastAsia="Times New Roman" w:hAnsi="Arial" w:cs="Arial"/>
          <w:sz w:val="20"/>
          <w:szCs w:val="20"/>
        </w:rPr>
        <w:t>pri opravljanju preizk</w:t>
      </w:r>
      <w:r w:rsidR="007F4572" w:rsidRPr="003116AA">
        <w:rPr>
          <w:rFonts w:ascii="Arial" w:eastAsia="Times New Roman" w:hAnsi="Arial" w:cs="Arial"/>
          <w:sz w:val="20"/>
          <w:szCs w:val="20"/>
        </w:rPr>
        <w:t>usov in testiranj izvedenih del in preizkušanju delovanja ter pri usposabljanju tehničnega osebja z namenom pravilnega delovanja objekta,</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da </w:t>
      </w:r>
      <w:r w:rsidR="007F4572" w:rsidRPr="003116AA">
        <w:rPr>
          <w:rFonts w:ascii="Arial" w:eastAsia="Times New Roman" w:hAnsi="Arial" w:cs="Arial"/>
          <w:sz w:val="20"/>
          <w:szCs w:val="20"/>
        </w:rPr>
        <w:t xml:space="preserve">za potrebe pridobitve uporabnega dovoljenja </w:t>
      </w:r>
      <w:r w:rsidR="003946EF">
        <w:rPr>
          <w:rFonts w:ascii="Arial" w:eastAsia="Times New Roman" w:hAnsi="Arial" w:cs="Arial"/>
          <w:sz w:val="20"/>
          <w:szCs w:val="20"/>
        </w:rPr>
        <w:t>podpiše dokazilo o zanesljivosti</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da pripravi in podpiše vso dokumentacijo, ki se nanaša na predmetno gradnjo in jo izroči investitorju, vključno z vsemi potrebnimi dovoljenji in </w:t>
      </w:r>
      <w:r w:rsidR="00170B84">
        <w:rPr>
          <w:rFonts w:ascii="Arial" w:eastAsia="Times New Roman" w:hAnsi="Arial" w:cs="Arial"/>
          <w:sz w:val="20"/>
          <w:szCs w:val="20"/>
        </w:rPr>
        <w:t>mnenji</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 zbira dokumentacijo za potrebe evidentiranja objekta.</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(3) </w:t>
      </w:r>
      <w:r w:rsidR="00A8493F" w:rsidRPr="003116AA">
        <w:rPr>
          <w:rFonts w:ascii="Arial" w:eastAsia="Times New Roman" w:hAnsi="Arial" w:cs="Arial"/>
          <w:sz w:val="20"/>
          <w:szCs w:val="20"/>
        </w:rPr>
        <w:t>Vodja gradnje je lahko hkrati</w:t>
      </w:r>
      <w:r w:rsidR="00A8493F">
        <w:rPr>
          <w:rFonts w:ascii="Arial" w:eastAsia="Times New Roman" w:hAnsi="Arial" w:cs="Arial"/>
          <w:sz w:val="20"/>
          <w:szCs w:val="20"/>
        </w:rPr>
        <w:t xml:space="preserve"> projektant. </w:t>
      </w:r>
      <w:r w:rsidRPr="003116AA">
        <w:rPr>
          <w:rFonts w:ascii="Arial" w:eastAsia="Times New Roman" w:hAnsi="Arial" w:cs="Arial"/>
          <w:sz w:val="20"/>
          <w:szCs w:val="20"/>
        </w:rPr>
        <w:t xml:space="preserve">Kot vodja gradnje lahko nastopa samo oseba, ki pri gradnji istega objekta hkrati ne nastopa v imenu izvajalca in ki z izvajalcem ni poslovno ali kakorkoli drugače povezan. </w:t>
      </w:r>
    </w:p>
    <w:p w:rsidR="00B226B4" w:rsidRPr="003116AA" w:rsidRDefault="00B226B4">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(4) Vodja gradnje ne </w:t>
      </w:r>
      <w:r w:rsidR="003946EF">
        <w:rPr>
          <w:rFonts w:ascii="Arial" w:eastAsia="Times New Roman" w:hAnsi="Arial" w:cs="Arial"/>
          <w:sz w:val="20"/>
          <w:szCs w:val="20"/>
        </w:rPr>
        <w:t>sme izdelovati sprememb projektne dokumentacije, temveč jih mora izvesti</w:t>
      </w:r>
      <w:r w:rsidRPr="003116AA">
        <w:rPr>
          <w:rFonts w:ascii="Arial" w:eastAsia="Times New Roman" w:hAnsi="Arial" w:cs="Arial"/>
          <w:sz w:val="20"/>
          <w:szCs w:val="20"/>
        </w:rPr>
        <w:t xml:space="preserve"> projektant.</w:t>
      </w:r>
    </w:p>
    <w:p w:rsidR="00662EF7" w:rsidRPr="003116AA" w:rsidRDefault="00CD00AB" w:rsidP="00E20994">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(5) Kot vodja gradnje in njegovi sodelavci praviloma med izvajanjem gradnje nastopajo iste osebe, pri čemer jih lahko v primeru smrti, prenehanja opravljanja storitev ali iz drugih poslovnih razlogov nadomesti tudi drug pooblaščeni arhitekt ali pooblaščeni inženir oziroma drug sodelavec, ki v tem primeru v celoti prevzame odgovornost nadomeščenega vodje del ali sodelavca. O spremembi vodje gradnje ali njegovih sodelavcev je treba predhodno obvestiti </w:t>
      </w:r>
      <w:r w:rsidR="003D4FB8">
        <w:rPr>
          <w:rFonts w:ascii="Arial" w:eastAsia="Times New Roman" w:hAnsi="Arial" w:cs="Arial"/>
          <w:sz w:val="20"/>
          <w:szCs w:val="20"/>
        </w:rPr>
        <w:t>pristojni upravni organ za gradbene zadeve</w:t>
      </w:r>
      <w:r w:rsidR="00E20994">
        <w:rPr>
          <w:rFonts w:ascii="Arial" w:eastAsia="Times New Roman" w:hAnsi="Arial" w:cs="Arial"/>
          <w:sz w:val="20"/>
          <w:szCs w:val="20"/>
        </w:rPr>
        <w:t>.</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14. člen</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r w:rsidRPr="003116AA">
        <w:rPr>
          <w:rFonts w:ascii="Arial" w:eastAsia="Times New Roman" w:hAnsi="Arial" w:cs="Arial"/>
          <w:b/>
          <w:sz w:val="20"/>
          <w:szCs w:val="20"/>
        </w:rPr>
        <w:t>(izvajalec)</w:t>
      </w:r>
    </w:p>
    <w:p w:rsidR="00662EF7" w:rsidRPr="003116AA" w:rsidRDefault="00662EF7">
      <w:pPr>
        <w:tabs>
          <w:tab w:val="left" w:pos="540"/>
          <w:tab w:val="left" w:pos="900"/>
        </w:tabs>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Izvajalec je udeleženec, ki </w:t>
      </w:r>
      <w:r w:rsidR="00FB0E83">
        <w:rPr>
          <w:rFonts w:ascii="Arial" w:eastAsia="Times New Roman" w:hAnsi="Arial" w:cs="Arial"/>
          <w:sz w:val="20"/>
          <w:szCs w:val="20"/>
        </w:rPr>
        <w:t xml:space="preserve">kot pravna ali fizična oseba </w:t>
      </w:r>
      <w:r w:rsidRPr="003116AA">
        <w:rPr>
          <w:rFonts w:ascii="Arial" w:eastAsia="Times New Roman" w:hAnsi="Arial" w:cs="Arial"/>
          <w:sz w:val="20"/>
          <w:szCs w:val="20"/>
        </w:rPr>
        <w:t xml:space="preserve">s pogodbenim dogovorom z investitorjem prevzame obveznost izvedbe del z lastnimi človeškimi in materialnimi viri ali z </w:t>
      </w:r>
      <w:r w:rsidR="0022063C">
        <w:rPr>
          <w:rFonts w:ascii="Arial" w:eastAsia="Times New Roman" w:hAnsi="Arial" w:cs="Arial"/>
          <w:sz w:val="20"/>
          <w:szCs w:val="20"/>
        </w:rPr>
        <w:t xml:space="preserve">viri tretje osebe tako, da bodo </w:t>
      </w:r>
      <w:r w:rsidRPr="003116AA">
        <w:rPr>
          <w:rFonts w:ascii="Arial" w:eastAsia="Times New Roman" w:hAnsi="Arial" w:cs="Arial"/>
          <w:sz w:val="20"/>
          <w:szCs w:val="20"/>
        </w:rPr>
        <w:t xml:space="preserve">dela izvedena skladno s projektno dokumentacijo in skladno </w:t>
      </w:r>
      <w:r w:rsidR="003946EF">
        <w:rPr>
          <w:rFonts w:ascii="Arial" w:eastAsia="Times New Roman" w:hAnsi="Arial" w:cs="Arial"/>
          <w:sz w:val="20"/>
          <w:szCs w:val="20"/>
        </w:rPr>
        <w:t xml:space="preserve">s </w:t>
      </w:r>
      <w:r w:rsidRPr="003116AA">
        <w:rPr>
          <w:rFonts w:ascii="Arial" w:eastAsia="Times New Roman" w:hAnsi="Arial" w:cs="Arial"/>
          <w:sz w:val="20"/>
          <w:szCs w:val="20"/>
        </w:rPr>
        <w:t>pogodbenimi zavezami.</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 Obveznosti izvajalca so:</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 izvaja prevzeta dela v skladu z veljavno zakonodajo in upoštevajoč navodila vodje gradnje z namenom da se doseže takšna stopnja kvali</w:t>
      </w:r>
      <w:r w:rsidR="003946EF">
        <w:rPr>
          <w:rFonts w:ascii="Arial" w:eastAsia="Times New Roman" w:hAnsi="Arial" w:cs="Arial"/>
          <w:sz w:val="20"/>
          <w:szCs w:val="20"/>
        </w:rPr>
        <w:t xml:space="preserve">tete izvedenih del, kot je določena </w:t>
      </w:r>
      <w:r w:rsidR="00E20994">
        <w:rPr>
          <w:rFonts w:ascii="Arial" w:eastAsia="Times New Roman" w:hAnsi="Arial" w:cs="Arial"/>
          <w:sz w:val="20"/>
          <w:szCs w:val="20"/>
        </w:rPr>
        <w:t xml:space="preserve">v </w:t>
      </w:r>
      <w:r w:rsidR="003946EF">
        <w:rPr>
          <w:rFonts w:ascii="Arial" w:eastAsia="Times New Roman" w:hAnsi="Arial" w:cs="Arial"/>
          <w:sz w:val="20"/>
          <w:szCs w:val="20"/>
        </w:rPr>
        <w:t>projektu za izvedbo,</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 razpolaga in zagotovi potrebne in ustrezne človeške in materialne vire za izvajanje del in sicer s takšno strokovno usposobljenostjo, ki mu omogoča kvalitetno izvedbo prevzetih del</w:t>
      </w:r>
      <w:r w:rsidR="003946EF">
        <w:rPr>
          <w:rFonts w:ascii="Arial" w:eastAsia="Times New Roman" w:hAnsi="Arial" w:cs="Arial"/>
          <w:sz w:val="20"/>
          <w:szCs w:val="20"/>
        </w:rPr>
        <w:t>,</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 skrbi za strokovno izvajanje del v dogovorjenih rokih in za dokumentiranje opravljenih del</w:t>
      </w:r>
      <w:r w:rsidR="003946EF">
        <w:rPr>
          <w:rFonts w:ascii="Arial" w:eastAsia="Times New Roman" w:hAnsi="Arial" w:cs="Arial"/>
          <w:sz w:val="20"/>
          <w:szCs w:val="20"/>
        </w:rPr>
        <w:t>,</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 imenuje vodjo del kot izvajalčevega zastopnika, ki ima takšno stopnjo kvalifikacije in izkušnje, ki mu glede na vrsto gradnje in stopnjo njene zahtevnosti omogoča</w:t>
      </w:r>
      <w:r w:rsidR="008C729D" w:rsidRPr="003116AA">
        <w:rPr>
          <w:rFonts w:ascii="Arial" w:eastAsia="Times New Roman" w:hAnsi="Arial" w:cs="Arial"/>
          <w:sz w:val="20"/>
          <w:szCs w:val="20"/>
        </w:rPr>
        <w:t>jo</w:t>
      </w:r>
      <w:r w:rsidRPr="003116AA">
        <w:rPr>
          <w:rFonts w:ascii="Arial" w:eastAsia="Times New Roman" w:hAnsi="Arial" w:cs="Arial"/>
          <w:sz w:val="20"/>
          <w:szCs w:val="20"/>
        </w:rPr>
        <w:t xml:space="preserve"> nastopati v tej vlogi</w:t>
      </w:r>
      <w:r w:rsidR="00A23335">
        <w:rPr>
          <w:rFonts w:ascii="Arial" w:eastAsia="Times New Roman" w:hAnsi="Arial" w:cs="Arial"/>
          <w:sz w:val="20"/>
          <w:szCs w:val="20"/>
        </w:rPr>
        <w:t>, pri zahtevnih objektih pa, da izpolnjuje pogoje za pooblaščenega arhitekta ali pooblaščenega inženirja</w:t>
      </w:r>
      <w:r w:rsidRPr="003116AA">
        <w:rPr>
          <w:rFonts w:ascii="Arial" w:eastAsia="Times New Roman" w:hAnsi="Arial" w:cs="Arial"/>
          <w:sz w:val="20"/>
          <w:szCs w:val="20"/>
        </w:rPr>
        <w:t>,</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da sklene ustrezne pisne pogodbe </w:t>
      </w:r>
      <w:r w:rsidR="008C729D" w:rsidRPr="003116AA">
        <w:rPr>
          <w:rFonts w:ascii="Arial" w:eastAsia="Times New Roman" w:hAnsi="Arial" w:cs="Arial"/>
          <w:sz w:val="20"/>
          <w:szCs w:val="20"/>
        </w:rPr>
        <w:t xml:space="preserve">z investitorjem in </w:t>
      </w:r>
      <w:r w:rsidRPr="003116AA">
        <w:rPr>
          <w:rFonts w:ascii="Arial" w:eastAsia="Times New Roman" w:hAnsi="Arial" w:cs="Arial"/>
          <w:sz w:val="20"/>
          <w:szCs w:val="20"/>
        </w:rPr>
        <w:t>s podizvajalci za izvajanje posameznih del in storitev v okviru pogodbeno določenih omejitev</w:t>
      </w:r>
      <w:r w:rsidR="003946EF">
        <w:rPr>
          <w:rFonts w:ascii="Arial" w:eastAsia="Times New Roman" w:hAnsi="Arial" w:cs="Arial"/>
          <w:sz w:val="20"/>
          <w:szCs w:val="20"/>
        </w:rPr>
        <w:t>,</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 zagotavlja predpisano uporabo</w:t>
      </w:r>
      <w:r w:rsidR="003946EF">
        <w:rPr>
          <w:rFonts w:ascii="Arial" w:eastAsia="Times New Roman" w:hAnsi="Arial" w:cs="Arial"/>
          <w:sz w:val="20"/>
          <w:szCs w:val="20"/>
        </w:rPr>
        <w:t xml:space="preserve"> in odgovorno ravnanje z gradbenim materialom</w:t>
      </w:r>
      <w:r w:rsidRPr="003116AA">
        <w:rPr>
          <w:rFonts w:ascii="Arial" w:eastAsia="Times New Roman" w:hAnsi="Arial" w:cs="Arial"/>
          <w:sz w:val="20"/>
          <w:szCs w:val="20"/>
        </w:rPr>
        <w:t>,</w:t>
      </w:r>
    </w:p>
    <w:p w:rsidR="003A4E18" w:rsidRDefault="003A4E18">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 da podpiše načrt temeljenja, </w:t>
      </w:r>
      <w:r w:rsidR="00662EF7" w:rsidRPr="003116AA">
        <w:rPr>
          <w:rFonts w:ascii="Arial" w:eastAsia="Times New Roman" w:hAnsi="Arial" w:cs="Arial"/>
          <w:sz w:val="20"/>
          <w:szCs w:val="20"/>
        </w:rPr>
        <w:t xml:space="preserve">dokument o začetku </w:t>
      </w:r>
      <w:r>
        <w:rPr>
          <w:rFonts w:ascii="Arial" w:eastAsia="Times New Roman" w:hAnsi="Arial" w:cs="Arial"/>
          <w:sz w:val="20"/>
          <w:szCs w:val="20"/>
        </w:rPr>
        <w:t>gradnje in prevzemni zapisnik</w:t>
      </w:r>
      <w:r w:rsidR="003946EF">
        <w:rPr>
          <w:rFonts w:ascii="Arial" w:eastAsia="Times New Roman" w:hAnsi="Arial" w:cs="Arial"/>
          <w:sz w:val="20"/>
          <w:szCs w:val="20"/>
        </w:rPr>
        <w:t>,</w:t>
      </w:r>
    </w:p>
    <w:p w:rsidR="00662EF7" w:rsidRPr="003116AA" w:rsidRDefault="003A4E18">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w:t>
      </w:r>
      <w:r w:rsidR="00662EF7" w:rsidRPr="003116AA">
        <w:rPr>
          <w:rFonts w:ascii="Arial" w:eastAsia="Times New Roman" w:hAnsi="Arial" w:cs="Arial"/>
          <w:sz w:val="20"/>
          <w:szCs w:val="20"/>
        </w:rPr>
        <w:t xml:space="preserve"> da sprotno pripravlja in vodji gradnje izroča dokumente, ki so potrebni za prevzem del</w:t>
      </w:r>
      <w:r w:rsidR="00F15934">
        <w:rPr>
          <w:rFonts w:ascii="Arial" w:eastAsia="Times New Roman" w:hAnsi="Arial" w:cs="Arial"/>
          <w:sz w:val="20"/>
          <w:szCs w:val="20"/>
        </w:rPr>
        <w:t xml:space="preserve"> ter po dokončanju gradnje navodila za obratovanje in vzdrževanje</w:t>
      </w:r>
      <w:r w:rsidR="00662EF7" w:rsidRPr="003116AA">
        <w:rPr>
          <w:rFonts w:ascii="Arial" w:eastAsia="Times New Roman" w:hAnsi="Arial" w:cs="Arial"/>
          <w:sz w:val="20"/>
          <w:szCs w:val="20"/>
        </w:rPr>
        <w:t>,</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da vodjo gradnje oskrbi z vsemi informacijami, ki so potrebne za pripravo projektne dokumentacije oziroma projekta izvedenih del in </w:t>
      </w:r>
      <w:r w:rsidR="003946EF">
        <w:rPr>
          <w:rFonts w:ascii="Arial" w:eastAsia="Times New Roman" w:hAnsi="Arial" w:cs="Arial"/>
          <w:sz w:val="20"/>
          <w:szCs w:val="20"/>
        </w:rPr>
        <w:t>mu</w:t>
      </w:r>
      <w:r w:rsidR="00FB0E83">
        <w:rPr>
          <w:rFonts w:ascii="Arial" w:eastAsia="Times New Roman" w:hAnsi="Arial" w:cs="Arial"/>
          <w:sz w:val="20"/>
          <w:szCs w:val="20"/>
        </w:rPr>
        <w:t xml:space="preserve"> omogoči sprotno kontrolo del,</w:t>
      </w:r>
    </w:p>
    <w:p w:rsidR="00662EF7"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da skrbi za varnost in zdravje pri delu z upoštevanjem navodil vodje gradnje</w:t>
      </w:r>
      <w:r w:rsidR="005A41C3">
        <w:rPr>
          <w:rFonts w:ascii="Arial" w:eastAsia="Times New Roman" w:hAnsi="Arial" w:cs="Arial"/>
          <w:sz w:val="20"/>
          <w:szCs w:val="20"/>
        </w:rPr>
        <w:t>,</w:t>
      </w:r>
      <w:r w:rsidRPr="003116AA">
        <w:rPr>
          <w:rFonts w:ascii="Arial" w:eastAsia="Times New Roman" w:hAnsi="Arial" w:cs="Arial"/>
          <w:sz w:val="20"/>
          <w:szCs w:val="20"/>
        </w:rPr>
        <w:t xml:space="preserve"> </w:t>
      </w:r>
      <w:r w:rsidR="00641D6C">
        <w:rPr>
          <w:rFonts w:ascii="Arial" w:eastAsia="Times New Roman" w:hAnsi="Arial" w:cs="Arial"/>
          <w:sz w:val="20"/>
          <w:szCs w:val="20"/>
        </w:rPr>
        <w:t xml:space="preserve">za </w:t>
      </w:r>
      <w:r w:rsidRPr="003116AA">
        <w:rPr>
          <w:rFonts w:ascii="Arial" w:eastAsia="Times New Roman" w:hAnsi="Arial" w:cs="Arial"/>
          <w:sz w:val="20"/>
          <w:szCs w:val="20"/>
        </w:rPr>
        <w:t>obratovanje gradbišča, za varnost delavcev, mimoidočih, prometa in sosednjih objektov, za primernost in varnost odrov, opreme, materiala, strojnega p</w:t>
      </w:r>
      <w:r w:rsidR="00FB0E83">
        <w:rPr>
          <w:rFonts w:ascii="Arial" w:eastAsia="Times New Roman" w:hAnsi="Arial" w:cs="Arial"/>
          <w:sz w:val="20"/>
          <w:szCs w:val="20"/>
        </w:rPr>
        <w:t>arka in drugih gradbenih naprav in</w:t>
      </w:r>
    </w:p>
    <w:p w:rsidR="00FB0E83" w:rsidRPr="003116AA" w:rsidRDefault="00FB0E83" w:rsidP="00FB0E83">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da za potrebe pridobitve uporabnega dovoljenja </w:t>
      </w:r>
      <w:r>
        <w:rPr>
          <w:rFonts w:ascii="Arial" w:eastAsia="Times New Roman" w:hAnsi="Arial" w:cs="Arial"/>
          <w:sz w:val="20"/>
          <w:szCs w:val="20"/>
        </w:rPr>
        <w:t>podpiše dokazilo o zanesljivosti.</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2B3255">
      <w:pPr>
        <w:overflowPunct w:val="0"/>
        <w:autoSpaceDE w:val="0"/>
        <w:spacing w:after="0" w:line="240" w:lineRule="auto"/>
        <w:textAlignment w:val="baseline"/>
        <w:rPr>
          <w:rFonts w:ascii="Arial" w:eastAsia="Times New Roman" w:hAnsi="Arial" w:cs="Arial"/>
          <w:b/>
          <w:sz w:val="20"/>
          <w:szCs w:val="20"/>
        </w:rPr>
      </w:pPr>
      <w:r>
        <w:rPr>
          <w:rFonts w:ascii="Arial" w:eastAsia="Times New Roman" w:hAnsi="Arial" w:cs="Arial"/>
          <w:sz w:val="20"/>
          <w:szCs w:val="20"/>
        </w:rPr>
        <w:br w:type="page"/>
      </w:r>
      <w:r w:rsidR="00CC017A" w:rsidRPr="003116AA">
        <w:rPr>
          <w:rFonts w:ascii="Arial" w:eastAsia="Times New Roman" w:hAnsi="Arial" w:cs="Arial"/>
          <w:sz w:val="20"/>
          <w:szCs w:val="20"/>
        </w:rPr>
        <w:lastRenderedPageBreak/>
        <w:t>6</w:t>
      </w:r>
      <w:r w:rsidR="00662EF7" w:rsidRPr="003116AA">
        <w:rPr>
          <w:rFonts w:ascii="Arial" w:eastAsia="Times New Roman" w:hAnsi="Arial" w:cs="Arial"/>
          <w:sz w:val="20"/>
          <w:szCs w:val="20"/>
        </w:rPr>
        <w:t>. poglavje: Izvedenci</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15.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(seznam izvedencev)</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(1) Ministrstvo, pristojno za prostorske in gradbene zadeve mora za potrebe vodenja upravnih postopkov po tem zakonu voditi seznam izvedencev. Če upravni organ nima zaposlenih strokovnjakov ustrezne stroke in so njihova znanja potrebna za odločitev v konkretni upravni zadevi, mora</w:t>
      </w:r>
      <w:r w:rsidR="008C729D" w:rsidRPr="003116AA">
        <w:rPr>
          <w:rFonts w:ascii="Arial" w:eastAsia="Times New Roman" w:hAnsi="Arial" w:cs="Arial"/>
          <w:sz w:val="20"/>
          <w:szCs w:val="20"/>
        </w:rPr>
        <w:t xml:space="preserve"> v smislu izvedenca po zakonu, ki ureja splošni upravni postopek</w:t>
      </w:r>
      <w:r w:rsidR="005A41C3">
        <w:rPr>
          <w:rFonts w:ascii="Arial" w:eastAsia="Times New Roman" w:hAnsi="Arial" w:cs="Arial"/>
          <w:sz w:val="20"/>
          <w:szCs w:val="20"/>
        </w:rPr>
        <w:t>,</w:t>
      </w:r>
      <w:r w:rsidRPr="003116AA">
        <w:rPr>
          <w:rFonts w:ascii="Arial" w:eastAsia="Times New Roman" w:hAnsi="Arial" w:cs="Arial"/>
          <w:sz w:val="20"/>
          <w:szCs w:val="20"/>
        </w:rPr>
        <w:t xml:space="preserve"> izbrati izvedence s seznama ministrstva. Seznam izvedencev se enkrat na leto v mesecu </w:t>
      </w:r>
      <w:r w:rsidR="008C729D" w:rsidRPr="003116AA">
        <w:rPr>
          <w:rFonts w:ascii="Arial" w:eastAsia="Times New Roman" w:hAnsi="Arial" w:cs="Arial"/>
          <w:sz w:val="20"/>
          <w:szCs w:val="20"/>
        </w:rPr>
        <w:t>januarju</w:t>
      </w:r>
      <w:r w:rsidRPr="003116AA">
        <w:rPr>
          <w:rFonts w:ascii="Arial" w:eastAsia="Times New Roman" w:hAnsi="Arial" w:cs="Arial"/>
          <w:sz w:val="20"/>
          <w:szCs w:val="20"/>
        </w:rPr>
        <w:t xml:space="preserve"> objavlja na spletnih straneh ministrstva.</w:t>
      </w:r>
      <w:r w:rsidR="008C729D" w:rsidRPr="003116AA">
        <w:rPr>
          <w:rFonts w:ascii="Arial" w:eastAsia="Times New Roman" w:hAnsi="Arial" w:cs="Arial"/>
          <w:sz w:val="20"/>
          <w:szCs w:val="20"/>
        </w:rPr>
        <w:t xml:space="preserve"> Glede pravic in obveznosti izvedencev se uporabljajo določbe zakona, ki ureja splošni upravni postopek, če ta zakon ne določa drugače.</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 Za uvrstit</w:t>
      </w:r>
      <w:r w:rsidR="008C729D" w:rsidRPr="003116AA">
        <w:rPr>
          <w:rFonts w:ascii="Arial" w:eastAsia="Times New Roman" w:hAnsi="Arial" w:cs="Arial"/>
          <w:sz w:val="20"/>
          <w:szCs w:val="20"/>
        </w:rPr>
        <w:t>ev na seznam izvedencev ministrstvo, pristojno za prostorske in gradbene zadeve</w:t>
      </w:r>
      <w:r w:rsidRPr="003116AA">
        <w:rPr>
          <w:rFonts w:ascii="Arial" w:eastAsia="Times New Roman" w:hAnsi="Arial" w:cs="Arial"/>
          <w:sz w:val="20"/>
          <w:szCs w:val="20"/>
        </w:rPr>
        <w:t xml:space="preserve"> enkrat na leto objavi razpis. Za uvrstitev na seznam izvedencev morajo imeti izvedenci status pooblaščenega arhitekta ali inženirja skladno s predpisom, ki ureja pooblaščene arhitekte in inženirje in imeti najmanj </w:t>
      </w:r>
      <w:r w:rsidR="00825C2D">
        <w:rPr>
          <w:rFonts w:ascii="Arial" w:eastAsia="Times New Roman" w:hAnsi="Arial" w:cs="Arial"/>
          <w:sz w:val="20"/>
          <w:szCs w:val="20"/>
        </w:rPr>
        <w:t>petnajst</w:t>
      </w:r>
      <w:r w:rsidRPr="003116AA">
        <w:rPr>
          <w:rFonts w:ascii="Arial" w:eastAsia="Times New Roman" w:hAnsi="Arial" w:cs="Arial"/>
          <w:sz w:val="20"/>
          <w:szCs w:val="20"/>
        </w:rPr>
        <w:t xml:space="preserve"> let </w:t>
      </w:r>
      <w:r w:rsidR="00F31ED9">
        <w:rPr>
          <w:rFonts w:ascii="Arial" w:eastAsia="Times New Roman" w:hAnsi="Arial" w:cs="Arial"/>
          <w:sz w:val="20"/>
          <w:szCs w:val="20"/>
        </w:rPr>
        <w:t xml:space="preserve">relevantnih </w:t>
      </w:r>
      <w:r w:rsidRPr="003116AA">
        <w:rPr>
          <w:rFonts w:ascii="Arial" w:eastAsia="Times New Roman" w:hAnsi="Arial" w:cs="Arial"/>
          <w:sz w:val="20"/>
          <w:szCs w:val="20"/>
        </w:rPr>
        <w:t xml:space="preserve">delovnih izkušenj </w:t>
      </w:r>
      <w:r w:rsidR="00C00D89">
        <w:rPr>
          <w:rFonts w:ascii="Arial" w:eastAsia="Times New Roman" w:hAnsi="Arial" w:cs="Arial"/>
          <w:sz w:val="20"/>
          <w:szCs w:val="20"/>
        </w:rPr>
        <w:t>in reference</w:t>
      </w:r>
      <w:r w:rsidR="00F31ED9">
        <w:rPr>
          <w:rFonts w:ascii="Arial" w:eastAsia="Times New Roman" w:hAnsi="Arial" w:cs="Arial"/>
          <w:sz w:val="20"/>
          <w:szCs w:val="20"/>
        </w:rPr>
        <w:t xml:space="preserve"> </w:t>
      </w:r>
      <w:r w:rsidR="00C00D89">
        <w:rPr>
          <w:rFonts w:ascii="Arial" w:eastAsia="Times New Roman" w:hAnsi="Arial" w:cs="Arial"/>
          <w:sz w:val="20"/>
          <w:szCs w:val="20"/>
        </w:rPr>
        <w:t>s področja stroke, za katero ima</w:t>
      </w:r>
      <w:r w:rsidR="00E20994">
        <w:rPr>
          <w:rFonts w:ascii="Arial" w:eastAsia="Times New Roman" w:hAnsi="Arial" w:cs="Arial"/>
          <w:sz w:val="20"/>
          <w:szCs w:val="20"/>
        </w:rPr>
        <w:t>jo</w:t>
      </w:r>
      <w:r w:rsidR="00C00D89">
        <w:rPr>
          <w:rFonts w:ascii="Arial" w:eastAsia="Times New Roman" w:hAnsi="Arial" w:cs="Arial"/>
          <w:sz w:val="20"/>
          <w:szCs w:val="20"/>
        </w:rPr>
        <w:t xml:space="preserve"> pooblastilo</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(3) Izvedenci se morajo najmanj enkrat v dveh letih udeležiti dodatnega usposabljanja po programu, ki ga organizira pristojna poklicna zbornica. </w:t>
      </w:r>
    </w:p>
    <w:p w:rsidR="00477454" w:rsidRPr="003116AA" w:rsidRDefault="00662EF7" w:rsidP="00477454">
      <w:pPr>
        <w:overflowPunct w:val="0"/>
        <w:autoSpaceDE w:val="0"/>
        <w:spacing w:after="0" w:line="240" w:lineRule="auto"/>
        <w:jc w:val="both"/>
        <w:textAlignment w:val="baseline"/>
      </w:pPr>
      <w:r w:rsidRPr="003116AA">
        <w:rPr>
          <w:rFonts w:ascii="Arial" w:eastAsia="Times New Roman" w:hAnsi="Arial" w:cs="Arial"/>
          <w:sz w:val="20"/>
          <w:szCs w:val="20"/>
        </w:rPr>
        <w:t xml:space="preserve">(4) </w:t>
      </w:r>
      <w:r w:rsidR="00477454" w:rsidRPr="003116AA">
        <w:rPr>
          <w:rFonts w:ascii="Arial" w:eastAsia="Times New Roman" w:hAnsi="Arial" w:cs="Arial"/>
          <w:sz w:val="20"/>
          <w:szCs w:val="20"/>
        </w:rPr>
        <w:t xml:space="preserve">Izvedence, ki ne izpolnjujejo več pogojev za imenovanje izvedenca </w:t>
      </w:r>
      <w:r w:rsidR="0050144E" w:rsidRPr="003116AA">
        <w:rPr>
          <w:rFonts w:ascii="Arial" w:eastAsia="Times New Roman" w:hAnsi="Arial" w:cs="Arial"/>
          <w:sz w:val="20"/>
          <w:szCs w:val="20"/>
        </w:rPr>
        <w:t xml:space="preserve">zaradi izreka disciplinskega ukrepa ali </w:t>
      </w:r>
      <w:r w:rsidR="008C729D" w:rsidRPr="003116AA">
        <w:rPr>
          <w:rFonts w:ascii="Arial" w:eastAsia="Times New Roman" w:hAnsi="Arial" w:cs="Arial"/>
          <w:sz w:val="20"/>
          <w:szCs w:val="20"/>
        </w:rPr>
        <w:t>izbrisa iz imenika pristojne poklicne zbornice</w:t>
      </w:r>
      <w:r w:rsidR="00477454" w:rsidRPr="003116AA">
        <w:rPr>
          <w:rFonts w:ascii="Arial" w:eastAsia="Times New Roman" w:hAnsi="Arial" w:cs="Arial"/>
          <w:sz w:val="20"/>
          <w:szCs w:val="20"/>
        </w:rPr>
        <w:t>, ministrstvo z odločbo izbriše s seznama in ga lahko ponovno vključi na seznam šele po preteku dveh let po izbrisu</w:t>
      </w:r>
      <w:r w:rsidR="008C729D" w:rsidRPr="003116AA">
        <w:rPr>
          <w:rFonts w:ascii="Arial" w:eastAsia="Times New Roman" w:hAnsi="Arial" w:cs="Arial"/>
          <w:sz w:val="20"/>
          <w:szCs w:val="20"/>
        </w:rPr>
        <w:t xml:space="preserve">, če </w:t>
      </w:r>
      <w:r w:rsidR="00F15934">
        <w:rPr>
          <w:rFonts w:ascii="Arial" w:eastAsia="Times New Roman" w:hAnsi="Arial" w:cs="Arial"/>
          <w:sz w:val="20"/>
          <w:szCs w:val="20"/>
        </w:rPr>
        <w:t xml:space="preserve">je izrečena sankcija že potekla in če </w:t>
      </w:r>
      <w:r w:rsidR="008C729D" w:rsidRPr="003116AA">
        <w:rPr>
          <w:rFonts w:ascii="Arial" w:eastAsia="Times New Roman" w:hAnsi="Arial" w:cs="Arial"/>
          <w:sz w:val="20"/>
          <w:szCs w:val="20"/>
        </w:rPr>
        <w:t>za to izpolnjuje pogoje</w:t>
      </w:r>
      <w:r w:rsidR="00477454" w:rsidRPr="003116AA">
        <w:rPr>
          <w:rFonts w:ascii="Arial" w:eastAsia="Times New Roman" w:hAnsi="Arial" w:cs="Arial"/>
          <w:sz w:val="20"/>
          <w:szCs w:val="20"/>
        </w:rPr>
        <w:t>. Izvedenca se izbriše s seznama tudi, če to sam zahteva</w:t>
      </w:r>
      <w:r w:rsidR="0050144E" w:rsidRPr="003116AA">
        <w:rPr>
          <w:rFonts w:ascii="Arial" w:eastAsia="Times New Roman" w:hAnsi="Arial" w:cs="Arial"/>
          <w:sz w:val="20"/>
          <w:szCs w:val="20"/>
        </w:rPr>
        <w:t xml:space="preserve"> ali če mu je status pooblaščenega arhitekta ali inženirja iz nekrivdnih razlogov prenehal ali če mu miruje.</w:t>
      </w:r>
    </w:p>
    <w:p w:rsidR="00477454" w:rsidRDefault="00477454" w:rsidP="00477454">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(5) </w:t>
      </w:r>
      <w:r w:rsidR="00662EF7" w:rsidRPr="003116AA">
        <w:rPr>
          <w:rFonts w:ascii="Arial" w:eastAsia="Times New Roman" w:hAnsi="Arial" w:cs="Arial"/>
          <w:sz w:val="20"/>
          <w:szCs w:val="20"/>
        </w:rPr>
        <w:t>Izvedence</w:t>
      </w:r>
      <w:r w:rsidRPr="003116AA">
        <w:rPr>
          <w:rFonts w:ascii="Arial" w:eastAsia="Times New Roman" w:hAnsi="Arial" w:cs="Arial"/>
          <w:sz w:val="20"/>
          <w:szCs w:val="20"/>
        </w:rPr>
        <w:t xml:space="preserve"> se imenuje za obdobje treh let. Za že imenovane izvedence pred iztekom roka, za katerega so imenovani, ministrstvo, pristojno za prostorske in gradbene zadeve prek pristojne poklicne zbornice preveri, ali še izpolnjujejo pogoje za imenovanje izvedenca</w:t>
      </w:r>
      <w:r w:rsidR="00655423">
        <w:rPr>
          <w:rFonts w:ascii="Arial" w:eastAsia="Times New Roman" w:hAnsi="Arial" w:cs="Arial"/>
          <w:sz w:val="20"/>
          <w:szCs w:val="20"/>
        </w:rPr>
        <w:t xml:space="preserve"> iz drugega odstavka tega člena</w:t>
      </w:r>
      <w:r w:rsidRPr="003116AA">
        <w:rPr>
          <w:rFonts w:ascii="Arial" w:eastAsia="Times New Roman" w:hAnsi="Arial" w:cs="Arial"/>
          <w:sz w:val="20"/>
          <w:szCs w:val="20"/>
        </w:rPr>
        <w:t xml:space="preserve"> in ali so izpolnjeni pogoji iz tretjega odstavka tega člena. Če izvedenec izpolnjuje pogoje, se </w:t>
      </w:r>
      <w:r w:rsidR="0050144E" w:rsidRPr="003116AA">
        <w:rPr>
          <w:rFonts w:ascii="Arial" w:eastAsia="Times New Roman" w:hAnsi="Arial" w:cs="Arial"/>
          <w:sz w:val="20"/>
          <w:szCs w:val="20"/>
        </w:rPr>
        <w:t xml:space="preserve">mu </w:t>
      </w:r>
      <w:r w:rsidRPr="003116AA">
        <w:rPr>
          <w:rFonts w:ascii="Arial" w:eastAsia="Times New Roman" w:hAnsi="Arial" w:cs="Arial"/>
          <w:sz w:val="20"/>
          <w:szCs w:val="20"/>
        </w:rPr>
        <w:t>izda odločba</w:t>
      </w:r>
      <w:r w:rsidR="0050144E" w:rsidRPr="003116AA">
        <w:rPr>
          <w:rFonts w:ascii="Arial" w:eastAsia="Times New Roman" w:hAnsi="Arial" w:cs="Arial"/>
          <w:sz w:val="20"/>
          <w:szCs w:val="20"/>
        </w:rPr>
        <w:t>, s katero se njegovo imenovanje podaljša še za dodatna tri leta, v naspro</w:t>
      </w:r>
      <w:r w:rsidR="006D425F">
        <w:rPr>
          <w:rFonts w:ascii="Arial" w:eastAsia="Times New Roman" w:hAnsi="Arial" w:cs="Arial"/>
          <w:sz w:val="20"/>
          <w:szCs w:val="20"/>
        </w:rPr>
        <w:t>tnem primeru pa se ga iz  seznama</w:t>
      </w:r>
      <w:r w:rsidR="0050144E" w:rsidRPr="003116AA">
        <w:rPr>
          <w:rFonts w:ascii="Arial" w:eastAsia="Times New Roman" w:hAnsi="Arial" w:cs="Arial"/>
          <w:sz w:val="20"/>
          <w:szCs w:val="20"/>
        </w:rPr>
        <w:t xml:space="preserve"> izbriše.</w:t>
      </w:r>
    </w:p>
    <w:p w:rsidR="006D730D" w:rsidRDefault="006D730D" w:rsidP="00477454">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(6) Na seznam izvedencev se </w:t>
      </w:r>
      <w:r w:rsidR="00276C56">
        <w:rPr>
          <w:rFonts w:ascii="Arial" w:eastAsia="Times New Roman" w:hAnsi="Arial" w:cs="Arial"/>
          <w:sz w:val="20"/>
          <w:szCs w:val="20"/>
        </w:rPr>
        <w:t>za potrebe nadomeščanja mnenj v primeru molka pristojnih organov</w:t>
      </w:r>
      <w:r w:rsidR="00A3469D">
        <w:rPr>
          <w:rFonts w:ascii="Arial" w:eastAsia="Times New Roman" w:hAnsi="Arial" w:cs="Arial"/>
          <w:sz w:val="20"/>
          <w:szCs w:val="20"/>
        </w:rPr>
        <w:t xml:space="preserve"> v skladu z osmim odstavkom 45. člena tega zakona</w:t>
      </w:r>
      <w:r w:rsidR="00276C56">
        <w:rPr>
          <w:rFonts w:ascii="Arial" w:eastAsia="Times New Roman" w:hAnsi="Arial" w:cs="Arial"/>
          <w:sz w:val="20"/>
          <w:szCs w:val="20"/>
        </w:rPr>
        <w:t xml:space="preserve"> </w:t>
      </w:r>
      <w:r>
        <w:rPr>
          <w:rFonts w:ascii="Arial" w:eastAsia="Times New Roman" w:hAnsi="Arial" w:cs="Arial"/>
          <w:sz w:val="20"/>
          <w:szCs w:val="20"/>
        </w:rPr>
        <w:t>lahko imenuj</w:t>
      </w:r>
      <w:r w:rsidR="00A3469D">
        <w:rPr>
          <w:rFonts w:ascii="Arial" w:eastAsia="Times New Roman" w:hAnsi="Arial" w:cs="Arial"/>
          <w:sz w:val="20"/>
          <w:szCs w:val="20"/>
        </w:rPr>
        <w:t>ejo tudi drugi strokovnjaki za področja posameznih</w:t>
      </w:r>
      <w:r>
        <w:rPr>
          <w:rFonts w:ascii="Arial" w:eastAsia="Times New Roman" w:hAnsi="Arial" w:cs="Arial"/>
          <w:sz w:val="20"/>
          <w:szCs w:val="20"/>
        </w:rPr>
        <w:t xml:space="preserve"> pristojnih organov.</w:t>
      </w:r>
    </w:p>
    <w:p w:rsidR="0039457B" w:rsidRPr="003116AA" w:rsidRDefault="006D730D" w:rsidP="00477454">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(7</w:t>
      </w:r>
      <w:r w:rsidR="0039457B">
        <w:rPr>
          <w:rFonts w:ascii="Arial" w:eastAsia="Times New Roman" w:hAnsi="Arial" w:cs="Arial"/>
          <w:sz w:val="20"/>
          <w:szCs w:val="20"/>
        </w:rPr>
        <w:t xml:space="preserve">) Minister, pristojen za prostorske in gradbene zadeve s pravilnikom </w:t>
      </w:r>
      <w:r w:rsidR="00657779">
        <w:rPr>
          <w:rFonts w:ascii="Arial" w:eastAsia="Times New Roman" w:hAnsi="Arial" w:cs="Arial"/>
          <w:sz w:val="20"/>
          <w:szCs w:val="20"/>
        </w:rPr>
        <w:t xml:space="preserve">podrobneje </w:t>
      </w:r>
      <w:r w:rsidR="0039457B">
        <w:rPr>
          <w:rFonts w:ascii="Arial" w:eastAsia="Times New Roman" w:hAnsi="Arial" w:cs="Arial"/>
          <w:sz w:val="20"/>
          <w:szCs w:val="20"/>
        </w:rPr>
        <w:t xml:space="preserve">določi </w:t>
      </w:r>
      <w:r w:rsidR="00657779">
        <w:rPr>
          <w:rFonts w:ascii="Arial" w:eastAsia="Times New Roman" w:hAnsi="Arial" w:cs="Arial"/>
          <w:sz w:val="20"/>
          <w:szCs w:val="20"/>
        </w:rPr>
        <w:t xml:space="preserve">način izbire izvedencev </w:t>
      </w:r>
      <w:r w:rsidR="006112B9">
        <w:rPr>
          <w:rFonts w:ascii="Arial" w:eastAsia="Times New Roman" w:hAnsi="Arial" w:cs="Arial"/>
          <w:sz w:val="20"/>
          <w:szCs w:val="20"/>
        </w:rPr>
        <w:t>v skladu z določbami tega člena</w:t>
      </w:r>
      <w:r w:rsidR="00657779">
        <w:rPr>
          <w:rFonts w:ascii="Arial" w:eastAsia="Times New Roman" w:hAnsi="Arial" w:cs="Arial"/>
          <w:sz w:val="20"/>
          <w:szCs w:val="20"/>
        </w:rPr>
        <w:t xml:space="preserve"> in </w:t>
      </w:r>
      <w:r w:rsidR="0039457B">
        <w:rPr>
          <w:rFonts w:ascii="Arial" w:eastAsia="Times New Roman" w:hAnsi="Arial" w:cs="Arial"/>
          <w:sz w:val="20"/>
          <w:szCs w:val="20"/>
        </w:rPr>
        <w:t>višino priznanih stroškov izvedencev.</w:t>
      </w:r>
    </w:p>
    <w:p w:rsidR="00662EF7" w:rsidRPr="003116AA" w:rsidRDefault="00662EF7">
      <w:pPr>
        <w:overflowPunct w:val="0"/>
        <w:autoSpaceDE w:val="0"/>
        <w:spacing w:after="0" w:line="240" w:lineRule="auto"/>
        <w:textAlignment w:val="baseline"/>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pPr>
      <w:r w:rsidRPr="003116AA">
        <w:rPr>
          <w:rFonts w:ascii="Arial" w:eastAsia="Times New Roman" w:hAnsi="Arial" w:cs="Arial"/>
          <w:sz w:val="20"/>
          <w:szCs w:val="20"/>
        </w:rPr>
        <w:t>Drugi del: BISTVENE ZAHTEVE</w:t>
      </w:r>
    </w:p>
    <w:p w:rsidR="00662EF7" w:rsidRPr="003116AA" w:rsidRDefault="00662EF7">
      <w:pPr>
        <w:overflowPunct w:val="0"/>
        <w:autoSpaceDE w:val="0"/>
        <w:spacing w:after="0" w:line="240" w:lineRule="auto"/>
        <w:jc w:val="center"/>
        <w:textAlignment w:val="baseline"/>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1. poglavje: Sploš</w:t>
      </w:r>
      <w:r w:rsidR="00702024" w:rsidRPr="003116AA">
        <w:rPr>
          <w:rFonts w:ascii="Arial" w:eastAsia="Times New Roman" w:hAnsi="Arial" w:cs="Arial"/>
          <w:sz w:val="20"/>
          <w:szCs w:val="20"/>
        </w:rPr>
        <w:t>ne določbe o bistvenih zahtevah</w:t>
      </w:r>
      <w:r w:rsidR="0022063C">
        <w:rPr>
          <w:rFonts w:ascii="Arial" w:eastAsia="Times New Roman" w:hAnsi="Arial" w:cs="Arial"/>
          <w:sz w:val="20"/>
          <w:szCs w:val="20"/>
        </w:rPr>
        <w:t xml:space="preserve"> za objekte</w:t>
      </w:r>
    </w:p>
    <w:p w:rsidR="00250679" w:rsidRPr="003116AA" w:rsidRDefault="00250679">
      <w:pPr>
        <w:overflowPunct w:val="0"/>
        <w:autoSpaceDE w:val="0"/>
        <w:spacing w:after="0" w:line="240" w:lineRule="auto"/>
        <w:textAlignment w:val="baseline"/>
        <w:rPr>
          <w:rFonts w:ascii="Arial" w:eastAsia="Times New Roman" w:hAnsi="Arial" w:cs="Arial"/>
          <w:sz w:val="20"/>
          <w:szCs w:val="20"/>
        </w:rPr>
      </w:pP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1</w:t>
      </w:r>
      <w:r w:rsidRPr="00702024">
        <w:rPr>
          <w:rFonts w:ascii="Arial" w:eastAsia="Times New Roman" w:hAnsi="Arial" w:cs="Arial"/>
          <w:b/>
          <w:sz w:val="20"/>
          <w:szCs w:val="20"/>
        </w:rPr>
        <w:t xml:space="preserve">6. člen </w:t>
      </w: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w:t>
      </w:r>
      <w:r w:rsidR="00B37590" w:rsidRPr="003116AA">
        <w:rPr>
          <w:rFonts w:ascii="Arial" w:eastAsia="Times New Roman" w:hAnsi="Arial" w:cs="Arial"/>
          <w:b/>
          <w:sz w:val="20"/>
          <w:szCs w:val="20"/>
        </w:rPr>
        <w:t xml:space="preserve">bistvene </w:t>
      </w:r>
      <w:r w:rsidRPr="00702024">
        <w:rPr>
          <w:rFonts w:ascii="Arial" w:eastAsia="Times New Roman" w:hAnsi="Arial" w:cs="Arial"/>
          <w:b/>
          <w:sz w:val="20"/>
          <w:szCs w:val="20"/>
        </w:rPr>
        <w:t xml:space="preserve">zahteve za objekte) </w:t>
      </w:r>
    </w:p>
    <w:p w:rsidR="00250679" w:rsidRPr="003116AA" w:rsidRDefault="00250679" w:rsidP="00250679">
      <w:pPr>
        <w:overflowPunct w:val="0"/>
        <w:autoSpaceDE w:val="0"/>
        <w:spacing w:after="0" w:line="240" w:lineRule="auto"/>
        <w:textAlignment w:val="baseline"/>
        <w:rPr>
          <w:rFonts w:ascii="Arial" w:eastAsia="Times New Roman" w:hAnsi="Arial" w:cs="Arial"/>
          <w:sz w:val="20"/>
          <w:szCs w:val="20"/>
          <w:lang w:eastAsia="en-US"/>
        </w:rPr>
      </w:pPr>
    </w:p>
    <w:p w:rsidR="00126D0D" w:rsidRPr="00360AC9" w:rsidRDefault="00126D0D" w:rsidP="00126D0D">
      <w:pPr>
        <w:spacing w:after="0" w:line="240" w:lineRule="auto"/>
        <w:rPr>
          <w:rFonts w:ascii="Arial" w:eastAsia="Times New Roman" w:hAnsi="Arial" w:cs="Arial"/>
          <w:sz w:val="20"/>
          <w:szCs w:val="20"/>
          <w:lang w:eastAsia="sl-SI"/>
        </w:rPr>
      </w:pPr>
      <w:r w:rsidRPr="00360AC9">
        <w:rPr>
          <w:rFonts w:ascii="Arial" w:eastAsia="Times New Roman" w:hAnsi="Arial" w:cs="Arial"/>
          <w:sz w:val="20"/>
          <w:szCs w:val="20"/>
          <w:lang w:eastAsia="sl-SI"/>
        </w:rPr>
        <w:t xml:space="preserve">(1) </w:t>
      </w:r>
      <w:r w:rsidRPr="00360AC9">
        <w:rPr>
          <w:rFonts w:ascii="Arial" w:eastAsia="Times New Roman" w:hAnsi="Arial" w:cs="Arial"/>
          <w:color w:val="000000"/>
          <w:sz w:val="20"/>
          <w:szCs w:val="20"/>
          <w:lang w:eastAsia="sl-SI"/>
        </w:rPr>
        <w:t>Objekti morajo glede na namen, vrsto, velikost, kapaciteto in druge značilnosti izpolnjevati eno, več ali vse bistvene zahteve. Raven izpolnjenosti bistvenih z</w:t>
      </w:r>
      <w:r w:rsidRPr="00360AC9">
        <w:rPr>
          <w:rFonts w:ascii="Arial" w:eastAsia="Times New Roman" w:hAnsi="Arial" w:cs="Arial"/>
          <w:sz w:val="20"/>
          <w:szCs w:val="20"/>
          <w:lang w:eastAsia="sl-SI"/>
        </w:rPr>
        <w:t>ahtev mora upoštevati predvidene vplive na objekt in ljudi. Pri izpolnjevanju bistvenih zahtev je treba uporabiti zakon in drug predpis, druge normativne dokumente pa v naslednjem vrstnem redu: tehnična smernica za graditev (TSG…), privzet evropski standard (SIST EN…), privzet mednarodni standard (SIST ISO…) in privzet tuj standard.</w:t>
      </w:r>
    </w:p>
    <w:p w:rsidR="00126D0D" w:rsidRPr="00360AC9" w:rsidRDefault="00126D0D" w:rsidP="00126D0D">
      <w:pPr>
        <w:spacing w:after="0" w:line="240" w:lineRule="auto"/>
        <w:rPr>
          <w:rFonts w:ascii="Arial" w:eastAsia="Times New Roman" w:hAnsi="Arial" w:cs="Arial"/>
          <w:sz w:val="20"/>
          <w:szCs w:val="20"/>
          <w:lang w:eastAsia="sl-SI"/>
        </w:rPr>
      </w:pPr>
      <w:r w:rsidRPr="00360AC9">
        <w:rPr>
          <w:rFonts w:ascii="Arial" w:eastAsia="Times New Roman" w:hAnsi="Arial" w:cs="Arial"/>
          <w:sz w:val="20"/>
          <w:szCs w:val="20"/>
          <w:lang w:eastAsia="sl-SI"/>
        </w:rPr>
        <w:t>(2) Bistvene zahteve za objekte so:</w:t>
      </w:r>
    </w:p>
    <w:p w:rsidR="00126D0D" w:rsidRPr="00360AC9" w:rsidRDefault="00126D0D" w:rsidP="00126D0D">
      <w:pPr>
        <w:spacing w:after="0" w:line="240" w:lineRule="auto"/>
        <w:ind w:left="426"/>
        <w:rPr>
          <w:rFonts w:ascii="Arial" w:eastAsia="Times New Roman" w:hAnsi="Arial" w:cs="Arial"/>
          <w:sz w:val="20"/>
          <w:szCs w:val="20"/>
          <w:lang w:eastAsia="sl-SI"/>
        </w:rPr>
      </w:pPr>
      <w:r w:rsidRPr="00360AC9">
        <w:rPr>
          <w:rFonts w:ascii="Arial" w:eastAsia="Times New Roman" w:hAnsi="Arial" w:cs="Arial"/>
          <w:sz w:val="20"/>
          <w:szCs w:val="20"/>
          <w:lang w:eastAsia="sl-SI"/>
        </w:rPr>
        <w:t>1. mehanska odpornost in stabilnost,</w:t>
      </w:r>
    </w:p>
    <w:p w:rsidR="00126D0D" w:rsidRPr="00360AC9" w:rsidRDefault="00126D0D" w:rsidP="00126D0D">
      <w:pPr>
        <w:spacing w:after="0" w:line="240" w:lineRule="auto"/>
        <w:ind w:left="426"/>
        <w:rPr>
          <w:rFonts w:ascii="Arial" w:eastAsia="Times New Roman" w:hAnsi="Arial" w:cs="Arial"/>
          <w:sz w:val="20"/>
          <w:szCs w:val="20"/>
          <w:lang w:eastAsia="sl-SI"/>
        </w:rPr>
      </w:pPr>
      <w:r w:rsidRPr="00360AC9">
        <w:rPr>
          <w:rFonts w:ascii="Arial" w:eastAsia="Times New Roman" w:hAnsi="Arial" w:cs="Arial"/>
          <w:sz w:val="20"/>
          <w:szCs w:val="20"/>
          <w:lang w:eastAsia="sl-SI"/>
        </w:rPr>
        <w:t>2. varnost pred požarom,</w:t>
      </w:r>
    </w:p>
    <w:p w:rsidR="00126D0D" w:rsidRPr="00360AC9" w:rsidRDefault="00126D0D" w:rsidP="00126D0D">
      <w:pPr>
        <w:spacing w:after="0" w:line="240" w:lineRule="auto"/>
        <w:ind w:left="426"/>
        <w:rPr>
          <w:rFonts w:ascii="Arial" w:eastAsia="Times New Roman" w:hAnsi="Arial" w:cs="Arial"/>
          <w:sz w:val="20"/>
          <w:szCs w:val="20"/>
          <w:lang w:eastAsia="sl-SI"/>
        </w:rPr>
      </w:pPr>
      <w:r w:rsidRPr="00360AC9">
        <w:rPr>
          <w:rFonts w:ascii="Arial" w:eastAsia="Times New Roman" w:hAnsi="Arial" w:cs="Arial"/>
          <w:sz w:val="20"/>
          <w:szCs w:val="20"/>
          <w:lang w:eastAsia="sl-SI"/>
        </w:rPr>
        <w:t>3. higienska in zdravstvena zaščita ter zaščita okolja,</w:t>
      </w:r>
    </w:p>
    <w:p w:rsidR="00126D0D" w:rsidRPr="00360AC9" w:rsidRDefault="00126D0D" w:rsidP="00126D0D">
      <w:pPr>
        <w:spacing w:after="0" w:line="240" w:lineRule="auto"/>
        <w:ind w:left="426"/>
        <w:rPr>
          <w:rFonts w:ascii="Arial" w:eastAsia="Times New Roman" w:hAnsi="Arial" w:cs="Arial"/>
          <w:sz w:val="20"/>
          <w:szCs w:val="20"/>
          <w:lang w:eastAsia="sl-SI"/>
        </w:rPr>
      </w:pPr>
      <w:r w:rsidRPr="00360AC9">
        <w:rPr>
          <w:rFonts w:ascii="Arial" w:eastAsia="Times New Roman" w:hAnsi="Arial" w:cs="Arial"/>
          <w:sz w:val="20"/>
          <w:szCs w:val="20"/>
          <w:lang w:eastAsia="sl-SI"/>
        </w:rPr>
        <w:t>4. varnost pri uporabi,</w:t>
      </w:r>
    </w:p>
    <w:p w:rsidR="00126D0D" w:rsidRPr="00360AC9" w:rsidRDefault="00126D0D" w:rsidP="00126D0D">
      <w:pPr>
        <w:spacing w:after="0" w:line="240" w:lineRule="auto"/>
        <w:ind w:left="426"/>
        <w:rPr>
          <w:rFonts w:ascii="Arial" w:eastAsia="Times New Roman" w:hAnsi="Arial" w:cs="Arial"/>
          <w:sz w:val="20"/>
          <w:szCs w:val="20"/>
          <w:lang w:eastAsia="sl-SI"/>
        </w:rPr>
      </w:pPr>
      <w:r w:rsidRPr="00360AC9">
        <w:rPr>
          <w:rFonts w:ascii="Arial" w:eastAsia="Times New Roman" w:hAnsi="Arial" w:cs="Arial"/>
          <w:sz w:val="20"/>
          <w:szCs w:val="20"/>
          <w:lang w:eastAsia="sl-SI"/>
        </w:rPr>
        <w:t>5. zaščita pred hrupom,</w:t>
      </w:r>
    </w:p>
    <w:p w:rsidR="00126D0D" w:rsidRPr="00360AC9" w:rsidRDefault="00126D0D" w:rsidP="00126D0D">
      <w:pPr>
        <w:spacing w:after="0" w:line="240" w:lineRule="auto"/>
        <w:ind w:left="426"/>
        <w:rPr>
          <w:rFonts w:ascii="Arial" w:eastAsia="Times New Roman" w:hAnsi="Arial" w:cs="Arial"/>
          <w:sz w:val="20"/>
          <w:szCs w:val="20"/>
          <w:lang w:eastAsia="sl-SI"/>
        </w:rPr>
      </w:pPr>
      <w:r w:rsidRPr="00360AC9">
        <w:rPr>
          <w:rFonts w:ascii="Arial" w:eastAsia="Times New Roman" w:hAnsi="Arial" w:cs="Arial"/>
          <w:sz w:val="20"/>
          <w:szCs w:val="20"/>
          <w:lang w:eastAsia="sl-SI"/>
        </w:rPr>
        <w:t>6. varčevanje s energijo in ohranjanje toplote,</w:t>
      </w:r>
    </w:p>
    <w:p w:rsidR="00126D0D" w:rsidRPr="00360AC9" w:rsidRDefault="00126D0D" w:rsidP="00126D0D">
      <w:pPr>
        <w:spacing w:after="0" w:line="240" w:lineRule="auto"/>
        <w:ind w:left="426"/>
        <w:rPr>
          <w:rFonts w:ascii="Arial" w:eastAsia="Times New Roman" w:hAnsi="Arial" w:cs="Arial"/>
          <w:sz w:val="20"/>
          <w:szCs w:val="20"/>
          <w:lang w:eastAsia="sl-SI"/>
        </w:rPr>
      </w:pPr>
      <w:r w:rsidRPr="00360AC9">
        <w:rPr>
          <w:rFonts w:ascii="Arial" w:eastAsia="Times New Roman" w:hAnsi="Arial" w:cs="Arial"/>
          <w:sz w:val="20"/>
          <w:szCs w:val="20"/>
          <w:lang w:eastAsia="sl-SI"/>
        </w:rPr>
        <w:t>7. univerzalna dostopnost in uporaba objektov,</w:t>
      </w:r>
    </w:p>
    <w:p w:rsidR="00126D0D" w:rsidRPr="00360AC9" w:rsidRDefault="00126D0D" w:rsidP="00126D0D">
      <w:pPr>
        <w:spacing w:after="0" w:line="240" w:lineRule="auto"/>
        <w:ind w:left="426"/>
        <w:rPr>
          <w:rFonts w:ascii="Arial" w:eastAsia="Times New Roman" w:hAnsi="Arial" w:cs="Arial"/>
          <w:sz w:val="20"/>
          <w:szCs w:val="20"/>
          <w:lang w:eastAsia="sl-SI"/>
        </w:rPr>
      </w:pPr>
      <w:r w:rsidRPr="00360AC9">
        <w:rPr>
          <w:rFonts w:ascii="Arial" w:eastAsia="Times New Roman" w:hAnsi="Arial" w:cs="Arial"/>
          <w:sz w:val="20"/>
          <w:szCs w:val="20"/>
          <w:lang w:eastAsia="sl-SI"/>
        </w:rPr>
        <w:t>8. trajnostna raba naravnih virov.</w:t>
      </w:r>
    </w:p>
    <w:p w:rsidR="00001E20" w:rsidRPr="003116AA" w:rsidRDefault="00001E20" w:rsidP="00250679">
      <w:pPr>
        <w:overflowPunct w:val="0"/>
        <w:autoSpaceDE w:val="0"/>
        <w:spacing w:after="0" w:line="240" w:lineRule="auto"/>
        <w:textAlignment w:val="baseline"/>
        <w:rPr>
          <w:rFonts w:ascii="Arial" w:eastAsia="Times New Roman" w:hAnsi="Arial" w:cs="Arial"/>
          <w:sz w:val="20"/>
          <w:szCs w:val="20"/>
          <w:lang w:eastAsia="en-US"/>
        </w:rPr>
      </w:pPr>
    </w:p>
    <w:p w:rsidR="00250679" w:rsidRPr="00702024" w:rsidRDefault="00250679" w:rsidP="00250679">
      <w:pPr>
        <w:overflowPunct w:val="0"/>
        <w:autoSpaceDE w:val="0"/>
        <w:spacing w:after="0" w:line="240" w:lineRule="auto"/>
        <w:textAlignment w:val="baseline"/>
        <w:rPr>
          <w:rFonts w:ascii="Arial" w:eastAsia="Times New Roman" w:hAnsi="Arial" w:cs="Arial"/>
          <w:sz w:val="20"/>
          <w:szCs w:val="20"/>
          <w:lang w:eastAsia="en-US"/>
        </w:rPr>
      </w:pPr>
    </w:p>
    <w:p w:rsidR="00702024" w:rsidRPr="00702024" w:rsidRDefault="002B3255" w:rsidP="00250679">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br w:type="page"/>
      </w:r>
      <w:r w:rsidR="00702024" w:rsidRPr="00702024">
        <w:rPr>
          <w:rFonts w:ascii="Arial" w:eastAsia="Times New Roman" w:hAnsi="Arial" w:cs="Arial"/>
          <w:b/>
          <w:sz w:val="20"/>
          <w:szCs w:val="20"/>
        </w:rPr>
        <w:lastRenderedPageBreak/>
        <w:t xml:space="preserve">17. člen </w:t>
      </w: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(mehanska odpornost in stabilnost) </w:t>
      </w:r>
    </w:p>
    <w:p w:rsidR="00250679" w:rsidRPr="003116AA" w:rsidRDefault="00250679" w:rsidP="00250679">
      <w:pPr>
        <w:overflowPunct w:val="0"/>
        <w:autoSpaceDE w:val="0"/>
        <w:spacing w:after="0" w:line="240" w:lineRule="auto"/>
        <w:textAlignment w:val="baseline"/>
        <w:rPr>
          <w:rFonts w:ascii="Arial" w:eastAsia="Times New Roman" w:hAnsi="Arial" w:cs="Arial"/>
          <w:sz w:val="20"/>
          <w:szCs w:val="20"/>
          <w:lang w:eastAsia="en-US"/>
        </w:rPr>
      </w:pPr>
    </w:p>
    <w:p w:rsidR="00126D0D" w:rsidRPr="00360AC9" w:rsidRDefault="00126D0D" w:rsidP="00126D0D">
      <w:pPr>
        <w:spacing w:after="0" w:line="240" w:lineRule="auto"/>
        <w:rPr>
          <w:rFonts w:ascii="Arial" w:hAnsi="Arial" w:cs="Arial"/>
          <w:sz w:val="20"/>
          <w:szCs w:val="20"/>
        </w:rPr>
      </w:pPr>
      <w:r w:rsidRPr="00360AC9">
        <w:rPr>
          <w:rFonts w:ascii="Arial" w:eastAsia="Times New Roman" w:hAnsi="Arial" w:cs="Arial"/>
          <w:bCs/>
          <w:sz w:val="20"/>
          <w:szCs w:val="20"/>
          <w:lang w:eastAsia="sl-SI"/>
        </w:rPr>
        <w:t xml:space="preserve">(1) Objekti morajo zaradi varovanja ljudi med gradnjo in uporabo zagotavljati mehansko odpornost in stabilnost, upoštevaje vplive, ki jim bodo izpostavljeni. Vplivi ne smejo povzročiti </w:t>
      </w:r>
      <w:r w:rsidRPr="00360AC9">
        <w:rPr>
          <w:rFonts w:ascii="Arial" w:hAnsi="Arial" w:cs="Arial"/>
          <w:sz w:val="20"/>
          <w:szCs w:val="20"/>
        </w:rPr>
        <w:t>porušitve celotnega ali dela objekta, deformacij in nihanj, večjih od dopustnih, ne smejo povzročiti škode na drugih delih gradbenega objekta, na napeljavi in vgrajeni opremi zaradi večjih deformacij nosilne konstrukcije, razen pri potresu z majhno verjetnostjo dogodka.</w:t>
      </w:r>
    </w:p>
    <w:p w:rsidR="00126D0D" w:rsidRPr="00360AC9" w:rsidRDefault="00126D0D" w:rsidP="00126D0D">
      <w:pPr>
        <w:spacing w:after="0" w:line="240" w:lineRule="auto"/>
        <w:rPr>
          <w:rFonts w:ascii="Arial" w:eastAsia="Times New Roman" w:hAnsi="Arial" w:cs="Arial"/>
          <w:bCs/>
          <w:sz w:val="20"/>
          <w:szCs w:val="20"/>
          <w:lang w:eastAsia="sl-SI"/>
        </w:rPr>
      </w:pPr>
      <w:r w:rsidRPr="00360AC9">
        <w:rPr>
          <w:rFonts w:ascii="Arial" w:eastAsia="Times New Roman" w:hAnsi="Arial" w:cs="Arial"/>
          <w:bCs/>
          <w:sz w:val="20"/>
          <w:szCs w:val="20"/>
          <w:lang w:eastAsia="sl-SI"/>
        </w:rPr>
        <w:t>(2) Pri zagotavljanju mehanske odpornosti in stabilnosti je treba upoštevati trajne, spremenljive in slučajne vplive. T</w:t>
      </w:r>
      <w:r w:rsidRPr="00360AC9">
        <w:rPr>
          <w:rFonts w:ascii="Arial" w:hAnsi="Arial" w:cs="Arial"/>
          <w:sz w:val="20"/>
          <w:szCs w:val="20"/>
        </w:rPr>
        <w:t>rajni vplivi so zlasti vplivi zaradi težnosti, vplivi zemeljskega in vodnega pritiska in deformacije, ki se pojavljajo med gradnjo. Spremenljivi vplivi so zlasti koristna obtežba, obtežba s snegom in ledom, obtežba zaradi vetra, obtežba z vodo in z valovi, toplotni vplivi in zmrzovanje, vplivi, ki jih povzročijo žerjavi, dinamični vplivi strojev, obremenitve ob gradnji in korozija. Slučajni vplivi so zlasti udarci, eksplozije, potresi in vplivi požara.</w:t>
      </w:r>
    </w:p>
    <w:p w:rsidR="00126D0D" w:rsidRPr="00360AC9" w:rsidRDefault="00126D0D" w:rsidP="00126D0D">
      <w:pPr>
        <w:spacing w:after="0" w:line="240" w:lineRule="auto"/>
        <w:rPr>
          <w:rFonts w:ascii="Arial" w:eastAsia="Times New Roman" w:hAnsi="Arial" w:cs="Arial"/>
          <w:bCs/>
          <w:sz w:val="20"/>
          <w:szCs w:val="20"/>
          <w:lang w:eastAsia="sl-SI"/>
        </w:rPr>
      </w:pPr>
      <w:r w:rsidRPr="00360AC9">
        <w:rPr>
          <w:rFonts w:ascii="Arial" w:eastAsia="Times New Roman" w:hAnsi="Arial" w:cs="Arial"/>
          <w:bCs/>
          <w:sz w:val="20"/>
          <w:szCs w:val="20"/>
          <w:lang w:eastAsia="sl-SI"/>
        </w:rPr>
        <w:t>(3) Konstrukcija objektov ne sme negativno vplivati na bližnja zemljišča in ne sme ogrožati stabilnosti drugih objektov.</w:t>
      </w:r>
      <w:r w:rsidRPr="00360AC9">
        <w:rPr>
          <w:rFonts w:ascii="Arial" w:eastAsia="Times New Roman" w:hAnsi="Arial" w:cs="Arial"/>
          <w:bCs/>
          <w:sz w:val="20"/>
          <w:szCs w:val="20"/>
          <w:lang w:eastAsia="sl-SI"/>
        </w:rPr>
        <w:softHyphen/>
      </w:r>
      <w:r w:rsidRPr="00360AC9">
        <w:rPr>
          <w:rFonts w:ascii="Arial" w:eastAsia="Times New Roman" w:hAnsi="Arial" w:cs="Arial"/>
          <w:bCs/>
          <w:sz w:val="20"/>
          <w:szCs w:val="20"/>
          <w:lang w:eastAsia="sl-SI"/>
        </w:rPr>
        <w:softHyphen/>
      </w:r>
    </w:p>
    <w:p w:rsidR="00250679" w:rsidRPr="003116AA" w:rsidRDefault="00250679" w:rsidP="00250679">
      <w:pPr>
        <w:overflowPunct w:val="0"/>
        <w:autoSpaceDE w:val="0"/>
        <w:spacing w:after="0" w:line="240" w:lineRule="auto"/>
        <w:jc w:val="center"/>
        <w:textAlignment w:val="baseline"/>
        <w:rPr>
          <w:rFonts w:ascii="Arial" w:eastAsia="Times New Roman" w:hAnsi="Arial" w:cs="Arial"/>
          <w:b/>
          <w:sz w:val="20"/>
          <w:szCs w:val="20"/>
        </w:rPr>
      </w:pP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18. člen </w:t>
      </w: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(varnost pred požarom) </w:t>
      </w:r>
    </w:p>
    <w:p w:rsidR="00250679" w:rsidRPr="003116AA" w:rsidRDefault="00250679" w:rsidP="00250679">
      <w:pPr>
        <w:overflowPunct w:val="0"/>
        <w:autoSpaceDE w:val="0"/>
        <w:spacing w:after="0" w:line="240" w:lineRule="auto"/>
        <w:textAlignment w:val="baseline"/>
        <w:rPr>
          <w:rFonts w:ascii="Arial" w:eastAsia="Times New Roman" w:hAnsi="Arial" w:cs="Arial"/>
          <w:sz w:val="20"/>
          <w:szCs w:val="20"/>
          <w:lang w:eastAsia="en-US"/>
        </w:rPr>
      </w:pPr>
    </w:p>
    <w:p w:rsidR="00126D0D" w:rsidRPr="00360AC9" w:rsidRDefault="00126D0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sidRPr="00360AC9">
        <w:rPr>
          <w:rFonts w:ascii="Arial" w:eastAsia="Times New Roman" w:hAnsi="Arial" w:cs="Arial"/>
          <w:sz w:val="20"/>
          <w:szCs w:val="20"/>
          <w:lang w:eastAsia="x-none"/>
        </w:rPr>
        <w:t xml:space="preserve">(1) Objekti morajo zaradi zmanjšanja ogroženosti ljudi v njih ali </w:t>
      </w:r>
      <w:r w:rsidR="00E20994">
        <w:rPr>
          <w:rFonts w:ascii="Arial" w:eastAsia="Times New Roman" w:hAnsi="Arial" w:cs="Arial"/>
          <w:sz w:val="20"/>
          <w:szCs w:val="20"/>
          <w:lang w:eastAsia="x-none"/>
        </w:rPr>
        <w:t xml:space="preserve">v </w:t>
      </w:r>
      <w:r w:rsidRPr="00360AC9">
        <w:rPr>
          <w:rFonts w:ascii="Arial" w:eastAsia="Times New Roman" w:hAnsi="Arial" w:cs="Arial"/>
          <w:sz w:val="20"/>
          <w:szCs w:val="20"/>
          <w:lang w:eastAsia="x-none"/>
        </w:rPr>
        <w:t>njihovi bližini in okolja, zagotavljati požarno varnost in omogočiti učinkovito in varno ukrepanje gasilskih in reševalnih ekip.</w:t>
      </w:r>
    </w:p>
    <w:p w:rsidR="00126D0D" w:rsidRPr="00360AC9" w:rsidRDefault="00126D0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sidRPr="00360AC9">
        <w:rPr>
          <w:rFonts w:ascii="Arial" w:eastAsia="Times New Roman" w:hAnsi="Arial" w:cs="Arial"/>
          <w:sz w:val="20"/>
          <w:szCs w:val="20"/>
          <w:lang w:eastAsia="x-none"/>
        </w:rPr>
        <w:t>(2) Nosilna konstrukcija objekta mora ob požaru določen čas ohraniti potrebno nosilnost. Za omejitev hitrega širjenja požara po objektu morajo biti uporabljeni gradbeni elementi, ki se težko vžgejo, v primeru vžiga oddajajo nizke količine toplote in dima ter omejujejo hitro širjenje požara po površini.</w:t>
      </w:r>
    </w:p>
    <w:p w:rsidR="00126D0D" w:rsidRPr="00360AC9" w:rsidRDefault="00126D0D" w:rsidP="00126D0D">
      <w:pPr>
        <w:pStyle w:val="Telobesedila21"/>
        <w:jc w:val="left"/>
        <w:rPr>
          <w:rFonts w:ascii="Arial" w:hAnsi="Arial" w:cs="Arial"/>
          <w:sz w:val="20"/>
        </w:rPr>
      </w:pPr>
      <w:r w:rsidRPr="00360AC9">
        <w:rPr>
          <w:rFonts w:ascii="Arial" w:hAnsi="Arial" w:cs="Arial"/>
          <w:sz w:val="20"/>
        </w:rPr>
        <w:t>(3) Za omejitev širjenja požara po objektu je treba objekt razdeliti v požarne sektorje.</w:t>
      </w:r>
    </w:p>
    <w:p w:rsidR="00126D0D" w:rsidRPr="00360AC9" w:rsidRDefault="00126D0D" w:rsidP="00126D0D">
      <w:pPr>
        <w:pStyle w:val="Telobesedila21"/>
        <w:jc w:val="left"/>
        <w:rPr>
          <w:rFonts w:ascii="Arial" w:hAnsi="Arial" w:cs="Arial"/>
          <w:sz w:val="20"/>
        </w:rPr>
      </w:pPr>
      <w:r w:rsidRPr="00360AC9">
        <w:rPr>
          <w:rFonts w:ascii="Arial" w:hAnsi="Arial" w:cs="Arial"/>
          <w:sz w:val="20"/>
        </w:rPr>
        <w:t>(4) Objekti morajo zagotoviti zadostno število ustrezno izvedenih evakuacijskih poti in izhodov na ustreznih lokacijah, da jih ljudje hitro in varno zapustijo. Za zagotovitev hitre in varne evakuacije ljudi ter hitrega posredovanja gasilcev in reševalcev v objektu morajo biti vanj vgrajeni sistemi za požarno javljanje in alarmiranje.</w:t>
      </w:r>
    </w:p>
    <w:p w:rsidR="00126D0D" w:rsidRPr="00360AC9" w:rsidRDefault="00126D0D" w:rsidP="00126D0D">
      <w:pPr>
        <w:pStyle w:val="Telobesedila21"/>
        <w:jc w:val="left"/>
        <w:rPr>
          <w:rFonts w:ascii="Arial" w:hAnsi="Arial" w:cs="Arial"/>
          <w:sz w:val="20"/>
        </w:rPr>
      </w:pPr>
      <w:r w:rsidRPr="00360AC9">
        <w:rPr>
          <w:rFonts w:ascii="Arial" w:hAnsi="Arial" w:cs="Arial"/>
          <w:sz w:val="20"/>
        </w:rPr>
        <w:t>(5) V objektih in v njihovi okolici mora biti zagotovljen neoviran in varen dostop za gašenje in reševanje.</w:t>
      </w:r>
    </w:p>
    <w:p w:rsidR="00126D0D" w:rsidRPr="00360AC9" w:rsidRDefault="00126D0D" w:rsidP="00126D0D">
      <w:pPr>
        <w:pStyle w:val="Telobesedila21"/>
        <w:jc w:val="left"/>
        <w:rPr>
          <w:rFonts w:ascii="Arial" w:hAnsi="Arial" w:cs="Arial"/>
          <w:sz w:val="20"/>
        </w:rPr>
      </w:pPr>
      <w:r w:rsidRPr="00360AC9">
        <w:rPr>
          <w:rFonts w:ascii="Arial" w:hAnsi="Arial" w:cs="Arial"/>
          <w:sz w:val="20"/>
        </w:rPr>
        <w:t>(6) V objektih morajo biti nameščeni oziroma vgrajeni ustrezni sistemi in naprave ter oprema za gašenje požara.</w:t>
      </w:r>
    </w:p>
    <w:p w:rsidR="00126D0D" w:rsidRPr="00360AC9" w:rsidRDefault="00126D0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sidRPr="00360AC9">
        <w:rPr>
          <w:rFonts w:ascii="Arial" w:eastAsia="Times New Roman" w:hAnsi="Arial" w:cs="Arial"/>
          <w:sz w:val="20"/>
          <w:szCs w:val="20"/>
          <w:lang w:eastAsia="x-none"/>
        </w:rPr>
        <w:t xml:space="preserve">(7) </w:t>
      </w:r>
      <w:r w:rsidRPr="00360AC9">
        <w:rPr>
          <w:rFonts w:ascii="Arial" w:hAnsi="Arial" w:cs="Arial"/>
          <w:sz w:val="20"/>
          <w:szCs w:val="20"/>
        </w:rPr>
        <w:t xml:space="preserve">Zunanje stene in strehe objektov, ločilne stene, skupaj z vrati, okni in drugimi preboji, morajo </w:t>
      </w:r>
      <w:r w:rsidRPr="00360AC9">
        <w:rPr>
          <w:rFonts w:ascii="Arial" w:eastAsia="Times New Roman" w:hAnsi="Arial" w:cs="Arial"/>
          <w:sz w:val="20"/>
          <w:szCs w:val="20"/>
          <w:lang w:eastAsia="x-none"/>
        </w:rPr>
        <w:t>zmanjšati nevarnost širjenja požara na sosednje objekte.</w:t>
      </w:r>
    </w:p>
    <w:p w:rsidR="00250679" w:rsidRPr="003116AA" w:rsidRDefault="00250679" w:rsidP="00250679">
      <w:pPr>
        <w:overflowPunct w:val="0"/>
        <w:autoSpaceDE w:val="0"/>
        <w:spacing w:after="0" w:line="240" w:lineRule="auto"/>
        <w:jc w:val="center"/>
        <w:textAlignment w:val="baseline"/>
        <w:rPr>
          <w:rFonts w:ascii="Arial" w:eastAsia="Times New Roman" w:hAnsi="Arial" w:cs="Arial"/>
          <w:b/>
          <w:sz w:val="20"/>
          <w:szCs w:val="20"/>
        </w:rPr>
      </w:pP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19. člen </w:t>
      </w: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(higienska in zdravstvena zaščita ter zaščita okolja) </w:t>
      </w:r>
    </w:p>
    <w:p w:rsidR="00250679" w:rsidRPr="003116AA" w:rsidRDefault="00250679" w:rsidP="00250679">
      <w:pPr>
        <w:overflowPunct w:val="0"/>
        <w:autoSpaceDE w:val="0"/>
        <w:spacing w:after="0" w:line="240" w:lineRule="auto"/>
        <w:textAlignment w:val="baseline"/>
        <w:rPr>
          <w:rFonts w:ascii="Arial" w:eastAsia="Times New Roman" w:hAnsi="Arial" w:cs="Arial"/>
          <w:sz w:val="20"/>
          <w:szCs w:val="20"/>
          <w:lang w:eastAsia="en-US"/>
        </w:rPr>
      </w:pPr>
    </w:p>
    <w:p w:rsidR="00126D0D" w:rsidRPr="00360AC9" w:rsidRDefault="00126D0D" w:rsidP="00126D0D">
      <w:pPr>
        <w:overflowPunct w:val="0"/>
        <w:autoSpaceDE w:val="0"/>
        <w:autoSpaceDN w:val="0"/>
        <w:adjustRightInd w:val="0"/>
        <w:spacing w:after="0" w:line="240" w:lineRule="auto"/>
        <w:textAlignment w:val="baseline"/>
        <w:rPr>
          <w:rFonts w:ascii="Arial" w:hAnsi="Arial" w:cs="Arial"/>
          <w:sz w:val="20"/>
          <w:szCs w:val="20"/>
        </w:rPr>
      </w:pPr>
      <w:r w:rsidRPr="00360AC9">
        <w:rPr>
          <w:rFonts w:ascii="Arial" w:eastAsia="Times New Roman" w:hAnsi="Arial" w:cs="Arial"/>
          <w:sz w:val="20"/>
          <w:szCs w:val="20"/>
          <w:lang w:eastAsia="x-none"/>
        </w:rPr>
        <w:t>(1) O</w:t>
      </w:r>
      <w:r w:rsidRPr="00360AC9">
        <w:rPr>
          <w:rFonts w:ascii="Arial" w:hAnsi="Arial" w:cs="Arial"/>
          <w:sz w:val="20"/>
          <w:szCs w:val="20"/>
        </w:rPr>
        <w:t>bjekti morajo zagotoviti higiensko in zdravstveno zaščito in ne smejo ogrožati zdravja ljudi ali povzročiti prekomernih posledic za kakovost okolja ali podnebje.</w:t>
      </w:r>
    </w:p>
    <w:p w:rsidR="00126D0D" w:rsidRPr="00360AC9" w:rsidRDefault="00126D0D" w:rsidP="00126D0D">
      <w:pPr>
        <w:overflowPunct w:val="0"/>
        <w:autoSpaceDE w:val="0"/>
        <w:autoSpaceDN w:val="0"/>
        <w:adjustRightInd w:val="0"/>
        <w:spacing w:after="0" w:line="240" w:lineRule="auto"/>
        <w:textAlignment w:val="baseline"/>
        <w:rPr>
          <w:rFonts w:ascii="Arial" w:hAnsi="Arial" w:cs="Arial"/>
          <w:sz w:val="20"/>
          <w:szCs w:val="20"/>
        </w:rPr>
      </w:pPr>
      <w:r w:rsidRPr="00360AC9">
        <w:rPr>
          <w:rFonts w:ascii="Arial" w:hAnsi="Arial" w:cs="Arial"/>
          <w:sz w:val="20"/>
          <w:szCs w:val="20"/>
        </w:rPr>
        <w:t>(2) Zmanjšati je treba oddajanje strupenih plinov, ki jih oddajajo deli objekta, prisotnost nevarnih delcev ali plinov v zraku v prostorih, emisije nevarnega sevanja, onesnaženje ali zastrupljanje vode ali zemlje, preprečiti napačno odvajanje odpadnih voda, dima, trdnih ali tekočih odpadkov in preprečiti prisotnost vlage v delih objekta ali na površinah znotraj objekta.</w:t>
      </w:r>
    </w:p>
    <w:p w:rsidR="00126D0D" w:rsidRPr="00360AC9" w:rsidRDefault="00126D0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sidRPr="00360AC9">
        <w:rPr>
          <w:rFonts w:ascii="Arial" w:hAnsi="Arial" w:cs="Arial"/>
          <w:sz w:val="20"/>
          <w:szCs w:val="20"/>
        </w:rPr>
        <w:t xml:space="preserve">(3) </w:t>
      </w:r>
      <w:r w:rsidRPr="00360AC9">
        <w:rPr>
          <w:rFonts w:ascii="Arial" w:eastAsia="Times New Roman" w:hAnsi="Arial" w:cs="Arial"/>
          <w:sz w:val="20"/>
          <w:szCs w:val="20"/>
          <w:lang w:eastAsia="x-none"/>
        </w:rPr>
        <w:t>Objekti, kjer se zadržujejo ljudje</w:t>
      </w:r>
      <w:r w:rsidR="00E20994">
        <w:rPr>
          <w:rFonts w:ascii="Arial" w:eastAsia="Times New Roman" w:hAnsi="Arial" w:cs="Arial"/>
          <w:sz w:val="20"/>
          <w:szCs w:val="20"/>
          <w:lang w:eastAsia="x-none"/>
        </w:rPr>
        <w:t>,</w:t>
      </w:r>
      <w:r w:rsidRPr="00360AC9">
        <w:rPr>
          <w:rFonts w:ascii="Arial" w:eastAsia="Times New Roman" w:hAnsi="Arial" w:cs="Arial"/>
          <w:sz w:val="20"/>
          <w:szCs w:val="20"/>
          <w:lang w:eastAsia="x-none"/>
        </w:rPr>
        <w:t xml:space="preserve"> morajo imeti zagotovljeno pitno vodo in biti opremljeni z zadostnim številom sanitarij. Deli objekta, ki so v stik</w:t>
      </w:r>
      <w:r w:rsidR="00E20994">
        <w:rPr>
          <w:rFonts w:ascii="Arial" w:eastAsia="Times New Roman" w:hAnsi="Arial" w:cs="Arial"/>
          <w:sz w:val="20"/>
          <w:szCs w:val="20"/>
          <w:lang w:eastAsia="x-none"/>
        </w:rPr>
        <w:t>u s pitno vodo ali drugi vplivi</w:t>
      </w:r>
      <w:r w:rsidRPr="00360AC9">
        <w:rPr>
          <w:rFonts w:ascii="Arial" w:eastAsia="Times New Roman" w:hAnsi="Arial" w:cs="Arial"/>
          <w:sz w:val="20"/>
          <w:szCs w:val="20"/>
          <w:lang w:eastAsia="x-none"/>
        </w:rPr>
        <w:t xml:space="preserve"> (npr. mikrobiološko onesnaženje, nenameren povratni tok) higienskih lastnosti pitne vode ne smejo poslabšati.</w:t>
      </w:r>
    </w:p>
    <w:p w:rsidR="00126D0D" w:rsidRPr="00360AC9" w:rsidRDefault="00126D0D" w:rsidP="00126D0D">
      <w:pPr>
        <w:spacing w:after="0" w:line="240" w:lineRule="auto"/>
        <w:rPr>
          <w:rFonts w:ascii="Arial" w:hAnsi="Arial" w:cs="Arial"/>
          <w:sz w:val="20"/>
          <w:szCs w:val="20"/>
          <w:lang w:eastAsia="x-none"/>
        </w:rPr>
      </w:pPr>
      <w:r w:rsidRPr="00360AC9">
        <w:rPr>
          <w:rFonts w:ascii="Arial" w:hAnsi="Arial" w:cs="Arial"/>
          <w:sz w:val="20"/>
          <w:szCs w:val="20"/>
          <w:lang w:eastAsia="x-none"/>
        </w:rPr>
        <w:t>(4) Vse prostore v objektih, ki so dostopni ljudem, je treba osvetliti v skladu z njihovo namembnostjo. Bivalni prostori morajo biti osvetljeni z naravno svetlobo, ki je po izkušnjah z vidika zdravja in dobrega počutja zadostna. Če primerna naravna osvetlitev ni mogoča, se sme prostore druge namembnosti osvetliti tudi z izključno umetno razsvetljavo.</w:t>
      </w:r>
    </w:p>
    <w:p w:rsidR="00126D0D" w:rsidRPr="00360AC9" w:rsidRDefault="00126D0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sidRPr="00360AC9">
        <w:rPr>
          <w:rFonts w:ascii="Arial" w:hAnsi="Arial" w:cs="Arial"/>
          <w:sz w:val="20"/>
          <w:szCs w:val="20"/>
        </w:rPr>
        <w:t>(5) Objekti morajo imeti higiensko in zdravstveno neoporečen sistem zbiranja in odstranjevanja odpadnih voda, meteornih voda in ostalih odpadnih tekočin</w:t>
      </w:r>
      <w:r w:rsidRPr="00360AC9">
        <w:rPr>
          <w:rFonts w:ascii="Arial" w:eastAsia="Times New Roman" w:hAnsi="Arial" w:cs="Arial"/>
          <w:sz w:val="20"/>
          <w:szCs w:val="20"/>
          <w:lang w:eastAsia="x-none"/>
        </w:rPr>
        <w:t xml:space="preserve">. Zagotoviti je treba </w:t>
      </w:r>
      <w:r w:rsidRPr="00360AC9">
        <w:rPr>
          <w:rFonts w:ascii="Arial" w:hAnsi="Arial" w:cs="Arial"/>
          <w:sz w:val="20"/>
          <w:szCs w:val="20"/>
        </w:rPr>
        <w:t>primerne sisteme za higiensko in zdravstveno neoporečno ter neškodljivo zbiranje in odstranjevanje odpadkov.</w:t>
      </w:r>
    </w:p>
    <w:p w:rsidR="00126D0D" w:rsidRPr="00360AC9" w:rsidRDefault="00126D0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sidRPr="00360AC9">
        <w:rPr>
          <w:rFonts w:ascii="Arial" w:eastAsia="Times New Roman" w:hAnsi="Arial" w:cs="Arial"/>
          <w:sz w:val="20"/>
          <w:szCs w:val="20"/>
          <w:lang w:eastAsia="x-none"/>
        </w:rPr>
        <w:t>(6) V prostorih v objektih je treba zagotoviti notranje</w:t>
      </w:r>
      <w:r w:rsidR="00E20994">
        <w:rPr>
          <w:rFonts w:ascii="Arial" w:eastAsia="Times New Roman" w:hAnsi="Arial" w:cs="Arial"/>
          <w:sz w:val="20"/>
          <w:szCs w:val="20"/>
          <w:lang w:eastAsia="x-none"/>
        </w:rPr>
        <w:t xml:space="preserve"> ugodje in kakovost zraka. Dimne pline</w:t>
      </w:r>
      <w:r w:rsidRPr="00360AC9">
        <w:rPr>
          <w:rFonts w:ascii="Arial" w:eastAsia="Times New Roman" w:hAnsi="Arial" w:cs="Arial"/>
          <w:sz w:val="20"/>
          <w:szCs w:val="20"/>
          <w:lang w:eastAsia="x-none"/>
        </w:rPr>
        <w:t xml:space="preserve"> iz kurilnih naprav je treba odvesti na prosto tako, da niso ogroženi zdravje ljudi in okolje. Prezračevalni in klimatizacijski sistemi ne smejo ogrožati zdravja oseb ali otežiti odvajanja dimnih plinov iz kurilnih naprav.</w:t>
      </w:r>
    </w:p>
    <w:p w:rsidR="00126D0D" w:rsidRPr="00360AC9" w:rsidRDefault="00126D0D" w:rsidP="00126D0D">
      <w:pPr>
        <w:pStyle w:val="Telobesedila"/>
        <w:spacing w:after="0" w:line="240" w:lineRule="auto"/>
        <w:rPr>
          <w:rFonts w:ascii="Arial" w:hAnsi="Arial" w:cs="Arial"/>
          <w:sz w:val="20"/>
          <w:szCs w:val="20"/>
        </w:rPr>
      </w:pPr>
      <w:r w:rsidRPr="00360AC9">
        <w:rPr>
          <w:rFonts w:ascii="Arial" w:hAnsi="Arial" w:cs="Arial"/>
          <w:sz w:val="20"/>
          <w:szCs w:val="20"/>
          <w:lang w:eastAsia="x-none"/>
        </w:rPr>
        <w:lastRenderedPageBreak/>
        <w:t>(7) Objekte je treba ščititi</w:t>
      </w:r>
      <w:r w:rsidRPr="00360AC9">
        <w:rPr>
          <w:rFonts w:ascii="Arial" w:hAnsi="Arial" w:cs="Arial"/>
          <w:noProof/>
          <w:sz w:val="20"/>
          <w:szCs w:val="20"/>
        </w:rPr>
        <w:t xml:space="preserve"> pred posledicami </w:t>
      </w:r>
      <w:r w:rsidRPr="00360AC9">
        <w:rPr>
          <w:rFonts w:ascii="Arial" w:hAnsi="Arial" w:cs="Arial"/>
          <w:sz w:val="20"/>
          <w:szCs w:val="20"/>
        </w:rPr>
        <w:t>talne vode, atmosferskih padavin, vode iz napeljav stavbe</w:t>
      </w:r>
      <w:r w:rsidRPr="00360AC9">
        <w:rPr>
          <w:rFonts w:ascii="Arial" w:hAnsi="Arial" w:cs="Arial"/>
          <w:noProof/>
          <w:sz w:val="20"/>
          <w:szCs w:val="20"/>
        </w:rPr>
        <w:t xml:space="preserve"> in neželene</w:t>
      </w:r>
      <w:r w:rsidRPr="00360AC9">
        <w:rPr>
          <w:rFonts w:ascii="Arial" w:hAnsi="Arial" w:cs="Arial"/>
          <w:sz w:val="20"/>
          <w:szCs w:val="20"/>
        </w:rPr>
        <w:t xml:space="preserve"> vlage. Preprečiti je treba škodljivo nabiranje vlage zaradi kondenzacije vodne pare v in na površinah gradbenih elementov objektov.</w:t>
      </w:r>
    </w:p>
    <w:p w:rsidR="00250679" w:rsidRPr="00702024" w:rsidRDefault="00250679" w:rsidP="00250679">
      <w:pPr>
        <w:overflowPunct w:val="0"/>
        <w:autoSpaceDE w:val="0"/>
        <w:spacing w:after="0" w:line="240" w:lineRule="auto"/>
        <w:textAlignment w:val="baseline"/>
        <w:rPr>
          <w:rFonts w:ascii="Arial" w:eastAsia="Times New Roman" w:hAnsi="Arial" w:cs="Arial"/>
          <w:sz w:val="20"/>
          <w:szCs w:val="20"/>
          <w:lang w:eastAsia="en-US"/>
        </w:rPr>
      </w:pP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20. člen </w:t>
      </w:r>
    </w:p>
    <w:p w:rsidR="00702024" w:rsidRPr="003116AA" w:rsidRDefault="00250679" w:rsidP="00250679">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(varnost</w:t>
      </w:r>
      <w:r w:rsidR="00702024" w:rsidRPr="00702024">
        <w:rPr>
          <w:rFonts w:ascii="Arial" w:eastAsia="Times New Roman" w:hAnsi="Arial" w:cs="Arial"/>
          <w:b/>
          <w:sz w:val="20"/>
          <w:szCs w:val="20"/>
        </w:rPr>
        <w:t xml:space="preserve"> pri uporabi) </w:t>
      </w:r>
    </w:p>
    <w:p w:rsidR="00250679" w:rsidRPr="00702024" w:rsidRDefault="00250679" w:rsidP="00250679">
      <w:pPr>
        <w:overflowPunct w:val="0"/>
        <w:autoSpaceDE w:val="0"/>
        <w:spacing w:after="0" w:line="240" w:lineRule="auto"/>
        <w:jc w:val="center"/>
        <w:textAlignment w:val="baseline"/>
        <w:rPr>
          <w:rFonts w:ascii="Arial" w:eastAsia="Times New Roman" w:hAnsi="Arial" w:cs="Arial"/>
          <w:b/>
          <w:sz w:val="20"/>
          <w:szCs w:val="20"/>
        </w:rPr>
      </w:pPr>
    </w:p>
    <w:p w:rsidR="00126D0D" w:rsidRPr="00360AC9" w:rsidRDefault="00126D0D" w:rsidP="00126D0D">
      <w:pPr>
        <w:overflowPunct w:val="0"/>
        <w:autoSpaceDE w:val="0"/>
        <w:autoSpaceDN w:val="0"/>
        <w:adjustRightInd w:val="0"/>
        <w:spacing w:after="0" w:line="240" w:lineRule="auto"/>
        <w:textAlignment w:val="baseline"/>
        <w:rPr>
          <w:rFonts w:ascii="Arial" w:hAnsi="Arial" w:cs="Arial"/>
          <w:sz w:val="20"/>
          <w:szCs w:val="20"/>
        </w:rPr>
      </w:pPr>
      <w:r w:rsidRPr="00360AC9">
        <w:rPr>
          <w:rFonts w:ascii="Arial" w:eastAsia="Times New Roman" w:hAnsi="Arial" w:cs="Arial"/>
          <w:sz w:val="20"/>
          <w:szCs w:val="20"/>
          <w:lang w:eastAsia="x-none"/>
        </w:rPr>
        <w:t xml:space="preserve">(1) Objekti morajo zaradi zmanjšanja </w:t>
      </w:r>
      <w:r w:rsidRPr="00360AC9">
        <w:rPr>
          <w:rFonts w:ascii="Arial" w:hAnsi="Arial" w:cs="Arial"/>
          <w:sz w:val="20"/>
          <w:szCs w:val="20"/>
        </w:rPr>
        <w:t>tveganja za nastanek nesreč ali poškodb, kakršne so zdrs, spotik, padec, trčenje, padec predmeta, opekline, električni udarec, udar strele, poškodbe zaradi eksplozije in vlomov pri normalni uporabi zagotoviti varnost ljudi.</w:t>
      </w:r>
    </w:p>
    <w:p w:rsidR="00126D0D" w:rsidRPr="00360AC9" w:rsidRDefault="00126D0D" w:rsidP="00126D0D">
      <w:pPr>
        <w:overflowPunct w:val="0"/>
        <w:autoSpaceDE w:val="0"/>
        <w:autoSpaceDN w:val="0"/>
        <w:adjustRightInd w:val="0"/>
        <w:spacing w:after="0" w:line="240" w:lineRule="auto"/>
        <w:textAlignment w:val="baseline"/>
        <w:rPr>
          <w:rFonts w:ascii="Arial" w:hAnsi="Arial" w:cs="Arial"/>
          <w:sz w:val="20"/>
          <w:szCs w:val="20"/>
        </w:rPr>
      </w:pPr>
      <w:r w:rsidRPr="00360AC9">
        <w:rPr>
          <w:rFonts w:ascii="Arial" w:eastAsia="Times New Roman" w:hAnsi="Arial" w:cs="Arial"/>
          <w:sz w:val="20"/>
          <w:szCs w:val="20"/>
          <w:lang w:eastAsia="x-none"/>
        </w:rPr>
        <w:t>(2) Deli objektov, po katerih je predvidena hoja, ne smejo imeti mest, na katerih obstaja nevarnost zdrsa in spotika zaradi nestabilnih ali nepričakovano spreminjajočih se tal, nevarnih ovir ali neravnin.</w:t>
      </w:r>
      <w:r w:rsidRPr="00360AC9">
        <w:rPr>
          <w:rFonts w:ascii="Arial" w:hAnsi="Arial" w:cs="Arial"/>
          <w:sz w:val="20"/>
          <w:szCs w:val="20"/>
        </w:rPr>
        <w:t xml:space="preserve"> Na mestih v objektih</w:t>
      </w:r>
      <w:r w:rsidR="00E20994">
        <w:rPr>
          <w:rFonts w:ascii="Arial" w:hAnsi="Arial" w:cs="Arial"/>
          <w:sz w:val="20"/>
          <w:szCs w:val="20"/>
        </w:rPr>
        <w:t>,</w:t>
      </w:r>
      <w:r w:rsidRPr="00360AC9">
        <w:rPr>
          <w:rFonts w:ascii="Arial" w:hAnsi="Arial" w:cs="Arial"/>
          <w:sz w:val="20"/>
          <w:szCs w:val="20"/>
        </w:rPr>
        <w:t xml:space="preserve"> pri kat</w:t>
      </w:r>
      <w:r w:rsidR="00E20994">
        <w:rPr>
          <w:rFonts w:ascii="Arial" w:hAnsi="Arial" w:cs="Arial"/>
          <w:sz w:val="20"/>
          <w:szCs w:val="20"/>
        </w:rPr>
        <w:t>erih obstaja nevarnost padca, morajo biti</w:t>
      </w:r>
      <w:r w:rsidRPr="00360AC9">
        <w:rPr>
          <w:rFonts w:ascii="Arial" w:hAnsi="Arial" w:cs="Arial"/>
          <w:sz w:val="20"/>
          <w:szCs w:val="20"/>
        </w:rPr>
        <w:t xml:space="preserve"> nameščene ustrezne naprave proti padcem oseb. Če so ta mesta dostopna tudi otrokom, je treba varnostne naprave prilagoditi tako, da se otroci skoznje ne morejo zmuzniti in da je plezanje nanje oteženo. </w:t>
      </w:r>
    </w:p>
    <w:p w:rsidR="00126D0D" w:rsidRPr="00360AC9" w:rsidRDefault="00126D0D" w:rsidP="00126D0D">
      <w:pPr>
        <w:overflowPunct w:val="0"/>
        <w:autoSpaceDE w:val="0"/>
        <w:autoSpaceDN w:val="0"/>
        <w:adjustRightInd w:val="0"/>
        <w:spacing w:after="0" w:line="240" w:lineRule="auto"/>
        <w:textAlignment w:val="baseline"/>
        <w:rPr>
          <w:rFonts w:ascii="Arial" w:hAnsi="Arial" w:cs="Arial"/>
          <w:sz w:val="20"/>
          <w:szCs w:val="20"/>
        </w:rPr>
      </w:pPr>
      <w:r w:rsidRPr="00360AC9">
        <w:rPr>
          <w:rFonts w:ascii="Arial" w:eastAsia="Times New Roman" w:hAnsi="Arial" w:cs="Arial"/>
          <w:sz w:val="20"/>
          <w:szCs w:val="20"/>
          <w:lang w:eastAsia="x-none"/>
        </w:rPr>
        <w:t xml:space="preserve">(3) </w:t>
      </w:r>
      <w:r w:rsidRPr="00360AC9">
        <w:rPr>
          <w:rFonts w:ascii="Arial" w:hAnsi="Arial" w:cs="Arial"/>
          <w:sz w:val="20"/>
          <w:szCs w:val="20"/>
        </w:rPr>
        <w:t>Zasteklitve morajo biti zaščitene pred trkom ali izdelane tako, da ob razbitju niso nevarne. Zasteklitve na komunikacijskih poteh morajo biti vidno označene.</w:t>
      </w:r>
    </w:p>
    <w:p w:rsidR="00126D0D" w:rsidRPr="00360AC9" w:rsidRDefault="00126D0D" w:rsidP="00126D0D">
      <w:pPr>
        <w:overflowPunct w:val="0"/>
        <w:autoSpaceDE w:val="0"/>
        <w:autoSpaceDN w:val="0"/>
        <w:adjustRightInd w:val="0"/>
        <w:spacing w:after="0" w:line="240" w:lineRule="auto"/>
        <w:textAlignment w:val="baseline"/>
        <w:rPr>
          <w:rFonts w:ascii="Arial" w:hAnsi="Arial" w:cs="Arial"/>
          <w:sz w:val="20"/>
          <w:szCs w:val="20"/>
        </w:rPr>
      </w:pPr>
      <w:r w:rsidRPr="00360AC9">
        <w:rPr>
          <w:rFonts w:ascii="Arial" w:eastAsia="Times New Roman" w:hAnsi="Arial" w:cs="Arial"/>
          <w:sz w:val="20"/>
          <w:szCs w:val="20"/>
          <w:lang w:eastAsia="x-none"/>
        </w:rPr>
        <w:t xml:space="preserve">(4) </w:t>
      </w:r>
      <w:r w:rsidRPr="00360AC9">
        <w:rPr>
          <w:rFonts w:ascii="Arial" w:hAnsi="Arial" w:cs="Arial"/>
          <w:sz w:val="20"/>
          <w:szCs w:val="20"/>
        </w:rPr>
        <w:t>Gradbeni elementi, kot so fasade in stekleni elementi</w:t>
      </w:r>
      <w:r w:rsidRPr="00360AC9">
        <w:rPr>
          <w:rFonts w:ascii="Arial" w:eastAsia="Times New Roman" w:hAnsi="Arial" w:cs="Arial"/>
          <w:sz w:val="20"/>
          <w:szCs w:val="20"/>
          <w:lang w:eastAsia="x-none"/>
        </w:rPr>
        <w:t xml:space="preserve"> morajo biti varno pritrjeni. Strehe morajo zagotoviti varnost pred </w:t>
      </w:r>
      <w:r w:rsidRPr="00360AC9">
        <w:rPr>
          <w:rFonts w:ascii="Arial" w:hAnsi="Arial" w:cs="Arial"/>
          <w:sz w:val="20"/>
          <w:szCs w:val="20"/>
        </w:rPr>
        <w:t>zdrsom snega in ledu.</w:t>
      </w:r>
    </w:p>
    <w:p w:rsidR="00126D0D" w:rsidRPr="00360AC9" w:rsidRDefault="00126D0D" w:rsidP="00126D0D">
      <w:pPr>
        <w:overflowPunct w:val="0"/>
        <w:autoSpaceDE w:val="0"/>
        <w:autoSpaceDN w:val="0"/>
        <w:adjustRightInd w:val="0"/>
        <w:spacing w:after="0" w:line="240" w:lineRule="auto"/>
        <w:textAlignment w:val="baseline"/>
        <w:rPr>
          <w:rFonts w:ascii="Arial" w:hAnsi="Arial" w:cs="Arial"/>
          <w:sz w:val="20"/>
          <w:szCs w:val="20"/>
        </w:rPr>
      </w:pPr>
      <w:r w:rsidRPr="00360AC9">
        <w:rPr>
          <w:rFonts w:ascii="Arial" w:hAnsi="Arial" w:cs="Arial"/>
          <w:spacing w:val="-2"/>
          <w:sz w:val="20"/>
          <w:szCs w:val="20"/>
        </w:rPr>
        <w:t>(5) Deli objekta, ki so vroči in bi lahko bili za ljudi nevarni, se po potrebi zavarujejo pred dotiki</w:t>
      </w:r>
      <w:r w:rsidRPr="00360AC9">
        <w:rPr>
          <w:rFonts w:ascii="Arial" w:hAnsi="Arial" w:cs="Arial"/>
          <w:sz w:val="20"/>
          <w:szCs w:val="20"/>
        </w:rPr>
        <w:t>.</w:t>
      </w:r>
    </w:p>
    <w:p w:rsidR="00126D0D" w:rsidRPr="00360AC9" w:rsidRDefault="00126D0D" w:rsidP="00126D0D">
      <w:pPr>
        <w:overflowPunct w:val="0"/>
        <w:autoSpaceDE w:val="0"/>
        <w:autoSpaceDN w:val="0"/>
        <w:adjustRightInd w:val="0"/>
        <w:spacing w:after="0" w:line="240" w:lineRule="auto"/>
        <w:textAlignment w:val="baseline"/>
        <w:rPr>
          <w:rFonts w:ascii="Arial" w:hAnsi="Arial" w:cs="Arial"/>
          <w:sz w:val="20"/>
          <w:szCs w:val="20"/>
        </w:rPr>
      </w:pPr>
      <w:r w:rsidRPr="00360AC9">
        <w:rPr>
          <w:rFonts w:ascii="Arial" w:hAnsi="Arial" w:cs="Arial"/>
          <w:sz w:val="20"/>
          <w:szCs w:val="20"/>
        </w:rPr>
        <w:t>(6) Objekti morajo preprečevati možnost električnega udara, prekomerne elektromagnetne vplive, vžig možne eksplozivne atmosfere, prekomerno segrevanje elementov inštalacije, preprečiti podnapetostne in prenapetostne vplive ter druge nevarnosti.</w:t>
      </w:r>
    </w:p>
    <w:p w:rsidR="00126D0D" w:rsidRPr="00360AC9" w:rsidRDefault="00126D0D" w:rsidP="00126D0D">
      <w:pPr>
        <w:overflowPunct w:val="0"/>
        <w:autoSpaceDE w:val="0"/>
        <w:autoSpaceDN w:val="0"/>
        <w:adjustRightInd w:val="0"/>
        <w:spacing w:after="0" w:line="240" w:lineRule="auto"/>
        <w:textAlignment w:val="baseline"/>
        <w:rPr>
          <w:rFonts w:ascii="Arial" w:hAnsi="Arial" w:cs="Arial"/>
          <w:sz w:val="20"/>
          <w:szCs w:val="20"/>
        </w:rPr>
      </w:pPr>
      <w:r w:rsidRPr="00360AC9">
        <w:rPr>
          <w:rFonts w:ascii="Arial" w:hAnsi="Arial" w:cs="Arial"/>
          <w:spacing w:val="-2"/>
          <w:sz w:val="20"/>
          <w:szCs w:val="20"/>
        </w:rPr>
        <w:t xml:space="preserve">(7) Objekti morajo biti </w:t>
      </w:r>
      <w:r w:rsidRPr="00360AC9">
        <w:rPr>
          <w:rFonts w:ascii="Arial" w:hAnsi="Arial" w:cs="Arial"/>
          <w:sz w:val="20"/>
          <w:szCs w:val="20"/>
        </w:rPr>
        <w:t>opremljeni s sistemom zaščite pred strelo tako, da odvede atmosfersko razelektrenje v zemljo in pri tem ne povzroča nevarnosti za nastanek požara, da omeji okvare sistemov in naprav in da zagotavlja dovolj nizke napetosti dotika in koraka z ustrezno izenačitvijo potenciala.</w:t>
      </w:r>
    </w:p>
    <w:p w:rsidR="00250679" w:rsidRPr="00702024" w:rsidRDefault="00250679" w:rsidP="00250679">
      <w:pPr>
        <w:overflowPunct w:val="0"/>
        <w:autoSpaceDE w:val="0"/>
        <w:spacing w:after="0" w:line="240" w:lineRule="auto"/>
        <w:textAlignment w:val="baseline"/>
        <w:rPr>
          <w:rFonts w:ascii="Arial" w:eastAsia="Times New Roman" w:hAnsi="Arial" w:cs="Arial"/>
          <w:sz w:val="20"/>
          <w:szCs w:val="20"/>
          <w:lang w:eastAsia="en-US"/>
        </w:rPr>
      </w:pP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21. člen </w:t>
      </w: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(zaščita pred hrupom) </w:t>
      </w:r>
    </w:p>
    <w:p w:rsidR="00250679" w:rsidRPr="003116AA" w:rsidRDefault="00250679" w:rsidP="00250679">
      <w:pPr>
        <w:overflowPunct w:val="0"/>
        <w:autoSpaceDE w:val="0"/>
        <w:spacing w:after="0" w:line="240" w:lineRule="auto"/>
        <w:textAlignment w:val="baseline"/>
        <w:rPr>
          <w:rFonts w:ascii="Arial" w:eastAsia="Times New Roman" w:hAnsi="Arial" w:cs="Arial"/>
          <w:sz w:val="20"/>
          <w:szCs w:val="20"/>
          <w:lang w:eastAsia="en-US"/>
        </w:rPr>
      </w:pPr>
    </w:p>
    <w:p w:rsidR="00126D0D" w:rsidRPr="00360AC9" w:rsidRDefault="00126D0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sidRPr="00360AC9">
        <w:rPr>
          <w:rFonts w:ascii="Arial" w:eastAsia="Times New Roman" w:hAnsi="Arial" w:cs="Arial"/>
          <w:sz w:val="20"/>
          <w:szCs w:val="20"/>
          <w:lang w:eastAsia="x-none"/>
        </w:rPr>
        <w:t>(1) V objektih  je treba zagotoviti takšne ravni hrupa, ki ne ogrožajo zdravja ljudi in zagotavljajo ustrezne razmere za delo, druge dejavnosti in počitek. Pri tem se upošteva zunanji hrup,</w:t>
      </w:r>
      <w:r w:rsidRPr="00360AC9">
        <w:rPr>
          <w:rFonts w:ascii="Arial" w:hAnsi="Arial" w:cs="Arial"/>
          <w:sz w:val="20"/>
          <w:szCs w:val="20"/>
        </w:rPr>
        <w:t xml:space="preserve"> hrup, ki prihaja iz drugih prostorov, hrup obratovalne opreme in odmevni hrup.</w:t>
      </w:r>
    </w:p>
    <w:p w:rsidR="00126D0D" w:rsidRPr="00360AC9" w:rsidRDefault="0001092E"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(2) </w:t>
      </w:r>
      <w:r w:rsidR="00BD26BA">
        <w:rPr>
          <w:rFonts w:ascii="Arial" w:eastAsia="Times New Roman" w:hAnsi="Arial" w:cs="Arial"/>
          <w:sz w:val="20"/>
          <w:szCs w:val="20"/>
          <w:lang w:eastAsia="x-none"/>
        </w:rPr>
        <w:t>S projektiranjem</w:t>
      </w:r>
      <w:r>
        <w:rPr>
          <w:rFonts w:ascii="Arial" w:eastAsia="Times New Roman" w:hAnsi="Arial" w:cs="Arial"/>
          <w:sz w:val="20"/>
          <w:szCs w:val="20"/>
          <w:lang w:eastAsia="x-none"/>
        </w:rPr>
        <w:t xml:space="preserve"> in </w:t>
      </w:r>
      <w:r w:rsidR="00BD26BA">
        <w:rPr>
          <w:rFonts w:ascii="Arial" w:eastAsia="Times New Roman" w:hAnsi="Arial" w:cs="Arial"/>
          <w:sz w:val="20"/>
          <w:szCs w:val="20"/>
          <w:lang w:eastAsia="x-none"/>
        </w:rPr>
        <w:t xml:space="preserve">pri </w:t>
      </w:r>
      <w:r>
        <w:rPr>
          <w:rFonts w:ascii="Arial" w:eastAsia="Times New Roman" w:hAnsi="Arial" w:cs="Arial"/>
          <w:sz w:val="20"/>
          <w:szCs w:val="20"/>
          <w:lang w:eastAsia="x-none"/>
        </w:rPr>
        <w:t>izvedbi objektov je treba</w:t>
      </w:r>
      <w:r w:rsidR="00126D0D" w:rsidRPr="00360AC9">
        <w:rPr>
          <w:rFonts w:ascii="Arial" w:eastAsia="Times New Roman" w:hAnsi="Arial" w:cs="Arial"/>
          <w:sz w:val="20"/>
          <w:szCs w:val="20"/>
          <w:lang w:eastAsia="x-none"/>
        </w:rPr>
        <w:t xml:space="preserve"> zagotoviti, da dovoljene ravni hrupa v okolju niso presežene.</w:t>
      </w:r>
    </w:p>
    <w:p w:rsidR="00250679" w:rsidRPr="00702024" w:rsidRDefault="00250679" w:rsidP="00250679">
      <w:pPr>
        <w:overflowPunct w:val="0"/>
        <w:autoSpaceDE w:val="0"/>
        <w:spacing w:after="0" w:line="240" w:lineRule="auto"/>
        <w:textAlignment w:val="baseline"/>
        <w:rPr>
          <w:rFonts w:ascii="Arial" w:eastAsia="Times New Roman" w:hAnsi="Arial" w:cs="Arial"/>
          <w:sz w:val="20"/>
          <w:szCs w:val="20"/>
          <w:lang w:eastAsia="en-US"/>
        </w:rPr>
      </w:pP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22. člen </w:t>
      </w: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(varčevanje z energijo in ohranjanje toplote) </w:t>
      </w:r>
    </w:p>
    <w:p w:rsidR="00250679" w:rsidRPr="003116AA" w:rsidRDefault="00250679" w:rsidP="00250679">
      <w:pPr>
        <w:overflowPunct w:val="0"/>
        <w:autoSpaceDE w:val="0"/>
        <w:spacing w:after="0" w:line="240" w:lineRule="auto"/>
        <w:textAlignment w:val="baseline"/>
        <w:rPr>
          <w:rFonts w:ascii="Arial" w:eastAsia="Times New Roman" w:hAnsi="Arial" w:cs="Arial"/>
          <w:sz w:val="20"/>
          <w:szCs w:val="20"/>
          <w:lang w:eastAsia="en-US"/>
        </w:rPr>
      </w:pPr>
    </w:p>
    <w:p w:rsidR="00126D0D" w:rsidRPr="00360AC9" w:rsidRDefault="00126D0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sidRPr="00360AC9">
        <w:rPr>
          <w:rFonts w:ascii="Arial" w:eastAsia="Times New Roman" w:hAnsi="Arial" w:cs="Arial"/>
          <w:sz w:val="20"/>
          <w:szCs w:val="20"/>
          <w:lang w:eastAsia="x-none"/>
        </w:rPr>
        <w:t>(1) Objekti morajo zaradi varčevanja z energijo in ohranjanja toplote zagotoviti učinkovito rabo energije na področju toplotne zaščite, ogrevanja, hlajenja, prezračevanja ali njihove kombinacije, priprave tople vode in razsvetljave v stavbah. Vsaj del energije za delovanje sistemov v stavbi mora biti zagotovljen iz obnovljivih virov.</w:t>
      </w:r>
    </w:p>
    <w:p w:rsidR="00126D0D" w:rsidRPr="00360AC9" w:rsidRDefault="00126D0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sidRPr="00360AC9">
        <w:rPr>
          <w:rFonts w:ascii="Arial" w:eastAsia="Times New Roman" w:hAnsi="Arial" w:cs="Arial"/>
          <w:sz w:val="20"/>
          <w:szCs w:val="20"/>
          <w:lang w:eastAsia="x-none"/>
        </w:rPr>
        <w:t>(2) Objekt je treba ustrezno orientirati, zasnovati objekt z ugodnim razmerjem med površino toplotnega ovoja stavbe in njegovo kondicionirano prostornino, prostore energijsko optimalno razporediti, in z materiali in elementi konstrukcije ter celotno zunanjo površino objekta om</w:t>
      </w:r>
      <w:r w:rsidR="00E20994">
        <w:rPr>
          <w:rFonts w:ascii="Arial" w:eastAsia="Times New Roman" w:hAnsi="Arial" w:cs="Arial"/>
          <w:sz w:val="20"/>
          <w:szCs w:val="20"/>
          <w:lang w:eastAsia="x-none"/>
        </w:rPr>
        <w:t>ogočiti učinkovito upravljanje z</w:t>
      </w:r>
      <w:r w:rsidRPr="00360AC9">
        <w:rPr>
          <w:rFonts w:ascii="Arial" w:eastAsia="Times New Roman" w:hAnsi="Arial" w:cs="Arial"/>
          <w:sz w:val="20"/>
          <w:szCs w:val="20"/>
          <w:lang w:eastAsia="x-none"/>
        </w:rPr>
        <w:t xml:space="preserve"> energijskimi tokovi.</w:t>
      </w:r>
    </w:p>
    <w:p w:rsidR="00126D0D" w:rsidRPr="00360AC9" w:rsidRDefault="00126D0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sidRPr="00360AC9">
        <w:rPr>
          <w:rFonts w:ascii="Arial" w:eastAsia="Times New Roman" w:hAnsi="Arial" w:cs="Arial"/>
          <w:sz w:val="20"/>
          <w:szCs w:val="20"/>
          <w:lang w:eastAsia="x-none"/>
        </w:rPr>
        <w:t>(3) Sistem ogrevanja mora ob najmanjših toplotnih izgubah zagotoviti ustrezno raven notranjega toplotnega ugodja.</w:t>
      </w:r>
    </w:p>
    <w:p w:rsidR="00126D0D" w:rsidRPr="00360AC9" w:rsidRDefault="00126D0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sidRPr="00360AC9">
        <w:rPr>
          <w:rFonts w:ascii="Arial" w:eastAsia="Times New Roman" w:hAnsi="Arial" w:cs="Arial"/>
          <w:sz w:val="20"/>
          <w:szCs w:val="20"/>
          <w:lang w:eastAsia="x-none"/>
        </w:rPr>
        <w:t>(4) S pasivnimi gradbenimi elementi je treba zagotoviti, da se v času sončnega obsevanja in hkratnih visokih zunanjih temperatur</w:t>
      </w:r>
      <w:r w:rsidR="00204F9D">
        <w:rPr>
          <w:rFonts w:ascii="Arial" w:eastAsia="Times New Roman" w:hAnsi="Arial" w:cs="Arial"/>
          <w:sz w:val="20"/>
          <w:szCs w:val="20"/>
          <w:lang w:eastAsia="x-none"/>
        </w:rPr>
        <w:t>ah</w:t>
      </w:r>
      <w:r w:rsidRPr="00360AC9">
        <w:rPr>
          <w:rFonts w:ascii="Arial" w:eastAsia="Times New Roman" w:hAnsi="Arial" w:cs="Arial"/>
          <w:sz w:val="20"/>
          <w:szCs w:val="20"/>
          <w:lang w:eastAsia="x-none"/>
        </w:rPr>
        <w:t xml:space="preserve"> zraka prostori v objektu zaradi sončnega</w:t>
      </w:r>
      <w:r w:rsidR="00204F9D">
        <w:rPr>
          <w:rFonts w:ascii="Arial" w:eastAsia="Times New Roman" w:hAnsi="Arial" w:cs="Arial"/>
          <w:sz w:val="20"/>
          <w:szCs w:val="20"/>
          <w:lang w:eastAsia="x-none"/>
        </w:rPr>
        <w:t xml:space="preserve"> obsevanja ne pregrejejo. Če z</w:t>
      </w:r>
      <w:r w:rsidRPr="00360AC9">
        <w:rPr>
          <w:rFonts w:ascii="Arial" w:eastAsia="Times New Roman" w:hAnsi="Arial" w:cs="Arial"/>
          <w:sz w:val="20"/>
          <w:szCs w:val="20"/>
          <w:lang w:eastAsia="x-none"/>
        </w:rPr>
        <w:t xml:space="preserve"> uporabo teh rešitev v objektu ni mogoče zagotoviti predpisanega toplotnega ugodja, se uporabi sistem intenzivnega nočnega hlajenja oziroma prezračevanja prostorov in druge</w:t>
      </w:r>
      <w:r w:rsidR="00204F9D">
        <w:rPr>
          <w:rFonts w:ascii="Arial" w:eastAsia="Times New Roman" w:hAnsi="Arial" w:cs="Arial"/>
          <w:sz w:val="20"/>
          <w:szCs w:val="20"/>
          <w:lang w:eastAsia="x-none"/>
        </w:rPr>
        <w:t xml:space="preserve"> alternativne rešitve. Šele če z</w:t>
      </w:r>
      <w:r w:rsidRPr="00360AC9">
        <w:rPr>
          <w:rFonts w:ascii="Arial" w:eastAsia="Times New Roman" w:hAnsi="Arial" w:cs="Arial"/>
          <w:sz w:val="20"/>
          <w:szCs w:val="20"/>
          <w:lang w:eastAsia="x-none"/>
        </w:rPr>
        <w:t xml:space="preserve"> uporabo navedenih pristopov predpisanega toplotnega ugodja ni mogoče zagotoviti, se uporabi sistem za hlajenje stavbe.</w:t>
      </w:r>
    </w:p>
    <w:p w:rsidR="00126D0D" w:rsidRPr="00360AC9" w:rsidRDefault="00126D0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sidRPr="00360AC9">
        <w:rPr>
          <w:rFonts w:ascii="Arial" w:eastAsia="Times New Roman" w:hAnsi="Arial" w:cs="Arial"/>
          <w:sz w:val="20"/>
          <w:szCs w:val="20"/>
          <w:lang w:eastAsia="x-none"/>
        </w:rPr>
        <w:t>(5) Če z naravnim prezračevanjem v prostorih ni mogoče doseči predpisane kakovosti zraka, je treba uporabiti sistem hibridnega ali mehanskega prezračevanja, ki mora zagotoviti učinkovito vračanje toplote zraka.</w:t>
      </w:r>
    </w:p>
    <w:p w:rsidR="00126D0D" w:rsidRPr="00360AC9" w:rsidRDefault="00126D0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sidRPr="00360AC9">
        <w:rPr>
          <w:rFonts w:ascii="Arial" w:eastAsia="Times New Roman" w:hAnsi="Arial" w:cs="Arial"/>
          <w:sz w:val="20"/>
          <w:szCs w:val="20"/>
          <w:lang w:eastAsia="x-none"/>
        </w:rPr>
        <w:lastRenderedPageBreak/>
        <w:t>(6) Topla voda se praviloma zagotavlja centralno, z uporabo obnovljivih virov energije. Če to ni mogoče, je treba energijsko učinko</w:t>
      </w:r>
      <w:r w:rsidR="00204F9D">
        <w:rPr>
          <w:rFonts w:ascii="Arial" w:eastAsia="Times New Roman" w:hAnsi="Arial" w:cs="Arial"/>
          <w:sz w:val="20"/>
          <w:szCs w:val="20"/>
          <w:lang w:eastAsia="x-none"/>
        </w:rPr>
        <w:t>vitost tega sistema zagotoviti z</w:t>
      </w:r>
      <w:r w:rsidRPr="00360AC9">
        <w:rPr>
          <w:rFonts w:ascii="Arial" w:eastAsia="Times New Roman" w:hAnsi="Arial" w:cs="Arial"/>
          <w:sz w:val="20"/>
          <w:szCs w:val="20"/>
          <w:lang w:eastAsia="x-none"/>
        </w:rPr>
        <w:t xml:space="preserve"> izborom energijsko učinkovitih generato</w:t>
      </w:r>
      <w:r w:rsidR="00204F9D">
        <w:rPr>
          <w:rFonts w:ascii="Arial" w:eastAsia="Times New Roman" w:hAnsi="Arial" w:cs="Arial"/>
          <w:sz w:val="20"/>
          <w:szCs w:val="20"/>
          <w:lang w:eastAsia="x-none"/>
        </w:rPr>
        <w:t>rjev in hranilnikov toplote</w:t>
      </w:r>
      <w:r w:rsidRPr="00360AC9">
        <w:rPr>
          <w:rFonts w:ascii="Arial" w:eastAsia="Times New Roman" w:hAnsi="Arial" w:cs="Arial"/>
          <w:sz w:val="20"/>
          <w:szCs w:val="20"/>
          <w:lang w:eastAsia="x-none"/>
        </w:rPr>
        <w:t>, energijsko učinkovitega razvoda ter regulacijo sistema.</w:t>
      </w:r>
    </w:p>
    <w:p w:rsidR="00126D0D" w:rsidRPr="00360AC9" w:rsidRDefault="00126D0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sidRPr="00360AC9">
        <w:rPr>
          <w:rFonts w:ascii="Arial" w:eastAsia="Times New Roman" w:hAnsi="Arial" w:cs="Arial"/>
          <w:sz w:val="20"/>
          <w:szCs w:val="20"/>
          <w:lang w:eastAsia="x-none"/>
        </w:rPr>
        <w:t>(7) Učinkovita raba energije za razsvetljavo se zagotavlja z naravno osvetlitvijo, če to ni mogoče, pa je treba uporabiti energijsko učinkovita svetila in pripadajoče elemente ter ustrezno regulacijo.</w:t>
      </w:r>
    </w:p>
    <w:p w:rsidR="00250679" w:rsidRPr="003116AA" w:rsidRDefault="00250679" w:rsidP="00250679">
      <w:pPr>
        <w:overflowPunct w:val="0"/>
        <w:autoSpaceDE w:val="0"/>
        <w:spacing w:after="0" w:line="240" w:lineRule="auto"/>
        <w:jc w:val="center"/>
        <w:textAlignment w:val="baseline"/>
        <w:rPr>
          <w:rFonts w:ascii="Arial" w:eastAsia="Times New Roman" w:hAnsi="Arial" w:cs="Arial"/>
          <w:b/>
          <w:sz w:val="20"/>
          <w:szCs w:val="20"/>
        </w:rPr>
      </w:pP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23. člen </w:t>
      </w: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(univerzalna dostopnost in raba objektov) </w:t>
      </w:r>
    </w:p>
    <w:p w:rsidR="00250679" w:rsidRPr="003116AA" w:rsidRDefault="00250679" w:rsidP="00250679">
      <w:pPr>
        <w:overflowPunct w:val="0"/>
        <w:autoSpaceDE w:val="0"/>
        <w:spacing w:after="0" w:line="240" w:lineRule="auto"/>
        <w:textAlignment w:val="baseline"/>
        <w:rPr>
          <w:rFonts w:ascii="Arial" w:eastAsia="Times New Roman" w:hAnsi="Arial" w:cs="Arial"/>
          <w:sz w:val="20"/>
          <w:szCs w:val="20"/>
          <w:lang w:eastAsia="en-US"/>
        </w:rPr>
      </w:pPr>
    </w:p>
    <w:p w:rsidR="00126D0D" w:rsidRPr="00360AC9" w:rsidRDefault="00126D0D" w:rsidP="00126D0D">
      <w:pPr>
        <w:tabs>
          <w:tab w:val="left" w:pos="567"/>
        </w:tabs>
        <w:spacing w:after="0" w:line="240" w:lineRule="auto"/>
        <w:rPr>
          <w:rFonts w:ascii="Arial" w:hAnsi="Arial" w:cs="Arial"/>
          <w:sz w:val="20"/>
          <w:szCs w:val="20"/>
        </w:rPr>
      </w:pPr>
      <w:r w:rsidRPr="00360AC9">
        <w:rPr>
          <w:rFonts w:ascii="Arial" w:hAnsi="Arial" w:cs="Arial"/>
          <w:sz w:val="20"/>
          <w:szCs w:val="20"/>
        </w:rPr>
        <w:t>(1) Objekti morajo zagotoviti univerzalno rabo in dostopnost tako, da se ljudje lahko brez ovir in tuje pomoči v njih samostojno gibljejo in jih samostojno uporabljajo.</w:t>
      </w:r>
    </w:p>
    <w:p w:rsidR="00126D0D" w:rsidRPr="00360AC9" w:rsidRDefault="00126D0D" w:rsidP="00126D0D">
      <w:pPr>
        <w:tabs>
          <w:tab w:val="left" w:pos="567"/>
        </w:tabs>
        <w:spacing w:after="0" w:line="240" w:lineRule="auto"/>
        <w:rPr>
          <w:rFonts w:ascii="Arial" w:hAnsi="Arial" w:cs="Arial"/>
          <w:sz w:val="20"/>
          <w:szCs w:val="20"/>
        </w:rPr>
      </w:pPr>
      <w:r w:rsidRPr="00360AC9">
        <w:rPr>
          <w:rFonts w:ascii="Arial" w:hAnsi="Arial" w:cs="Arial"/>
          <w:sz w:val="20"/>
          <w:szCs w:val="20"/>
        </w:rPr>
        <w:t xml:space="preserve">(2) Dostopi, prehodi, povezovalne poti, stopnice oziroma vertikalne povezave in vrata v objektih morajo omogočati samostojno uporabo. </w:t>
      </w:r>
    </w:p>
    <w:p w:rsidR="00126D0D" w:rsidRPr="00360AC9" w:rsidRDefault="00126D0D" w:rsidP="00126D0D">
      <w:pPr>
        <w:tabs>
          <w:tab w:val="left" w:pos="567"/>
        </w:tabs>
        <w:spacing w:after="0" w:line="240" w:lineRule="auto"/>
        <w:rPr>
          <w:rFonts w:ascii="Arial" w:hAnsi="Arial" w:cs="Arial"/>
          <w:sz w:val="20"/>
          <w:szCs w:val="20"/>
        </w:rPr>
      </w:pPr>
      <w:r w:rsidRPr="00360AC9">
        <w:rPr>
          <w:rFonts w:ascii="Arial" w:hAnsi="Arial" w:cs="Arial"/>
          <w:sz w:val="20"/>
          <w:szCs w:val="20"/>
        </w:rPr>
        <w:t>(3) Objekti morajo biti opremljeni s potrebno signalizacijo in opremo za nemoteno gibanje, komunikacijo in orientacijo.</w:t>
      </w:r>
    </w:p>
    <w:p w:rsidR="00126D0D" w:rsidRPr="00360AC9" w:rsidRDefault="00126D0D" w:rsidP="00126D0D">
      <w:pPr>
        <w:tabs>
          <w:tab w:val="left" w:pos="567"/>
        </w:tabs>
        <w:spacing w:after="0" w:line="240" w:lineRule="auto"/>
        <w:rPr>
          <w:rFonts w:ascii="Arial" w:hAnsi="Arial" w:cs="Arial"/>
          <w:sz w:val="20"/>
          <w:szCs w:val="20"/>
        </w:rPr>
      </w:pPr>
      <w:r w:rsidRPr="00360AC9">
        <w:rPr>
          <w:rFonts w:ascii="Arial" w:hAnsi="Arial" w:cs="Arial"/>
          <w:sz w:val="20"/>
          <w:szCs w:val="20"/>
        </w:rPr>
        <w:t xml:space="preserve">(4) Ob vhodu v objekt mora biti zagotovljeno zadostno število parkirnih mest za invalide, če prostorske možnosti </w:t>
      </w:r>
      <w:r w:rsidR="00204F9D">
        <w:rPr>
          <w:rFonts w:ascii="Arial" w:hAnsi="Arial" w:cs="Arial"/>
          <w:sz w:val="20"/>
          <w:szCs w:val="20"/>
        </w:rPr>
        <w:t xml:space="preserve">to </w:t>
      </w:r>
      <w:r w:rsidRPr="00360AC9">
        <w:rPr>
          <w:rFonts w:ascii="Arial" w:hAnsi="Arial" w:cs="Arial"/>
          <w:sz w:val="20"/>
          <w:szCs w:val="20"/>
        </w:rPr>
        <w:t>omogočajo, pa tudi za ljudi z otroškim vozičkom.</w:t>
      </w:r>
    </w:p>
    <w:p w:rsidR="00250679" w:rsidRPr="00702024" w:rsidRDefault="00250679" w:rsidP="00250679">
      <w:pPr>
        <w:overflowPunct w:val="0"/>
        <w:autoSpaceDE w:val="0"/>
        <w:spacing w:after="0" w:line="240" w:lineRule="auto"/>
        <w:textAlignment w:val="baseline"/>
        <w:rPr>
          <w:rFonts w:ascii="Arial" w:eastAsia="Times New Roman" w:hAnsi="Arial" w:cs="Arial"/>
          <w:sz w:val="20"/>
          <w:szCs w:val="20"/>
          <w:lang w:eastAsia="en-US"/>
        </w:rPr>
      </w:pP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24. člen </w:t>
      </w: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(trajnostna uporaba naravnih virov) </w:t>
      </w:r>
    </w:p>
    <w:p w:rsidR="00250679" w:rsidRPr="003116AA" w:rsidRDefault="00250679" w:rsidP="00250679">
      <w:pPr>
        <w:overflowPunct w:val="0"/>
        <w:autoSpaceDE w:val="0"/>
        <w:spacing w:after="0" w:line="240" w:lineRule="auto"/>
        <w:textAlignment w:val="baseline"/>
        <w:rPr>
          <w:rFonts w:ascii="Arial" w:eastAsia="Times New Roman" w:hAnsi="Arial" w:cs="Arial"/>
          <w:sz w:val="20"/>
          <w:szCs w:val="20"/>
          <w:lang w:eastAsia="en-US"/>
        </w:rPr>
      </w:pPr>
    </w:p>
    <w:p w:rsidR="00126D0D" w:rsidRPr="00360AC9" w:rsidRDefault="00126D0D" w:rsidP="00126D0D">
      <w:pPr>
        <w:spacing w:after="0" w:line="240" w:lineRule="auto"/>
        <w:rPr>
          <w:rFonts w:ascii="Arial" w:eastAsia="Times New Roman" w:hAnsi="Arial" w:cs="Arial"/>
          <w:bCs/>
          <w:sz w:val="20"/>
          <w:szCs w:val="20"/>
          <w:lang w:eastAsia="sl-SI"/>
        </w:rPr>
      </w:pPr>
      <w:r w:rsidRPr="00360AC9">
        <w:rPr>
          <w:rFonts w:ascii="Arial" w:eastAsia="Times New Roman" w:hAnsi="Arial" w:cs="Arial"/>
          <w:bCs/>
          <w:sz w:val="20"/>
          <w:szCs w:val="20"/>
          <w:lang w:eastAsia="sl-SI"/>
        </w:rPr>
        <w:t>Objekti morajo biti projektirani, grajeni, vzdrževani in odstranjeni tako, da je uporaba naravnih virov trajnostna in, da se zagotovi predvsem:</w:t>
      </w:r>
    </w:p>
    <w:p w:rsidR="00126D0D" w:rsidRPr="00360AC9" w:rsidRDefault="0067424E" w:rsidP="0067424E">
      <w:pPr>
        <w:pStyle w:val="Odstavekseznama"/>
        <w:suppressAutoHyphens w:val="0"/>
        <w:spacing w:after="0" w:line="240" w:lineRule="auto"/>
        <w:ind w:left="0"/>
        <w:contextualSpacing/>
        <w:rPr>
          <w:rFonts w:ascii="Arial" w:hAnsi="Arial" w:cs="Arial"/>
          <w:sz w:val="20"/>
          <w:szCs w:val="20"/>
        </w:rPr>
      </w:pPr>
      <w:r>
        <w:rPr>
          <w:rFonts w:ascii="Arial" w:hAnsi="Arial" w:cs="Arial"/>
          <w:sz w:val="20"/>
          <w:szCs w:val="20"/>
        </w:rPr>
        <w:t xml:space="preserve">- </w:t>
      </w:r>
      <w:r w:rsidR="00126D0D" w:rsidRPr="00360AC9">
        <w:rPr>
          <w:rFonts w:ascii="Arial" w:hAnsi="Arial" w:cs="Arial"/>
          <w:sz w:val="20"/>
          <w:szCs w:val="20"/>
        </w:rPr>
        <w:t>ponovna uporaba ali možnost recikliranja objektov, gradbenega materiala i</w:t>
      </w:r>
      <w:r w:rsidR="00204F9D">
        <w:rPr>
          <w:rFonts w:ascii="Arial" w:hAnsi="Arial" w:cs="Arial"/>
          <w:sz w:val="20"/>
          <w:szCs w:val="20"/>
        </w:rPr>
        <w:t>n njihovih delov po odstranitvi,</w:t>
      </w:r>
    </w:p>
    <w:p w:rsidR="00126D0D" w:rsidRPr="00360AC9" w:rsidRDefault="0067424E" w:rsidP="0067424E">
      <w:pPr>
        <w:pStyle w:val="Odstavekseznama"/>
        <w:suppressAutoHyphens w:val="0"/>
        <w:spacing w:after="0" w:line="240" w:lineRule="auto"/>
        <w:ind w:left="0"/>
        <w:contextualSpacing/>
        <w:rPr>
          <w:rFonts w:ascii="Arial" w:hAnsi="Arial" w:cs="Arial"/>
          <w:sz w:val="20"/>
          <w:szCs w:val="20"/>
        </w:rPr>
      </w:pPr>
      <w:r>
        <w:rPr>
          <w:rFonts w:ascii="Arial" w:hAnsi="Arial" w:cs="Arial"/>
          <w:sz w:val="20"/>
          <w:szCs w:val="20"/>
        </w:rPr>
        <w:t xml:space="preserve">- </w:t>
      </w:r>
      <w:r w:rsidR="00204F9D">
        <w:rPr>
          <w:rFonts w:ascii="Arial" w:hAnsi="Arial" w:cs="Arial"/>
          <w:sz w:val="20"/>
          <w:szCs w:val="20"/>
        </w:rPr>
        <w:t>dolga življenjska doba objektov in</w:t>
      </w:r>
    </w:p>
    <w:p w:rsidR="00250679" w:rsidRDefault="0067424E" w:rsidP="0067424E">
      <w:pPr>
        <w:pStyle w:val="Odstavekseznama"/>
        <w:suppressAutoHyphens w:val="0"/>
        <w:spacing w:after="0" w:line="240" w:lineRule="auto"/>
        <w:ind w:left="0"/>
        <w:contextualSpacing/>
        <w:rPr>
          <w:rFonts w:ascii="Arial" w:hAnsi="Arial" w:cs="Arial"/>
          <w:sz w:val="20"/>
          <w:szCs w:val="20"/>
        </w:rPr>
      </w:pPr>
      <w:r>
        <w:rPr>
          <w:rFonts w:ascii="Arial" w:hAnsi="Arial" w:cs="Arial"/>
          <w:sz w:val="20"/>
          <w:szCs w:val="20"/>
        </w:rPr>
        <w:t xml:space="preserve">- </w:t>
      </w:r>
      <w:r w:rsidR="00126D0D" w:rsidRPr="00360AC9">
        <w:rPr>
          <w:rFonts w:ascii="Arial" w:hAnsi="Arial" w:cs="Arial"/>
          <w:sz w:val="20"/>
          <w:szCs w:val="20"/>
        </w:rPr>
        <w:t>uporaba okoljsko sprejemljivih surovin in sekundarnih materialov v objektih.</w:t>
      </w:r>
    </w:p>
    <w:p w:rsidR="00126D0D" w:rsidRPr="00126D0D" w:rsidRDefault="00126D0D" w:rsidP="00126D0D">
      <w:pPr>
        <w:pStyle w:val="Odstavekseznama"/>
        <w:suppressAutoHyphens w:val="0"/>
        <w:spacing w:after="0" w:line="240" w:lineRule="auto"/>
        <w:ind w:left="786"/>
        <w:contextualSpacing/>
        <w:rPr>
          <w:rFonts w:ascii="Arial" w:hAnsi="Arial" w:cs="Arial"/>
          <w:sz w:val="20"/>
          <w:szCs w:val="20"/>
        </w:rPr>
      </w:pPr>
    </w:p>
    <w:p w:rsidR="00702024" w:rsidRPr="00702024"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25. člen </w:t>
      </w:r>
    </w:p>
    <w:p w:rsidR="00702024" w:rsidRPr="003116AA" w:rsidRDefault="00702024" w:rsidP="00250679">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(gradbenotehnični in drugi gradbeni predpisi) </w:t>
      </w:r>
    </w:p>
    <w:p w:rsidR="00250679" w:rsidRPr="00702024" w:rsidRDefault="00250679" w:rsidP="00250679">
      <w:pPr>
        <w:overflowPunct w:val="0"/>
        <w:autoSpaceDE w:val="0"/>
        <w:spacing w:after="0" w:line="240" w:lineRule="auto"/>
        <w:jc w:val="center"/>
        <w:textAlignment w:val="baseline"/>
        <w:rPr>
          <w:rFonts w:ascii="Arial" w:eastAsia="Times New Roman" w:hAnsi="Arial" w:cs="Arial"/>
          <w:b/>
          <w:sz w:val="20"/>
          <w:szCs w:val="20"/>
        </w:rPr>
      </w:pPr>
    </w:p>
    <w:p w:rsidR="00126D0D" w:rsidRPr="00360AC9" w:rsidRDefault="00126D0D" w:rsidP="00126D0D">
      <w:pPr>
        <w:spacing w:after="0" w:line="240" w:lineRule="auto"/>
        <w:rPr>
          <w:rFonts w:ascii="Arial" w:eastAsia="Times New Roman" w:hAnsi="Arial" w:cs="Arial"/>
          <w:sz w:val="20"/>
          <w:szCs w:val="20"/>
          <w:lang w:eastAsia="sl-SI"/>
        </w:rPr>
      </w:pPr>
      <w:r w:rsidRPr="00360AC9">
        <w:rPr>
          <w:rFonts w:ascii="Arial" w:eastAsia="Times New Roman" w:hAnsi="Arial" w:cs="Arial"/>
          <w:sz w:val="20"/>
          <w:szCs w:val="20"/>
          <w:lang w:eastAsia="sl-SI"/>
        </w:rPr>
        <w:t>(1) Gradbenotehnični in drugi gradbeni predpisi se lahko sklicujejo na standarde oziroma tehnične smernice in določijo njihovo obvezno up</w:t>
      </w:r>
      <w:r w:rsidR="00204F9D">
        <w:rPr>
          <w:rFonts w:ascii="Arial" w:eastAsia="Times New Roman" w:hAnsi="Arial" w:cs="Arial"/>
          <w:sz w:val="20"/>
          <w:szCs w:val="20"/>
          <w:lang w:eastAsia="sl-SI"/>
        </w:rPr>
        <w:t>orabo</w:t>
      </w:r>
      <w:r w:rsidRPr="00360AC9">
        <w:rPr>
          <w:rFonts w:ascii="Arial" w:eastAsia="Times New Roman" w:hAnsi="Arial" w:cs="Arial"/>
          <w:sz w:val="20"/>
          <w:szCs w:val="20"/>
          <w:lang w:eastAsia="sl-SI"/>
        </w:rPr>
        <w:t xml:space="preserve"> oziroma določijo, da velja domneva, da je objekt skladen z zahtevami predpisa, če ustreza zahtevam v njem navedenih standardov oziroma tehničnih smernic.</w:t>
      </w:r>
    </w:p>
    <w:p w:rsidR="00126D0D" w:rsidRPr="00360AC9" w:rsidRDefault="00126D0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360AC9">
        <w:rPr>
          <w:rFonts w:ascii="Arial" w:eastAsia="Times New Roman" w:hAnsi="Arial" w:cs="Arial"/>
          <w:sz w:val="20"/>
          <w:szCs w:val="20"/>
          <w:lang w:eastAsia="sl-SI"/>
        </w:rPr>
        <w:t>(2) Če je gradbenotehničnih in drugih gradbenih predpisih določena domneva o skladnosti iz prejšnjega odstavka, ti gradbeni predpisi opredelijo tudi pristojne organe za odločanje, metode in postopek, v katerem se dokaže, da projekt, v katerem je projektant uporabil rešitve iz zadnjega stanja gradbene tehnike, zagotavlja vsaj enako stopnjo zanesljivosti kot projekt, pripravljen s uporabo tehničnih smernic in obveznih ali priporočenih standardov.</w:t>
      </w:r>
    </w:p>
    <w:p w:rsidR="00126D0D" w:rsidRDefault="00126D0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sidRPr="00360AC9">
        <w:rPr>
          <w:rFonts w:ascii="Arial" w:eastAsia="Times New Roman" w:hAnsi="Arial" w:cs="Arial"/>
          <w:sz w:val="20"/>
          <w:szCs w:val="20"/>
          <w:lang w:eastAsia="sl-SI"/>
        </w:rPr>
        <w:t>(3) V objektih, varovanih na podlagi predpisov s področja varstva kulturne dediščine, lahko projektirane ali izvedene rešitve odstopajo ali ne dosegajo predpisanih bistvenih zahtev, če je to izrecna zahteva pristojne varstvene službe. Takšna zahteva ne sme ogrožati varnosti objekta, življenja in zdravja ljudi, sosednjih nepremičnin ali okolja.</w:t>
      </w:r>
    </w:p>
    <w:p w:rsidR="00204F9D" w:rsidRPr="003116AA" w:rsidRDefault="00204F9D" w:rsidP="00204F9D">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lang w:eastAsia="sl-SI"/>
        </w:rPr>
        <w:t xml:space="preserve">(4) </w:t>
      </w:r>
      <w:r>
        <w:rPr>
          <w:rFonts w:ascii="Arial" w:eastAsia="Times New Roman" w:hAnsi="Arial" w:cs="Arial"/>
          <w:sz w:val="20"/>
          <w:szCs w:val="20"/>
        </w:rPr>
        <w:t>Obstoječe objekte je treba spreminjati tako, da bodo izpolnjevali bistvene zahteve po gradbenotehničnih predpisih, ki veljajo v času spreminjanja objekta, če je to tehnično izvedljivo in če ni ekonomsko nesorazmerno. Spreminjanje objekta ne sme poslabšati gradbenotehničnega stanja objekta.</w:t>
      </w:r>
    </w:p>
    <w:p w:rsidR="00126D0D" w:rsidRPr="00360AC9" w:rsidRDefault="00204F9D" w:rsidP="00126D0D">
      <w:pPr>
        <w:overflowPunct w:val="0"/>
        <w:autoSpaceDE w:val="0"/>
        <w:autoSpaceDN w:val="0"/>
        <w:adjustRightInd w:val="0"/>
        <w:spacing w:after="0" w:line="240" w:lineRule="auto"/>
        <w:textAlignment w:val="baseline"/>
        <w:rPr>
          <w:rFonts w:ascii="Arial" w:eastAsia="Times New Roman" w:hAnsi="Arial" w:cs="Arial"/>
          <w:sz w:val="20"/>
          <w:szCs w:val="20"/>
          <w:lang w:eastAsia="sl-SI"/>
        </w:rPr>
      </w:pPr>
      <w:r>
        <w:rPr>
          <w:rFonts w:ascii="Arial" w:eastAsia="Times New Roman" w:hAnsi="Arial" w:cs="Arial"/>
          <w:sz w:val="20"/>
          <w:szCs w:val="20"/>
          <w:lang w:eastAsia="sl-SI"/>
        </w:rPr>
        <w:t>(5</w:t>
      </w:r>
      <w:r w:rsidR="00126D0D" w:rsidRPr="00360AC9">
        <w:rPr>
          <w:rFonts w:ascii="Arial" w:eastAsia="Times New Roman" w:hAnsi="Arial" w:cs="Arial"/>
          <w:sz w:val="20"/>
          <w:szCs w:val="20"/>
          <w:lang w:eastAsia="sl-SI"/>
        </w:rPr>
        <w:t>) Gradbenotehnični in drugi gradbeni predpisi lahko opredelijo pristojnost inšpekcije ali inšpekcij za nadzor nad izpolnjevanjem v predpisu določenih zahtev. Kadar pristojnost ni podeljena le gradbeni inšpekciji, se tak predpis pripravi v soglasju z resornim ministrom.</w:t>
      </w:r>
    </w:p>
    <w:p w:rsidR="00702024" w:rsidRPr="003116AA" w:rsidRDefault="00702024" w:rsidP="00702024">
      <w:pPr>
        <w:overflowPunct w:val="0"/>
        <w:autoSpaceDE w:val="0"/>
        <w:spacing w:after="0" w:line="240" w:lineRule="auto"/>
        <w:jc w:val="center"/>
        <w:textAlignment w:val="baseline"/>
        <w:rPr>
          <w:rFonts w:ascii="Arial" w:eastAsia="Times New Roman" w:hAnsi="Arial" w:cs="Arial"/>
          <w:b/>
          <w:sz w:val="20"/>
          <w:szCs w:val="20"/>
        </w:rPr>
      </w:pPr>
    </w:p>
    <w:p w:rsidR="00702024" w:rsidRPr="00702024" w:rsidRDefault="00702024" w:rsidP="00702024">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26. člen </w:t>
      </w:r>
    </w:p>
    <w:p w:rsidR="00702024" w:rsidRPr="00702024" w:rsidRDefault="00702024" w:rsidP="00702024">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(stvarna pristojnost </w:t>
      </w:r>
      <w:r w:rsidR="000619E7">
        <w:rPr>
          <w:rFonts w:ascii="Arial" w:eastAsia="Times New Roman" w:hAnsi="Arial" w:cs="Arial"/>
          <w:b/>
          <w:sz w:val="20"/>
          <w:szCs w:val="20"/>
        </w:rPr>
        <w:t>organov za izdajo</w:t>
      </w:r>
      <w:r w:rsidRPr="00702024">
        <w:rPr>
          <w:rFonts w:ascii="Arial" w:eastAsia="Times New Roman" w:hAnsi="Arial" w:cs="Arial"/>
          <w:b/>
          <w:sz w:val="20"/>
          <w:szCs w:val="20"/>
        </w:rPr>
        <w:t xml:space="preserve"> gradbenotehničnih in drugih gradbenih predpisov) </w:t>
      </w:r>
    </w:p>
    <w:p w:rsidR="00250679" w:rsidRPr="003116AA" w:rsidRDefault="00250679" w:rsidP="00250679">
      <w:pPr>
        <w:overflowPunct w:val="0"/>
        <w:autoSpaceDE w:val="0"/>
        <w:spacing w:after="0" w:line="240" w:lineRule="auto"/>
        <w:textAlignment w:val="baseline"/>
        <w:rPr>
          <w:rFonts w:ascii="Arial" w:eastAsia="Times New Roman" w:hAnsi="Arial" w:cs="Arial"/>
          <w:sz w:val="20"/>
          <w:szCs w:val="20"/>
          <w:lang w:eastAsia="en-US"/>
        </w:rPr>
      </w:pPr>
    </w:p>
    <w:p w:rsidR="00126D0D" w:rsidRPr="00360AC9" w:rsidRDefault="00126D0D" w:rsidP="00126D0D">
      <w:pPr>
        <w:spacing w:after="0" w:line="240" w:lineRule="auto"/>
        <w:rPr>
          <w:rFonts w:ascii="Arial" w:eastAsia="Times New Roman" w:hAnsi="Arial" w:cs="Arial"/>
          <w:sz w:val="20"/>
          <w:szCs w:val="20"/>
          <w:lang w:eastAsia="sl-SI"/>
        </w:rPr>
      </w:pPr>
      <w:r w:rsidRPr="00360AC9">
        <w:rPr>
          <w:rFonts w:ascii="Arial" w:eastAsia="Times New Roman" w:hAnsi="Arial" w:cs="Arial"/>
          <w:sz w:val="20"/>
          <w:szCs w:val="20"/>
          <w:lang w:eastAsia="sl-SI"/>
        </w:rPr>
        <w:t>(1) Gradbenotehnične predpise, ki se nanašajo na mehansko odpornost in stabilnost objektov</w:t>
      </w:r>
      <w:r w:rsidR="00204F9D">
        <w:rPr>
          <w:rFonts w:ascii="Arial" w:eastAsia="Times New Roman" w:hAnsi="Arial" w:cs="Arial"/>
          <w:sz w:val="20"/>
          <w:szCs w:val="20"/>
          <w:lang w:eastAsia="sl-SI"/>
        </w:rPr>
        <w:t>,</w:t>
      </w:r>
      <w:r w:rsidRPr="00360AC9">
        <w:rPr>
          <w:rFonts w:ascii="Arial" w:eastAsia="Times New Roman" w:hAnsi="Arial" w:cs="Arial"/>
          <w:sz w:val="20"/>
          <w:szCs w:val="20"/>
          <w:lang w:eastAsia="sl-SI"/>
        </w:rPr>
        <w:t xml:space="preserve"> izdaja minister, pristojen za gradbene zadeve.</w:t>
      </w:r>
    </w:p>
    <w:p w:rsidR="00126D0D" w:rsidRPr="00360AC9" w:rsidRDefault="00126D0D" w:rsidP="00126D0D">
      <w:pPr>
        <w:spacing w:after="0" w:line="240" w:lineRule="auto"/>
        <w:rPr>
          <w:rFonts w:ascii="Arial" w:eastAsia="Times New Roman" w:hAnsi="Arial" w:cs="Arial"/>
          <w:sz w:val="20"/>
          <w:szCs w:val="20"/>
          <w:lang w:eastAsia="sl-SI"/>
        </w:rPr>
      </w:pPr>
      <w:r w:rsidRPr="00360AC9">
        <w:rPr>
          <w:rFonts w:ascii="Arial" w:eastAsia="Times New Roman" w:hAnsi="Arial" w:cs="Arial"/>
          <w:sz w:val="20"/>
          <w:szCs w:val="20"/>
          <w:lang w:eastAsia="sl-SI"/>
        </w:rPr>
        <w:t>(2) Gradbenotehnični predpisi, ki se nanašajo na druge bistvene zahteve iz drugega odstavka</w:t>
      </w:r>
      <w:r>
        <w:rPr>
          <w:rFonts w:ascii="Arial" w:eastAsia="Times New Roman" w:hAnsi="Arial" w:cs="Arial"/>
          <w:sz w:val="20"/>
          <w:szCs w:val="20"/>
          <w:lang w:eastAsia="sl-SI"/>
        </w:rPr>
        <w:t xml:space="preserve"> 16. člena tega zakona</w:t>
      </w:r>
      <w:r w:rsidRPr="00360AC9">
        <w:rPr>
          <w:rFonts w:ascii="Arial" w:eastAsia="Times New Roman" w:hAnsi="Arial" w:cs="Arial"/>
          <w:sz w:val="20"/>
          <w:szCs w:val="20"/>
          <w:lang w:eastAsia="sl-SI"/>
        </w:rPr>
        <w:t>, se izdajajo na naslednji način:</w:t>
      </w:r>
    </w:p>
    <w:p w:rsidR="00126D0D" w:rsidRPr="00360AC9" w:rsidRDefault="0067424E" w:rsidP="0067424E">
      <w:pPr>
        <w:pStyle w:val="Odstavekseznama"/>
        <w:suppressAutoHyphens w:val="0"/>
        <w:spacing w:after="0" w:line="240" w:lineRule="auto"/>
        <w:ind w:left="0"/>
        <w:contextualSpacing/>
        <w:rPr>
          <w:rFonts w:ascii="Arial" w:hAnsi="Arial" w:cs="Arial"/>
          <w:sz w:val="20"/>
          <w:szCs w:val="20"/>
        </w:rPr>
      </w:pPr>
      <w:r>
        <w:rPr>
          <w:rFonts w:ascii="Arial" w:hAnsi="Arial" w:cs="Arial"/>
          <w:sz w:val="20"/>
          <w:szCs w:val="20"/>
        </w:rPr>
        <w:t xml:space="preserve">- </w:t>
      </w:r>
      <w:r w:rsidR="00126D0D" w:rsidRPr="00360AC9">
        <w:rPr>
          <w:rFonts w:ascii="Arial" w:hAnsi="Arial" w:cs="Arial"/>
          <w:sz w:val="20"/>
          <w:szCs w:val="20"/>
        </w:rPr>
        <w:t>gradbenotehnične predpise, ki se nanašajo na stavbe, izdaja minister pristojen za gradbene zadeve;</w:t>
      </w:r>
    </w:p>
    <w:p w:rsidR="00126D0D" w:rsidRPr="00360AC9" w:rsidRDefault="0067424E" w:rsidP="0067424E">
      <w:pPr>
        <w:pStyle w:val="Odstavekseznama"/>
        <w:suppressAutoHyphens w:val="0"/>
        <w:spacing w:after="0" w:line="240" w:lineRule="auto"/>
        <w:ind w:left="0"/>
        <w:contextualSpacing/>
        <w:rPr>
          <w:rFonts w:ascii="Arial" w:hAnsi="Arial" w:cs="Arial"/>
          <w:sz w:val="20"/>
          <w:szCs w:val="20"/>
        </w:rPr>
      </w:pPr>
      <w:r>
        <w:rPr>
          <w:rFonts w:ascii="Arial" w:hAnsi="Arial" w:cs="Arial"/>
          <w:sz w:val="20"/>
          <w:szCs w:val="20"/>
        </w:rPr>
        <w:lastRenderedPageBreak/>
        <w:t xml:space="preserve">- </w:t>
      </w:r>
      <w:r w:rsidR="00126D0D" w:rsidRPr="00360AC9">
        <w:rPr>
          <w:rFonts w:ascii="Arial" w:hAnsi="Arial" w:cs="Arial"/>
          <w:sz w:val="20"/>
          <w:szCs w:val="20"/>
        </w:rPr>
        <w:t>gradbenotehnične predpise, ki se nanašajo na gradbene inženirske objekte, izdajajo v soglasju z ministrom, pristojnim za gradbene zadeve, resorni ministri, v katerih delovno področje sodijo takšne vrste gradbenih inženirskih objektov oziroma delovno področje, pomembno za graditev takšne vrste gradbenih inženirskih objektov.</w:t>
      </w:r>
    </w:p>
    <w:p w:rsidR="00126D0D" w:rsidRPr="00360AC9" w:rsidRDefault="00126D0D" w:rsidP="00126D0D">
      <w:pPr>
        <w:spacing w:after="0" w:line="240" w:lineRule="auto"/>
        <w:rPr>
          <w:rFonts w:ascii="Arial" w:eastAsia="Times New Roman" w:hAnsi="Arial" w:cs="Arial"/>
          <w:sz w:val="20"/>
          <w:szCs w:val="20"/>
          <w:lang w:eastAsia="sl-SI"/>
        </w:rPr>
      </w:pPr>
      <w:r w:rsidRPr="00360AC9">
        <w:rPr>
          <w:rFonts w:ascii="Arial" w:eastAsia="Times New Roman" w:hAnsi="Arial" w:cs="Arial"/>
          <w:sz w:val="20"/>
          <w:szCs w:val="20"/>
          <w:lang w:eastAsia="sl-SI"/>
        </w:rPr>
        <w:t>(3) Ne glede na prvo alinejo prejšnjega odstavka tega člena druge gradbene predpise, s katerimi se podrobneje določajo funkcionalne, okoljske ali druge zahteve za stavbe, izdajajo resorni ministri, v katerih delovno področje sodijo posamezne vrste objektov, v soglasju z ministrom, pristojnim za gradbene zadeve. Pri tem se omejijo na predpisovanje zahtev, ki v splošnih gradbenotehničnih predpisih niso urejene ali kjer od njih pomembno odstopajo.</w:t>
      </w:r>
    </w:p>
    <w:p w:rsidR="00702024" w:rsidRPr="003116AA" w:rsidRDefault="00702024" w:rsidP="00702024">
      <w:pPr>
        <w:overflowPunct w:val="0"/>
        <w:autoSpaceDE w:val="0"/>
        <w:spacing w:after="0" w:line="240" w:lineRule="auto"/>
        <w:jc w:val="center"/>
        <w:textAlignment w:val="baseline"/>
        <w:rPr>
          <w:rFonts w:ascii="Arial" w:eastAsia="Times New Roman" w:hAnsi="Arial" w:cs="Arial"/>
          <w:b/>
          <w:sz w:val="20"/>
          <w:szCs w:val="20"/>
        </w:rPr>
      </w:pPr>
    </w:p>
    <w:p w:rsidR="00702024" w:rsidRPr="00702024" w:rsidRDefault="00702024" w:rsidP="00702024">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27. člen </w:t>
      </w:r>
    </w:p>
    <w:p w:rsidR="00702024" w:rsidRPr="00702024" w:rsidRDefault="00702024" w:rsidP="00702024">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(stvarna pristojnost </w:t>
      </w:r>
      <w:r w:rsidR="000619E7">
        <w:rPr>
          <w:rFonts w:ascii="Arial" w:eastAsia="Times New Roman" w:hAnsi="Arial" w:cs="Arial"/>
          <w:b/>
          <w:sz w:val="20"/>
          <w:szCs w:val="20"/>
        </w:rPr>
        <w:t>organov za izdajo</w:t>
      </w:r>
      <w:r w:rsidRPr="00702024">
        <w:rPr>
          <w:rFonts w:ascii="Arial" w:eastAsia="Times New Roman" w:hAnsi="Arial" w:cs="Arial"/>
          <w:b/>
          <w:sz w:val="20"/>
          <w:szCs w:val="20"/>
        </w:rPr>
        <w:t xml:space="preserve"> tehničnih smernic) </w:t>
      </w:r>
    </w:p>
    <w:p w:rsidR="00702024" w:rsidRPr="003116AA" w:rsidRDefault="00702024" w:rsidP="00702024">
      <w:pPr>
        <w:overflowPunct w:val="0"/>
        <w:autoSpaceDE w:val="0"/>
        <w:spacing w:after="0" w:line="240" w:lineRule="auto"/>
        <w:textAlignment w:val="baseline"/>
        <w:rPr>
          <w:rFonts w:ascii="Arial" w:eastAsia="Times New Roman" w:hAnsi="Arial" w:cs="Arial"/>
          <w:b/>
          <w:sz w:val="20"/>
          <w:szCs w:val="20"/>
        </w:rPr>
      </w:pPr>
    </w:p>
    <w:p w:rsidR="00AC7BE5" w:rsidRPr="00360AC9" w:rsidRDefault="00AC7BE5" w:rsidP="00AC7BE5">
      <w:pPr>
        <w:spacing w:after="0" w:line="240" w:lineRule="auto"/>
        <w:rPr>
          <w:rFonts w:ascii="Arial" w:eastAsia="Times New Roman" w:hAnsi="Arial" w:cs="Arial"/>
          <w:sz w:val="20"/>
          <w:szCs w:val="20"/>
          <w:lang w:eastAsia="sl-SI"/>
        </w:rPr>
      </w:pPr>
      <w:r w:rsidRPr="00360AC9">
        <w:rPr>
          <w:rFonts w:ascii="Arial" w:eastAsia="Times New Roman" w:hAnsi="Arial" w:cs="Arial"/>
          <w:sz w:val="20"/>
          <w:szCs w:val="20"/>
          <w:lang w:eastAsia="sl-SI"/>
        </w:rPr>
        <w:t>(1) Tehnične smernice za graditev (TSG) za stavbe, s katerimi se podrobneje določajo zahteve za izpolnjevanje bistvenih zahtev, izdaja minister, pristojen za gradbene zadeve in vsebujejo zahteve za projektiranje, gradnjo oziroma vzdrževanje.</w:t>
      </w:r>
    </w:p>
    <w:p w:rsidR="00AC7BE5" w:rsidRPr="00360AC9" w:rsidRDefault="00AC7BE5" w:rsidP="00AC7BE5">
      <w:pPr>
        <w:spacing w:after="0" w:line="240" w:lineRule="auto"/>
        <w:rPr>
          <w:rFonts w:ascii="Arial" w:eastAsia="Times New Roman" w:hAnsi="Arial" w:cs="Arial"/>
          <w:sz w:val="20"/>
          <w:szCs w:val="20"/>
          <w:lang w:eastAsia="sl-SI"/>
        </w:rPr>
      </w:pPr>
      <w:r w:rsidRPr="00360AC9">
        <w:rPr>
          <w:rFonts w:ascii="Arial" w:eastAsia="Times New Roman" w:hAnsi="Arial" w:cs="Arial"/>
          <w:sz w:val="20"/>
          <w:szCs w:val="20"/>
          <w:lang w:eastAsia="sl-SI"/>
        </w:rPr>
        <w:t>(2) Tehnične smernice za tiste vrste gradbenih inženirskih objektov, ki sodijo v njihovo delovno področje, izdajajo pristojni resorni ministri v soglasju z ministrom, pristojnim za gradbene zadeve.</w:t>
      </w:r>
    </w:p>
    <w:p w:rsidR="00AC7BE5" w:rsidRPr="00360AC9" w:rsidRDefault="00AC7BE5" w:rsidP="00AC7BE5">
      <w:pPr>
        <w:spacing w:after="0" w:line="240" w:lineRule="auto"/>
        <w:rPr>
          <w:rFonts w:ascii="Arial" w:eastAsia="Times New Roman" w:hAnsi="Arial" w:cs="Arial"/>
          <w:sz w:val="20"/>
          <w:szCs w:val="20"/>
          <w:lang w:eastAsia="sl-SI"/>
        </w:rPr>
      </w:pPr>
      <w:r w:rsidRPr="00360AC9">
        <w:rPr>
          <w:rFonts w:ascii="Arial" w:eastAsia="Times New Roman" w:hAnsi="Arial" w:cs="Arial"/>
          <w:sz w:val="20"/>
          <w:szCs w:val="20"/>
          <w:lang w:eastAsia="sl-SI"/>
        </w:rPr>
        <w:t>(3) Tehnične smernice, s katerimi se podrobneje določajo funkcionalne, okoljske ali druge zahteve, izdajajo v soglasju z ministrom, pristojnim za gradbene zadeve, resorni ministri, v katerih pristojnosti sodijo takšne vrste objektov.</w:t>
      </w:r>
    </w:p>
    <w:p w:rsidR="00702024" w:rsidRPr="00702024" w:rsidRDefault="00702024" w:rsidP="00702024">
      <w:pPr>
        <w:overflowPunct w:val="0"/>
        <w:autoSpaceDE w:val="0"/>
        <w:spacing w:after="0" w:line="240" w:lineRule="auto"/>
        <w:textAlignment w:val="baseline"/>
        <w:rPr>
          <w:rFonts w:ascii="Arial" w:eastAsia="Times New Roman" w:hAnsi="Arial" w:cs="Arial"/>
          <w:sz w:val="20"/>
          <w:szCs w:val="20"/>
        </w:rPr>
      </w:pPr>
    </w:p>
    <w:p w:rsidR="00702024" w:rsidRPr="00702024" w:rsidRDefault="00702024" w:rsidP="00702024">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28. člen </w:t>
      </w:r>
    </w:p>
    <w:p w:rsidR="00702024" w:rsidRPr="00702024" w:rsidRDefault="00702024" w:rsidP="00702024">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(oblika tehničnih smernic in njihova dostopnost) </w:t>
      </w:r>
    </w:p>
    <w:p w:rsidR="00702024" w:rsidRPr="003116AA" w:rsidRDefault="00702024" w:rsidP="00702024">
      <w:pPr>
        <w:overflowPunct w:val="0"/>
        <w:autoSpaceDE w:val="0"/>
        <w:spacing w:after="0" w:line="240" w:lineRule="auto"/>
        <w:textAlignment w:val="baseline"/>
        <w:rPr>
          <w:rFonts w:ascii="Arial" w:eastAsia="Times New Roman" w:hAnsi="Arial" w:cs="Arial"/>
          <w:sz w:val="20"/>
          <w:szCs w:val="20"/>
        </w:rPr>
      </w:pPr>
    </w:p>
    <w:p w:rsidR="00AC7BE5" w:rsidRPr="00360AC9" w:rsidRDefault="00AC7BE5" w:rsidP="00AC7BE5">
      <w:pPr>
        <w:spacing w:after="0" w:line="240" w:lineRule="auto"/>
        <w:rPr>
          <w:rFonts w:ascii="Arial" w:eastAsia="Times New Roman" w:hAnsi="Arial" w:cs="Arial"/>
          <w:sz w:val="20"/>
          <w:szCs w:val="20"/>
          <w:lang w:eastAsia="sl-SI"/>
        </w:rPr>
      </w:pPr>
      <w:r w:rsidRPr="00360AC9">
        <w:rPr>
          <w:rFonts w:ascii="Arial" w:eastAsia="Times New Roman" w:hAnsi="Arial" w:cs="Arial"/>
          <w:bCs/>
          <w:sz w:val="20"/>
          <w:szCs w:val="20"/>
          <w:lang w:eastAsia="sl-SI"/>
        </w:rPr>
        <w:t>(1)</w:t>
      </w:r>
      <w:r w:rsidRPr="00360AC9">
        <w:rPr>
          <w:rFonts w:ascii="Arial" w:eastAsia="Times New Roman" w:hAnsi="Arial" w:cs="Arial"/>
          <w:b/>
          <w:bCs/>
          <w:sz w:val="20"/>
          <w:szCs w:val="20"/>
          <w:lang w:eastAsia="sl-SI"/>
        </w:rPr>
        <w:t xml:space="preserve"> </w:t>
      </w:r>
      <w:r w:rsidRPr="00360AC9">
        <w:rPr>
          <w:rFonts w:ascii="Arial" w:eastAsia="Times New Roman" w:hAnsi="Arial" w:cs="Arial"/>
          <w:sz w:val="20"/>
          <w:szCs w:val="20"/>
          <w:lang w:eastAsia="sl-SI"/>
        </w:rPr>
        <w:t>Obliko tehničnih smernic predpiše minister, pristojen za gradbene zadeve.</w:t>
      </w:r>
    </w:p>
    <w:p w:rsidR="00AC7BE5" w:rsidRPr="00360AC9" w:rsidRDefault="00AC7BE5" w:rsidP="00AC7BE5">
      <w:pPr>
        <w:spacing w:after="0" w:line="240" w:lineRule="auto"/>
        <w:rPr>
          <w:rFonts w:ascii="Arial" w:eastAsia="Times New Roman" w:hAnsi="Arial" w:cs="Arial"/>
          <w:sz w:val="20"/>
          <w:szCs w:val="20"/>
          <w:lang w:eastAsia="sl-SI"/>
        </w:rPr>
      </w:pPr>
      <w:r w:rsidRPr="00360AC9">
        <w:rPr>
          <w:rFonts w:ascii="Arial" w:eastAsia="Times New Roman" w:hAnsi="Arial" w:cs="Arial"/>
          <w:sz w:val="20"/>
          <w:szCs w:val="20"/>
          <w:lang w:eastAsia="sl-SI"/>
        </w:rPr>
        <w:t>(2) Seznam izdanih tehničnih smernic se objavlja v Uradnem listu RS, javnosti pa so besedila tehničnih smernic v obliki publikacij ter na elektronski način dosegljiva pri pristojnih ministrstvih.</w:t>
      </w:r>
    </w:p>
    <w:p w:rsidR="000619E7" w:rsidRPr="00702024" w:rsidRDefault="000619E7" w:rsidP="00DE427C">
      <w:pPr>
        <w:overflowPunct w:val="0"/>
        <w:autoSpaceDE w:val="0"/>
        <w:spacing w:after="0" w:line="240" w:lineRule="auto"/>
        <w:textAlignment w:val="baseline"/>
        <w:rPr>
          <w:rFonts w:ascii="Arial" w:eastAsia="Times New Roman" w:hAnsi="Arial" w:cs="Arial"/>
          <w:sz w:val="20"/>
          <w:szCs w:val="20"/>
        </w:rPr>
      </w:pPr>
    </w:p>
    <w:p w:rsidR="000619E7" w:rsidRPr="00702024" w:rsidRDefault="00702024" w:rsidP="000619E7">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29. člen </w:t>
      </w:r>
    </w:p>
    <w:p w:rsidR="00702024" w:rsidRPr="003116AA" w:rsidRDefault="00702024" w:rsidP="00702024">
      <w:pPr>
        <w:overflowPunct w:val="0"/>
        <w:autoSpaceDE w:val="0"/>
        <w:spacing w:after="0" w:line="240" w:lineRule="auto"/>
        <w:jc w:val="center"/>
        <w:textAlignment w:val="baseline"/>
        <w:rPr>
          <w:rFonts w:ascii="Arial" w:eastAsia="Times New Roman" w:hAnsi="Arial" w:cs="Arial"/>
          <w:b/>
          <w:sz w:val="20"/>
          <w:szCs w:val="20"/>
        </w:rPr>
      </w:pPr>
      <w:r w:rsidRPr="00702024">
        <w:rPr>
          <w:rFonts w:ascii="Arial" w:eastAsia="Times New Roman" w:hAnsi="Arial" w:cs="Arial"/>
          <w:b/>
          <w:sz w:val="20"/>
          <w:szCs w:val="20"/>
        </w:rPr>
        <w:t xml:space="preserve">(zahteve za vgradnjo gradbenih proizvodov) </w:t>
      </w:r>
    </w:p>
    <w:p w:rsidR="00702024" w:rsidRPr="00702024" w:rsidRDefault="00702024" w:rsidP="00702024">
      <w:pPr>
        <w:overflowPunct w:val="0"/>
        <w:autoSpaceDE w:val="0"/>
        <w:spacing w:after="0" w:line="240" w:lineRule="auto"/>
        <w:jc w:val="center"/>
        <w:textAlignment w:val="baseline"/>
        <w:rPr>
          <w:rFonts w:ascii="Arial" w:eastAsia="Times New Roman" w:hAnsi="Arial" w:cs="Arial"/>
          <w:b/>
          <w:sz w:val="20"/>
          <w:szCs w:val="20"/>
        </w:rPr>
      </w:pPr>
    </w:p>
    <w:p w:rsidR="00AC7BE5" w:rsidRPr="00360AC9" w:rsidRDefault="00AC7BE5" w:rsidP="00AC7BE5">
      <w:pPr>
        <w:spacing w:after="0" w:line="240" w:lineRule="auto"/>
        <w:rPr>
          <w:rFonts w:ascii="Arial" w:eastAsia="Times New Roman" w:hAnsi="Arial" w:cs="Arial"/>
          <w:color w:val="000000"/>
          <w:sz w:val="20"/>
          <w:szCs w:val="20"/>
          <w:lang w:eastAsia="sl-SI"/>
        </w:rPr>
      </w:pPr>
      <w:r w:rsidRPr="00360AC9">
        <w:rPr>
          <w:rFonts w:ascii="Arial" w:eastAsia="Times New Roman" w:hAnsi="Arial" w:cs="Arial"/>
          <w:sz w:val="20"/>
          <w:szCs w:val="20"/>
          <w:lang w:eastAsia="sl-SI"/>
        </w:rPr>
        <w:t>(1) V objekte se vgrajujejo gradbeni materiali in proizvodi, ki so bili dani v promet skladno s predpisi o gradbenih proizvodih in drugi proizvodi, ki izpolnjujejo predpise o tehničnih zahtevah za proizvode in o ugotavljanju skladnosti in predpise o splošni varnosti proizvodov. Vgrajeni morajo biti tako, da ne ogrožajo</w:t>
      </w:r>
      <w:r w:rsidRPr="00360AC9">
        <w:rPr>
          <w:rFonts w:ascii="Arial" w:eastAsia="Times New Roman" w:hAnsi="Arial" w:cs="Arial"/>
          <w:color w:val="000000"/>
          <w:sz w:val="20"/>
          <w:szCs w:val="20"/>
          <w:lang w:eastAsia="sl-SI"/>
        </w:rPr>
        <w:t xml:space="preserve"> izpolnjevanja splošnih zahtev iz </w:t>
      </w:r>
      <w:r>
        <w:rPr>
          <w:rFonts w:ascii="Arial" w:eastAsia="Times New Roman" w:hAnsi="Arial" w:cs="Arial"/>
          <w:color w:val="000000"/>
          <w:sz w:val="20"/>
          <w:szCs w:val="20"/>
          <w:lang w:eastAsia="sl-SI"/>
        </w:rPr>
        <w:t>3. člena tega zakona</w:t>
      </w:r>
      <w:r w:rsidRPr="00360AC9">
        <w:rPr>
          <w:rFonts w:ascii="Arial" w:eastAsia="Times New Roman" w:hAnsi="Arial" w:cs="Arial"/>
          <w:color w:val="000000"/>
          <w:sz w:val="20"/>
          <w:szCs w:val="20"/>
          <w:lang w:eastAsia="sl-SI"/>
        </w:rPr>
        <w:t>.</w:t>
      </w:r>
    </w:p>
    <w:p w:rsidR="00AC7BE5" w:rsidRPr="00360AC9" w:rsidRDefault="00AC7BE5" w:rsidP="00AC7BE5">
      <w:pPr>
        <w:spacing w:after="0" w:line="240" w:lineRule="auto"/>
        <w:rPr>
          <w:rFonts w:ascii="Arial" w:eastAsia="Times New Roman" w:hAnsi="Arial" w:cs="Arial"/>
          <w:color w:val="000000"/>
          <w:sz w:val="20"/>
          <w:szCs w:val="20"/>
          <w:lang w:eastAsia="sl-SI"/>
        </w:rPr>
      </w:pPr>
      <w:r w:rsidRPr="00360AC9">
        <w:rPr>
          <w:rFonts w:ascii="Arial" w:eastAsia="Times New Roman" w:hAnsi="Arial" w:cs="Arial"/>
          <w:color w:val="000000"/>
          <w:sz w:val="20"/>
          <w:szCs w:val="20"/>
          <w:lang w:eastAsia="sl-SI"/>
        </w:rPr>
        <w:t>(2) Minister, pristojen za graditev</w:t>
      </w:r>
      <w:r w:rsidR="00204F9D">
        <w:rPr>
          <w:rFonts w:ascii="Arial" w:eastAsia="Times New Roman" w:hAnsi="Arial" w:cs="Arial"/>
          <w:color w:val="000000"/>
          <w:sz w:val="20"/>
          <w:szCs w:val="20"/>
          <w:lang w:eastAsia="sl-SI"/>
        </w:rPr>
        <w:t>,</w:t>
      </w:r>
      <w:r w:rsidRPr="00360AC9">
        <w:rPr>
          <w:rFonts w:ascii="Arial" w:eastAsia="Times New Roman" w:hAnsi="Arial" w:cs="Arial"/>
          <w:color w:val="000000"/>
          <w:sz w:val="20"/>
          <w:szCs w:val="20"/>
          <w:lang w:eastAsia="sl-SI"/>
        </w:rPr>
        <w:t xml:space="preserve"> s predpisom določi dopustne načine vgradnje za posamezne vrste gradbenih proizvodov, določi elemente objektov, kamor se gradbeni proizvodi s izbranimi lastnostmi smejo vgraditi, način dokazovanja izpolnjenosti primerne vgradnje in druge zahteve, s katerimi se zagotovi, da vgrajeni materiali omogočajo izpolnjevanje bistvenih zahtev za objekte.</w:t>
      </w:r>
    </w:p>
    <w:p w:rsidR="00662EF7" w:rsidRPr="003116AA" w:rsidRDefault="00662EF7" w:rsidP="00702024">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rsidP="00702024">
      <w:pPr>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Tretji del: PROJEKTIRANJE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CC017A">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1.</w:t>
      </w:r>
      <w:r w:rsidR="00662EF7" w:rsidRPr="003116AA">
        <w:rPr>
          <w:rFonts w:ascii="Arial" w:eastAsia="Times New Roman" w:hAnsi="Arial" w:cs="Arial"/>
          <w:sz w:val="20"/>
          <w:szCs w:val="20"/>
        </w:rPr>
        <w:t xml:space="preserve"> poglavje: Izdelava projektne dokumentacije</w:t>
      </w:r>
    </w:p>
    <w:p w:rsidR="00662EF7" w:rsidRPr="003116AA" w:rsidRDefault="00662EF7">
      <w:pPr>
        <w:tabs>
          <w:tab w:val="left" w:pos="540"/>
          <w:tab w:val="left" w:pos="900"/>
        </w:tabs>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D026F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30</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(projektna dokumentacija)</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(1) Storitev projektiranja obsega izdelavo projektne dokumentacije v različnih fazah investicijskega procesa in sicer se</w:t>
      </w:r>
      <w:r w:rsidR="003422ED">
        <w:rPr>
          <w:rFonts w:ascii="Arial" w:eastAsia="Times New Roman" w:hAnsi="Arial" w:cs="Arial"/>
          <w:sz w:val="20"/>
          <w:szCs w:val="20"/>
        </w:rPr>
        <w:t xml:space="preserve">, </w:t>
      </w:r>
      <w:r w:rsidR="00BF266F" w:rsidRPr="003116AA">
        <w:rPr>
          <w:rFonts w:ascii="Arial" w:eastAsia="Times New Roman" w:hAnsi="Arial" w:cs="Arial"/>
          <w:sz w:val="20"/>
          <w:szCs w:val="20"/>
        </w:rPr>
        <w:t>od</w:t>
      </w:r>
      <w:r w:rsidR="00204F9D">
        <w:rPr>
          <w:rFonts w:ascii="Arial" w:eastAsia="Times New Roman" w:hAnsi="Arial" w:cs="Arial"/>
          <w:sz w:val="20"/>
          <w:szCs w:val="20"/>
        </w:rPr>
        <w:t>visno od</w:t>
      </w:r>
      <w:r w:rsidR="00BF266F" w:rsidRPr="003116AA">
        <w:rPr>
          <w:rFonts w:ascii="Arial" w:eastAsia="Times New Roman" w:hAnsi="Arial" w:cs="Arial"/>
          <w:sz w:val="20"/>
          <w:szCs w:val="20"/>
        </w:rPr>
        <w:t xml:space="preserve"> </w:t>
      </w:r>
      <w:r w:rsidR="009526DE" w:rsidRPr="003116AA">
        <w:rPr>
          <w:rFonts w:ascii="Arial" w:eastAsia="Times New Roman" w:hAnsi="Arial" w:cs="Arial"/>
          <w:sz w:val="20"/>
          <w:szCs w:val="20"/>
        </w:rPr>
        <w:t xml:space="preserve">vrste investitorja (javni ali zasebni naročnik), od </w:t>
      </w:r>
      <w:r w:rsidR="00BF266F" w:rsidRPr="003116AA">
        <w:rPr>
          <w:rFonts w:ascii="Arial" w:eastAsia="Times New Roman" w:hAnsi="Arial" w:cs="Arial"/>
          <w:sz w:val="20"/>
          <w:szCs w:val="20"/>
        </w:rPr>
        <w:t>vrste posega v prostor, od njegove zahtevnosti in drugih značilnosti konkretne investicijske namere,</w:t>
      </w:r>
      <w:r w:rsidR="009526DE" w:rsidRPr="003116AA">
        <w:rPr>
          <w:rFonts w:ascii="Arial" w:eastAsia="Times New Roman" w:hAnsi="Arial" w:cs="Arial"/>
          <w:sz w:val="20"/>
          <w:szCs w:val="20"/>
        </w:rPr>
        <w:t xml:space="preserve"> praviloma</w:t>
      </w:r>
      <w:r w:rsidR="00BF266F" w:rsidRPr="003116AA">
        <w:rPr>
          <w:rFonts w:ascii="Arial" w:eastAsia="Times New Roman" w:hAnsi="Arial" w:cs="Arial"/>
          <w:sz w:val="20"/>
          <w:szCs w:val="20"/>
        </w:rPr>
        <w:t xml:space="preserve"> </w:t>
      </w:r>
      <w:r w:rsidRPr="003116AA">
        <w:rPr>
          <w:rFonts w:ascii="Arial" w:eastAsia="Times New Roman" w:hAnsi="Arial" w:cs="Arial"/>
          <w:sz w:val="20"/>
          <w:szCs w:val="20"/>
        </w:rPr>
        <w:t>izdeluje v naslednjih fazah:</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1. faza zbiranja podatkov</w:t>
      </w:r>
      <w:r w:rsidR="000619E7">
        <w:rPr>
          <w:rFonts w:ascii="Arial" w:eastAsia="Times New Roman" w:hAnsi="Arial" w:cs="Arial"/>
          <w:sz w:val="20"/>
          <w:szCs w:val="20"/>
        </w:rPr>
        <w:t>,</w:t>
      </w:r>
      <w:r w:rsidRPr="003116AA">
        <w:rPr>
          <w:rFonts w:ascii="Arial" w:eastAsia="Times New Roman" w:hAnsi="Arial" w:cs="Arial"/>
          <w:sz w:val="20"/>
          <w:szCs w:val="20"/>
        </w:rPr>
        <w:t xml:space="preserve"> ki obsega </w:t>
      </w:r>
      <w:r w:rsidR="00C971F0">
        <w:rPr>
          <w:rFonts w:ascii="Arial" w:eastAsia="Times New Roman" w:hAnsi="Arial" w:cs="Arial"/>
          <w:sz w:val="20"/>
          <w:szCs w:val="20"/>
        </w:rPr>
        <w:t>izdelavo strokovnih</w:t>
      </w:r>
      <w:r w:rsidRPr="003116AA">
        <w:rPr>
          <w:rFonts w:ascii="Arial" w:eastAsia="Times New Roman" w:hAnsi="Arial" w:cs="Arial"/>
          <w:sz w:val="20"/>
          <w:szCs w:val="20"/>
        </w:rPr>
        <w:t xml:space="preserve"> podlag za projektiranje in predpriprave za projektiranje, proučevanje vseh okoliščin, pomembnih za projektiranje, izvedbo potrebnih ukrepov pred začetkom projektiranja</w:t>
      </w:r>
      <w:r w:rsidR="00415C5D">
        <w:rPr>
          <w:rFonts w:ascii="Arial" w:eastAsia="Times New Roman" w:hAnsi="Arial" w:cs="Arial"/>
          <w:sz w:val="20"/>
          <w:szCs w:val="20"/>
        </w:rPr>
        <w:t>,</w:t>
      </w:r>
      <w:r w:rsidRPr="003116AA">
        <w:rPr>
          <w:rFonts w:ascii="Arial" w:eastAsia="Times New Roman" w:hAnsi="Arial" w:cs="Arial"/>
          <w:sz w:val="20"/>
          <w:szCs w:val="20"/>
        </w:rPr>
        <w:t xml:space="preserve"> kot je uredit</w:t>
      </w:r>
      <w:r w:rsidR="0022461D">
        <w:rPr>
          <w:rFonts w:ascii="Arial" w:eastAsia="Times New Roman" w:hAnsi="Arial" w:cs="Arial"/>
          <w:sz w:val="20"/>
          <w:szCs w:val="20"/>
        </w:rPr>
        <w:t>ev mej, parcelacija in podobno</w:t>
      </w:r>
      <w:r w:rsidRPr="003116AA">
        <w:rPr>
          <w:rFonts w:ascii="Arial" w:eastAsia="Times New Roman" w:hAnsi="Arial" w:cs="Arial"/>
          <w:sz w:val="20"/>
          <w:szCs w:val="20"/>
        </w:rPr>
        <w:t>, svetovanje investitorju in ugotavljanje njegovih potreb, proučevanje dejanskega stanja na terenu in analiza lokacije, z namenom pridobitve okoliščin, pomembnih za projektiranje</w:t>
      </w:r>
      <w:r w:rsidR="0060547C" w:rsidRPr="003116AA">
        <w:rPr>
          <w:rFonts w:ascii="Arial" w:eastAsia="Times New Roman" w:hAnsi="Arial" w:cs="Arial"/>
          <w:sz w:val="20"/>
          <w:szCs w:val="20"/>
        </w:rPr>
        <w:t xml:space="preserve"> ali za razpis oddaje del v zvezi z izdelavo projektne dokumentacije</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lastRenderedPageBreak/>
        <w:t>2. faza priprave na izdelavo osnutka projektne dokumentacije</w:t>
      </w:r>
      <w:r w:rsidR="00415C5D">
        <w:rPr>
          <w:rFonts w:ascii="Arial" w:eastAsia="Times New Roman" w:hAnsi="Arial" w:cs="Arial"/>
          <w:sz w:val="20"/>
          <w:szCs w:val="20"/>
        </w:rPr>
        <w:t>,</w:t>
      </w:r>
      <w:r w:rsidRPr="003116AA">
        <w:rPr>
          <w:rFonts w:ascii="Arial" w:eastAsia="Times New Roman" w:hAnsi="Arial" w:cs="Arial"/>
          <w:sz w:val="20"/>
          <w:szCs w:val="20"/>
        </w:rPr>
        <w:t xml:space="preserve"> ki obsega pripravljalne študije, analizo terena tal, natančnejšo opredelitev obsega nalog projektanta oziroma projektiranja in predmeta</w:t>
      </w:r>
      <w:r w:rsidR="00F15934">
        <w:rPr>
          <w:rFonts w:ascii="Arial" w:eastAsia="Times New Roman" w:hAnsi="Arial" w:cs="Arial"/>
          <w:sz w:val="20"/>
          <w:szCs w:val="20"/>
        </w:rPr>
        <w:t xml:space="preserve"> ter ciljev</w:t>
      </w:r>
      <w:r w:rsidRPr="003116AA">
        <w:rPr>
          <w:rFonts w:ascii="Arial" w:eastAsia="Times New Roman" w:hAnsi="Arial" w:cs="Arial"/>
          <w:sz w:val="20"/>
          <w:szCs w:val="20"/>
        </w:rPr>
        <w:t xml:space="preserve"> projektiranja, grobo skiciran koncept načrta s potrebnimi razlagami in pojasnili, prve preveritve dopustnosti </w:t>
      </w:r>
      <w:r w:rsidR="006A730D">
        <w:rPr>
          <w:rFonts w:ascii="Arial" w:eastAsia="Times New Roman" w:hAnsi="Arial" w:cs="Arial"/>
          <w:sz w:val="20"/>
          <w:szCs w:val="20"/>
        </w:rPr>
        <w:t>posega v prostor</w:t>
      </w:r>
      <w:r w:rsidRPr="003116AA">
        <w:rPr>
          <w:rFonts w:ascii="Arial" w:eastAsia="Times New Roman" w:hAnsi="Arial" w:cs="Arial"/>
          <w:sz w:val="20"/>
          <w:szCs w:val="20"/>
        </w:rPr>
        <w:t xml:space="preserve"> pri pristojnih </w:t>
      </w:r>
      <w:r w:rsidR="00170B84">
        <w:rPr>
          <w:rFonts w:ascii="Arial" w:eastAsia="Times New Roman" w:hAnsi="Arial" w:cs="Arial"/>
          <w:sz w:val="20"/>
          <w:szCs w:val="20"/>
        </w:rPr>
        <w:t>organih</w:t>
      </w:r>
      <w:r w:rsidR="009225CD" w:rsidRPr="003116AA">
        <w:rPr>
          <w:rFonts w:ascii="Arial" w:eastAsia="Times New Roman" w:hAnsi="Arial" w:cs="Arial"/>
          <w:sz w:val="20"/>
          <w:szCs w:val="20"/>
        </w:rPr>
        <w:t xml:space="preserve"> s projektnimi pogoji in </w:t>
      </w:r>
      <w:r w:rsidR="00170B84">
        <w:rPr>
          <w:rFonts w:ascii="Arial" w:eastAsia="Times New Roman" w:hAnsi="Arial" w:cs="Arial"/>
          <w:sz w:val="20"/>
          <w:szCs w:val="20"/>
        </w:rPr>
        <w:t>mnenji</w:t>
      </w:r>
      <w:r w:rsidR="009225CD" w:rsidRPr="003116AA">
        <w:rPr>
          <w:rFonts w:ascii="Arial" w:eastAsia="Times New Roman" w:hAnsi="Arial" w:cs="Arial"/>
          <w:sz w:val="20"/>
          <w:szCs w:val="20"/>
        </w:rPr>
        <w:t xml:space="preserve">, prve preveritve dopustnosti </w:t>
      </w:r>
      <w:r w:rsidR="006A730D">
        <w:rPr>
          <w:rFonts w:ascii="Arial" w:eastAsia="Times New Roman" w:hAnsi="Arial" w:cs="Arial"/>
          <w:sz w:val="20"/>
          <w:szCs w:val="20"/>
        </w:rPr>
        <w:t>posega v prostor</w:t>
      </w:r>
      <w:r w:rsidR="009225CD" w:rsidRPr="003116AA">
        <w:rPr>
          <w:rFonts w:ascii="Arial" w:eastAsia="Times New Roman" w:hAnsi="Arial" w:cs="Arial"/>
          <w:sz w:val="20"/>
          <w:szCs w:val="20"/>
        </w:rPr>
        <w:t xml:space="preserve"> pri </w:t>
      </w:r>
      <w:r w:rsidR="00706930">
        <w:rPr>
          <w:rFonts w:ascii="Arial" w:eastAsia="Times New Roman" w:hAnsi="Arial" w:cs="Arial"/>
          <w:sz w:val="20"/>
          <w:szCs w:val="20"/>
        </w:rPr>
        <w:t>pristojnem upravnem organu za gradbene zadeve</w:t>
      </w:r>
      <w:r w:rsidR="009225CD" w:rsidRPr="003116AA">
        <w:rPr>
          <w:rFonts w:ascii="Arial" w:eastAsia="Times New Roman" w:hAnsi="Arial" w:cs="Arial"/>
          <w:sz w:val="20"/>
          <w:szCs w:val="20"/>
        </w:rPr>
        <w:t xml:space="preserve"> za gradbene zadeve </w:t>
      </w:r>
      <w:r w:rsidR="00D24153">
        <w:rPr>
          <w:rFonts w:ascii="Arial" w:eastAsia="Times New Roman" w:hAnsi="Arial" w:cs="Arial"/>
          <w:sz w:val="20"/>
          <w:szCs w:val="20"/>
        </w:rPr>
        <w:t xml:space="preserve">s </w:t>
      </w:r>
      <w:r w:rsidR="009225CD" w:rsidRPr="003116AA">
        <w:rPr>
          <w:rFonts w:ascii="Arial" w:eastAsia="Times New Roman" w:hAnsi="Arial" w:cs="Arial"/>
          <w:sz w:val="20"/>
          <w:szCs w:val="20"/>
        </w:rPr>
        <w:t>predodločbo, grobe ocene</w:t>
      </w:r>
      <w:r w:rsidRPr="003116AA">
        <w:rPr>
          <w:rFonts w:ascii="Arial" w:eastAsia="Times New Roman" w:hAnsi="Arial" w:cs="Arial"/>
          <w:sz w:val="20"/>
          <w:szCs w:val="20"/>
        </w:rPr>
        <w:t xml:space="preserve"> stroškov </w:t>
      </w:r>
      <w:r w:rsidR="006A730D">
        <w:rPr>
          <w:rFonts w:ascii="Arial" w:eastAsia="Times New Roman" w:hAnsi="Arial" w:cs="Arial"/>
          <w:sz w:val="20"/>
          <w:szCs w:val="20"/>
        </w:rPr>
        <w:t xml:space="preserve">posega v prostor </w:t>
      </w:r>
      <w:r w:rsidRPr="003116AA">
        <w:rPr>
          <w:rFonts w:ascii="Arial" w:eastAsia="Times New Roman" w:hAnsi="Arial" w:cs="Arial"/>
          <w:sz w:val="20"/>
          <w:szCs w:val="20"/>
        </w:rPr>
        <w:t>(izdelava poročila o pričakovanih stroških) na podlagi predstavitve ključnih podatkov o zn</w:t>
      </w:r>
      <w:r w:rsidR="006A730D">
        <w:rPr>
          <w:rFonts w:ascii="Arial" w:eastAsia="Times New Roman" w:hAnsi="Arial" w:cs="Arial"/>
          <w:sz w:val="20"/>
          <w:szCs w:val="20"/>
        </w:rPr>
        <w:t>ačilnostih nameravanega posega v prostor</w:t>
      </w:r>
      <w:r w:rsidR="009225CD" w:rsidRPr="003116AA">
        <w:rPr>
          <w:rFonts w:ascii="Arial" w:eastAsia="Times New Roman" w:hAnsi="Arial" w:cs="Arial"/>
          <w:sz w:val="20"/>
          <w:szCs w:val="20"/>
        </w:rPr>
        <w:t xml:space="preserve">, </w:t>
      </w:r>
      <w:r w:rsidRPr="003116AA">
        <w:rPr>
          <w:rFonts w:ascii="Arial" w:eastAsia="Times New Roman" w:hAnsi="Arial" w:cs="Arial"/>
          <w:sz w:val="20"/>
          <w:szCs w:val="20"/>
        </w:rPr>
        <w:t>zlasti bruto tlorisne površine, predvi</w:t>
      </w:r>
      <w:r w:rsidR="009225CD" w:rsidRPr="003116AA">
        <w:rPr>
          <w:rFonts w:ascii="Arial" w:eastAsia="Times New Roman" w:hAnsi="Arial" w:cs="Arial"/>
          <w:sz w:val="20"/>
          <w:szCs w:val="20"/>
        </w:rPr>
        <w:t>denih osnovnih naprav in opreme</w:t>
      </w:r>
      <w:r w:rsidRPr="003116AA">
        <w:rPr>
          <w:rFonts w:ascii="Arial" w:eastAsia="Times New Roman" w:hAnsi="Arial" w:cs="Arial"/>
          <w:sz w:val="20"/>
          <w:szCs w:val="20"/>
        </w:rPr>
        <w:t>;</w:t>
      </w:r>
    </w:p>
    <w:p w:rsidR="00C971F0"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3. faza izdelave osnutka projektne dokumentacije, v kateri se na podlagi vključitve podatkov, načrtov in rezultatov storitev drugih strokovnjakov</w:t>
      </w:r>
      <w:r w:rsidR="00F15934">
        <w:rPr>
          <w:rFonts w:ascii="Arial" w:eastAsia="Times New Roman" w:hAnsi="Arial" w:cs="Arial"/>
          <w:sz w:val="20"/>
          <w:szCs w:val="20"/>
        </w:rPr>
        <w:t xml:space="preserve"> iz predhodne faze</w:t>
      </w:r>
      <w:r w:rsidRPr="003116AA">
        <w:rPr>
          <w:rFonts w:ascii="Arial" w:eastAsia="Times New Roman" w:hAnsi="Arial" w:cs="Arial"/>
          <w:sz w:val="20"/>
          <w:szCs w:val="20"/>
        </w:rPr>
        <w:t>, katerih vhodni podatki so pomembni za projektiranje, oblikuje usklajen osnutek projektne dokumentacije (tudi variantno z optimizacijo</w:t>
      </w:r>
      <w:r w:rsidR="00F15934">
        <w:rPr>
          <w:rFonts w:ascii="Arial" w:eastAsia="Times New Roman" w:hAnsi="Arial" w:cs="Arial"/>
          <w:sz w:val="20"/>
          <w:szCs w:val="20"/>
        </w:rPr>
        <w:t xml:space="preserve"> predhodne faze</w:t>
      </w:r>
      <w:r w:rsidRPr="003116AA">
        <w:rPr>
          <w:rFonts w:ascii="Arial" w:eastAsia="Times New Roman" w:hAnsi="Arial" w:cs="Arial"/>
          <w:sz w:val="20"/>
          <w:szCs w:val="20"/>
        </w:rPr>
        <w:t>), v katerem upošteva vse</w:t>
      </w:r>
      <w:r w:rsidR="006A730D">
        <w:rPr>
          <w:rFonts w:ascii="Arial" w:eastAsia="Times New Roman" w:hAnsi="Arial" w:cs="Arial"/>
          <w:sz w:val="20"/>
          <w:szCs w:val="20"/>
        </w:rPr>
        <w:t xml:space="preserve"> vidike problematike nameravanega posega v prostor </w:t>
      </w:r>
      <w:r w:rsidRPr="003116AA">
        <w:rPr>
          <w:rFonts w:ascii="Arial" w:eastAsia="Times New Roman" w:hAnsi="Arial" w:cs="Arial"/>
          <w:sz w:val="20"/>
          <w:szCs w:val="20"/>
        </w:rPr>
        <w:t xml:space="preserve">in upoštevanje splošnih zahtev in na podlagi katere se investitor odloči in potrdi najustreznejšo varianto. Zahteve, vsebina, prikazi in stopnja natančnosti osnutka projektne dokumentacije je odvisna od vrste </w:t>
      </w:r>
      <w:r w:rsidR="006A730D">
        <w:rPr>
          <w:rFonts w:ascii="Arial" w:eastAsia="Times New Roman" w:hAnsi="Arial" w:cs="Arial"/>
          <w:sz w:val="20"/>
          <w:szCs w:val="20"/>
        </w:rPr>
        <w:t>posega v prostor</w:t>
      </w:r>
      <w:r w:rsidRPr="003116AA">
        <w:rPr>
          <w:rFonts w:ascii="Arial" w:eastAsia="Times New Roman" w:hAnsi="Arial" w:cs="Arial"/>
          <w:sz w:val="20"/>
          <w:szCs w:val="20"/>
        </w:rPr>
        <w:t xml:space="preserve"> oziroma od </w:t>
      </w:r>
      <w:r w:rsidR="006A730D">
        <w:rPr>
          <w:rFonts w:ascii="Arial" w:eastAsia="Times New Roman" w:hAnsi="Arial" w:cs="Arial"/>
          <w:sz w:val="20"/>
          <w:szCs w:val="20"/>
        </w:rPr>
        <w:t xml:space="preserve">njegove </w:t>
      </w:r>
      <w:r w:rsidRPr="003116AA">
        <w:rPr>
          <w:rFonts w:ascii="Arial" w:eastAsia="Times New Roman" w:hAnsi="Arial" w:cs="Arial"/>
          <w:sz w:val="20"/>
          <w:szCs w:val="20"/>
        </w:rPr>
        <w:t>vrste in zahtevnosti. Osnutek projektne dokumentacije vsebuje natančnejši opis nameravane</w:t>
      </w:r>
      <w:r w:rsidR="006A730D">
        <w:rPr>
          <w:rFonts w:ascii="Arial" w:eastAsia="Times New Roman" w:hAnsi="Arial" w:cs="Arial"/>
          <w:sz w:val="20"/>
          <w:szCs w:val="20"/>
        </w:rPr>
        <w:t>ga posega v prostor</w:t>
      </w:r>
      <w:r w:rsidRPr="003116AA">
        <w:rPr>
          <w:rFonts w:ascii="Arial" w:eastAsia="Times New Roman" w:hAnsi="Arial" w:cs="Arial"/>
          <w:sz w:val="20"/>
          <w:szCs w:val="20"/>
        </w:rPr>
        <w:t xml:space="preserve"> </w:t>
      </w:r>
      <w:r w:rsidR="00204F9D">
        <w:rPr>
          <w:rFonts w:ascii="Arial" w:eastAsia="Times New Roman" w:hAnsi="Arial" w:cs="Arial"/>
          <w:sz w:val="20"/>
          <w:szCs w:val="20"/>
        </w:rPr>
        <w:t>i</w:t>
      </w:r>
      <w:r w:rsidRPr="003116AA">
        <w:rPr>
          <w:rFonts w:ascii="Arial" w:eastAsia="Times New Roman" w:hAnsi="Arial" w:cs="Arial"/>
          <w:sz w:val="20"/>
          <w:szCs w:val="20"/>
        </w:rPr>
        <w:t xml:space="preserve">n je lahko predmet preveritve dopustnosti </w:t>
      </w:r>
      <w:r w:rsidR="006A730D">
        <w:rPr>
          <w:rFonts w:ascii="Arial" w:eastAsia="Times New Roman" w:hAnsi="Arial" w:cs="Arial"/>
          <w:sz w:val="20"/>
          <w:szCs w:val="20"/>
        </w:rPr>
        <w:t xml:space="preserve">posega v prostor </w:t>
      </w:r>
      <w:r w:rsidRPr="003116AA">
        <w:rPr>
          <w:rFonts w:ascii="Arial" w:eastAsia="Times New Roman" w:hAnsi="Arial" w:cs="Arial"/>
          <w:sz w:val="20"/>
          <w:szCs w:val="20"/>
        </w:rPr>
        <w:t>pri pristojnih upravnih organih. Ta faza obsega tudi natančne</w:t>
      </w:r>
      <w:r w:rsidR="00204F9D">
        <w:rPr>
          <w:rFonts w:ascii="Arial" w:eastAsia="Times New Roman" w:hAnsi="Arial" w:cs="Arial"/>
          <w:sz w:val="20"/>
          <w:szCs w:val="20"/>
        </w:rPr>
        <w:t xml:space="preserve">jši izračun stroškov in kontrolo </w:t>
      </w:r>
      <w:r w:rsidRPr="003116AA">
        <w:rPr>
          <w:rFonts w:ascii="Arial" w:eastAsia="Times New Roman" w:hAnsi="Arial" w:cs="Arial"/>
          <w:sz w:val="20"/>
          <w:szCs w:val="20"/>
        </w:rPr>
        <w:t xml:space="preserve">stroškov s primerjavo ocene stroškov iz prejšnje faze. </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4. faza izdelave </w:t>
      </w:r>
      <w:r w:rsidR="00C971F0">
        <w:rPr>
          <w:rFonts w:ascii="Arial" w:eastAsia="Times New Roman" w:hAnsi="Arial" w:cs="Arial"/>
          <w:sz w:val="20"/>
          <w:szCs w:val="20"/>
        </w:rPr>
        <w:t xml:space="preserve">projektne </w:t>
      </w:r>
      <w:r w:rsidRPr="003116AA">
        <w:rPr>
          <w:rFonts w:ascii="Arial" w:eastAsia="Times New Roman" w:hAnsi="Arial" w:cs="Arial"/>
          <w:sz w:val="20"/>
          <w:szCs w:val="20"/>
        </w:rPr>
        <w:t xml:space="preserve">dokumentacije, potrebne za pridobitev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 ki obsega vsa dela in storitve, potrebne za</w:t>
      </w:r>
      <w:r w:rsidR="009225CD" w:rsidRPr="003116AA">
        <w:rPr>
          <w:rFonts w:ascii="Arial" w:eastAsia="Times New Roman" w:hAnsi="Arial" w:cs="Arial"/>
          <w:sz w:val="20"/>
          <w:szCs w:val="20"/>
        </w:rPr>
        <w:t xml:space="preserve"> izdajo </w:t>
      </w:r>
      <w:r w:rsidR="00170B84">
        <w:rPr>
          <w:rFonts w:ascii="Arial" w:eastAsia="Times New Roman" w:hAnsi="Arial" w:cs="Arial"/>
          <w:sz w:val="20"/>
          <w:szCs w:val="20"/>
        </w:rPr>
        <w:t>mnenj</w:t>
      </w:r>
      <w:r w:rsidR="009225CD" w:rsidRPr="003116AA">
        <w:rPr>
          <w:rFonts w:ascii="Arial" w:eastAsia="Times New Roman" w:hAnsi="Arial" w:cs="Arial"/>
          <w:sz w:val="20"/>
          <w:szCs w:val="20"/>
        </w:rPr>
        <w:t xml:space="preserve"> pristojnih </w:t>
      </w:r>
      <w:r w:rsidR="00170B84">
        <w:rPr>
          <w:rFonts w:ascii="Arial" w:eastAsia="Times New Roman" w:hAnsi="Arial" w:cs="Arial"/>
          <w:sz w:val="20"/>
          <w:szCs w:val="20"/>
        </w:rPr>
        <w:t>organov</w:t>
      </w:r>
      <w:r w:rsidR="009225CD" w:rsidRPr="003116AA">
        <w:rPr>
          <w:rFonts w:ascii="Arial" w:eastAsia="Times New Roman" w:hAnsi="Arial" w:cs="Arial"/>
          <w:sz w:val="20"/>
          <w:szCs w:val="20"/>
        </w:rPr>
        <w:t>,</w:t>
      </w:r>
      <w:r w:rsidRPr="003116AA">
        <w:rPr>
          <w:rFonts w:ascii="Arial" w:eastAsia="Times New Roman" w:hAnsi="Arial" w:cs="Arial"/>
          <w:sz w:val="20"/>
          <w:szCs w:val="20"/>
        </w:rPr>
        <w:t xml:space="preserve"> izdelavo dokumentacije za pridobitev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 kot je določena s tem zakonom in ki </w:t>
      </w:r>
      <w:r w:rsidR="00706930">
        <w:rPr>
          <w:rFonts w:ascii="Arial" w:eastAsia="Times New Roman" w:hAnsi="Arial" w:cs="Arial"/>
          <w:sz w:val="20"/>
          <w:szCs w:val="20"/>
        </w:rPr>
        <w:t>pristojnemu upravnemu organu za gradbene zadeve</w:t>
      </w:r>
      <w:r w:rsidRPr="003116AA">
        <w:rPr>
          <w:rFonts w:ascii="Arial" w:eastAsia="Times New Roman" w:hAnsi="Arial" w:cs="Arial"/>
          <w:sz w:val="20"/>
          <w:szCs w:val="20"/>
        </w:rPr>
        <w:t xml:space="preserve"> omogoči presojo vseh okoliščin, ki so pomembne za izdajo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w:t>
      </w:r>
      <w:r w:rsidR="009225CD" w:rsidRPr="003116AA">
        <w:rPr>
          <w:rFonts w:ascii="Arial" w:eastAsia="Times New Roman" w:hAnsi="Arial" w:cs="Arial"/>
          <w:sz w:val="20"/>
          <w:szCs w:val="20"/>
        </w:rPr>
        <w:t xml:space="preserve"> ter predstavlja sestavni del </w:t>
      </w:r>
      <w:r w:rsidR="00D24153">
        <w:rPr>
          <w:rFonts w:ascii="Arial" w:eastAsia="Times New Roman" w:hAnsi="Arial" w:cs="Arial"/>
          <w:sz w:val="20"/>
          <w:szCs w:val="20"/>
        </w:rPr>
        <w:t>gradbenega</w:t>
      </w:r>
      <w:r w:rsidR="009225CD" w:rsidRPr="003116AA">
        <w:rPr>
          <w:rFonts w:ascii="Arial" w:eastAsia="Times New Roman" w:hAnsi="Arial" w:cs="Arial"/>
          <w:sz w:val="20"/>
          <w:szCs w:val="20"/>
        </w:rPr>
        <w:t xml:space="preserve"> dovoljenja</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5. faza </w:t>
      </w:r>
      <w:r w:rsidR="00F15934">
        <w:rPr>
          <w:rFonts w:ascii="Arial" w:eastAsia="Times New Roman" w:hAnsi="Arial" w:cs="Arial"/>
          <w:sz w:val="20"/>
          <w:szCs w:val="20"/>
        </w:rPr>
        <w:t xml:space="preserve">izdelave izvedbene dokumentacije, </w:t>
      </w:r>
      <w:r w:rsidRPr="003116AA">
        <w:rPr>
          <w:rFonts w:ascii="Arial" w:eastAsia="Times New Roman" w:hAnsi="Arial" w:cs="Arial"/>
          <w:sz w:val="20"/>
          <w:szCs w:val="20"/>
        </w:rPr>
        <w:t xml:space="preserve">z risbami in načrti do obsega in meril, ki </w:t>
      </w:r>
      <w:r w:rsidR="00415C5D">
        <w:rPr>
          <w:rFonts w:ascii="Arial" w:eastAsia="Times New Roman" w:hAnsi="Arial" w:cs="Arial"/>
          <w:sz w:val="20"/>
          <w:szCs w:val="20"/>
        </w:rPr>
        <w:t>pomeni izdelavo projektne dokumentacije za izvedbo</w:t>
      </w:r>
      <w:r w:rsidRPr="003116AA">
        <w:rPr>
          <w:rFonts w:ascii="Arial" w:eastAsia="Times New Roman" w:hAnsi="Arial" w:cs="Arial"/>
          <w:sz w:val="20"/>
          <w:szCs w:val="20"/>
        </w:rPr>
        <w:t xml:space="preserve"> gradnje oziroma predajo objekta izvajalcem v gradnjo tako, da bodo izpolnjene bistvene zahteve. V tej fazi se projektant intenzivno posvetuje s strokovnjaki z različnih področij kot so pooblaščeni inženirji, dobavitelji gradbenih proizvodov, včasih tudi že izvajalci z namenom razčiščevanja podrobnih vprašanj. Težišče dodelave projektne dokumentacije v tej fazi je </w:t>
      </w:r>
      <w:r w:rsidR="004E106E" w:rsidRPr="003116AA">
        <w:rPr>
          <w:rFonts w:ascii="Arial" w:eastAsia="Times New Roman" w:hAnsi="Arial" w:cs="Arial"/>
          <w:sz w:val="20"/>
          <w:szCs w:val="20"/>
        </w:rPr>
        <w:t>izdelava glavnega projekta, s katerim se dokazuje izpolnjevanje bistvenih zahtev in v nadaljevanju dodelava projekta z načrti za izvajalce in sicer se pripravijo načrti</w:t>
      </w:r>
      <w:r w:rsidRPr="003116AA">
        <w:rPr>
          <w:rFonts w:ascii="Arial" w:eastAsia="Times New Roman" w:hAnsi="Arial" w:cs="Arial"/>
          <w:sz w:val="20"/>
          <w:szCs w:val="20"/>
        </w:rPr>
        <w:t xml:space="preserve"> za izvedbo v čim večjem merilu, z natančnimi merami in dimenzijami, popisom</w:t>
      </w:r>
      <w:r w:rsidR="00C971F0">
        <w:rPr>
          <w:rFonts w:ascii="Arial" w:eastAsia="Times New Roman" w:hAnsi="Arial" w:cs="Arial"/>
          <w:sz w:val="20"/>
          <w:szCs w:val="20"/>
        </w:rPr>
        <w:t xml:space="preserve"> del, </w:t>
      </w:r>
      <w:r w:rsidRPr="003116AA">
        <w:rPr>
          <w:rFonts w:ascii="Arial" w:eastAsia="Times New Roman" w:hAnsi="Arial" w:cs="Arial"/>
          <w:sz w:val="20"/>
          <w:szCs w:val="20"/>
        </w:rPr>
        <w:t xml:space="preserve"> materialov</w:t>
      </w:r>
      <w:r w:rsidR="00C971F0">
        <w:rPr>
          <w:rFonts w:ascii="Arial" w:eastAsia="Times New Roman" w:hAnsi="Arial" w:cs="Arial"/>
          <w:sz w:val="20"/>
          <w:szCs w:val="20"/>
        </w:rPr>
        <w:t xml:space="preserve"> in opreme</w:t>
      </w:r>
      <w:r w:rsidRPr="003116AA">
        <w:rPr>
          <w:rFonts w:ascii="Arial" w:eastAsia="Times New Roman" w:hAnsi="Arial" w:cs="Arial"/>
          <w:sz w:val="20"/>
          <w:szCs w:val="20"/>
        </w:rPr>
        <w:t xml:space="preserve">, z vsebinami, ki se nanašajo na kakovost in vzdržljivost materialov, tolerancami in pisnimi navodili za izvedbo, razen delavniških načrtov in podrobnih navodil za montažo; ta faza služi </w:t>
      </w:r>
      <w:r w:rsidR="00F15934">
        <w:rPr>
          <w:rFonts w:ascii="Arial" w:eastAsia="Times New Roman" w:hAnsi="Arial" w:cs="Arial"/>
          <w:sz w:val="20"/>
          <w:szCs w:val="20"/>
        </w:rPr>
        <w:t xml:space="preserve">zagotavljanju varnosti z dokazovanjem bistvenih zahtev, izdelavi načrtov in navodil izvajalcu za izvedbo, </w:t>
      </w:r>
      <w:r w:rsidRPr="003116AA">
        <w:rPr>
          <w:rFonts w:ascii="Arial" w:eastAsia="Times New Roman" w:hAnsi="Arial" w:cs="Arial"/>
          <w:sz w:val="20"/>
          <w:szCs w:val="20"/>
        </w:rPr>
        <w:t>natančnemu popisu del in služi pripravi na p</w:t>
      </w:r>
      <w:r w:rsidR="00A517D3" w:rsidRPr="003116AA">
        <w:rPr>
          <w:rFonts w:ascii="Arial" w:eastAsia="Times New Roman" w:hAnsi="Arial" w:cs="Arial"/>
          <w:sz w:val="20"/>
          <w:szCs w:val="20"/>
        </w:rPr>
        <w:t>revzem del</w:t>
      </w:r>
      <w:r w:rsidR="00F15934">
        <w:rPr>
          <w:rFonts w:ascii="Arial" w:eastAsia="Times New Roman" w:hAnsi="Arial" w:cs="Arial"/>
          <w:sz w:val="20"/>
          <w:szCs w:val="20"/>
        </w:rPr>
        <w:t xml:space="preserve"> kot tudi pripravi dokumentov in podatkov za prijavo začetka del</w:t>
      </w:r>
      <w:r w:rsidR="00A517D3" w:rsidRPr="003116AA">
        <w:rPr>
          <w:rFonts w:ascii="Arial" w:eastAsia="Times New Roman" w:hAnsi="Arial" w:cs="Arial"/>
          <w:sz w:val="20"/>
          <w:szCs w:val="20"/>
        </w:rPr>
        <w:t>;</w:t>
      </w:r>
    </w:p>
    <w:p w:rsidR="00F373E3"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6. faza </w:t>
      </w:r>
      <w:r w:rsidR="00F15934">
        <w:rPr>
          <w:rFonts w:ascii="Arial" w:eastAsia="Times New Roman" w:hAnsi="Arial" w:cs="Arial"/>
          <w:sz w:val="20"/>
          <w:szCs w:val="20"/>
        </w:rPr>
        <w:t>izdelave dokumentacije o izvedenih delih</w:t>
      </w:r>
      <w:r w:rsidRPr="003116AA">
        <w:rPr>
          <w:rFonts w:ascii="Arial" w:eastAsia="Times New Roman" w:hAnsi="Arial" w:cs="Arial"/>
          <w:sz w:val="20"/>
          <w:szCs w:val="20"/>
        </w:rPr>
        <w:t>, v kateri se p</w:t>
      </w:r>
      <w:r w:rsidR="00F373E3" w:rsidRPr="003116AA">
        <w:rPr>
          <w:rFonts w:ascii="Arial" w:eastAsia="Times New Roman" w:hAnsi="Arial" w:cs="Arial"/>
          <w:sz w:val="20"/>
          <w:szCs w:val="20"/>
        </w:rPr>
        <w:t xml:space="preserve">rojektna dokumentacija dopolni z grafično, merjeno in tekstualno predstavitvijo izvedenih lastnosti objekta tako, da </w:t>
      </w:r>
      <w:r w:rsidRPr="003116AA">
        <w:rPr>
          <w:rFonts w:ascii="Arial" w:eastAsia="Times New Roman" w:hAnsi="Arial" w:cs="Arial"/>
          <w:sz w:val="20"/>
          <w:szCs w:val="20"/>
        </w:rPr>
        <w:t xml:space="preserve"> </w:t>
      </w:r>
      <w:r w:rsidR="00F373E3" w:rsidRPr="003116AA">
        <w:rPr>
          <w:rFonts w:ascii="Arial" w:eastAsia="Times New Roman" w:hAnsi="Arial" w:cs="Arial"/>
          <w:sz w:val="20"/>
          <w:szCs w:val="20"/>
        </w:rPr>
        <w:t>je iz njega možno</w:t>
      </w:r>
      <w:r w:rsidRPr="003116AA">
        <w:rPr>
          <w:rFonts w:ascii="Arial" w:eastAsia="Times New Roman" w:hAnsi="Arial" w:cs="Arial"/>
          <w:sz w:val="20"/>
          <w:szCs w:val="20"/>
        </w:rPr>
        <w:t xml:space="preserve"> ugotoviti in dokazati, da je bil objekt zgrajen v skladu z </w:t>
      </w:r>
      <w:r w:rsidR="00F373E3" w:rsidRPr="003116AA">
        <w:rPr>
          <w:rFonts w:ascii="Arial" w:eastAsia="Times New Roman" w:hAnsi="Arial" w:cs="Arial"/>
          <w:sz w:val="20"/>
          <w:szCs w:val="20"/>
        </w:rPr>
        <w:t xml:space="preserve">izdanim </w:t>
      </w:r>
      <w:r w:rsidR="00D24153">
        <w:rPr>
          <w:rFonts w:ascii="Arial" w:eastAsia="Times New Roman" w:hAnsi="Arial" w:cs="Arial"/>
          <w:sz w:val="20"/>
          <w:szCs w:val="20"/>
        </w:rPr>
        <w:t>gradbenim</w:t>
      </w:r>
      <w:r w:rsidRPr="003116AA">
        <w:rPr>
          <w:rFonts w:ascii="Arial" w:eastAsia="Times New Roman" w:hAnsi="Arial" w:cs="Arial"/>
          <w:sz w:val="20"/>
          <w:szCs w:val="20"/>
        </w:rPr>
        <w:t xml:space="preserve"> dovoljenjem</w:t>
      </w:r>
      <w:r w:rsidR="00F373E3" w:rsidRPr="003116AA">
        <w:rPr>
          <w:rFonts w:ascii="Arial" w:eastAsia="Times New Roman" w:hAnsi="Arial" w:cs="Arial"/>
          <w:sz w:val="20"/>
          <w:szCs w:val="20"/>
        </w:rPr>
        <w:t>, da je gradbena parcela ustrezna, da so izpolnjene bis</w:t>
      </w:r>
      <w:r w:rsidR="00415C5D">
        <w:rPr>
          <w:rFonts w:ascii="Arial" w:eastAsia="Times New Roman" w:hAnsi="Arial" w:cs="Arial"/>
          <w:sz w:val="20"/>
          <w:szCs w:val="20"/>
        </w:rPr>
        <w:t>tvene zahteve in drugi predpisi</w:t>
      </w:r>
      <w:r w:rsidRPr="003116AA">
        <w:rPr>
          <w:rFonts w:ascii="Arial" w:eastAsia="Times New Roman" w:hAnsi="Arial" w:cs="Arial"/>
          <w:sz w:val="20"/>
          <w:szCs w:val="20"/>
        </w:rPr>
        <w:t xml:space="preserve"> in da ni prišlo do večjih odstopanj od zakonsko dovoljenih</w:t>
      </w:r>
      <w:r w:rsidR="00F373E3" w:rsidRPr="003116AA">
        <w:rPr>
          <w:rFonts w:ascii="Arial" w:eastAsia="Times New Roman" w:hAnsi="Arial" w:cs="Arial"/>
          <w:sz w:val="20"/>
          <w:szCs w:val="20"/>
        </w:rPr>
        <w:t xml:space="preserve">, ki predstavlja </w:t>
      </w:r>
      <w:r w:rsidR="00415C5D">
        <w:rPr>
          <w:rFonts w:ascii="Arial" w:eastAsia="Times New Roman" w:hAnsi="Arial" w:cs="Arial"/>
          <w:sz w:val="20"/>
          <w:szCs w:val="20"/>
        </w:rPr>
        <w:t xml:space="preserve">projektno dokumentacijo s predstavitvijo izvedenih del, ki je </w:t>
      </w:r>
      <w:r w:rsidR="00F373E3" w:rsidRPr="003116AA">
        <w:rPr>
          <w:rFonts w:ascii="Arial" w:eastAsia="Times New Roman" w:hAnsi="Arial" w:cs="Arial"/>
          <w:sz w:val="20"/>
          <w:szCs w:val="20"/>
        </w:rPr>
        <w:t>del vloge za izdajo uporabnega dovoljenja</w:t>
      </w:r>
      <w:r w:rsidRPr="003116AA">
        <w:rPr>
          <w:rFonts w:ascii="Arial" w:eastAsia="Times New Roman" w:hAnsi="Arial" w:cs="Arial"/>
          <w:sz w:val="20"/>
          <w:szCs w:val="20"/>
        </w:rPr>
        <w:t>;</w:t>
      </w:r>
    </w:p>
    <w:p w:rsidR="001D6303" w:rsidRPr="003116AA" w:rsidRDefault="001D6303">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7. faza evidentiranja, v kateri se izdela dokumentacija, izdelana po zahtevah predpisov o evidentiranju nepremičnin, ki omogoča evidentiranje gradbene parcele v zemljiški kataster, stavb v kataster stavb in objektov gospodarske javne infrastrukture v zbirni kataster gospodarske javne infrastrukture in ki je sestavina zahteve za izdajo uporabnega dovoljenja ter zahteve za evidentiranje;</w:t>
      </w:r>
    </w:p>
    <w:p w:rsidR="00662EF7" w:rsidRPr="003116AA" w:rsidRDefault="001D6303">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8</w:t>
      </w:r>
      <w:r w:rsidR="00662EF7" w:rsidRPr="003116AA">
        <w:rPr>
          <w:rFonts w:ascii="Arial" w:eastAsia="Times New Roman" w:hAnsi="Arial" w:cs="Arial"/>
          <w:sz w:val="20"/>
          <w:szCs w:val="20"/>
        </w:rPr>
        <w:t>. faza vzdrževanja objekta, v kateri se projektna dokumentacija dopolni z zbirom slikovnega gradiva, načrtov in besedil v obliki jamstev, potrdil, seznamov, shem, navodil in podobnih listin, ki vsebujejo navodila za uporabo oziroma obratovanje in vzdrževanje objekta in vgrajenih inštalacij oziroma tehnoloških naprav, na podlagi katerih je omogočeno vsakokratnemu lastniku objekta objekt vzdrževati tako, da bodo ves čas njegovega obstoja izpolnjene bistvene zahteve.</w:t>
      </w:r>
    </w:p>
    <w:p w:rsidR="00A517D3" w:rsidRPr="003116AA" w:rsidRDefault="00A517D3">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w:t>
      </w:r>
      <w:r w:rsidR="00D0617E">
        <w:rPr>
          <w:rFonts w:ascii="Arial" w:eastAsia="Times New Roman" w:hAnsi="Arial" w:cs="Arial"/>
          <w:sz w:val="20"/>
          <w:szCs w:val="20"/>
        </w:rPr>
        <w:t>2) Projektno dokumentacijo</w:t>
      </w:r>
      <w:r w:rsidRPr="003116AA">
        <w:rPr>
          <w:rFonts w:ascii="Arial" w:eastAsia="Times New Roman" w:hAnsi="Arial" w:cs="Arial"/>
          <w:sz w:val="20"/>
          <w:szCs w:val="20"/>
        </w:rPr>
        <w:t xml:space="preserve"> izdelajo pooblaščeni arhitekti in pooblaščeni inženirji. Pri izdelavi delov projektne dokumentacije lahko sodelujejo tudi drugi strokovnjaki, ki izpolnjujejo pogoje po drugih zakonih. </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w:t>
      </w:r>
      <w:r w:rsidR="00A517D3" w:rsidRPr="003116AA">
        <w:rPr>
          <w:rFonts w:ascii="Arial" w:eastAsia="Times New Roman" w:hAnsi="Arial" w:cs="Arial"/>
          <w:sz w:val="20"/>
          <w:szCs w:val="20"/>
        </w:rPr>
        <w:t>3</w:t>
      </w:r>
      <w:r w:rsidRPr="003116AA">
        <w:rPr>
          <w:rFonts w:ascii="Arial" w:eastAsia="Times New Roman" w:hAnsi="Arial" w:cs="Arial"/>
          <w:sz w:val="20"/>
          <w:szCs w:val="20"/>
        </w:rPr>
        <w:t>) Pristojni poklicni zbornici skupaj, v soglasju z ministrom, pristojnim za prostorske in gradbene zadeve, objavita podrobnejšo vsebino posameznih faz izdelave projektne dokumentacije in obsega storitev pooblaščenih arhitektov in inženirjev različnih strok v posamezni fazi izdelave projektne dokumentacije.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2B3255">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br w:type="page"/>
      </w:r>
      <w:r w:rsidR="00D026F0">
        <w:rPr>
          <w:rFonts w:ascii="Arial" w:eastAsia="Times New Roman" w:hAnsi="Arial" w:cs="Arial"/>
          <w:b/>
          <w:sz w:val="20"/>
          <w:szCs w:val="20"/>
        </w:rPr>
        <w:lastRenderedPageBreak/>
        <w:t>31</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w:t>
      </w:r>
      <w:r w:rsidR="00415C5D">
        <w:rPr>
          <w:rFonts w:ascii="Arial" w:eastAsia="Times New Roman" w:hAnsi="Arial" w:cs="Arial"/>
          <w:b/>
          <w:sz w:val="20"/>
          <w:szCs w:val="20"/>
        </w:rPr>
        <w:t>jezik</w:t>
      </w:r>
      <w:r w:rsidRPr="003116AA">
        <w:rPr>
          <w:rFonts w:ascii="Arial" w:eastAsia="Times New Roman" w:hAnsi="Arial" w:cs="Arial"/>
          <w:b/>
          <w:sz w:val="20"/>
          <w:szCs w:val="20"/>
        </w:rPr>
        <w:t xml:space="preserve"> projektne dokumentacije)</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Projektna dokumentacija mora biti izdelana v slovenskem jeziku</w:t>
      </w:r>
      <w:r w:rsidR="000D158D">
        <w:rPr>
          <w:rFonts w:ascii="Arial" w:eastAsia="Times New Roman" w:hAnsi="Arial" w:cs="Arial"/>
          <w:sz w:val="20"/>
          <w:szCs w:val="20"/>
        </w:rPr>
        <w:t>, razen določenih vsebin in posameznih delov, ki se izdelujejo s pomočjo programske opreme, ki omogoča izračunavanje podatkov</w:t>
      </w:r>
      <w:r w:rsidR="00803152">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D026F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32</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(temeljne zahteve projektiranja)</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S projektno doku</w:t>
      </w:r>
      <w:r w:rsidR="00AE2B9A">
        <w:rPr>
          <w:rFonts w:ascii="Arial" w:eastAsia="Times New Roman" w:hAnsi="Arial" w:cs="Arial"/>
          <w:sz w:val="20"/>
          <w:szCs w:val="20"/>
        </w:rPr>
        <w:t>mentacijo mora biti dokazano</w:t>
      </w:r>
      <w:r w:rsidRPr="003116AA">
        <w:rPr>
          <w:rFonts w:ascii="Arial" w:eastAsia="Times New Roman" w:hAnsi="Arial" w:cs="Arial"/>
          <w:sz w:val="20"/>
          <w:szCs w:val="20"/>
        </w:rPr>
        <w:t>, da bo objekt kot celota izpolnjeval</w:t>
      </w:r>
      <w:r w:rsidR="00415C5D">
        <w:rPr>
          <w:rFonts w:ascii="Arial" w:eastAsia="Times New Roman" w:hAnsi="Arial" w:cs="Arial"/>
          <w:sz w:val="20"/>
          <w:szCs w:val="20"/>
        </w:rPr>
        <w:t xml:space="preserve"> splošne zahteve iz 3. člena tega zakona</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CC017A">
      <w:pPr>
        <w:tabs>
          <w:tab w:val="left" w:pos="540"/>
          <w:tab w:val="left" w:pos="900"/>
        </w:tabs>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2. poglavje</w:t>
      </w:r>
      <w:r w:rsidR="00662EF7" w:rsidRPr="003116AA">
        <w:rPr>
          <w:rFonts w:ascii="Arial" w:eastAsia="Times New Roman" w:hAnsi="Arial" w:cs="Arial"/>
          <w:sz w:val="20"/>
          <w:szCs w:val="20"/>
        </w:rPr>
        <w:t xml:space="preserve">: Pridobivanje projektnih pogojev in </w:t>
      </w:r>
      <w:r w:rsidR="00170B84">
        <w:rPr>
          <w:rFonts w:ascii="Arial" w:eastAsia="Times New Roman" w:hAnsi="Arial" w:cs="Arial"/>
          <w:sz w:val="20"/>
          <w:szCs w:val="20"/>
        </w:rPr>
        <w:t>mnenj pristojnih organov</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D026F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33</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(projektni pogoji)</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Investitor oziroma po njegovem naročilu projektant lahko za potrebe pridobivanja podatkov in pogojev, ki so pomembni za projektiranje, pri pristojnem </w:t>
      </w:r>
      <w:r w:rsidR="00170B84">
        <w:rPr>
          <w:rFonts w:ascii="Arial" w:eastAsia="Times New Roman" w:hAnsi="Arial" w:cs="Arial"/>
          <w:sz w:val="20"/>
          <w:szCs w:val="20"/>
        </w:rPr>
        <w:t>organu</w:t>
      </w:r>
      <w:r w:rsidRPr="003116AA">
        <w:rPr>
          <w:rFonts w:ascii="Arial" w:eastAsia="Times New Roman" w:hAnsi="Arial" w:cs="Arial"/>
          <w:sz w:val="20"/>
          <w:szCs w:val="20"/>
        </w:rPr>
        <w:t xml:space="preserve"> </w:t>
      </w:r>
      <w:r w:rsidR="00003A77">
        <w:rPr>
          <w:rFonts w:ascii="Arial" w:eastAsia="Times New Roman" w:hAnsi="Arial" w:cs="Arial"/>
          <w:sz w:val="20"/>
          <w:szCs w:val="20"/>
        </w:rPr>
        <w:t xml:space="preserve">pred izdelavo projekta za pridobitev </w:t>
      </w:r>
      <w:r w:rsidR="00D24153">
        <w:rPr>
          <w:rFonts w:ascii="Arial" w:eastAsia="Times New Roman" w:hAnsi="Arial" w:cs="Arial"/>
          <w:sz w:val="20"/>
          <w:szCs w:val="20"/>
        </w:rPr>
        <w:t>gradbenega</w:t>
      </w:r>
      <w:r w:rsidR="00003A77">
        <w:rPr>
          <w:rFonts w:ascii="Arial" w:eastAsia="Times New Roman" w:hAnsi="Arial" w:cs="Arial"/>
          <w:sz w:val="20"/>
          <w:szCs w:val="20"/>
        </w:rPr>
        <w:t xml:space="preserve"> dovoljenja </w:t>
      </w:r>
      <w:r w:rsidRPr="003116AA">
        <w:rPr>
          <w:rFonts w:ascii="Arial" w:eastAsia="Times New Roman" w:hAnsi="Arial" w:cs="Arial"/>
          <w:sz w:val="20"/>
          <w:szCs w:val="20"/>
        </w:rPr>
        <w:t>pridobi projektne pogoje.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(2) Zahtevi za izdajo projektnih pogojev mo</w:t>
      </w:r>
      <w:r w:rsidR="00267174">
        <w:rPr>
          <w:rFonts w:ascii="Arial" w:eastAsia="Times New Roman" w:hAnsi="Arial" w:cs="Arial"/>
          <w:sz w:val="20"/>
          <w:szCs w:val="20"/>
        </w:rPr>
        <w:t>ra biti priložena idejna zasnova z vsebino</w:t>
      </w:r>
      <w:r w:rsidR="00C97E51">
        <w:rPr>
          <w:rFonts w:ascii="Arial" w:eastAsia="Times New Roman" w:hAnsi="Arial" w:cs="Arial"/>
          <w:sz w:val="20"/>
          <w:szCs w:val="20"/>
        </w:rPr>
        <w:t>, ki je določena v prilogi 2 tega zakona</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(3) </w:t>
      </w:r>
      <w:r w:rsidR="00170B84">
        <w:rPr>
          <w:rFonts w:ascii="Arial" w:eastAsia="Times New Roman" w:hAnsi="Arial" w:cs="Arial"/>
          <w:sz w:val="20"/>
          <w:szCs w:val="20"/>
        </w:rPr>
        <w:t>Pristojni organ</w:t>
      </w:r>
      <w:r w:rsidRPr="003116AA">
        <w:rPr>
          <w:rFonts w:ascii="Arial" w:eastAsia="Times New Roman" w:hAnsi="Arial" w:cs="Arial"/>
          <w:sz w:val="20"/>
          <w:szCs w:val="20"/>
        </w:rPr>
        <w:t xml:space="preserve"> m</w:t>
      </w:r>
      <w:r w:rsidR="00313823">
        <w:rPr>
          <w:rFonts w:ascii="Arial" w:eastAsia="Times New Roman" w:hAnsi="Arial" w:cs="Arial"/>
          <w:sz w:val="20"/>
          <w:szCs w:val="20"/>
        </w:rPr>
        <w:t>ora izdati projektne pogoje v petnajstih</w:t>
      </w:r>
      <w:r w:rsidRPr="003116AA">
        <w:rPr>
          <w:rFonts w:ascii="Arial" w:eastAsia="Times New Roman" w:hAnsi="Arial" w:cs="Arial"/>
          <w:sz w:val="20"/>
          <w:szCs w:val="20"/>
        </w:rPr>
        <w:t xml:space="preserve"> dneh od prejema zahteve in prilog iz prejšnjega odstavka.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(4) </w:t>
      </w:r>
      <w:r w:rsidR="00170B84">
        <w:rPr>
          <w:rFonts w:ascii="Arial" w:eastAsia="Times New Roman" w:hAnsi="Arial" w:cs="Arial"/>
          <w:sz w:val="20"/>
          <w:szCs w:val="20"/>
        </w:rPr>
        <w:t>Pristojni organ</w:t>
      </w:r>
      <w:r w:rsidRPr="003116AA">
        <w:rPr>
          <w:rFonts w:ascii="Arial" w:eastAsia="Times New Roman" w:hAnsi="Arial" w:cs="Arial"/>
          <w:sz w:val="20"/>
          <w:szCs w:val="20"/>
        </w:rPr>
        <w:t xml:space="preserve"> mora v projektnih pogojih</w:t>
      </w:r>
      <w:r w:rsidR="005D5186">
        <w:rPr>
          <w:rFonts w:ascii="Arial" w:eastAsia="Times New Roman" w:hAnsi="Arial" w:cs="Arial"/>
          <w:sz w:val="20"/>
          <w:szCs w:val="20"/>
        </w:rPr>
        <w:t xml:space="preserve"> navesti določbe predpisa, ki je</w:t>
      </w:r>
      <w:r w:rsidRPr="003116AA">
        <w:rPr>
          <w:rFonts w:ascii="Arial" w:eastAsia="Times New Roman" w:hAnsi="Arial" w:cs="Arial"/>
          <w:sz w:val="20"/>
          <w:szCs w:val="20"/>
        </w:rPr>
        <w:t xml:space="preserve"> podlaga za izdajo projektnih pogojev.</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(5) Če </w:t>
      </w:r>
      <w:r w:rsidR="00170B84">
        <w:rPr>
          <w:rFonts w:ascii="Arial" w:eastAsia="Times New Roman" w:hAnsi="Arial" w:cs="Arial"/>
          <w:sz w:val="20"/>
          <w:szCs w:val="20"/>
        </w:rPr>
        <w:t>pristojni organ</w:t>
      </w:r>
      <w:r w:rsidRPr="003116AA">
        <w:rPr>
          <w:rFonts w:ascii="Arial" w:eastAsia="Times New Roman" w:hAnsi="Arial" w:cs="Arial"/>
          <w:sz w:val="20"/>
          <w:szCs w:val="20"/>
        </w:rPr>
        <w:t xml:space="preserve"> že na podlagi zahteve za izdajo p</w:t>
      </w:r>
      <w:r w:rsidR="00926442">
        <w:rPr>
          <w:rFonts w:ascii="Arial" w:eastAsia="Times New Roman" w:hAnsi="Arial" w:cs="Arial"/>
          <w:sz w:val="20"/>
          <w:szCs w:val="20"/>
        </w:rPr>
        <w:t>rojektnih pogojev ugotovi, da je predvideni poseg v prostor sprejemljiv in</w:t>
      </w:r>
      <w:r w:rsidRPr="003116AA">
        <w:rPr>
          <w:rFonts w:ascii="Arial" w:eastAsia="Times New Roman" w:hAnsi="Arial" w:cs="Arial"/>
          <w:sz w:val="20"/>
          <w:szCs w:val="20"/>
        </w:rPr>
        <w:t xml:space="preserve"> da projektni pogoji niso potrebni, se zahteva za izdajo projektnih pogojev šteje kot zahteva za izdajo </w:t>
      </w:r>
      <w:r w:rsidR="00706930">
        <w:rPr>
          <w:rFonts w:ascii="Arial" w:eastAsia="Times New Roman" w:hAnsi="Arial" w:cs="Arial"/>
          <w:sz w:val="20"/>
          <w:szCs w:val="20"/>
        </w:rPr>
        <w:t>mnenja</w:t>
      </w:r>
      <w:r w:rsidRPr="003116AA">
        <w:rPr>
          <w:rFonts w:ascii="Arial" w:eastAsia="Times New Roman" w:hAnsi="Arial" w:cs="Arial"/>
          <w:sz w:val="20"/>
          <w:szCs w:val="20"/>
        </w:rPr>
        <w:t xml:space="preserve"> in se izda </w:t>
      </w:r>
      <w:r w:rsidR="00706930">
        <w:rPr>
          <w:rFonts w:ascii="Arial" w:eastAsia="Times New Roman" w:hAnsi="Arial" w:cs="Arial"/>
          <w:sz w:val="20"/>
          <w:szCs w:val="20"/>
        </w:rPr>
        <w:t>pozitivno mnenje</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(6) Če </w:t>
      </w:r>
      <w:r w:rsidR="00170B84">
        <w:rPr>
          <w:rFonts w:ascii="Arial" w:eastAsia="Times New Roman" w:hAnsi="Arial" w:cs="Arial"/>
          <w:sz w:val="20"/>
          <w:szCs w:val="20"/>
        </w:rPr>
        <w:t>pristojni organ</w:t>
      </w:r>
      <w:r w:rsidRPr="003116AA">
        <w:rPr>
          <w:rFonts w:ascii="Arial" w:eastAsia="Times New Roman" w:hAnsi="Arial" w:cs="Arial"/>
          <w:sz w:val="20"/>
          <w:szCs w:val="20"/>
        </w:rPr>
        <w:t xml:space="preserve"> </w:t>
      </w:r>
      <w:r w:rsidR="0059372B">
        <w:rPr>
          <w:rFonts w:ascii="Arial" w:eastAsia="Times New Roman" w:hAnsi="Arial" w:cs="Arial"/>
          <w:sz w:val="20"/>
          <w:szCs w:val="20"/>
        </w:rPr>
        <w:t xml:space="preserve">že na podlagi zahteve za izdajo projektnih pogojev </w:t>
      </w:r>
      <w:r w:rsidRPr="003116AA">
        <w:rPr>
          <w:rFonts w:ascii="Arial" w:eastAsia="Times New Roman" w:hAnsi="Arial" w:cs="Arial"/>
          <w:sz w:val="20"/>
          <w:szCs w:val="20"/>
        </w:rPr>
        <w:t xml:space="preserve">ugotovi, da </w:t>
      </w:r>
      <w:r w:rsidR="0059372B">
        <w:rPr>
          <w:rFonts w:ascii="Arial" w:eastAsia="Times New Roman" w:hAnsi="Arial" w:cs="Arial"/>
          <w:sz w:val="20"/>
          <w:szCs w:val="20"/>
        </w:rPr>
        <w:t xml:space="preserve">predvideni </w:t>
      </w:r>
      <w:r w:rsidR="006A730D">
        <w:rPr>
          <w:rFonts w:ascii="Arial" w:eastAsia="Times New Roman" w:hAnsi="Arial" w:cs="Arial"/>
          <w:sz w:val="20"/>
          <w:szCs w:val="20"/>
        </w:rPr>
        <w:t>poseg v prostor</w:t>
      </w:r>
      <w:r w:rsidRPr="003116AA">
        <w:rPr>
          <w:rFonts w:ascii="Arial" w:eastAsia="Times New Roman" w:hAnsi="Arial" w:cs="Arial"/>
          <w:sz w:val="20"/>
          <w:szCs w:val="20"/>
        </w:rPr>
        <w:t xml:space="preserve"> po predpisih iz njegove pristojnosti ni dopust</w:t>
      </w:r>
      <w:r w:rsidR="006A730D">
        <w:rPr>
          <w:rFonts w:ascii="Arial" w:eastAsia="Times New Roman" w:hAnsi="Arial" w:cs="Arial"/>
          <w:sz w:val="20"/>
          <w:szCs w:val="20"/>
        </w:rPr>
        <w:t>en ali mogoč</w:t>
      </w:r>
      <w:r w:rsidRPr="003116AA">
        <w:rPr>
          <w:rFonts w:ascii="Arial" w:eastAsia="Times New Roman" w:hAnsi="Arial" w:cs="Arial"/>
          <w:sz w:val="20"/>
          <w:szCs w:val="20"/>
        </w:rPr>
        <w:t xml:space="preserve">, se zahteva za izdajo projektnih pogojev šteje kot zahteva za izdajo </w:t>
      </w:r>
      <w:r w:rsidR="00706930">
        <w:rPr>
          <w:rFonts w:ascii="Arial" w:eastAsia="Times New Roman" w:hAnsi="Arial" w:cs="Arial"/>
          <w:sz w:val="20"/>
          <w:szCs w:val="20"/>
        </w:rPr>
        <w:t>mnenja</w:t>
      </w:r>
      <w:r w:rsidRPr="003116AA">
        <w:rPr>
          <w:rFonts w:ascii="Arial" w:eastAsia="Times New Roman" w:hAnsi="Arial" w:cs="Arial"/>
          <w:sz w:val="20"/>
          <w:szCs w:val="20"/>
        </w:rPr>
        <w:t xml:space="preserve"> in se izda </w:t>
      </w:r>
      <w:r w:rsidR="00706930">
        <w:rPr>
          <w:rFonts w:ascii="Arial" w:eastAsia="Times New Roman" w:hAnsi="Arial" w:cs="Arial"/>
          <w:sz w:val="20"/>
          <w:szCs w:val="20"/>
        </w:rPr>
        <w:t>negativno mnenje</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D026F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34</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w:t>
      </w:r>
      <w:r w:rsidR="005245E1">
        <w:rPr>
          <w:rFonts w:ascii="Arial" w:eastAsia="Times New Roman" w:hAnsi="Arial" w:cs="Arial"/>
          <w:b/>
          <w:sz w:val="20"/>
          <w:szCs w:val="20"/>
        </w:rPr>
        <w:t>mnenja</w:t>
      </w:r>
      <w:r w:rsidRPr="003116AA">
        <w:rPr>
          <w:rFonts w:ascii="Arial" w:eastAsia="Times New Roman" w:hAnsi="Arial" w:cs="Arial"/>
          <w:b/>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Zahtevi za izdajo </w:t>
      </w:r>
      <w:r w:rsidR="005245E1">
        <w:rPr>
          <w:rFonts w:ascii="Arial" w:eastAsia="Times New Roman" w:hAnsi="Arial" w:cs="Arial"/>
          <w:sz w:val="20"/>
          <w:szCs w:val="20"/>
        </w:rPr>
        <w:t>mnenja</w:t>
      </w:r>
      <w:r w:rsidRPr="003116AA">
        <w:rPr>
          <w:rFonts w:ascii="Arial" w:eastAsia="Times New Roman" w:hAnsi="Arial" w:cs="Arial"/>
          <w:sz w:val="20"/>
          <w:szCs w:val="20"/>
        </w:rPr>
        <w:t xml:space="preserve"> mora biti priložen</w:t>
      </w:r>
      <w:r w:rsidR="0059372B">
        <w:rPr>
          <w:rFonts w:ascii="Arial" w:eastAsia="Times New Roman" w:hAnsi="Arial" w:cs="Arial"/>
          <w:sz w:val="20"/>
          <w:szCs w:val="20"/>
        </w:rPr>
        <w:t xml:space="preserve"> projekt</w:t>
      </w:r>
      <w:r w:rsidR="00267174">
        <w:rPr>
          <w:rFonts w:ascii="Arial" w:eastAsia="Times New Roman" w:hAnsi="Arial" w:cs="Arial"/>
          <w:sz w:val="20"/>
          <w:szCs w:val="20"/>
        </w:rPr>
        <w:t xml:space="preserve"> za pridobitev gradbenega dovoljenja z vsebino</w:t>
      </w:r>
      <w:r w:rsidR="00C97E51">
        <w:rPr>
          <w:rFonts w:ascii="Arial" w:eastAsia="Times New Roman" w:hAnsi="Arial" w:cs="Arial"/>
          <w:sz w:val="20"/>
          <w:szCs w:val="20"/>
        </w:rPr>
        <w:t>, ki je določena v prilogi 2 tega zakona</w:t>
      </w:r>
      <w:r w:rsidRPr="003116AA">
        <w:rPr>
          <w:rFonts w:ascii="Arial" w:eastAsia="Times New Roman" w:hAnsi="Arial" w:cs="Arial"/>
          <w:sz w:val="20"/>
          <w:szCs w:val="20"/>
        </w:rPr>
        <w:t xml:space="preserve">. </w:t>
      </w:r>
    </w:p>
    <w:p w:rsidR="00976B46" w:rsidRPr="003116AA" w:rsidRDefault="00976B46" w:rsidP="00976B46">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(2) Pristojni </w:t>
      </w:r>
      <w:r>
        <w:rPr>
          <w:rFonts w:ascii="Arial" w:eastAsia="Times New Roman" w:hAnsi="Arial" w:cs="Arial"/>
          <w:sz w:val="20"/>
          <w:szCs w:val="20"/>
        </w:rPr>
        <w:t>organi</w:t>
      </w:r>
      <w:r w:rsidRPr="003116AA">
        <w:rPr>
          <w:rFonts w:ascii="Arial" w:eastAsia="Times New Roman" w:hAnsi="Arial" w:cs="Arial"/>
          <w:sz w:val="20"/>
          <w:szCs w:val="20"/>
        </w:rPr>
        <w:t xml:space="preserve"> lahko ne glede na določbe drugih predpisov podajo mnenje k projektu za pridobitev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 samo </w:t>
      </w:r>
      <w:r>
        <w:rPr>
          <w:rFonts w:ascii="Arial" w:eastAsia="Times New Roman" w:hAnsi="Arial" w:cs="Arial"/>
          <w:sz w:val="20"/>
          <w:szCs w:val="20"/>
        </w:rPr>
        <w:t>glede podatkov</w:t>
      </w:r>
      <w:r w:rsidR="00D24153">
        <w:rPr>
          <w:rFonts w:ascii="Arial" w:eastAsia="Times New Roman" w:hAnsi="Arial" w:cs="Arial"/>
          <w:sz w:val="20"/>
          <w:szCs w:val="20"/>
        </w:rPr>
        <w:t>, ki jih mora vsebovati projekt</w:t>
      </w:r>
      <w:r>
        <w:rPr>
          <w:rFonts w:ascii="Arial" w:eastAsia="Times New Roman" w:hAnsi="Arial" w:cs="Arial"/>
          <w:sz w:val="20"/>
          <w:szCs w:val="20"/>
        </w:rPr>
        <w:t xml:space="preserve"> za pridobitev </w:t>
      </w:r>
      <w:r w:rsidR="00D24153">
        <w:rPr>
          <w:rFonts w:ascii="Arial" w:eastAsia="Times New Roman" w:hAnsi="Arial" w:cs="Arial"/>
          <w:sz w:val="20"/>
          <w:szCs w:val="20"/>
        </w:rPr>
        <w:t>gradbenega</w:t>
      </w:r>
      <w:r>
        <w:rPr>
          <w:rFonts w:ascii="Arial" w:eastAsia="Times New Roman" w:hAnsi="Arial" w:cs="Arial"/>
          <w:sz w:val="20"/>
          <w:szCs w:val="20"/>
        </w:rPr>
        <w:t xml:space="preserve"> dovoljenja</w:t>
      </w:r>
      <w:r w:rsidRPr="003116AA">
        <w:rPr>
          <w:rFonts w:ascii="Arial" w:eastAsia="Times New Roman" w:hAnsi="Arial" w:cs="Arial"/>
          <w:sz w:val="20"/>
          <w:szCs w:val="20"/>
        </w:rPr>
        <w:t xml:space="preserve">. Pristojni </w:t>
      </w:r>
      <w:r>
        <w:rPr>
          <w:rFonts w:ascii="Arial" w:eastAsia="Times New Roman" w:hAnsi="Arial" w:cs="Arial"/>
          <w:sz w:val="20"/>
          <w:szCs w:val="20"/>
        </w:rPr>
        <w:t>organi</w:t>
      </w:r>
      <w:r w:rsidRPr="003116AA">
        <w:rPr>
          <w:rFonts w:ascii="Arial" w:eastAsia="Times New Roman" w:hAnsi="Arial" w:cs="Arial"/>
          <w:sz w:val="20"/>
          <w:szCs w:val="20"/>
        </w:rPr>
        <w:t xml:space="preserve"> lahko ob podaji </w:t>
      </w:r>
      <w:r>
        <w:rPr>
          <w:rFonts w:ascii="Arial" w:eastAsia="Times New Roman" w:hAnsi="Arial" w:cs="Arial"/>
          <w:sz w:val="20"/>
          <w:szCs w:val="20"/>
        </w:rPr>
        <w:t>mnenja</w:t>
      </w:r>
      <w:r w:rsidRPr="003116AA">
        <w:rPr>
          <w:rFonts w:ascii="Arial" w:eastAsia="Times New Roman" w:hAnsi="Arial" w:cs="Arial"/>
          <w:sz w:val="20"/>
          <w:szCs w:val="20"/>
        </w:rPr>
        <w:t xml:space="preserve"> podajo pogoje</w:t>
      </w:r>
      <w:r>
        <w:rPr>
          <w:rFonts w:ascii="Arial" w:eastAsia="Times New Roman" w:hAnsi="Arial" w:cs="Arial"/>
          <w:sz w:val="20"/>
          <w:szCs w:val="20"/>
        </w:rPr>
        <w:t>, ki se nanašajo na izvedbo posega v prostor</w:t>
      </w:r>
      <w:r w:rsidR="0059372B">
        <w:rPr>
          <w:rFonts w:ascii="Arial" w:eastAsia="Times New Roman" w:hAnsi="Arial" w:cs="Arial"/>
          <w:sz w:val="20"/>
          <w:szCs w:val="20"/>
        </w:rPr>
        <w:t xml:space="preserve"> oziroma na pripravo projekta za izvedbo</w:t>
      </w:r>
      <w:r w:rsidRPr="003116AA">
        <w:rPr>
          <w:rFonts w:ascii="Arial" w:eastAsia="Times New Roman" w:hAnsi="Arial" w:cs="Arial"/>
          <w:sz w:val="20"/>
          <w:szCs w:val="20"/>
        </w:rPr>
        <w:t>.</w:t>
      </w:r>
    </w:p>
    <w:p w:rsidR="00662EF7" w:rsidRPr="003116AA" w:rsidRDefault="00976B46">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(3</w:t>
      </w:r>
      <w:r w:rsidR="00662EF7" w:rsidRPr="003116AA">
        <w:rPr>
          <w:rFonts w:ascii="Arial" w:eastAsia="Times New Roman" w:hAnsi="Arial" w:cs="Arial"/>
          <w:sz w:val="20"/>
          <w:szCs w:val="20"/>
        </w:rPr>
        <w:t xml:space="preserve">) </w:t>
      </w:r>
      <w:r w:rsidR="00170B84">
        <w:rPr>
          <w:rFonts w:ascii="Arial" w:eastAsia="Times New Roman" w:hAnsi="Arial" w:cs="Arial"/>
          <w:sz w:val="20"/>
          <w:szCs w:val="20"/>
        </w:rPr>
        <w:t>Pristojni organ</w:t>
      </w:r>
      <w:r w:rsidR="00662EF7" w:rsidRPr="003116AA">
        <w:rPr>
          <w:rFonts w:ascii="Arial" w:eastAsia="Times New Roman" w:hAnsi="Arial" w:cs="Arial"/>
          <w:sz w:val="20"/>
          <w:szCs w:val="20"/>
        </w:rPr>
        <w:t xml:space="preserve"> mora </w:t>
      </w:r>
      <w:r w:rsidR="005245E1">
        <w:rPr>
          <w:rFonts w:ascii="Arial" w:eastAsia="Times New Roman" w:hAnsi="Arial" w:cs="Arial"/>
          <w:sz w:val="20"/>
          <w:szCs w:val="20"/>
        </w:rPr>
        <w:t>mnenje</w:t>
      </w:r>
      <w:r w:rsidR="00313823">
        <w:rPr>
          <w:rFonts w:ascii="Arial" w:eastAsia="Times New Roman" w:hAnsi="Arial" w:cs="Arial"/>
          <w:sz w:val="20"/>
          <w:szCs w:val="20"/>
        </w:rPr>
        <w:t xml:space="preserve"> izdati v </w:t>
      </w:r>
      <w:r w:rsidR="0059372B">
        <w:rPr>
          <w:rFonts w:ascii="Arial" w:eastAsia="Times New Roman" w:hAnsi="Arial" w:cs="Arial"/>
          <w:sz w:val="20"/>
          <w:szCs w:val="20"/>
        </w:rPr>
        <w:t>tridesetih dneh pri</w:t>
      </w:r>
      <w:r w:rsidR="00AE2B9A">
        <w:rPr>
          <w:rFonts w:ascii="Arial" w:eastAsia="Times New Roman" w:hAnsi="Arial" w:cs="Arial"/>
          <w:sz w:val="20"/>
          <w:szCs w:val="20"/>
        </w:rPr>
        <w:t xml:space="preserve"> zahtevnih posegih v prostor in v </w:t>
      </w:r>
      <w:r w:rsidR="00313823">
        <w:rPr>
          <w:rFonts w:ascii="Arial" w:eastAsia="Times New Roman" w:hAnsi="Arial" w:cs="Arial"/>
          <w:sz w:val="20"/>
          <w:szCs w:val="20"/>
        </w:rPr>
        <w:t>petnajstih</w:t>
      </w:r>
      <w:r w:rsidR="00662EF7" w:rsidRPr="003116AA">
        <w:rPr>
          <w:rFonts w:ascii="Arial" w:eastAsia="Times New Roman" w:hAnsi="Arial" w:cs="Arial"/>
          <w:sz w:val="20"/>
          <w:szCs w:val="20"/>
        </w:rPr>
        <w:t xml:space="preserve"> dneh </w:t>
      </w:r>
      <w:r w:rsidR="00AE2B9A">
        <w:rPr>
          <w:rFonts w:ascii="Arial" w:eastAsia="Times New Roman" w:hAnsi="Arial" w:cs="Arial"/>
          <w:sz w:val="20"/>
          <w:szCs w:val="20"/>
        </w:rPr>
        <w:t xml:space="preserve">pri drugih posegih v prostor </w:t>
      </w:r>
      <w:r w:rsidR="00662EF7" w:rsidRPr="003116AA">
        <w:rPr>
          <w:rFonts w:ascii="Arial" w:eastAsia="Times New Roman" w:hAnsi="Arial" w:cs="Arial"/>
          <w:sz w:val="20"/>
          <w:szCs w:val="20"/>
        </w:rPr>
        <w:t>od prejema zahteve iz pr</w:t>
      </w:r>
      <w:r w:rsidR="0059372B">
        <w:rPr>
          <w:rFonts w:ascii="Arial" w:eastAsia="Times New Roman" w:hAnsi="Arial" w:cs="Arial"/>
          <w:sz w:val="20"/>
          <w:szCs w:val="20"/>
        </w:rPr>
        <w:t>vega</w:t>
      </w:r>
      <w:r w:rsidR="00662EF7" w:rsidRPr="003116AA">
        <w:rPr>
          <w:rFonts w:ascii="Arial" w:eastAsia="Times New Roman" w:hAnsi="Arial" w:cs="Arial"/>
          <w:sz w:val="20"/>
          <w:szCs w:val="20"/>
        </w:rPr>
        <w:t xml:space="preserve"> odstavka</w:t>
      </w:r>
      <w:r w:rsidR="0059372B">
        <w:rPr>
          <w:rFonts w:ascii="Arial" w:eastAsia="Times New Roman" w:hAnsi="Arial" w:cs="Arial"/>
          <w:sz w:val="20"/>
          <w:szCs w:val="20"/>
        </w:rPr>
        <w:t xml:space="preserve"> tega člena</w:t>
      </w:r>
      <w:r w:rsidR="00662EF7" w:rsidRPr="003116AA">
        <w:rPr>
          <w:rFonts w:ascii="Arial" w:eastAsia="Times New Roman" w:hAnsi="Arial" w:cs="Arial"/>
          <w:sz w:val="20"/>
          <w:szCs w:val="20"/>
        </w:rPr>
        <w:t xml:space="preserve">, razen če v posebnem predpisu zaradi uskladitve s predpisi evropske unije ni predpisan daljši rok, vendar ne več kot v 45 dneh od prejema zahteve. </w:t>
      </w:r>
      <w:r w:rsidR="00170B84">
        <w:rPr>
          <w:rFonts w:ascii="Arial" w:eastAsia="Times New Roman" w:hAnsi="Arial" w:cs="Arial"/>
          <w:sz w:val="20"/>
          <w:szCs w:val="20"/>
        </w:rPr>
        <w:t>Pristojni organ</w:t>
      </w:r>
      <w:r w:rsidR="00662EF7" w:rsidRPr="003116AA">
        <w:rPr>
          <w:rFonts w:ascii="Arial" w:eastAsia="Times New Roman" w:hAnsi="Arial" w:cs="Arial"/>
          <w:sz w:val="20"/>
          <w:szCs w:val="20"/>
        </w:rPr>
        <w:t xml:space="preserve"> mora po prejemu zahteve v primeru nepopolne vloge zahtevati dopolnitev v </w:t>
      </w:r>
      <w:r w:rsidR="00003A77">
        <w:rPr>
          <w:rFonts w:ascii="Arial" w:eastAsia="Times New Roman" w:hAnsi="Arial" w:cs="Arial"/>
          <w:sz w:val="20"/>
          <w:szCs w:val="20"/>
        </w:rPr>
        <w:t>desetih</w:t>
      </w:r>
      <w:r w:rsidR="00662EF7" w:rsidRPr="003116AA">
        <w:rPr>
          <w:rFonts w:ascii="Arial" w:eastAsia="Times New Roman" w:hAnsi="Arial" w:cs="Arial"/>
          <w:sz w:val="20"/>
          <w:szCs w:val="20"/>
        </w:rPr>
        <w:t xml:space="preserve"> dneh od prejema zahteve</w:t>
      </w:r>
      <w:r w:rsidR="00313823">
        <w:rPr>
          <w:rFonts w:ascii="Arial" w:eastAsia="Times New Roman" w:hAnsi="Arial" w:cs="Arial"/>
          <w:sz w:val="20"/>
          <w:szCs w:val="20"/>
        </w:rPr>
        <w:t>, sicer se šteje, da je vloga popolna</w:t>
      </w:r>
      <w:r w:rsidR="00662EF7" w:rsidRPr="003116AA">
        <w:rPr>
          <w:rFonts w:ascii="Arial" w:eastAsia="Times New Roman" w:hAnsi="Arial" w:cs="Arial"/>
          <w:sz w:val="20"/>
          <w:szCs w:val="20"/>
        </w:rPr>
        <w:t>.</w:t>
      </w:r>
      <w:r w:rsidR="00D57B8B">
        <w:rPr>
          <w:rFonts w:ascii="Arial" w:eastAsia="Times New Roman" w:hAnsi="Arial" w:cs="Arial"/>
          <w:sz w:val="20"/>
          <w:szCs w:val="20"/>
        </w:rPr>
        <w:t xml:space="preserve"> </w:t>
      </w:r>
    </w:p>
    <w:p w:rsidR="00662EF7" w:rsidRPr="003116AA" w:rsidRDefault="00976B46">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(4</w:t>
      </w:r>
      <w:r w:rsidR="00662EF7" w:rsidRPr="003116AA">
        <w:rPr>
          <w:rFonts w:ascii="Arial" w:eastAsia="Times New Roman" w:hAnsi="Arial" w:cs="Arial"/>
          <w:sz w:val="20"/>
          <w:szCs w:val="20"/>
        </w:rPr>
        <w:t xml:space="preserve">) Če </w:t>
      </w:r>
      <w:r w:rsidR="00170B84">
        <w:rPr>
          <w:rFonts w:ascii="Arial" w:eastAsia="Times New Roman" w:hAnsi="Arial" w:cs="Arial"/>
          <w:sz w:val="20"/>
          <w:szCs w:val="20"/>
        </w:rPr>
        <w:t>pristojni organ</w:t>
      </w:r>
      <w:r w:rsidR="00662EF7" w:rsidRPr="003116AA">
        <w:rPr>
          <w:rFonts w:ascii="Arial" w:eastAsia="Times New Roman" w:hAnsi="Arial" w:cs="Arial"/>
          <w:sz w:val="20"/>
          <w:szCs w:val="20"/>
        </w:rPr>
        <w:t xml:space="preserve"> ugotovi, da projektne rešitve niso izdelane v skladu s predpisi iz njegove pristojnosti, </w:t>
      </w:r>
      <w:r w:rsidR="005245E1">
        <w:rPr>
          <w:rFonts w:ascii="Arial" w:eastAsia="Times New Roman" w:hAnsi="Arial" w:cs="Arial"/>
          <w:sz w:val="20"/>
          <w:szCs w:val="20"/>
        </w:rPr>
        <w:t>izda negativno mnenje</w:t>
      </w:r>
      <w:r w:rsidR="00662EF7" w:rsidRPr="003116AA">
        <w:rPr>
          <w:rFonts w:ascii="Arial" w:eastAsia="Times New Roman" w:hAnsi="Arial" w:cs="Arial"/>
          <w:sz w:val="20"/>
          <w:szCs w:val="20"/>
        </w:rPr>
        <w:t>.</w:t>
      </w:r>
    </w:p>
    <w:p w:rsidR="005D5186" w:rsidRDefault="00976B46">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(5</w:t>
      </w:r>
      <w:r w:rsidR="00662EF7" w:rsidRPr="003116AA">
        <w:rPr>
          <w:rFonts w:ascii="Arial" w:eastAsia="Times New Roman" w:hAnsi="Arial" w:cs="Arial"/>
          <w:sz w:val="20"/>
          <w:szCs w:val="20"/>
        </w:rPr>
        <w:t xml:space="preserve">) Če je v </w:t>
      </w:r>
      <w:r w:rsidR="005245E1">
        <w:rPr>
          <w:rFonts w:ascii="Arial" w:eastAsia="Times New Roman" w:hAnsi="Arial" w:cs="Arial"/>
          <w:sz w:val="20"/>
          <w:szCs w:val="20"/>
        </w:rPr>
        <w:t>pozitivnem mnenju</w:t>
      </w:r>
      <w:r w:rsidR="00662EF7" w:rsidRPr="003116AA">
        <w:rPr>
          <w:rFonts w:ascii="Arial" w:eastAsia="Times New Roman" w:hAnsi="Arial" w:cs="Arial"/>
          <w:sz w:val="20"/>
          <w:szCs w:val="20"/>
        </w:rPr>
        <w:t xml:space="preserve"> določen rok veljavnosti </w:t>
      </w:r>
      <w:r w:rsidR="005245E1">
        <w:rPr>
          <w:rFonts w:ascii="Arial" w:eastAsia="Times New Roman" w:hAnsi="Arial" w:cs="Arial"/>
          <w:sz w:val="20"/>
          <w:szCs w:val="20"/>
        </w:rPr>
        <w:t>mnenja</w:t>
      </w:r>
      <w:r w:rsidR="00662EF7" w:rsidRPr="003116AA">
        <w:rPr>
          <w:rFonts w:ascii="Arial" w:eastAsia="Times New Roman" w:hAnsi="Arial" w:cs="Arial"/>
          <w:sz w:val="20"/>
          <w:szCs w:val="20"/>
        </w:rPr>
        <w:t xml:space="preserve">, ne glede na določbe drugih predpisov ta preneha teči, ko investitor vloži zahtevo za izdajo </w:t>
      </w:r>
      <w:r w:rsidR="00D24153">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Če je zahteva za izdajo </w:t>
      </w:r>
      <w:r w:rsidR="00D24153">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zavrnjena, velja rok veljavnosti, določen v </w:t>
      </w:r>
      <w:r w:rsidR="005245E1">
        <w:rPr>
          <w:rFonts w:ascii="Arial" w:eastAsia="Times New Roman" w:hAnsi="Arial" w:cs="Arial"/>
          <w:sz w:val="20"/>
          <w:szCs w:val="20"/>
        </w:rPr>
        <w:t>mnenju</w:t>
      </w:r>
      <w:r w:rsidR="00662EF7" w:rsidRPr="003116A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D026F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35</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 xml:space="preserve">(stroški projektnih pogojev in </w:t>
      </w:r>
      <w:r w:rsidR="005245E1">
        <w:rPr>
          <w:rFonts w:ascii="Arial" w:eastAsia="Times New Roman" w:hAnsi="Arial" w:cs="Arial"/>
          <w:b/>
          <w:sz w:val="20"/>
          <w:szCs w:val="20"/>
        </w:rPr>
        <w:t>mnenj</w:t>
      </w:r>
      <w:r w:rsidRPr="003116AA">
        <w:rPr>
          <w:rFonts w:ascii="Arial" w:eastAsia="Times New Roman" w:hAnsi="Arial" w:cs="Arial"/>
          <w:b/>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706930">
      <w:pPr>
        <w:overflowPunct w:val="0"/>
        <w:autoSpaceDE w:val="0"/>
        <w:spacing w:after="0" w:line="240" w:lineRule="auto"/>
        <w:textAlignment w:val="baseline"/>
        <w:rPr>
          <w:rFonts w:ascii="Arial" w:eastAsia="Times New Roman" w:hAnsi="Arial" w:cs="Arial"/>
          <w:b/>
          <w:sz w:val="20"/>
          <w:szCs w:val="20"/>
        </w:rPr>
      </w:pPr>
      <w:r>
        <w:rPr>
          <w:rFonts w:ascii="Arial" w:eastAsia="Times New Roman" w:hAnsi="Arial" w:cs="Arial"/>
          <w:sz w:val="20"/>
          <w:szCs w:val="20"/>
        </w:rPr>
        <w:t>Pristojni organ</w:t>
      </w:r>
      <w:r w:rsidR="00662EF7" w:rsidRPr="003116AA">
        <w:rPr>
          <w:rFonts w:ascii="Arial" w:eastAsia="Times New Roman" w:hAnsi="Arial" w:cs="Arial"/>
          <w:sz w:val="20"/>
          <w:szCs w:val="20"/>
        </w:rPr>
        <w:t xml:space="preserve"> za pripravo in izdajo pro</w:t>
      </w:r>
      <w:r>
        <w:rPr>
          <w:rFonts w:ascii="Arial" w:eastAsia="Times New Roman" w:hAnsi="Arial" w:cs="Arial"/>
          <w:sz w:val="20"/>
          <w:szCs w:val="20"/>
        </w:rPr>
        <w:t>jektnih pogojev in mnenj ni upravičen</w:t>
      </w:r>
      <w:r w:rsidR="00662EF7" w:rsidRPr="003116AA">
        <w:rPr>
          <w:rFonts w:ascii="Arial" w:eastAsia="Times New Roman" w:hAnsi="Arial" w:cs="Arial"/>
          <w:sz w:val="20"/>
          <w:szCs w:val="20"/>
        </w:rPr>
        <w:t xml:space="preserve"> do plačila taks, povračila stroškov</w:t>
      </w:r>
      <w:r w:rsidR="00D0617E">
        <w:rPr>
          <w:rFonts w:ascii="Arial" w:eastAsia="Times New Roman" w:hAnsi="Arial" w:cs="Arial"/>
          <w:sz w:val="20"/>
          <w:szCs w:val="20"/>
        </w:rPr>
        <w:t>, izdelave strokovnih podlag ali pridobivanja podatkov na račun investitorja</w:t>
      </w:r>
      <w:r w:rsidR="00662EF7" w:rsidRPr="003116AA">
        <w:rPr>
          <w:rFonts w:ascii="Arial" w:eastAsia="Times New Roman" w:hAnsi="Arial" w:cs="Arial"/>
          <w:sz w:val="20"/>
          <w:szCs w:val="20"/>
        </w:rPr>
        <w:t xml:space="preserve"> ali drugih plačil.</w:t>
      </w:r>
      <w:r w:rsidR="00D0617E">
        <w:rPr>
          <w:rFonts w:ascii="Arial" w:eastAsia="Times New Roman" w:hAnsi="Arial" w:cs="Arial"/>
          <w:sz w:val="20"/>
          <w:szCs w:val="20"/>
        </w:rPr>
        <w:t xml:space="preserve"> </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CC017A">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Četrti del: POSTOPKOVNE DOLOČBE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CC017A">
      <w:pPr>
        <w:overflowPunct w:val="0"/>
        <w:autoSpaceDE w:val="0"/>
        <w:spacing w:after="0" w:line="240" w:lineRule="auto"/>
        <w:textAlignment w:val="baseline"/>
        <w:rPr>
          <w:rFonts w:ascii="Arial" w:eastAsia="Times New Roman" w:hAnsi="Arial" w:cs="Arial"/>
          <w:b/>
          <w:sz w:val="20"/>
          <w:szCs w:val="20"/>
        </w:rPr>
      </w:pPr>
      <w:r w:rsidRPr="003116AA">
        <w:rPr>
          <w:rFonts w:ascii="Arial" w:eastAsia="Times New Roman" w:hAnsi="Arial" w:cs="Arial"/>
          <w:sz w:val="20"/>
          <w:szCs w:val="20"/>
        </w:rPr>
        <w:t xml:space="preserve">1. </w:t>
      </w:r>
      <w:r w:rsidR="00662EF7" w:rsidRPr="003116AA">
        <w:rPr>
          <w:rFonts w:ascii="Arial" w:eastAsia="Times New Roman" w:hAnsi="Arial" w:cs="Arial"/>
          <w:sz w:val="20"/>
          <w:szCs w:val="20"/>
        </w:rPr>
        <w:t>poglavje: Info</w:t>
      </w:r>
      <w:r w:rsidRPr="003116AA">
        <w:rPr>
          <w:rFonts w:ascii="Arial" w:eastAsia="Times New Roman" w:hAnsi="Arial" w:cs="Arial"/>
          <w:sz w:val="20"/>
          <w:szCs w:val="20"/>
        </w:rPr>
        <w:t xml:space="preserve">rmacije o pogojih za  izvajanje </w:t>
      </w:r>
      <w:r w:rsidR="00131D28">
        <w:rPr>
          <w:rFonts w:ascii="Arial" w:eastAsia="Times New Roman" w:hAnsi="Arial" w:cs="Arial"/>
          <w:sz w:val="20"/>
          <w:szCs w:val="20"/>
        </w:rPr>
        <w:t>posegov v prostor</w:t>
      </w:r>
      <w:r w:rsidR="00662EF7" w:rsidRPr="003116AA">
        <w:rPr>
          <w:rFonts w:ascii="Arial" w:eastAsia="Times New Roman" w:hAnsi="Arial" w:cs="Arial"/>
          <w:sz w:val="20"/>
          <w:szCs w:val="20"/>
        </w:rPr>
        <w:t xml:space="preserve"> in predodločba</w:t>
      </w:r>
    </w:p>
    <w:p w:rsidR="00662EF7" w:rsidRPr="003116AA" w:rsidRDefault="00662EF7">
      <w:pPr>
        <w:overflowPunct w:val="0"/>
        <w:autoSpaceDE w:val="0"/>
        <w:spacing w:after="0" w:line="240" w:lineRule="auto"/>
        <w:ind w:left="360"/>
        <w:jc w:val="center"/>
        <w:textAlignment w:val="baseline"/>
        <w:rPr>
          <w:rFonts w:ascii="Arial" w:eastAsia="Times New Roman" w:hAnsi="Arial" w:cs="Arial"/>
          <w:b/>
          <w:sz w:val="20"/>
          <w:szCs w:val="20"/>
        </w:rPr>
      </w:pPr>
    </w:p>
    <w:p w:rsidR="00662EF7" w:rsidRPr="003116AA" w:rsidRDefault="00D026F0">
      <w:pPr>
        <w:overflowPunct w:val="0"/>
        <w:autoSpaceDE w:val="0"/>
        <w:spacing w:after="0" w:line="240" w:lineRule="auto"/>
        <w:ind w:left="360"/>
        <w:jc w:val="center"/>
        <w:textAlignment w:val="baseline"/>
        <w:rPr>
          <w:rFonts w:ascii="Arial" w:eastAsia="Times New Roman" w:hAnsi="Arial" w:cs="Arial"/>
          <w:b/>
          <w:sz w:val="20"/>
          <w:szCs w:val="20"/>
        </w:rPr>
      </w:pPr>
      <w:r>
        <w:rPr>
          <w:rFonts w:ascii="Arial" w:eastAsia="Times New Roman" w:hAnsi="Arial" w:cs="Arial"/>
          <w:b/>
          <w:sz w:val="20"/>
          <w:szCs w:val="20"/>
        </w:rPr>
        <w:t>36</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ind w:left="360"/>
        <w:jc w:val="center"/>
        <w:textAlignment w:val="baseline"/>
        <w:rPr>
          <w:rFonts w:ascii="Arial" w:eastAsia="Times New Roman" w:hAnsi="Arial" w:cs="Arial"/>
          <w:b/>
          <w:sz w:val="20"/>
          <w:szCs w:val="20"/>
        </w:rPr>
      </w:pPr>
      <w:r w:rsidRPr="003116AA">
        <w:rPr>
          <w:rFonts w:ascii="Arial" w:eastAsia="Times New Roman" w:hAnsi="Arial" w:cs="Arial"/>
          <w:b/>
          <w:sz w:val="20"/>
          <w:szCs w:val="20"/>
        </w:rPr>
        <w:t>(inform</w:t>
      </w:r>
      <w:r w:rsidR="00131D28">
        <w:rPr>
          <w:rFonts w:ascii="Arial" w:eastAsia="Times New Roman" w:hAnsi="Arial" w:cs="Arial"/>
          <w:b/>
          <w:sz w:val="20"/>
          <w:szCs w:val="20"/>
        </w:rPr>
        <w:t>acije o pogojih za izvajanje posegov v prostor</w:t>
      </w:r>
      <w:r w:rsidRPr="003116AA">
        <w:rPr>
          <w:rFonts w:ascii="Arial" w:eastAsia="Times New Roman" w:hAnsi="Arial" w:cs="Arial"/>
          <w:b/>
          <w:sz w:val="20"/>
          <w:szCs w:val="20"/>
        </w:rPr>
        <w:t>)</w:t>
      </w:r>
    </w:p>
    <w:p w:rsidR="00662EF7" w:rsidRPr="003116AA" w:rsidRDefault="00662EF7">
      <w:pPr>
        <w:overflowPunct w:val="0"/>
        <w:autoSpaceDE w:val="0"/>
        <w:spacing w:after="0" w:line="240" w:lineRule="auto"/>
        <w:ind w:left="360"/>
        <w:jc w:val="center"/>
        <w:textAlignment w:val="baseline"/>
        <w:rPr>
          <w:rFonts w:ascii="Arial" w:eastAsia="Times New Roman" w:hAnsi="Arial" w:cs="Arial"/>
          <w:b/>
          <w:sz w:val="20"/>
          <w:szCs w:val="20"/>
        </w:rPr>
      </w:pPr>
    </w:p>
    <w:p w:rsidR="002F2937"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w:t>
      </w:r>
      <w:r w:rsidR="00706930">
        <w:rPr>
          <w:rFonts w:ascii="Arial" w:eastAsia="Times New Roman" w:hAnsi="Arial" w:cs="Arial"/>
          <w:sz w:val="20"/>
          <w:szCs w:val="20"/>
        </w:rPr>
        <w:t>Pristojni upravni organ za gradbene zadeve</w:t>
      </w:r>
      <w:r w:rsidR="004F2894">
        <w:rPr>
          <w:rFonts w:ascii="Arial" w:eastAsia="Times New Roman" w:hAnsi="Arial" w:cs="Arial"/>
          <w:sz w:val="20"/>
          <w:szCs w:val="20"/>
        </w:rPr>
        <w:t xml:space="preserve"> </w:t>
      </w:r>
      <w:r w:rsidRPr="003116AA">
        <w:rPr>
          <w:rFonts w:ascii="Arial" w:eastAsia="Times New Roman" w:hAnsi="Arial" w:cs="Arial"/>
          <w:sz w:val="20"/>
          <w:szCs w:val="20"/>
        </w:rPr>
        <w:t>mora na zahtevo stranke še pred vložitvijo zahteve za izdajo dovoljenj po tem zakonu podati osnovne informacije o po</w:t>
      </w:r>
      <w:r w:rsidR="00926442">
        <w:rPr>
          <w:rFonts w:ascii="Arial" w:eastAsia="Times New Roman" w:hAnsi="Arial" w:cs="Arial"/>
          <w:sz w:val="20"/>
          <w:szCs w:val="20"/>
        </w:rPr>
        <w:t>gojih za izvedbo nameravanega posega v prostor</w:t>
      </w:r>
      <w:r w:rsidR="003D1D72">
        <w:rPr>
          <w:rFonts w:ascii="Arial" w:eastAsia="Times New Roman" w:hAnsi="Arial" w:cs="Arial"/>
          <w:sz w:val="20"/>
          <w:szCs w:val="20"/>
        </w:rPr>
        <w:t>,</w:t>
      </w:r>
      <w:r w:rsidR="00E8153E">
        <w:rPr>
          <w:rFonts w:ascii="Arial" w:eastAsia="Times New Roman" w:hAnsi="Arial" w:cs="Arial"/>
          <w:sz w:val="20"/>
          <w:szCs w:val="20"/>
        </w:rPr>
        <w:t xml:space="preserve"> kot je namenska raba prostora, </w:t>
      </w:r>
      <w:r w:rsidR="00706930">
        <w:rPr>
          <w:rFonts w:ascii="Arial" w:eastAsia="Times New Roman" w:hAnsi="Arial" w:cs="Arial"/>
          <w:sz w:val="20"/>
          <w:szCs w:val="20"/>
        </w:rPr>
        <w:t>predpisana</w:t>
      </w:r>
      <w:r w:rsidR="00E8153E">
        <w:rPr>
          <w:rFonts w:ascii="Arial" w:eastAsia="Times New Roman" w:hAnsi="Arial" w:cs="Arial"/>
          <w:sz w:val="20"/>
          <w:szCs w:val="20"/>
        </w:rPr>
        <w:t xml:space="preserve"> </w:t>
      </w:r>
      <w:r w:rsidR="00706930">
        <w:rPr>
          <w:rFonts w:ascii="Arial" w:eastAsia="Times New Roman" w:hAnsi="Arial" w:cs="Arial"/>
          <w:sz w:val="20"/>
          <w:szCs w:val="20"/>
        </w:rPr>
        <w:t>mnenja pristojnih organov</w:t>
      </w:r>
      <w:r w:rsidR="003D1D72">
        <w:rPr>
          <w:rFonts w:ascii="Arial" w:eastAsia="Times New Roman" w:hAnsi="Arial" w:cs="Arial"/>
          <w:sz w:val="20"/>
          <w:szCs w:val="20"/>
        </w:rPr>
        <w:t>, potrebnost izvedbe presoje vplivov na okolje</w:t>
      </w:r>
      <w:r w:rsidR="001C6F9C">
        <w:rPr>
          <w:rFonts w:ascii="Arial" w:eastAsia="Times New Roman" w:hAnsi="Arial" w:cs="Arial"/>
          <w:sz w:val="20"/>
          <w:szCs w:val="20"/>
        </w:rPr>
        <w:t xml:space="preserve">, vsebini okoljskega poročila, vsebini projekta za pridobitev </w:t>
      </w:r>
      <w:r w:rsidR="00D24153">
        <w:rPr>
          <w:rFonts w:ascii="Arial" w:eastAsia="Times New Roman" w:hAnsi="Arial" w:cs="Arial"/>
          <w:sz w:val="20"/>
          <w:szCs w:val="20"/>
        </w:rPr>
        <w:t>gradbenega</w:t>
      </w:r>
      <w:r w:rsidR="001C6F9C">
        <w:rPr>
          <w:rFonts w:ascii="Arial" w:eastAsia="Times New Roman" w:hAnsi="Arial" w:cs="Arial"/>
          <w:sz w:val="20"/>
          <w:szCs w:val="20"/>
        </w:rPr>
        <w:t xml:space="preserve"> dovoljenja</w:t>
      </w:r>
      <w:r w:rsidR="00E8153E">
        <w:rPr>
          <w:rFonts w:ascii="Arial" w:eastAsia="Times New Roman" w:hAnsi="Arial" w:cs="Arial"/>
          <w:sz w:val="20"/>
          <w:szCs w:val="20"/>
        </w:rPr>
        <w:t xml:space="preserve"> in druge osnovne podatke, ki so potrebni za odločitev o investicijski nameri</w:t>
      </w:r>
      <w:r w:rsidRPr="003116AA">
        <w:rPr>
          <w:rFonts w:ascii="Arial" w:eastAsia="Times New Roman" w:hAnsi="Arial" w:cs="Arial"/>
          <w:sz w:val="20"/>
          <w:szCs w:val="20"/>
        </w:rPr>
        <w:t xml:space="preserve">. </w:t>
      </w:r>
    </w:p>
    <w:p w:rsidR="00662EF7"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(2)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mora investitorju pomagati in svetovati v zadevah, ki se</w:t>
      </w:r>
      <w:r w:rsidR="00926442">
        <w:rPr>
          <w:rFonts w:ascii="Arial" w:eastAsia="Times New Roman" w:hAnsi="Arial" w:cs="Arial"/>
          <w:sz w:val="20"/>
          <w:szCs w:val="20"/>
        </w:rPr>
        <w:t xml:space="preserve"> nanašajo na izvedbo nameravanega posega v prostor in izpolnjevanje</w:t>
      </w:r>
      <w:r w:rsidRPr="003116AA">
        <w:rPr>
          <w:rFonts w:ascii="Arial" w:eastAsia="Times New Roman" w:hAnsi="Arial" w:cs="Arial"/>
          <w:sz w:val="20"/>
          <w:szCs w:val="20"/>
        </w:rPr>
        <w:t xml:space="preserve"> zahtev, določenih v tem zakonu, z namenom pospešitve izvedbe postopkov, predpisanih s tem zakonom.</w:t>
      </w:r>
    </w:p>
    <w:p w:rsidR="003D1D72" w:rsidRPr="003116AA" w:rsidRDefault="003D1D72">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(3) Pri podajanju informacij in svetovanju v zvezi z izvedbo nameravanega posega v prostor morajo na </w:t>
      </w:r>
      <w:r w:rsidR="00FF009D">
        <w:rPr>
          <w:rFonts w:ascii="Arial" w:eastAsia="Times New Roman" w:hAnsi="Arial" w:cs="Arial"/>
          <w:sz w:val="20"/>
          <w:szCs w:val="20"/>
        </w:rPr>
        <w:t>zahtevo pristojnega upravnega organa</w:t>
      </w:r>
      <w:r w:rsidR="00706930">
        <w:rPr>
          <w:rFonts w:ascii="Arial" w:eastAsia="Times New Roman" w:hAnsi="Arial" w:cs="Arial"/>
          <w:sz w:val="20"/>
          <w:szCs w:val="20"/>
        </w:rPr>
        <w:t xml:space="preserve"> za gradbene zadeve</w:t>
      </w:r>
      <w:r w:rsidR="00FF009D">
        <w:rPr>
          <w:rFonts w:ascii="Arial" w:eastAsia="Times New Roman" w:hAnsi="Arial" w:cs="Arial"/>
          <w:sz w:val="20"/>
          <w:szCs w:val="20"/>
        </w:rPr>
        <w:t xml:space="preserve"> sodelovati tudi pristojna občina</w:t>
      </w:r>
      <w:r>
        <w:rPr>
          <w:rFonts w:ascii="Arial" w:eastAsia="Times New Roman" w:hAnsi="Arial" w:cs="Arial"/>
          <w:sz w:val="20"/>
          <w:szCs w:val="20"/>
        </w:rPr>
        <w:t xml:space="preserve"> in pristojni </w:t>
      </w:r>
      <w:r w:rsidR="00706930">
        <w:rPr>
          <w:rFonts w:ascii="Arial" w:eastAsia="Times New Roman" w:hAnsi="Arial" w:cs="Arial"/>
          <w:sz w:val="20"/>
          <w:szCs w:val="20"/>
        </w:rPr>
        <w:t>organi</w:t>
      </w:r>
      <w:r>
        <w:rPr>
          <w:rFonts w:ascii="Arial" w:eastAsia="Times New Roman" w:hAnsi="Arial" w:cs="Arial"/>
          <w:sz w:val="20"/>
          <w:szCs w:val="20"/>
        </w:rPr>
        <w:t>.</w:t>
      </w:r>
    </w:p>
    <w:p w:rsidR="002F2937" w:rsidRDefault="003D1D72">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(4</w:t>
      </w:r>
      <w:r w:rsidR="002F2937">
        <w:rPr>
          <w:rFonts w:ascii="Arial" w:eastAsia="Times New Roman" w:hAnsi="Arial" w:cs="Arial"/>
          <w:sz w:val="20"/>
          <w:szCs w:val="20"/>
        </w:rPr>
        <w:t xml:space="preserve">) Podajanje informacij in svetovanje po določbah tega člena </w:t>
      </w:r>
      <w:r w:rsidR="000002D1">
        <w:rPr>
          <w:rFonts w:ascii="Arial" w:eastAsia="Times New Roman" w:hAnsi="Arial" w:cs="Arial"/>
          <w:sz w:val="20"/>
          <w:szCs w:val="20"/>
        </w:rPr>
        <w:t xml:space="preserve">ni upravni postopek, </w:t>
      </w:r>
      <w:r w:rsidR="002F2937" w:rsidRPr="003116AA">
        <w:rPr>
          <w:rFonts w:ascii="Arial" w:eastAsia="Times New Roman" w:hAnsi="Arial" w:cs="Arial"/>
          <w:sz w:val="20"/>
          <w:szCs w:val="20"/>
        </w:rPr>
        <w:t>ne vpliva na nastanek kakršnihkoli pravic ali obveznosti</w:t>
      </w:r>
      <w:r w:rsidR="002F2937">
        <w:rPr>
          <w:rFonts w:ascii="Arial" w:eastAsia="Times New Roman" w:hAnsi="Arial" w:cs="Arial"/>
          <w:sz w:val="20"/>
          <w:szCs w:val="20"/>
        </w:rPr>
        <w:t xml:space="preserve"> in </w:t>
      </w:r>
      <w:r w:rsidR="00706930">
        <w:rPr>
          <w:rFonts w:ascii="Arial" w:eastAsia="Times New Roman" w:hAnsi="Arial" w:cs="Arial"/>
          <w:sz w:val="20"/>
          <w:szCs w:val="20"/>
        </w:rPr>
        <w:t>pristojni upravni organ za gradbene zadeve</w:t>
      </w:r>
      <w:r w:rsidR="002F2937">
        <w:rPr>
          <w:rFonts w:ascii="Arial" w:eastAsia="Times New Roman" w:hAnsi="Arial" w:cs="Arial"/>
          <w:sz w:val="20"/>
          <w:szCs w:val="20"/>
        </w:rPr>
        <w:t xml:space="preserve"> zanje odškodninsko ne odgovarja.</w:t>
      </w:r>
    </w:p>
    <w:p w:rsidR="00662EF7" w:rsidRPr="003116AA" w:rsidRDefault="00662EF7">
      <w:pPr>
        <w:overflowPunct w:val="0"/>
        <w:autoSpaceDE w:val="0"/>
        <w:spacing w:after="0" w:line="240" w:lineRule="auto"/>
        <w:ind w:left="360"/>
        <w:jc w:val="center"/>
        <w:textAlignment w:val="baseline"/>
        <w:rPr>
          <w:rFonts w:ascii="Arial" w:eastAsia="Times New Roman" w:hAnsi="Arial" w:cs="Arial"/>
          <w:b/>
          <w:sz w:val="20"/>
          <w:szCs w:val="20"/>
        </w:rPr>
      </w:pPr>
    </w:p>
    <w:p w:rsidR="00662EF7" w:rsidRPr="003116AA" w:rsidRDefault="00D026F0">
      <w:pPr>
        <w:overflowPunct w:val="0"/>
        <w:autoSpaceDE w:val="0"/>
        <w:spacing w:after="0" w:line="240" w:lineRule="auto"/>
        <w:ind w:left="360"/>
        <w:jc w:val="center"/>
        <w:textAlignment w:val="baseline"/>
        <w:rPr>
          <w:rFonts w:ascii="Arial" w:eastAsia="Times New Roman" w:hAnsi="Arial" w:cs="Arial"/>
          <w:b/>
          <w:sz w:val="20"/>
          <w:szCs w:val="20"/>
        </w:rPr>
      </w:pPr>
      <w:r>
        <w:rPr>
          <w:rFonts w:ascii="Arial" w:eastAsia="Times New Roman" w:hAnsi="Arial" w:cs="Arial"/>
          <w:b/>
          <w:sz w:val="20"/>
          <w:szCs w:val="20"/>
        </w:rPr>
        <w:t>37</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ind w:left="360"/>
        <w:jc w:val="center"/>
        <w:textAlignment w:val="baseline"/>
        <w:rPr>
          <w:rFonts w:ascii="Arial" w:eastAsia="Times New Roman" w:hAnsi="Arial" w:cs="Arial"/>
          <w:sz w:val="20"/>
          <w:szCs w:val="20"/>
        </w:rPr>
      </w:pPr>
      <w:r w:rsidRPr="003116AA">
        <w:rPr>
          <w:rFonts w:ascii="Arial" w:eastAsia="Times New Roman" w:hAnsi="Arial" w:cs="Arial"/>
          <w:b/>
          <w:sz w:val="20"/>
          <w:szCs w:val="20"/>
        </w:rPr>
        <w:t>(predodločba)</w:t>
      </w:r>
    </w:p>
    <w:p w:rsidR="00662EF7" w:rsidRPr="003116AA" w:rsidRDefault="00662EF7">
      <w:pPr>
        <w:overflowPunct w:val="0"/>
        <w:autoSpaceDE w:val="0"/>
        <w:spacing w:after="0" w:line="240" w:lineRule="auto"/>
        <w:ind w:left="360"/>
        <w:textAlignment w:val="baseline"/>
        <w:rPr>
          <w:rFonts w:ascii="Arial" w:eastAsia="Times New Roman" w:hAnsi="Arial" w:cs="Arial"/>
          <w:sz w:val="20"/>
          <w:szCs w:val="20"/>
        </w:rPr>
      </w:pPr>
    </w:p>
    <w:p w:rsidR="009225CD" w:rsidRPr="003116AA" w:rsidRDefault="00662EF7" w:rsidP="005245E1">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Pred vložitvijo zahteve za izdajo </w:t>
      </w:r>
      <w:r w:rsidR="00D24153">
        <w:rPr>
          <w:rFonts w:ascii="Arial" w:eastAsia="Times New Roman" w:hAnsi="Arial" w:cs="Arial"/>
          <w:sz w:val="20"/>
          <w:szCs w:val="20"/>
        </w:rPr>
        <w:t xml:space="preserve">gradbenega </w:t>
      </w:r>
      <w:r w:rsidRPr="003116AA">
        <w:rPr>
          <w:rFonts w:ascii="Arial" w:eastAsia="Times New Roman" w:hAnsi="Arial" w:cs="Arial"/>
          <w:sz w:val="20"/>
          <w:szCs w:val="20"/>
        </w:rPr>
        <w:t xml:space="preserve">dovoljenja se lahko na zahtevo investitorja izda predodločba glede posameznih vprašanj, povezanih s pridobitvijo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 če jih je možno samostojno obravnavati. Zahteva za izdajo predodločbe mora vsebovati tisto vsebino, ki je potrebna za obravnavo vprašanj, ki jih investitor zastavi v zahtevi za izdajo predodločbe</w:t>
      </w:r>
      <w:r w:rsidR="005245E1">
        <w:rPr>
          <w:rFonts w:ascii="Arial" w:eastAsia="Times New Roman" w:hAnsi="Arial" w:cs="Arial"/>
          <w:sz w:val="20"/>
          <w:szCs w:val="20"/>
        </w:rPr>
        <w:t>.</w:t>
      </w:r>
    </w:p>
    <w:p w:rsidR="00DE27CE" w:rsidRPr="003116AA" w:rsidRDefault="00DE27CE" w:rsidP="00DE27CE">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(2) Vloga za izdajo predodločbe se vloži preko prostorskega informacijskega sistema. Če elektronsko posredovanje vloge ni mogoče, se vloga s </w:t>
      </w:r>
      <w:r w:rsidR="00BB4B1D">
        <w:rPr>
          <w:rFonts w:ascii="Arial" w:eastAsia="Times New Roman" w:hAnsi="Arial" w:cs="Arial"/>
          <w:sz w:val="20"/>
          <w:szCs w:val="20"/>
        </w:rPr>
        <w:t>predpisano dokumentacijo</w:t>
      </w:r>
      <w:r w:rsidRPr="003116AA">
        <w:rPr>
          <w:rFonts w:ascii="Arial" w:eastAsia="Times New Roman" w:hAnsi="Arial" w:cs="Arial"/>
          <w:sz w:val="20"/>
          <w:szCs w:val="20"/>
        </w:rPr>
        <w:t xml:space="preserve"> na elektronskem nosilcu posreduje </w:t>
      </w:r>
      <w:r w:rsidR="00706930">
        <w:rPr>
          <w:rFonts w:ascii="Arial" w:eastAsia="Times New Roman" w:hAnsi="Arial" w:cs="Arial"/>
          <w:sz w:val="20"/>
          <w:szCs w:val="20"/>
        </w:rPr>
        <w:t>pristojnemu upravnemu organu za gradbene zadeve</w:t>
      </w:r>
      <w:r w:rsidRPr="003116AA">
        <w:rPr>
          <w:rFonts w:ascii="Arial" w:eastAsia="Times New Roman" w:hAnsi="Arial" w:cs="Arial"/>
          <w:sz w:val="20"/>
          <w:szCs w:val="20"/>
        </w:rPr>
        <w:t>, ki vlogo vnese v prostorski informacijski sistem.</w:t>
      </w:r>
    </w:p>
    <w:p w:rsidR="00662EF7" w:rsidRPr="003116AA" w:rsidRDefault="00DE27CE">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(3</w:t>
      </w:r>
      <w:r w:rsidR="00662EF7" w:rsidRPr="003116AA">
        <w:rPr>
          <w:rFonts w:ascii="Arial" w:eastAsia="Times New Roman" w:hAnsi="Arial" w:cs="Arial"/>
          <w:sz w:val="20"/>
          <w:szCs w:val="20"/>
        </w:rPr>
        <w:t xml:space="preserve">) Vložitev zahteve za izdajo predodločbe ni pogoj za izdajo </w:t>
      </w:r>
      <w:r w:rsidR="00D24153">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w:t>
      </w:r>
      <w:r w:rsidR="00E43D89">
        <w:rPr>
          <w:rFonts w:ascii="Arial" w:eastAsia="Times New Roman" w:hAnsi="Arial" w:cs="Arial"/>
          <w:sz w:val="20"/>
          <w:szCs w:val="20"/>
        </w:rPr>
        <w:t>, razen v primeru obvezne predpresoje v skladu s predpisi, ki ur</w:t>
      </w:r>
      <w:r w:rsidR="00AF09C5">
        <w:rPr>
          <w:rFonts w:ascii="Arial" w:eastAsia="Times New Roman" w:hAnsi="Arial" w:cs="Arial"/>
          <w:sz w:val="20"/>
          <w:szCs w:val="20"/>
        </w:rPr>
        <w:t>ejajo presojo vplivov na okolje, kot je to določeno v 63. členu</w:t>
      </w:r>
      <w:r w:rsidR="00E43D89">
        <w:rPr>
          <w:rFonts w:ascii="Arial" w:eastAsia="Times New Roman" w:hAnsi="Arial" w:cs="Arial"/>
          <w:sz w:val="20"/>
          <w:szCs w:val="20"/>
        </w:rPr>
        <w:t xml:space="preserve"> tega zakona</w:t>
      </w:r>
      <w:r w:rsidR="00662EF7" w:rsidRPr="003116AA">
        <w:rPr>
          <w:rFonts w:ascii="Arial" w:eastAsia="Times New Roman" w:hAnsi="Arial" w:cs="Arial"/>
          <w:sz w:val="20"/>
          <w:szCs w:val="20"/>
        </w:rPr>
        <w:t>. Predodločba ne omogoča za</w:t>
      </w:r>
      <w:r w:rsidR="00926442">
        <w:rPr>
          <w:rFonts w:ascii="Arial" w:eastAsia="Times New Roman" w:hAnsi="Arial" w:cs="Arial"/>
          <w:sz w:val="20"/>
          <w:szCs w:val="20"/>
        </w:rPr>
        <w:t xml:space="preserve">četka izvajanja nameravanega posega v prostor </w:t>
      </w:r>
      <w:r w:rsidR="00662EF7" w:rsidRPr="003116AA">
        <w:rPr>
          <w:rFonts w:ascii="Arial" w:eastAsia="Times New Roman" w:hAnsi="Arial" w:cs="Arial"/>
          <w:sz w:val="20"/>
          <w:szCs w:val="20"/>
        </w:rPr>
        <w:t xml:space="preserve">in ne daje upravičenja do </w:t>
      </w:r>
      <w:r w:rsidR="006A730D">
        <w:rPr>
          <w:rFonts w:ascii="Arial" w:eastAsia="Times New Roman" w:hAnsi="Arial" w:cs="Arial"/>
          <w:sz w:val="20"/>
          <w:szCs w:val="20"/>
        </w:rPr>
        <w:t>posega v prostor</w:t>
      </w:r>
      <w:r w:rsidR="00662EF7" w:rsidRPr="003116AA">
        <w:rPr>
          <w:rFonts w:ascii="Arial" w:eastAsia="Times New Roman" w:hAnsi="Arial" w:cs="Arial"/>
          <w:sz w:val="20"/>
          <w:szCs w:val="20"/>
        </w:rPr>
        <w:t xml:space="preserve"> na tujem zemljišču ali do omejitve pravic tretjih oseb, na kar je treba izrecno opozoriti v predodločbi. Vlagatelj, ki ne prido</w:t>
      </w:r>
      <w:r w:rsidR="00DA14BD">
        <w:rPr>
          <w:rFonts w:ascii="Arial" w:eastAsia="Times New Roman" w:hAnsi="Arial" w:cs="Arial"/>
          <w:sz w:val="20"/>
          <w:szCs w:val="20"/>
        </w:rPr>
        <w:t>bi lastninske pravice</w:t>
      </w:r>
      <w:r w:rsidR="006A730D">
        <w:rPr>
          <w:rFonts w:ascii="Arial" w:eastAsia="Times New Roman" w:hAnsi="Arial" w:cs="Arial"/>
          <w:sz w:val="20"/>
          <w:szCs w:val="20"/>
        </w:rPr>
        <w:t xml:space="preserve"> ali upravičenja za poseg v prostor</w:t>
      </w:r>
      <w:r w:rsidR="00662EF7" w:rsidRPr="003116AA">
        <w:rPr>
          <w:rFonts w:ascii="Arial" w:eastAsia="Times New Roman" w:hAnsi="Arial" w:cs="Arial"/>
          <w:sz w:val="20"/>
          <w:szCs w:val="20"/>
        </w:rPr>
        <w:t>, nima pravice zahtevati odškodnine za stroške, nastale v povezavi z izdano predodločbo.</w:t>
      </w:r>
    </w:p>
    <w:p w:rsidR="00662EF7" w:rsidRPr="003116AA" w:rsidRDefault="00AF09C5">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(4</w:t>
      </w:r>
      <w:r w:rsidR="00662EF7" w:rsidRPr="003116AA">
        <w:rPr>
          <w:rFonts w:ascii="Arial" w:eastAsia="Times New Roman" w:hAnsi="Arial" w:cs="Arial"/>
          <w:sz w:val="20"/>
          <w:szCs w:val="20"/>
        </w:rPr>
        <w:t>) Predodločba preneha veljati:</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po poteku dveh let od pravnomočnosti, če v tem roku ni vložena zahteva za izdajo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s pravnomočnostjo odločitve o vlogi za izdajo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w:t>
      </w:r>
    </w:p>
    <w:p w:rsidR="00662EF7" w:rsidRPr="003116AA" w:rsidRDefault="00AF09C5">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(5</w:t>
      </w:r>
      <w:r w:rsidR="00662EF7" w:rsidRPr="003116AA">
        <w:rPr>
          <w:rFonts w:ascii="Arial" w:eastAsia="Times New Roman" w:hAnsi="Arial" w:cs="Arial"/>
          <w:sz w:val="20"/>
          <w:szCs w:val="20"/>
        </w:rPr>
        <w:t xml:space="preserve">) Če je predodločbo pridobilo več vlagateljev, s pravnomočnostjo </w:t>
      </w:r>
      <w:r w:rsidR="00D24153">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prenehajo veljati predodločbe vseh drugih vlagateljev.</w:t>
      </w:r>
    </w:p>
    <w:p w:rsidR="00662EF7" w:rsidRPr="003116AA" w:rsidRDefault="00AF09C5">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(6</w:t>
      </w:r>
      <w:r w:rsidR="00662EF7" w:rsidRPr="003116AA">
        <w:rPr>
          <w:rFonts w:ascii="Arial" w:eastAsia="Times New Roman" w:hAnsi="Arial" w:cs="Arial"/>
          <w:sz w:val="20"/>
          <w:szCs w:val="20"/>
        </w:rPr>
        <w:t xml:space="preserve">) Rok veljavnosti predodločbe se lahko na zahtevo investitorja podaljša za največ eno leto, če so v času odločanja o podaljšanju roka še izpolnjeni pogoji za izdajo predodločbe. </w:t>
      </w:r>
    </w:p>
    <w:p w:rsidR="00662EF7" w:rsidRPr="003116AA" w:rsidRDefault="00AF09C5">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(7</w:t>
      </w:r>
      <w:r w:rsidR="00662EF7" w:rsidRPr="003116AA">
        <w:rPr>
          <w:rFonts w:ascii="Arial" w:eastAsia="Times New Roman" w:hAnsi="Arial" w:cs="Arial"/>
          <w:sz w:val="20"/>
          <w:szCs w:val="20"/>
        </w:rPr>
        <w:t xml:space="preserve">) Pri izdaji predodločbe se smiselno upoštevajo določbe, ki veljajo za izdajo </w:t>
      </w:r>
      <w:r w:rsidR="00D24153">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odvisno od posameznih vprašanj, ki so predmet zahteve za izdajo predodločbe.</w:t>
      </w:r>
    </w:p>
    <w:p w:rsidR="00662EF7" w:rsidRPr="003116AA" w:rsidRDefault="00AF09C5">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(8</w:t>
      </w:r>
      <w:r w:rsidR="00662EF7" w:rsidRPr="003116AA">
        <w:rPr>
          <w:rFonts w:ascii="Arial" w:eastAsia="Times New Roman" w:hAnsi="Arial" w:cs="Arial"/>
          <w:sz w:val="20"/>
          <w:szCs w:val="20"/>
        </w:rPr>
        <w:t xml:space="preserve">) Odločitve in pogoji, o katerih je pravnomočno odločeno v predodločbi, so pri odločanju o izdaji </w:t>
      </w:r>
      <w:r w:rsidR="00D24153">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za upravni organ zavezujoči.</w:t>
      </w:r>
    </w:p>
    <w:p w:rsidR="00662EF7" w:rsidRPr="003116AA" w:rsidRDefault="00AF09C5">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(9</w:t>
      </w:r>
      <w:r w:rsidR="00662EF7" w:rsidRPr="003116AA">
        <w:rPr>
          <w:rFonts w:ascii="Arial" w:eastAsia="Times New Roman" w:hAnsi="Arial" w:cs="Arial"/>
          <w:sz w:val="20"/>
          <w:szCs w:val="20"/>
        </w:rPr>
        <w:t xml:space="preserve">) V postopku izdaje predodločbe so </w:t>
      </w:r>
      <w:r w:rsidR="00917082">
        <w:rPr>
          <w:rFonts w:ascii="Arial" w:eastAsia="Times New Roman" w:hAnsi="Arial" w:cs="Arial"/>
          <w:sz w:val="20"/>
          <w:szCs w:val="20"/>
        </w:rPr>
        <w:t>poleg investitorja vključene stranke</w:t>
      </w:r>
      <w:r w:rsidR="00662EF7" w:rsidRPr="003116AA">
        <w:rPr>
          <w:rFonts w:ascii="Arial" w:eastAsia="Times New Roman" w:hAnsi="Arial" w:cs="Arial"/>
          <w:sz w:val="20"/>
          <w:szCs w:val="20"/>
        </w:rPr>
        <w:t xml:space="preserve">, ki imajo pravico sodelovanja v postopku izdaje </w:t>
      </w:r>
      <w:r w:rsidR="00D24153">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razen če investitor na lastno odgovornost izrecno zahteva, da se postopek vodi brez njihove udeležbe. </w:t>
      </w:r>
      <w:r w:rsidR="00DA14BD">
        <w:rPr>
          <w:rFonts w:ascii="Arial" w:eastAsia="Times New Roman" w:hAnsi="Arial" w:cs="Arial"/>
          <w:sz w:val="20"/>
          <w:szCs w:val="20"/>
        </w:rPr>
        <w:t>Udeležbe pristojne občine kot stranke v postopku ne glede na zahtevo investitorja ni mogoče izključiti.</w:t>
      </w:r>
      <w:r w:rsidR="00F242F9">
        <w:rPr>
          <w:rFonts w:ascii="Arial" w:eastAsia="Times New Roman" w:hAnsi="Arial" w:cs="Arial"/>
          <w:sz w:val="20"/>
          <w:szCs w:val="20"/>
        </w:rPr>
        <w:t xml:space="preserve"> Če se predodločba izdaja izključno zaradi predpresoje skladu s 63. členom tega zakona, v postopku poleg investitorja ni drugih strank. </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lastRenderedPageBreak/>
        <w:t>(</w:t>
      </w:r>
      <w:r w:rsidR="00AF09C5">
        <w:rPr>
          <w:rFonts w:ascii="Arial" w:eastAsia="Times New Roman" w:hAnsi="Arial" w:cs="Arial"/>
          <w:sz w:val="20"/>
          <w:szCs w:val="20"/>
        </w:rPr>
        <w:t>10</w:t>
      </w:r>
      <w:r w:rsidRPr="003116AA">
        <w:rPr>
          <w:rFonts w:ascii="Arial" w:eastAsia="Times New Roman" w:hAnsi="Arial" w:cs="Arial"/>
          <w:sz w:val="20"/>
          <w:szCs w:val="20"/>
        </w:rPr>
        <w:t xml:space="preserve">) Ne glede na določbo </w:t>
      </w:r>
      <w:r w:rsidR="00BB4B1D">
        <w:rPr>
          <w:rFonts w:ascii="Arial" w:eastAsia="Times New Roman" w:hAnsi="Arial" w:cs="Arial"/>
          <w:sz w:val="20"/>
          <w:szCs w:val="20"/>
        </w:rPr>
        <w:t>devetega</w:t>
      </w:r>
      <w:r w:rsidRPr="003116AA">
        <w:rPr>
          <w:rFonts w:ascii="Arial" w:eastAsia="Times New Roman" w:hAnsi="Arial" w:cs="Arial"/>
          <w:sz w:val="20"/>
          <w:szCs w:val="20"/>
        </w:rPr>
        <w:t xml:space="preserve"> odstavka se lahko na zahtevo pristojne občine predodločba v primeru kasnejše spremembe prostorskega akta zaradi potreb izvajanja prostorskega akta razveljavi in se ne upošteva pri izdaji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 vendar je občina v tem primeru vlagatelju dolžna povrniti nastalo škodo zaradi zaupanja v izdano predodločbo.</w:t>
      </w:r>
    </w:p>
    <w:p w:rsidR="00662EF7" w:rsidRPr="003116AA" w:rsidRDefault="00662EF7">
      <w:pPr>
        <w:tabs>
          <w:tab w:val="left" w:pos="540"/>
          <w:tab w:val="left" w:pos="900"/>
        </w:tabs>
        <w:overflowPunct w:val="0"/>
        <w:autoSpaceDE w:val="0"/>
        <w:spacing w:after="0" w:line="240" w:lineRule="auto"/>
        <w:ind w:left="720"/>
        <w:textAlignment w:val="baseline"/>
        <w:rPr>
          <w:rFonts w:ascii="Arial" w:eastAsia="Times New Roman" w:hAnsi="Arial" w:cs="Arial"/>
          <w:sz w:val="20"/>
          <w:szCs w:val="20"/>
        </w:rPr>
      </w:pPr>
    </w:p>
    <w:p w:rsidR="00662EF7" w:rsidRPr="003116AA" w:rsidRDefault="00662EF7">
      <w:pPr>
        <w:tabs>
          <w:tab w:val="left" w:pos="540"/>
          <w:tab w:val="left" w:pos="900"/>
        </w:tabs>
        <w:overflowPunct w:val="0"/>
        <w:autoSpaceDE w:val="0"/>
        <w:spacing w:after="0" w:line="240" w:lineRule="auto"/>
        <w:ind w:left="720"/>
        <w:textAlignment w:val="baseline"/>
        <w:rPr>
          <w:rFonts w:ascii="Arial" w:eastAsia="Times New Roman" w:hAnsi="Arial" w:cs="Arial"/>
          <w:b/>
          <w:sz w:val="20"/>
          <w:szCs w:val="20"/>
        </w:rPr>
      </w:pPr>
    </w:p>
    <w:p w:rsidR="00662EF7" w:rsidRPr="003116AA" w:rsidRDefault="00CC017A">
      <w:pPr>
        <w:tabs>
          <w:tab w:val="left" w:pos="540"/>
          <w:tab w:val="left" w:pos="900"/>
        </w:tabs>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2. </w:t>
      </w:r>
      <w:r w:rsidR="00662EF7" w:rsidRPr="003116AA">
        <w:rPr>
          <w:rFonts w:ascii="Arial" w:eastAsia="Times New Roman" w:hAnsi="Arial" w:cs="Arial"/>
          <w:sz w:val="20"/>
          <w:szCs w:val="20"/>
        </w:rPr>
        <w:t xml:space="preserve">poglavje: Pridobitev </w:t>
      </w:r>
      <w:r w:rsidR="00D24153">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w:t>
      </w:r>
    </w:p>
    <w:p w:rsidR="00662EF7" w:rsidRPr="003116AA" w:rsidRDefault="00662EF7">
      <w:pPr>
        <w:tabs>
          <w:tab w:val="left" w:pos="540"/>
          <w:tab w:val="left" w:pos="900"/>
        </w:tabs>
        <w:overflowPunct w:val="0"/>
        <w:autoSpaceDE w:val="0"/>
        <w:spacing w:after="0" w:line="240" w:lineRule="auto"/>
        <w:textAlignment w:val="baseline"/>
        <w:rPr>
          <w:rFonts w:ascii="Arial" w:eastAsia="Times New Roman" w:hAnsi="Arial" w:cs="Arial"/>
          <w:sz w:val="20"/>
          <w:szCs w:val="20"/>
        </w:rPr>
      </w:pPr>
    </w:p>
    <w:p w:rsidR="00662EF7" w:rsidRPr="003116AA" w:rsidRDefault="00D026F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38</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 xml:space="preserve">(zahteva za izdajo </w:t>
      </w:r>
      <w:r w:rsidR="00D24153">
        <w:rPr>
          <w:rFonts w:ascii="Arial" w:eastAsia="Times New Roman" w:hAnsi="Arial" w:cs="Arial"/>
          <w:b/>
          <w:sz w:val="20"/>
          <w:szCs w:val="20"/>
        </w:rPr>
        <w:t>gradbenega</w:t>
      </w:r>
      <w:r w:rsidRPr="003116AA">
        <w:rPr>
          <w:rFonts w:ascii="Arial" w:eastAsia="Times New Roman" w:hAnsi="Arial" w:cs="Arial"/>
          <w:b/>
          <w:sz w:val="20"/>
          <w:szCs w:val="20"/>
        </w:rPr>
        <w:t xml:space="preserve"> dovoljenja)</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rsidP="00DE27CE">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Za izdajo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 se pri </w:t>
      </w:r>
      <w:r w:rsidR="00706930">
        <w:rPr>
          <w:rFonts w:ascii="Arial" w:eastAsia="Times New Roman" w:hAnsi="Arial" w:cs="Arial"/>
          <w:sz w:val="20"/>
          <w:szCs w:val="20"/>
        </w:rPr>
        <w:t>pristojnem upravnem organu za gradbene zadeve</w:t>
      </w:r>
      <w:r w:rsidRPr="003116AA">
        <w:rPr>
          <w:rFonts w:ascii="Arial" w:eastAsia="Times New Roman" w:hAnsi="Arial" w:cs="Arial"/>
          <w:sz w:val="20"/>
          <w:szCs w:val="20"/>
        </w:rPr>
        <w:t xml:space="preserve"> vloži zahteva.</w:t>
      </w:r>
      <w:r w:rsidR="00DE27CE" w:rsidRPr="003116AA">
        <w:rPr>
          <w:rFonts w:ascii="Arial" w:eastAsia="Times New Roman" w:hAnsi="Arial" w:cs="Arial"/>
          <w:sz w:val="20"/>
          <w:szCs w:val="20"/>
        </w:rPr>
        <w:t xml:space="preserve"> Zahteva se vloži preko prostorskega informacijskega sistema. Če elektronsko posredovanje vloge ni mogoče, se vloga s projektom za pridobitev </w:t>
      </w:r>
      <w:r w:rsidR="00D24153">
        <w:rPr>
          <w:rFonts w:ascii="Arial" w:eastAsia="Times New Roman" w:hAnsi="Arial" w:cs="Arial"/>
          <w:sz w:val="20"/>
          <w:szCs w:val="20"/>
        </w:rPr>
        <w:t>gradbenega</w:t>
      </w:r>
      <w:r w:rsidR="00DE27CE" w:rsidRPr="003116AA">
        <w:rPr>
          <w:rFonts w:ascii="Arial" w:eastAsia="Times New Roman" w:hAnsi="Arial" w:cs="Arial"/>
          <w:sz w:val="20"/>
          <w:szCs w:val="20"/>
        </w:rPr>
        <w:t xml:space="preserve"> dovoljenja na elektronskem nosilcu posreduje </w:t>
      </w:r>
      <w:r w:rsidR="00706930">
        <w:rPr>
          <w:rFonts w:ascii="Arial" w:eastAsia="Times New Roman" w:hAnsi="Arial" w:cs="Arial"/>
          <w:sz w:val="20"/>
          <w:szCs w:val="20"/>
        </w:rPr>
        <w:t>pristojnemu upravnemu organu za gradbene zadeve</w:t>
      </w:r>
      <w:r w:rsidR="00DE27CE" w:rsidRPr="003116AA">
        <w:rPr>
          <w:rFonts w:ascii="Arial" w:eastAsia="Times New Roman" w:hAnsi="Arial" w:cs="Arial"/>
          <w:sz w:val="20"/>
          <w:szCs w:val="20"/>
        </w:rPr>
        <w:t>, ki vlogo vnese v prostorski informacijski sistem.</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(2) </w:t>
      </w:r>
      <w:r w:rsidR="009653FC">
        <w:rPr>
          <w:rFonts w:ascii="Arial" w:eastAsia="Times New Roman" w:hAnsi="Arial" w:cs="Arial"/>
          <w:sz w:val="20"/>
          <w:szCs w:val="20"/>
        </w:rPr>
        <w:t>Vlogi se priloži</w:t>
      </w:r>
      <w:r w:rsidRPr="003116AA">
        <w:rPr>
          <w:rFonts w:ascii="Arial" w:eastAsia="Times New Roman" w:hAnsi="Arial" w:cs="Arial"/>
          <w:sz w:val="20"/>
          <w:szCs w:val="20"/>
        </w:rPr>
        <w:t xml:space="preserve"> naslednje dokumente:</w:t>
      </w:r>
    </w:p>
    <w:p w:rsidR="00514B89"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w:t>
      </w:r>
      <w:r w:rsidR="00514B89" w:rsidRPr="003116AA">
        <w:rPr>
          <w:rFonts w:ascii="Arial" w:eastAsia="Times New Roman" w:hAnsi="Arial" w:cs="Arial"/>
          <w:sz w:val="20"/>
          <w:szCs w:val="20"/>
        </w:rPr>
        <w:t xml:space="preserve">projekt za pridobitev </w:t>
      </w:r>
      <w:r w:rsidR="00514B89">
        <w:rPr>
          <w:rFonts w:ascii="Arial" w:eastAsia="Times New Roman" w:hAnsi="Arial" w:cs="Arial"/>
          <w:sz w:val="20"/>
          <w:szCs w:val="20"/>
        </w:rPr>
        <w:t>gradbenega</w:t>
      </w:r>
      <w:r w:rsidR="00514B89" w:rsidRPr="003116AA">
        <w:rPr>
          <w:rFonts w:ascii="Arial" w:eastAsia="Times New Roman" w:hAnsi="Arial" w:cs="Arial"/>
          <w:sz w:val="20"/>
          <w:szCs w:val="20"/>
        </w:rPr>
        <w:t xml:space="preserve"> dovoljenja v dveh izvodih, z vse</w:t>
      </w:r>
      <w:r w:rsidR="00514B89">
        <w:rPr>
          <w:rFonts w:ascii="Arial" w:eastAsia="Times New Roman" w:hAnsi="Arial" w:cs="Arial"/>
          <w:sz w:val="20"/>
          <w:szCs w:val="20"/>
        </w:rPr>
        <w:t>bino</w:t>
      </w:r>
      <w:r w:rsidR="0059372B">
        <w:rPr>
          <w:rFonts w:ascii="Arial" w:eastAsia="Times New Roman" w:hAnsi="Arial" w:cs="Arial"/>
          <w:sz w:val="20"/>
          <w:szCs w:val="20"/>
        </w:rPr>
        <w:t>,</w:t>
      </w:r>
      <w:r w:rsidR="00514B89">
        <w:rPr>
          <w:rFonts w:ascii="Arial" w:eastAsia="Times New Roman" w:hAnsi="Arial" w:cs="Arial"/>
          <w:sz w:val="20"/>
          <w:szCs w:val="20"/>
        </w:rPr>
        <w:t xml:space="preserve"> kot je določena v prilogi 2</w:t>
      </w:r>
      <w:r w:rsidR="00514B89" w:rsidRPr="003116AA">
        <w:rPr>
          <w:rFonts w:ascii="Arial" w:eastAsia="Times New Roman" w:hAnsi="Arial" w:cs="Arial"/>
          <w:sz w:val="20"/>
          <w:szCs w:val="20"/>
        </w:rPr>
        <w:t xml:space="preserve"> tega zakona, ki ga izdela </w:t>
      </w:r>
      <w:r w:rsidR="00514B89">
        <w:rPr>
          <w:rFonts w:ascii="Arial" w:eastAsia="Times New Roman" w:hAnsi="Arial" w:cs="Arial"/>
          <w:sz w:val="20"/>
          <w:szCs w:val="20"/>
        </w:rPr>
        <w:t xml:space="preserve">in potrdi </w:t>
      </w:r>
      <w:r w:rsidR="00514B89" w:rsidRPr="003116AA">
        <w:rPr>
          <w:rFonts w:ascii="Arial" w:eastAsia="Times New Roman" w:hAnsi="Arial" w:cs="Arial"/>
          <w:sz w:val="20"/>
          <w:szCs w:val="20"/>
        </w:rPr>
        <w:t>pooblaščeni a</w:t>
      </w:r>
      <w:r w:rsidR="00514B89">
        <w:rPr>
          <w:rFonts w:ascii="Arial" w:eastAsia="Times New Roman" w:hAnsi="Arial" w:cs="Arial"/>
          <w:sz w:val="20"/>
          <w:szCs w:val="20"/>
        </w:rPr>
        <w:t>rhitekt ali pooblaščeni inženir,</w:t>
      </w:r>
    </w:p>
    <w:p w:rsidR="00514B89" w:rsidRDefault="00514B89" w:rsidP="00B561C7">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2. </w:t>
      </w:r>
      <w:r w:rsidR="00F83869">
        <w:rPr>
          <w:rFonts w:ascii="Arial" w:eastAsia="Times New Roman" w:hAnsi="Arial" w:cs="Arial"/>
          <w:sz w:val="20"/>
          <w:szCs w:val="20"/>
        </w:rPr>
        <w:t>mnenja</w:t>
      </w:r>
      <w:r w:rsidR="00BB61D1">
        <w:rPr>
          <w:rFonts w:ascii="Arial" w:eastAsia="Times New Roman" w:hAnsi="Arial" w:cs="Arial"/>
          <w:sz w:val="20"/>
          <w:szCs w:val="20"/>
        </w:rPr>
        <w:t xml:space="preserve"> pristojnih </w:t>
      </w:r>
      <w:r w:rsidR="00F83869">
        <w:rPr>
          <w:rFonts w:ascii="Arial" w:eastAsia="Times New Roman" w:hAnsi="Arial" w:cs="Arial"/>
          <w:sz w:val="20"/>
          <w:szCs w:val="20"/>
        </w:rPr>
        <w:t>organov</w:t>
      </w:r>
      <w:r w:rsidR="00BB61D1">
        <w:rPr>
          <w:rFonts w:ascii="Arial" w:eastAsia="Times New Roman" w:hAnsi="Arial" w:cs="Arial"/>
          <w:sz w:val="20"/>
          <w:szCs w:val="20"/>
        </w:rPr>
        <w:t xml:space="preserve">, razen </w:t>
      </w:r>
      <w:r w:rsidR="007C62F0">
        <w:rPr>
          <w:rFonts w:ascii="Arial" w:eastAsia="Times New Roman" w:hAnsi="Arial" w:cs="Arial"/>
          <w:sz w:val="20"/>
          <w:szCs w:val="20"/>
        </w:rPr>
        <w:t>če je za območje nameravane gradnje sprejet občinski podrobni</w:t>
      </w:r>
      <w:r w:rsidR="00662EF7" w:rsidRPr="003116AA">
        <w:rPr>
          <w:rFonts w:ascii="Arial" w:eastAsia="Times New Roman" w:hAnsi="Arial" w:cs="Arial"/>
          <w:sz w:val="20"/>
          <w:szCs w:val="20"/>
        </w:rPr>
        <w:t xml:space="preserve"> prost</w:t>
      </w:r>
      <w:r w:rsidR="007C62F0">
        <w:rPr>
          <w:rFonts w:ascii="Arial" w:eastAsia="Times New Roman" w:hAnsi="Arial" w:cs="Arial"/>
          <w:sz w:val="20"/>
          <w:szCs w:val="20"/>
        </w:rPr>
        <w:t>orski načrt</w:t>
      </w:r>
      <w:r w:rsidR="00F83869">
        <w:rPr>
          <w:rFonts w:ascii="Arial" w:eastAsia="Times New Roman" w:hAnsi="Arial" w:cs="Arial"/>
          <w:sz w:val="20"/>
          <w:szCs w:val="20"/>
        </w:rPr>
        <w:t xml:space="preserve">, h kateremu so pristojni organi kot nosilci urejanja prostora </w:t>
      </w:r>
      <w:r w:rsidR="00662EF7" w:rsidRPr="003116AA">
        <w:rPr>
          <w:rFonts w:ascii="Arial" w:eastAsia="Times New Roman" w:hAnsi="Arial" w:cs="Arial"/>
          <w:sz w:val="20"/>
          <w:szCs w:val="20"/>
        </w:rPr>
        <w:t>v postopku njegovega spre</w:t>
      </w:r>
      <w:r w:rsidR="00B561C7">
        <w:rPr>
          <w:rFonts w:ascii="Arial" w:eastAsia="Times New Roman" w:hAnsi="Arial" w:cs="Arial"/>
          <w:sz w:val="20"/>
          <w:szCs w:val="20"/>
        </w:rPr>
        <w:t>je</w:t>
      </w:r>
      <w:r w:rsidR="007C62F0">
        <w:rPr>
          <w:rFonts w:ascii="Arial" w:eastAsia="Times New Roman" w:hAnsi="Arial" w:cs="Arial"/>
          <w:sz w:val="20"/>
          <w:szCs w:val="20"/>
        </w:rPr>
        <w:t>manja podali pozitivna</w:t>
      </w:r>
      <w:r>
        <w:rPr>
          <w:rFonts w:ascii="Arial" w:eastAsia="Times New Roman" w:hAnsi="Arial" w:cs="Arial"/>
          <w:sz w:val="20"/>
          <w:szCs w:val="20"/>
        </w:rPr>
        <w:t xml:space="preserve"> mnenja,</w:t>
      </w:r>
    </w:p>
    <w:p w:rsidR="00B561C7" w:rsidRDefault="00514B89" w:rsidP="00B561C7">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3. </w:t>
      </w:r>
      <w:r w:rsidRPr="003116AA">
        <w:rPr>
          <w:rFonts w:ascii="Arial" w:eastAsia="Times New Roman" w:hAnsi="Arial" w:cs="Arial"/>
          <w:sz w:val="20"/>
          <w:szCs w:val="20"/>
        </w:rPr>
        <w:t xml:space="preserve">soglasje lastnika </w:t>
      </w:r>
      <w:r>
        <w:rPr>
          <w:rFonts w:ascii="Arial" w:eastAsia="Times New Roman" w:hAnsi="Arial" w:cs="Arial"/>
          <w:sz w:val="20"/>
          <w:szCs w:val="20"/>
        </w:rPr>
        <w:t>nepremičnine ali druga dokazila, če tako določa poseben zakon,</w:t>
      </w:r>
      <w:r w:rsidRPr="003116AA">
        <w:rPr>
          <w:rFonts w:ascii="Arial" w:eastAsia="Times New Roman" w:hAnsi="Arial" w:cs="Arial"/>
          <w:sz w:val="20"/>
          <w:szCs w:val="20"/>
        </w:rPr>
        <w:t xml:space="preserve"> če investitor ni lastnik </w:t>
      </w:r>
      <w:r>
        <w:rPr>
          <w:rFonts w:ascii="Arial" w:eastAsia="Times New Roman" w:hAnsi="Arial" w:cs="Arial"/>
          <w:sz w:val="20"/>
          <w:szCs w:val="20"/>
        </w:rPr>
        <w:t>nepremičnin, na katerih se bo izvajal poseg v prostor in na katerih bo potekal dostop do javne ceste oziroma preko katerih se bo zagotavljala oskrba z vodo, odvajanje odpadnih voda in oskrba z energijo skladno s 4. členom tega zakona.</w:t>
      </w:r>
    </w:p>
    <w:p w:rsidR="00680FB8" w:rsidRDefault="00A13FF9">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(3</w:t>
      </w:r>
      <w:r w:rsidR="004D7B95">
        <w:rPr>
          <w:rFonts w:ascii="Arial" w:eastAsia="Times New Roman" w:hAnsi="Arial" w:cs="Arial"/>
          <w:sz w:val="20"/>
          <w:szCs w:val="20"/>
        </w:rPr>
        <w:t>) Soglasje iz tretje</w:t>
      </w:r>
      <w:r w:rsidR="00680FB8">
        <w:rPr>
          <w:rFonts w:ascii="Arial" w:eastAsia="Times New Roman" w:hAnsi="Arial" w:cs="Arial"/>
          <w:sz w:val="20"/>
          <w:szCs w:val="20"/>
        </w:rPr>
        <w:t xml:space="preserve"> točk</w:t>
      </w:r>
      <w:r w:rsidR="00966841">
        <w:rPr>
          <w:rFonts w:ascii="Arial" w:eastAsia="Times New Roman" w:hAnsi="Arial" w:cs="Arial"/>
          <w:sz w:val="20"/>
          <w:szCs w:val="20"/>
        </w:rPr>
        <w:t xml:space="preserve">e </w:t>
      </w:r>
      <w:r w:rsidR="00A63E1F">
        <w:rPr>
          <w:rFonts w:ascii="Arial" w:eastAsia="Times New Roman" w:hAnsi="Arial" w:cs="Arial"/>
          <w:sz w:val="20"/>
          <w:szCs w:val="20"/>
        </w:rPr>
        <w:t>prejšnjega odstavka</w:t>
      </w:r>
      <w:r w:rsidR="00966841">
        <w:rPr>
          <w:rFonts w:ascii="Arial" w:eastAsia="Times New Roman" w:hAnsi="Arial" w:cs="Arial"/>
          <w:sz w:val="20"/>
          <w:szCs w:val="20"/>
        </w:rPr>
        <w:t xml:space="preserve"> mora biti brez pogojev in overjeno ali dano na zapisnik pri upravnem organu</w:t>
      </w:r>
      <w:r w:rsidR="00680FB8">
        <w:rPr>
          <w:rFonts w:ascii="Arial" w:eastAsia="Times New Roman" w:hAnsi="Arial" w:cs="Arial"/>
          <w:sz w:val="20"/>
          <w:szCs w:val="20"/>
        </w:rPr>
        <w:t>.</w:t>
      </w:r>
    </w:p>
    <w:p w:rsidR="00662EF7" w:rsidRPr="003116AA" w:rsidRDefault="00A13FF9">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(4</w:t>
      </w:r>
      <w:r w:rsidR="00662EF7" w:rsidRPr="003116AA">
        <w:rPr>
          <w:rFonts w:ascii="Arial" w:eastAsia="Times New Roman" w:hAnsi="Arial" w:cs="Arial"/>
          <w:sz w:val="20"/>
          <w:szCs w:val="20"/>
        </w:rPr>
        <w:t xml:space="preserve">) Šteje se, da je zahteva </w:t>
      </w:r>
      <w:r w:rsidR="00A63E1F">
        <w:rPr>
          <w:rFonts w:ascii="Arial" w:eastAsia="Times New Roman" w:hAnsi="Arial" w:cs="Arial"/>
          <w:sz w:val="20"/>
          <w:szCs w:val="20"/>
        </w:rPr>
        <w:t xml:space="preserve">popolna, če vsebuje dokumente iz prve in tretje </w:t>
      </w:r>
      <w:r w:rsidR="00AF09C5">
        <w:rPr>
          <w:rFonts w:ascii="Arial" w:eastAsia="Times New Roman" w:hAnsi="Arial" w:cs="Arial"/>
          <w:sz w:val="20"/>
          <w:szCs w:val="20"/>
        </w:rPr>
        <w:t>točke</w:t>
      </w:r>
      <w:r w:rsidR="00A63E1F">
        <w:rPr>
          <w:rFonts w:ascii="Arial" w:eastAsia="Times New Roman" w:hAnsi="Arial" w:cs="Arial"/>
          <w:sz w:val="20"/>
          <w:szCs w:val="20"/>
        </w:rPr>
        <w:t xml:space="preserve"> </w:t>
      </w:r>
      <w:r w:rsidR="002F1663">
        <w:rPr>
          <w:rFonts w:ascii="Arial" w:eastAsia="Times New Roman" w:hAnsi="Arial" w:cs="Arial"/>
          <w:sz w:val="20"/>
          <w:szCs w:val="20"/>
        </w:rPr>
        <w:t>drugega</w:t>
      </w:r>
      <w:r w:rsidR="00A63E1F">
        <w:rPr>
          <w:rFonts w:ascii="Arial" w:eastAsia="Times New Roman" w:hAnsi="Arial" w:cs="Arial"/>
          <w:sz w:val="20"/>
          <w:szCs w:val="20"/>
        </w:rPr>
        <w:t xml:space="preserve"> odstavka</w:t>
      </w:r>
      <w:r w:rsidR="002F1663">
        <w:rPr>
          <w:rFonts w:ascii="Arial" w:eastAsia="Times New Roman" w:hAnsi="Arial" w:cs="Arial"/>
          <w:sz w:val="20"/>
          <w:szCs w:val="20"/>
        </w:rPr>
        <w:t xml:space="preserve"> tega člena</w:t>
      </w:r>
      <w:r w:rsidR="00A63E1F">
        <w:rPr>
          <w:rFonts w:ascii="Arial" w:eastAsia="Times New Roman" w:hAnsi="Arial" w:cs="Arial"/>
          <w:sz w:val="20"/>
          <w:szCs w:val="20"/>
        </w:rPr>
        <w:t>.</w:t>
      </w:r>
    </w:p>
    <w:p w:rsidR="00662EF7" w:rsidRDefault="00A13FF9">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(5</w:t>
      </w:r>
      <w:r w:rsidR="00662EF7" w:rsidRPr="003116AA">
        <w:rPr>
          <w:rFonts w:ascii="Arial" w:eastAsia="Times New Roman" w:hAnsi="Arial" w:cs="Arial"/>
          <w:sz w:val="20"/>
          <w:szCs w:val="20"/>
        </w:rPr>
        <w:t>) Če iz vsebine popolne zahteve ni mogoč</w:t>
      </w:r>
      <w:r w:rsidR="00926442">
        <w:rPr>
          <w:rFonts w:ascii="Arial" w:eastAsia="Times New Roman" w:hAnsi="Arial" w:cs="Arial"/>
          <w:sz w:val="20"/>
          <w:szCs w:val="20"/>
        </w:rPr>
        <w:t>e ugotoviti, ali načrtovani poseg v prostor izpolnjuje</w:t>
      </w:r>
      <w:r w:rsidR="00C5640F">
        <w:rPr>
          <w:rFonts w:ascii="Arial" w:eastAsia="Times New Roman" w:hAnsi="Arial" w:cs="Arial"/>
          <w:sz w:val="20"/>
          <w:szCs w:val="20"/>
        </w:rPr>
        <w:t xml:space="preserve"> pogoje</w:t>
      </w:r>
      <w:r w:rsidR="00662EF7" w:rsidRPr="003116AA">
        <w:rPr>
          <w:rFonts w:ascii="Arial" w:eastAsia="Times New Roman" w:hAnsi="Arial" w:cs="Arial"/>
          <w:sz w:val="20"/>
          <w:szCs w:val="20"/>
        </w:rPr>
        <w:t xml:space="preserve"> za izdajo </w:t>
      </w:r>
      <w:r w:rsidR="00D24153">
        <w:rPr>
          <w:rFonts w:ascii="Arial" w:eastAsia="Times New Roman" w:hAnsi="Arial" w:cs="Arial"/>
          <w:sz w:val="20"/>
          <w:szCs w:val="20"/>
        </w:rPr>
        <w:t>gradbenega</w:t>
      </w:r>
      <w:r w:rsidR="007047ED" w:rsidRPr="003116AA">
        <w:rPr>
          <w:rFonts w:ascii="Arial" w:eastAsia="Times New Roman" w:hAnsi="Arial" w:cs="Arial"/>
          <w:sz w:val="20"/>
          <w:szCs w:val="20"/>
        </w:rPr>
        <w:t xml:space="preserve"> </w:t>
      </w:r>
      <w:r w:rsidR="00662EF7" w:rsidRPr="003116AA">
        <w:rPr>
          <w:rFonts w:ascii="Arial" w:eastAsia="Times New Roman" w:hAnsi="Arial" w:cs="Arial"/>
          <w:sz w:val="20"/>
          <w:szCs w:val="20"/>
        </w:rPr>
        <w:t xml:space="preserve">dovoljenja, je treba na zahtevo </w:t>
      </w:r>
      <w:r w:rsidR="00706930">
        <w:rPr>
          <w:rFonts w:ascii="Arial" w:eastAsia="Times New Roman" w:hAnsi="Arial" w:cs="Arial"/>
          <w:sz w:val="20"/>
          <w:szCs w:val="20"/>
        </w:rPr>
        <w:t>pristojnega upravnega organa za gradbene zadeve</w:t>
      </w:r>
      <w:r w:rsidR="00662EF7" w:rsidRPr="003116AA">
        <w:rPr>
          <w:rFonts w:ascii="Arial" w:eastAsia="Times New Roman" w:hAnsi="Arial" w:cs="Arial"/>
          <w:sz w:val="20"/>
          <w:szCs w:val="20"/>
        </w:rPr>
        <w:t xml:space="preserve"> predložiti do</w:t>
      </w:r>
      <w:r w:rsidR="00932CF1">
        <w:rPr>
          <w:rFonts w:ascii="Arial" w:eastAsia="Times New Roman" w:hAnsi="Arial" w:cs="Arial"/>
          <w:sz w:val="20"/>
          <w:szCs w:val="20"/>
        </w:rPr>
        <w:t>datna dokazila, v roku, ki ga določi pristojni upravni organ</w:t>
      </w:r>
      <w:r w:rsidR="00662EF7" w:rsidRPr="003116AA">
        <w:rPr>
          <w:rFonts w:ascii="Arial" w:eastAsia="Times New Roman" w:hAnsi="Arial" w:cs="Arial"/>
          <w:sz w:val="20"/>
          <w:szCs w:val="20"/>
        </w:rPr>
        <w:t>. Č</w:t>
      </w:r>
      <w:r w:rsidR="00932CF1">
        <w:rPr>
          <w:rFonts w:ascii="Arial" w:eastAsia="Times New Roman" w:hAnsi="Arial" w:cs="Arial"/>
          <w:sz w:val="20"/>
          <w:szCs w:val="20"/>
        </w:rPr>
        <w:t>e zahteva ni dopolnjena v roku</w:t>
      </w:r>
      <w:r w:rsidR="00662EF7" w:rsidRPr="003116AA">
        <w:rPr>
          <w:rFonts w:ascii="Arial" w:eastAsia="Times New Roman" w:hAnsi="Arial" w:cs="Arial"/>
          <w:sz w:val="20"/>
          <w:szCs w:val="20"/>
        </w:rPr>
        <w:t xml:space="preserve">, se </w:t>
      </w:r>
      <w:r w:rsidR="00942BE1">
        <w:rPr>
          <w:rFonts w:ascii="Arial" w:eastAsia="Times New Roman" w:hAnsi="Arial" w:cs="Arial"/>
          <w:sz w:val="20"/>
          <w:szCs w:val="20"/>
        </w:rPr>
        <w:t xml:space="preserve">zahteva </w:t>
      </w:r>
      <w:r w:rsidR="00662EF7" w:rsidRPr="003116AA">
        <w:rPr>
          <w:rFonts w:ascii="Arial" w:eastAsia="Times New Roman" w:hAnsi="Arial" w:cs="Arial"/>
          <w:sz w:val="20"/>
          <w:szCs w:val="20"/>
        </w:rPr>
        <w:t>šteje za umaknjeno.</w:t>
      </w:r>
    </w:p>
    <w:p w:rsidR="00514B89" w:rsidRPr="003116AA" w:rsidRDefault="00514B89">
      <w:pPr>
        <w:overflowPunct w:val="0"/>
        <w:autoSpaceDE w:val="0"/>
        <w:spacing w:after="0" w:line="240" w:lineRule="auto"/>
        <w:textAlignment w:val="baseline"/>
        <w:rPr>
          <w:rFonts w:ascii="Arial" w:eastAsia="Times New Roman" w:hAnsi="Arial" w:cs="Arial"/>
          <w:sz w:val="20"/>
          <w:szCs w:val="20"/>
        </w:rPr>
      </w:pPr>
    </w:p>
    <w:p w:rsidR="00662EF7" w:rsidRPr="003116AA" w:rsidRDefault="00D026F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39</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(stranke)</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(1) Stranke</w:t>
      </w:r>
      <w:r w:rsidR="00917082">
        <w:rPr>
          <w:rFonts w:ascii="Arial" w:eastAsia="Times New Roman" w:hAnsi="Arial" w:cs="Arial"/>
          <w:sz w:val="20"/>
          <w:szCs w:val="20"/>
        </w:rPr>
        <w:t xml:space="preserve"> in stranski udeleženci (v nadaljnjem besedilu stranke)</w:t>
      </w:r>
      <w:r w:rsidRPr="003116AA">
        <w:rPr>
          <w:rFonts w:ascii="Arial" w:eastAsia="Times New Roman" w:hAnsi="Arial" w:cs="Arial"/>
          <w:sz w:val="20"/>
          <w:szCs w:val="20"/>
        </w:rPr>
        <w:t xml:space="preserve"> v postopku izdaje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 so</w:t>
      </w:r>
      <w:r w:rsidR="00003A77">
        <w:rPr>
          <w:rFonts w:ascii="Arial" w:eastAsia="Times New Roman" w:hAnsi="Arial" w:cs="Arial"/>
          <w:sz w:val="20"/>
          <w:szCs w:val="20"/>
        </w:rPr>
        <w:t xml:space="preserve"> praviloma</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investitor,</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lastnik nepremičnine, za katero se izdaja </w:t>
      </w:r>
      <w:r w:rsidR="00D24153">
        <w:rPr>
          <w:rFonts w:ascii="Arial" w:eastAsia="Times New Roman" w:hAnsi="Arial" w:cs="Arial"/>
          <w:sz w:val="20"/>
          <w:szCs w:val="20"/>
        </w:rPr>
        <w:t>gradbeno</w:t>
      </w:r>
      <w:r w:rsidRPr="003116AA">
        <w:rPr>
          <w:rFonts w:ascii="Arial" w:eastAsia="Times New Roman" w:hAnsi="Arial" w:cs="Arial"/>
          <w:sz w:val="20"/>
          <w:szCs w:val="20"/>
        </w:rPr>
        <w:t xml:space="preserve"> dovoljenje</w:t>
      </w:r>
      <w:r w:rsidR="00F65278">
        <w:rPr>
          <w:rFonts w:ascii="Arial" w:eastAsia="Times New Roman" w:hAnsi="Arial" w:cs="Arial"/>
          <w:sz w:val="20"/>
          <w:szCs w:val="20"/>
        </w:rPr>
        <w:t xml:space="preserve">, vključno </w:t>
      </w:r>
      <w:r w:rsidR="00942BE1">
        <w:rPr>
          <w:rFonts w:ascii="Arial" w:eastAsia="Times New Roman" w:hAnsi="Arial" w:cs="Arial"/>
          <w:sz w:val="20"/>
          <w:szCs w:val="20"/>
        </w:rPr>
        <w:t xml:space="preserve">z </w:t>
      </w:r>
      <w:r w:rsidR="00F65278">
        <w:rPr>
          <w:rFonts w:ascii="Arial" w:eastAsia="Times New Roman" w:hAnsi="Arial" w:cs="Arial"/>
          <w:sz w:val="20"/>
          <w:szCs w:val="20"/>
        </w:rPr>
        <w:t>lastniki nepremičnin</w:t>
      </w:r>
      <w:r w:rsidR="002F1663">
        <w:rPr>
          <w:rFonts w:ascii="Arial" w:eastAsia="Times New Roman" w:hAnsi="Arial" w:cs="Arial"/>
          <w:sz w:val="20"/>
          <w:szCs w:val="20"/>
        </w:rPr>
        <w:t>, preko katerih se bo zagotavljala oskrba z vodo, odvajanje odpadnih voda in oskrba z energijo skladno s 4. členom tega zakona</w:t>
      </w:r>
      <w:r w:rsidR="002F1663" w:rsidRPr="003116AA">
        <w:rPr>
          <w:rFonts w:ascii="Arial" w:eastAsia="Times New Roman" w:hAnsi="Arial" w:cs="Arial"/>
          <w:sz w:val="20"/>
          <w:szCs w:val="20"/>
        </w:rPr>
        <w:t xml:space="preserve"> </w:t>
      </w:r>
      <w:r w:rsidRPr="003116AA">
        <w:rPr>
          <w:rFonts w:ascii="Arial" w:eastAsia="Times New Roman" w:hAnsi="Arial" w:cs="Arial"/>
          <w:sz w:val="20"/>
          <w:szCs w:val="20"/>
        </w:rPr>
        <w:t>in imetniki drugih stvarnih pravic na tej nepremičnini,</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lastniki in imetniki stvarnih pravic na nepremičnini, ki</w:t>
      </w:r>
      <w:r w:rsidR="00F65278">
        <w:rPr>
          <w:rFonts w:ascii="Arial" w:eastAsia="Times New Roman" w:hAnsi="Arial" w:cs="Arial"/>
          <w:sz w:val="20"/>
          <w:szCs w:val="20"/>
        </w:rPr>
        <w:t xml:space="preserve"> neposredno meji na gradbeno parcelo</w:t>
      </w:r>
      <w:r w:rsidR="009D6E07">
        <w:rPr>
          <w:rFonts w:ascii="Arial" w:eastAsia="Times New Roman" w:hAnsi="Arial" w:cs="Arial"/>
          <w:sz w:val="20"/>
          <w:szCs w:val="20"/>
        </w:rPr>
        <w:t xml:space="preserve"> predv</w:t>
      </w:r>
      <w:r w:rsidR="00F65278">
        <w:rPr>
          <w:rFonts w:ascii="Arial" w:eastAsia="Times New Roman" w:hAnsi="Arial" w:cs="Arial"/>
          <w:sz w:val="20"/>
          <w:szCs w:val="20"/>
        </w:rPr>
        <w:t>idenega posega v prostor</w:t>
      </w:r>
      <w:r w:rsidRPr="003116AA">
        <w:rPr>
          <w:rFonts w:ascii="Arial" w:eastAsia="Times New Roman" w:hAnsi="Arial" w:cs="Arial"/>
          <w:sz w:val="20"/>
          <w:szCs w:val="20"/>
        </w:rPr>
        <w:t xml:space="preserve">, </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občina, na območju katere </w:t>
      </w:r>
      <w:r w:rsidR="002F45ED">
        <w:rPr>
          <w:rFonts w:ascii="Arial" w:eastAsia="Times New Roman" w:hAnsi="Arial" w:cs="Arial"/>
          <w:sz w:val="20"/>
          <w:szCs w:val="20"/>
        </w:rPr>
        <w:t>se bo</w:t>
      </w:r>
      <w:r w:rsidR="00926442">
        <w:rPr>
          <w:rFonts w:ascii="Arial" w:eastAsia="Times New Roman" w:hAnsi="Arial" w:cs="Arial"/>
          <w:sz w:val="20"/>
          <w:szCs w:val="20"/>
        </w:rPr>
        <w:t xml:space="preserve"> izvajal načrtovani poseg v prostor</w:t>
      </w:r>
      <w:r w:rsidRPr="003116AA">
        <w:rPr>
          <w:rFonts w:ascii="Arial" w:eastAsia="Times New Roman" w:hAnsi="Arial" w:cs="Arial"/>
          <w:sz w:val="20"/>
          <w:szCs w:val="20"/>
        </w:rPr>
        <w:t>.</w:t>
      </w:r>
    </w:p>
    <w:p w:rsidR="00662EF7"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(2) V primeru nezaključenega postopka dedovanja ima v postopku izdaje </w:t>
      </w:r>
      <w:r w:rsidR="00942BE1">
        <w:rPr>
          <w:rFonts w:ascii="Arial" w:eastAsia="Times New Roman" w:hAnsi="Arial" w:cs="Arial"/>
          <w:sz w:val="20"/>
          <w:szCs w:val="20"/>
        </w:rPr>
        <w:t xml:space="preserve">gradbenega </w:t>
      </w:r>
      <w:r w:rsidRPr="003116AA">
        <w:rPr>
          <w:rFonts w:ascii="Arial" w:eastAsia="Times New Roman" w:hAnsi="Arial" w:cs="Arial"/>
          <w:sz w:val="20"/>
          <w:szCs w:val="20"/>
        </w:rPr>
        <w:t>dovoljenja pravice stran</w:t>
      </w:r>
      <w:r w:rsidR="00917082">
        <w:rPr>
          <w:rFonts w:ascii="Arial" w:eastAsia="Times New Roman" w:hAnsi="Arial" w:cs="Arial"/>
          <w:sz w:val="20"/>
          <w:szCs w:val="20"/>
        </w:rPr>
        <w:t>ke</w:t>
      </w:r>
      <w:r w:rsidR="007A42F3">
        <w:rPr>
          <w:rFonts w:ascii="Arial" w:eastAsia="Times New Roman" w:hAnsi="Arial" w:cs="Arial"/>
          <w:sz w:val="20"/>
          <w:szCs w:val="20"/>
        </w:rPr>
        <w:t xml:space="preserve"> eden izmed</w:t>
      </w:r>
      <w:r w:rsidR="00917082">
        <w:rPr>
          <w:rFonts w:ascii="Arial" w:eastAsia="Times New Roman" w:hAnsi="Arial" w:cs="Arial"/>
          <w:sz w:val="20"/>
          <w:szCs w:val="20"/>
        </w:rPr>
        <w:t xml:space="preserve"> </w:t>
      </w:r>
      <w:r w:rsidRPr="003116AA">
        <w:rPr>
          <w:rFonts w:ascii="Arial" w:eastAsia="Times New Roman" w:hAnsi="Arial" w:cs="Arial"/>
          <w:sz w:val="20"/>
          <w:szCs w:val="20"/>
        </w:rPr>
        <w:t>dedič</w:t>
      </w:r>
      <w:r w:rsidR="007A42F3">
        <w:rPr>
          <w:rFonts w:ascii="Arial" w:eastAsia="Times New Roman" w:hAnsi="Arial" w:cs="Arial"/>
          <w:sz w:val="20"/>
          <w:szCs w:val="20"/>
        </w:rPr>
        <w:t>ev, ki ga določi pristojni upravni organ za gradbene zadeve.</w:t>
      </w:r>
    </w:p>
    <w:p w:rsidR="00734CC9" w:rsidRPr="003116AA" w:rsidRDefault="00734CC9">
      <w:pPr>
        <w:overflowPunct w:val="0"/>
        <w:autoSpaceDE w:val="0"/>
        <w:spacing w:after="0" w:line="240" w:lineRule="auto"/>
        <w:textAlignment w:val="baseline"/>
        <w:rPr>
          <w:rFonts w:ascii="Arial" w:eastAsia="Times New Roman" w:hAnsi="Arial" w:cs="Arial"/>
          <w:sz w:val="20"/>
          <w:szCs w:val="20"/>
        </w:rPr>
      </w:pPr>
    </w:p>
    <w:p w:rsidR="00662EF7" w:rsidRPr="003116AA" w:rsidRDefault="00D026F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40</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r w:rsidRPr="003116AA">
        <w:rPr>
          <w:rFonts w:ascii="Arial" w:eastAsia="Times New Roman" w:hAnsi="Arial" w:cs="Arial"/>
          <w:b/>
          <w:sz w:val="20"/>
          <w:szCs w:val="20"/>
        </w:rPr>
        <w:t xml:space="preserve">(seznanitev </w:t>
      </w:r>
      <w:r w:rsidR="00917082">
        <w:rPr>
          <w:rFonts w:ascii="Arial" w:eastAsia="Times New Roman" w:hAnsi="Arial" w:cs="Arial"/>
          <w:b/>
          <w:sz w:val="20"/>
          <w:szCs w:val="20"/>
        </w:rPr>
        <w:t>strank</w:t>
      </w:r>
      <w:r w:rsidRPr="003116AA">
        <w:rPr>
          <w:rFonts w:ascii="Arial" w:eastAsia="Times New Roman" w:hAnsi="Arial" w:cs="Arial"/>
          <w:b/>
          <w:sz w:val="20"/>
          <w:szCs w:val="20"/>
        </w:rPr>
        <w:t>)</w:t>
      </w:r>
    </w:p>
    <w:p w:rsidR="00A95C7D" w:rsidRPr="003116AA" w:rsidRDefault="00A95C7D" w:rsidP="00A95C7D">
      <w:pPr>
        <w:overflowPunct w:val="0"/>
        <w:autoSpaceDE w:val="0"/>
        <w:spacing w:after="0" w:line="240" w:lineRule="auto"/>
        <w:textAlignment w:val="baseline"/>
        <w:rPr>
          <w:rFonts w:ascii="Arial" w:eastAsia="Times New Roman" w:hAnsi="Arial" w:cs="Arial"/>
          <w:sz w:val="20"/>
          <w:szCs w:val="20"/>
        </w:rPr>
      </w:pPr>
    </w:p>
    <w:p w:rsidR="00B8285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w:t>
      </w:r>
      <w:r w:rsidR="00B8285A">
        <w:rPr>
          <w:rFonts w:ascii="Arial" w:eastAsia="Times New Roman" w:hAnsi="Arial" w:cs="Arial"/>
          <w:sz w:val="20"/>
          <w:szCs w:val="20"/>
        </w:rPr>
        <w:t xml:space="preserve">Stranke </w:t>
      </w:r>
      <w:r w:rsidR="00894B1D">
        <w:rPr>
          <w:rFonts w:ascii="Arial" w:eastAsia="Times New Roman" w:hAnsi="Arial" w:cs="Arial"/>
          <w:sz w:val="20"/>
          <w:szCs w:val="20"/>
        </w:rPr>
        <w:t xml:space="preserve">se </w:t>
      </w:r>
      <w:r w:rsidR="00B8285A">
        <w:rPr>
          <w:rFonts w:ascii="Arial" w:eastAsia="Times New Roman" w:hAnsi="Arial" w:cs="Arial"/>
          <w:sz w:val="20"/>
          <w:szCs w:val="20"/>
        </w:rPr>
        <w:t xml:space="preserve">v postopku </w:t>
      </w:r>
      <w:r w:rsidR="00894B1D">
        <w:rPr>
          <w:rFonts w:ascii="Arial" w:eastAsia="Times New Roman" w:hAnsi="Arial" w:cs="Arial"/>
          <w:sz w:val="20"/>
          <w:szCs w:val="20"/>
        </w:rPr>
        <w:t xml:space="preserve">izdaje </w:t>
      </w:r>
      <w:r w:rsidR="00D24153">
        <w:rPr>
          <w:rFonts w:ascii="Arial" w:eastAsia="Times New Roman" w:hAnsi="Arial" w:cs="Arial"/>
          <w:sz w:val="20"/>
          <w:szCs w:val="20"/>
        </w:rPr>
        <w:t>gradbenega</w:t>
      </w:r>
      <w:r w:rsidR="00894B1D">
        <w:rPr>
          <w:rFonts w:ascii="Arial" w:eastAsia="Times New Roman" w:hAnsi="Arial" w:cs="Arial"/>
          <w:sz w:val="20"/>
          <w:szCs w:val="20"/>
        </w:rPr>
        <w:t xml:space="preserve"> dovoljenja </w:t>
      </w:r>
      <w:r w:rsidR="00B8285A">
        <w:rPr>
          <w:rFonts w:ascii="Arial" w:eastAsia="Times New Roman" w:hAnsi="Arial" w:cs="Arial"/>
          <w:sz w:val="20"/>
          <w:szCs w:val="20"/>
        </w:rPr>
        <w:t xml:space="preserve">z zahtevo za izdajo </w:t>
      </w:r>
      <w:r w:rsidR="00D24153">
        <w:rPr>
          <w:rFonts w:ascii="Arial" w:eastAsia="Times New Roman" w:hAnsi="Arial" w:cs="Arial"/>
          <w:sz w:val="20"/>
          <w:szCs w:val="20"/>
        </w:rPr>
        <w:t>gradbenega</w:t>
      </w:r>
      <w:r w:rsidR="00B8285A">
        <w:rPr>
          <w:rFonts w:ascii="Arial" w:eastAsia="Times New Roman" w:hAnsi="Arial" w:cs="Arial"/>
          <w:sz w:val="20"/>
          <w:szCs w:val="20"/>
        </w:rPr>
        <w:t xml:space="preserve"> dovoljenja seznanja</w:t>
      </w:r>
      <w:r w:rsidR="00894B1D">
        <w:rPr>
          <w:rFonts w:ascii="Arial" w:eastAsia="Times New Roman" w:hAnsi="Arial" w:cs="Arial"/>
          <w:sz w:val="20"/>
          <w:szCs w:val="20"/>
        </w:rPr>
        <w:t>jo</w:t>
      </w:r>
      <w:r w:rsidR="00B8285A">
        <w:rPr>
          <w:rFonts w:ascii="Arial" w:eastAsia="Times New Roman" w:hAnsi="Arial" w:cs="Arial"/>
          <w:sz w:val="20"/>
          <w:szCs w:val="20"/>
        </w:rPr>
        <w:t xml:space="preserve"> z osebno vročitvijo skladno z zakonom, ki ureja splošni upravni postopek.</w:t>
      </w:r>
    </w:p>
    <w:p w:rsidR="00662EF7" w:rsidRPr="003116AA" w:rsidRDefault="00B8285A">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(2) </w:t>
      </w:r>
      <w:r w:rsidR="00662EF7" w:rsidRPr="003116AA">
        <w:rPr>
          <w:rFonts w:ascii="Arial" w:eastAsia="Times New Roman" w:hAnsi="Arial" w:cs="Arial"/>
          <w:sz w:val="20"/>
          <w:szCs w:val="20"/>
        </w:rPr>
        <w:t xml:space="preserve">Če se zahteva za izdajo </w:t>
      </w:r>
      <w:r w:rsidR="00D24153">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nanaša na </w:t>
      </w:r>
      <w:r w:rsidR="006A730D">
        <w:rPr>
          <w:rFonts w:ascii="Arial" w:eastAsia="Times New Roman" w:hAnsi="Arial" w:cs="Arial"/>
          <w:sz w:val="20"/>
          <w:szCs w:val="20"/>
        </w:rPr>
        <w:t>poseg v prostor</w:t>
      </w:r>
      <w:r w:rsidR="00662EF7" w:rsidRPr="003116AA">
        <w:rPr>
          <w:rFonts w:ascii="Arial" w:eastAsia="Times New Roman" w:hAnsi="Arial" w:cs="Arial"/>
          <w:sz w:val="20"/>
          <w:szCs w:val="20"/>
        </w:rPr>
        <w:t>, ki neposredno meji na več kot 10 nepremičnin</w:t>
      </w:r>
      <w:r>
        <w:rPr>
          <w:rFonts w:ascii="Arial" w:eastAsia="Times New Roman" w:hAnsi="Arial" w:cs="Arial"/>
          <w:sz w:val="20"/>
          <w:szCs w:val="20"/>
        </w:rPr>
        <w:t xml:space="preserve"> ali če se nanaša na poseg v prostor</w:t>
      </w:r>
      <w:r w:rsidR="00465C18">
        <w:rPr>
          <w:rFonts w:ascii="Arial" w:eastAsia="Times New Roman" w:hAnsi="Arial" w:cs="Arial"/>
          <w:sz w:val="20"/>
          <w:szCs w:val="20"/>
        </w:rPr>
        <w:t xml:space="preserve"> v </w:t>
      </w:r>
      <w:r w:rsidR="00465C18" w:rsidRPr="00465C18">
        <w:rPr>
          <w:rFonts w:ascii="Arial" w:eastAsia="Times New Roman" w:hAnsi="Arial" w:cs="Arial"/>
          <w:sz w:val="20"/>
          <w:szCs w:val="20"/>
        </w:rPr>
        <w:t xml:space="preserve">stavbi z </w:t>
      </w:r>
      <w:r w:rsidR="00465C18" w:rsidRPr="00465C18">
        <w:rPr>
          <w:rFonts w:ascii="Arial" w:hAnsi="Arial" w:cs="Arial"/>
          <w:sz w:val="20"/>
          <w:szCs w:val="20"/>
          <w:lang w:val="x-none"/>
        </w:rPr>
        <w:t>več kot dv</w:t>
      </w:r>
      <w:r w:rsidR="00465C18" w:rsidRPr="00465C18">
        <w:rPr>
          <w:rFonts w:ascii="Arial" w:hAnsi="Arial" w:cs="Arial"/>
          <w:sz w:val="20"/>
          <w:szCs w:val="20"/>
        </w:rPr>
        <w:t>ema</w:t>
      </w:r>
      <w:r w:rsidR="00465C18" w:rsidRPr="00465C18">
        <w:rPr>
          <w:rFonts w:ascii="Arial" w:hAnsi="Arial" w:cs="Arial"/>
          <w:sz w:val="20"/>
          <w:szCs w:val="20"/>
          <w:lang w:val="x-none"/>
        </w:rPr>
        <w:t xml:space="preserve"> etažn</w:t>
      </w:r>
      <w:r w:rsidR="00465C18" w:rsidRPr="00465C18">
        <w:rPr>
          <w:rFonts w:ascii="Arial" w:hAnsi="Arial" w:cs="Arial"/>
          <w:sz w:val="20"/>
          <w:szCs w:val="20"/>
        </w:rPr>
        <w:t>ima</w:t>
      </w:r>
      <w:r w:rsidR="00465C18" w:rsidRPr="00465C18">
        <w:rPr>
          <w:rFonts w:ascii="Arial" w:hAnsi="Arial" w:cs="Arial"/>
          <w:sz w:val="20"/>
          <w:szCs w:val="20"/>
          <w:lang w:val="x-none"/>
        </w:rPr>
        <w:t xml:space="preserve"> lastnik</w:t>
      </w:r>
      <w:r w:rsidR="00465C18" w:rsidRPr="00465C18">
        <w:rPr>
          <w:rFonts w:ascii="Arial" w:hAnsi="Arial" w:cs="Arial"/>
          <w:sz w:val="20"/>
          <w:szCs w:val="20"/>
        </w:rPr>
        <w:t>oma</w:t>
      </w:r>
      <w:r w:rsidR="00894B1D">
        <w:rPr>
          <w:rFonts w:ascii="Arial" w:hAnsi="Arial" w:cs="Arial"/>
          <w:sz w:val="20"/>
          <w:szCs w:val="20"/>
          <w:lang w:val="x-none"/>
        </w:rPr>
        <w:t xml:space="preserve"> in </w:t>
      </w:r>
      <w:r w:rsidR="00942BE1">
        <w:rPr>
          <w:rFonts w:ascii="Arial" w:hAnsi="Arial" w:cs="Arial"/>
          <w:sz w:val="20"/>
          <w:szCs w:val="20"/>
        </w:rPr>
        <w:t xml:space="preserve">z </w:t>
      </w:r>
      <w:r w:rsidR="00894B1D">
        <w:rPr>
          <w:rFonts w:ascii="Arial" w:hAnsi="Arial" w:cs="Arial"/>
          <w:sz w:val="20"/>
          <w:szCs w:val="20"/>
          <w:lang w:val="x-none"/>
        </w:rPr>
        <w:t>več kot osem posamezni</w:t>
      </w:r>
      <w:r w:rsidR="00894B1D">
        <w:rPr>
          <w:rFonts w:ascii="Arial" w:hAnsi="Arial" w:cs="Arial"/>
          <w:sz w:val="20"/>
          <w:szCs w:val="20"/>
        </w:rPr>
        <w:t>mi</w:t>
      </w:r>
      <w:r w:rsidR="00894B1D">
        <w:rPr>
          <w:rFonts w:ascii="Arial" w:hAnsi="Arial" w:cs="Arial"/>
          <w:sz w:val="20"/>
          <w:szCs w:val="20"/>
          <w:lang w:val="x-none"/>
        </w:rPr>
        <w:t xml:space="preserve"> del</w:t>
      </w:r>
      <w:r w:rsidR="00894B1D">
        <w:rPr>
          <w:rFonts w:ascii="Arial" w:hAnsi="Arial" w:cs="Arial"/>
          <w:sz w:val="20"/>
          <w:szCs w:val="20"/>
        </w:rPr>
        <w:t>i</w:t>
      </w:r>
      <w:r w:rsidR="00465C18" w:rsidRPr="00465C18">
        <w:rPr>
          <w:rFonts w:ascii="Arial" w:hAnsi="Arial" w:cs="Arial"/>
          <w:sz w:val="20"/>
          <w:szCs w:val="20"/>
        </w:rPr>
        <w:t xml:space="preserve">, </w:t>
      </w:r>
      <w:r w:rsidR="00662EF7" w:rsidRPr="00465C18">
        <w:rPr>
          <w:rFonts w:ascii="Arial" w:eastAsia="Times New Roman" w:hAnsi="Arial" w:cs="Arial"/>
          <w:sz w:val="20"/>
          <w:szCs w:val="20"/>
        </w:rPr>
        <w:t>se stranke seznanja</w:t>
      </w:r>
      <w:r w:rsidR="00662EF7" w:rsidRPr="003116AA">
        <w:rPr>
          <w:rFonts w:ascii="Arial" w:eastAsia="Times New Roman" w:hAnsi="Arial" w:cs="Arial"/>
          <w:sz w:val="20"/>
          <w:szCs w:val="20"/>
        </w:rPr>
        <w:t>jo z javnim nazna</w:t>
      </w:r>
      <w:r>
        <w:rPr>
          <w:rFonts w:ascii="Arial" w:eastAsia="Times New Roman" w:hAnsi="Arial" w:cs="Arial"/>
          <w:sz w:val="20"/>
          <w:szCs w:val="20"/>
        </w:rPr>
        <w:t>nilom</w:t>
      </w:r>
      <w:r w:rsidR="00894B1D">
        <w:rPr>
          <w:rFonts w:ascii="Arial" w:eastAsia="Times New Roman" w:hAnsi="Arial" w:cs="Arial"/>
          <w:sz w:val="20"/>
          <w:szCs w:val="20"/>
        </w:rPr>
        <w:t xml:space="preserve">. </w:t>
      </w:r>
      <w:r>
        <w:rPr>
          <w:rFonts w:ascii="Arial" w:eastAsia="Times New Roman" w:hAnsi="Arial" w:cs="Arial"/>
          <w:sz w:val="20"/>
          <w:szCs w:val="20"/>
        </w:rPr>
        <w:t>Javno naznanilo</w:t>
      </w:r>
      <w:r w:rsidR="00662EF7" w:rsidRPr="003116AA">
        <w:rPr>
          <w:rFonts w:ascii="Arial" w:eastAsia="Times New Roman" w:hAnsi="Arial" w:cs="Arial"/>
          <w:sz w:val="20"/>
          <w:szCs w:val="20"/>
        </w:rPr>
        <w:t xml:space="preserve"> se objavlja na oglasni deski </w:t>
      </w:r>
      <w:r w:rsidR="00706930">
        <w:rPr>
          <w:rFonts w:ascii="Arial" w:eastAsia="Times New Roman" w:hAnsi="Arial" w:cs="Arial"/>
          <w:sz w:val="20"/>
          <w:szCs w:val="20"/>
        </w:rPr>
        <w:t>pristojnega upravnega organa za gradbene zadeve</w:t>
      </w:r>
      <w:r w:rsidR="00662EF7" w:rsidRPr="003116AA">
        <w:rPr>
          <w:rFonts w:ascii="Arial" w:eastAsia="Times New Roman" w:hAnsi="Arial" w:cs="Arial"/>
          <w:sz w:val="20"/>
          <w:szCs w:val="20"/>
        </w:rPr>
        <w:t xml:space="preserve">, na njegovih spletnih straneh in na enotnem državnem portalu e- uprava. </w:t>
      </w:r>
    </w:p>
    <w:p w:rsidR="00662EF7" w:rsidRPr="003116AA" w:rsidRDefault="00B8285A">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lastRenderedPageBreak/>
        <w:t>(3</w:t>
      </w:r>
      <w:r w:rsidR="00662EF7" w:rsidRPr="003116AA">
        <w:rPr>
          <w:rFonts w:ascii="Arial" w:eastAsia="Times New Roman" w:hAnsi="Arial" w:cs="Arial"/>
          <w:sz w:val="20"/>
          <w:szCs w:val="20"/>
        </w:rPr>
        <w:t xml:space="preserve">) V </w:t>
      </w:r>
      <w:r>
        <w:rPr>
          <w:rFonts w:ascii="Arial" w:eastAsia="Times New Roman" w:hAnsi="Arial" w:cs="Arial"/>
          <w:sz w:val="20"/>
          <w:szCs w:val="20"/>
        </w:rPr>
        <w:t xml:space="preserve">seznanitvi z zahtevo za izdajo </w:t>
      </w:r>
      <w:r w:rsidR="00D24153">
        <w:rPr>
          <w:rFonts w:ascii="Arial" w:eastAsia="Times New Roman" w:hAnsi="Arial" w:cs="Arial"/>
          <w:sz w:val="20"/>
          <w:szCs w:val="20"/>
        </w:rPr>
        <w:t>gradbenega</w:t>
      </w:r>
      <w:r>
        <w:rPr>
          <w:rFonts w:ascii="Arial" w:eastAsia="Times New Roman" w:hAnsi="Arial" w:cs="Arial"/>
          <w:sz w:val="20"/>
          <w:szCs w:val="20"/>
        </w:rPr>
        <w:t xml:space="preserve"> dovoljenja skladno s prvim ali drugi</w:t>
      </w:r>
      <w:r w:rsidR="00AF09C5">
        <w:rPr>
          <w:rFonts w:ascii="Arial" w:eastAsia="Times New Roman" w:hAnsi="Arial" w:cs="Arial"/>
          <w:sz w:val="20"/>
          <w:szCs w:val="20"/>
        </w:rPr>
        <w:t>m</w:t>
      </w:r>
      <w:r>
        <w:rPr>
          <w:rFonts w:ascii="Arial" w:eastAsia="Times New Roman" w:hAnsi="Arial" w:cs="Arial"/>
          <w:sz w:val="20"/>
          <w:szCs w:val="20"/>
        </w:rPr>
        <w:t xml:space="preserve"> odstavkom tega člena</w:t>
      </w:r>
      <w:r w:rsidR="00662EF7" w:rsidRPr="003116AA">
        <w:rPr>
          <w:rFonts w:ascii="Arial" w:eastAsia="Times New Roman" w:hAnsi="Arial" w:cs="Arial"/>
          <w:sz w:val="20"/>
          <w:szCs w:val="20"/>
        </w:rPr>
        <w:t xml:space="preserve"> mor</w:t>
      </w:r>
      <w:r w:rsidR="00894B1D">
        <w:rPr>
          <w:rFonts w:ascii="Arial" w:eastAsia="Times New Roman" w:hAnsi="Arial" w:cs="Arial"/>
          <w:sz w:val="20"/>
          <w:szCs w:val="20"/>
        </w:rPr>
        <w:t>ajo biti navedeni naslednji podatki</w:t>
      </w:r>
      <w:r w:rsidR="00662EF7" w:rsidRPr="003116A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softHyphen/>
      </w:r>
      <w:r w:rsidRPr="003116AA">
        <w:rPr>
          <w:rFonts w:ascii="Arial" w:eastAsia="Times New Roman" w:hAnsi="Arial" w:cs="Arial"/>
          <w:sz w:val="20"/>
          <w:szCs w:val="20"/>
        </w:rPr>
        <w:softHyphen/>
        <w:t xml:space="preserve">– </w:t>
      </w:r>
      <w:r w:rsidR="00706930">
        <w:rPr>
          <w:rFonts w:ascii="Arial" w:eastAsia="Times New Roman" w:hAnsi="Arial" w:cs="Arial"/>
          <w:sz w:val="20"/>
          <w:szCs w:val="20"/>
        </w:rPr>
        <w:t>pristojni upravni organ za gradbene zadeve</w:t>
      </w:r>
      <w:r w:rsidR="00B8285A">
        <w:rPr>
          <w:rFonts w:ascii="Arial" w:eastAsia="Times New Roman" w:hAnsi="Arial" w:cs="Arial"/>
          <w:sz w:val="20"/>
          <w:szCs w:val="20"/>
        </w:rPr>
        <w:t>,</w:t>
      </w:r>
      <w:r w:rsidRPr="003116AA">
        <w:rPr>
          <w:rFonts w:ascii="Arial" w:eastAsia="Times New Roman" w:hAnsi="Arial" w:cs="Arial"/>
          <w:sz w:val="20"/>
          <w:szCs w:val="20"/>
        </w:rPr>
        <w:t xml:space="preserve"> </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ime in naslov ali sedež investitorja</w:t>
      </w:r>
      <w:r w:rsidR="00B8285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navedba, da se naznanilo nanaša na izdajo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w:t>
      </w:r>
      <w:r w:rsidR="00B8285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opis in vrsta objekta oziroma posega v prostor, ki je predmet izdaje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w:t>
      </w:r>
      <w:r w:rsidR="00B8285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kje in kdaj imajo </w:t>
      </w:r>
      <w:r w:rsidR="00917082">
        <w:rPr>
          <w:rFonts w:ascii="Arial" w:eastAsia="Times New Roman" w:hAnsi="Arial" w:cs="Arial"/>
          <w:sz w:val="20"/>
          <w:szCs w:val="20"/>
        </w:rPr>
        <w:t>stranke</w:t>
      </w:r>
      <w:r w:rsidRPr="003116AA">
        <w:rPr>
          <w:rFonts w:ascii="Arial" w:eastAsia="Times New Roman" w:hAnsi="Arial" w:cs="Arial"/>
          <w:sz w:val="20"/>
          <w:szCs w:val="20"/>
        </w:rPr>
        <w:t xml:space="preserve"> možnost vpogledati v dokumentacijo</w:t>
      </w:r>
      <w:r w:rsidR="00B8285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kje in kdaj lahko </w:t>
      </w:r>
      <w:r w:rsidR="00917082">
        <w:rPr>
          <w:rFonts w:ascii="Arial" w:eastAsia="Times New Roman" w:hAnsi="Arial" w:cs="Arial"/>
          <w:sz w:val="20"/>
          <w:szCs w:val="20"/>
        </w:rPr>
        <w:t>stranke</w:t>
      </w:r>
      <w:r w:rsidRPr="003116AA">
        <w:rPr>
          <w:rFonts w:ascii="Arial" w:eastAsia="Times New Roman" w:hAnsi="Arial" w:cs="Arial"/>
          <w:sz w:val="20"/>
          <w:szCs w:val="20"/>
        </w:rPr>
        <w:t xml:space="preserve"> priglasijo svojo udeležbo in se izjasnijo glede predmeta zahteve za izdajo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w:t>
      </w:r>
      <w:r w:rsidR="00B8285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da se lahko </w:t>
      </w:r>
      <w:r w:rsidR="00917082">
        <w:rPr>
          <w:rFonts w:ascii="Arial" w:eastAsia="Times New Roman" w:hAnsi="Arial" w:cs="Arial"/>
          <w:sz w:val="20"/>
          <w:szCs w:val="20"/>
        </w:rPr>
        <w:t>stranka</w:t>
      </w:r>
      <w:r w:rsidRPr="003116AA">
        <w:rPr>
          <w:rFonts w:ascii="Arial" w:eastAsia="Times New Roman" w:hAnsi="Arial" w:cs="Arial"/>
          <w:sz w:val="20"/>
          <w:szCs w:val="20"/>
        </w:rPr>
        <w:t xml:space="preserve"> na javno naznanilo odzove sam</w:t>
      </w:r>
      <w:r w:rsidR="00917082">
        <w:rPr>
          <w:rFonts w:ascii="Arial" w:eastAsia="Times New Roman" w:hAnsi="Arial" w:cs="Arial"/>
          <w:sz w:val="20"/>
          <w:szCs w:val="20"/>
        </w:rPr>
        <w:t>a</w:t>
      </w:r>
      <w:r w:rsidRPr="003116AA">
        <w:rPr>
          <w:rFonts w:ascii="Arial" w:eastAsia="Times New Roman" w:hAnsi="Arial" w:cs="Arial"/>
          <w:sz w:val="20"/>
          <w:szCs w:val="20"/>
        </w:rPr>
        <w:t xml:space="preserve"> ali preko svojega pooblaščenca</w:t>
      </w:r>
      <w:r w:rsidR="00B8285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da se b</w:t>
      </w:r>
      <w:r w:rsidR="00B8285A">
        <w:rPr>
          <w:rFonts w:ascii="Arial" w:eastAsia="Times New Roman" w:hAnsi="Arial" w:cs="Arial"/>
          <w:sz w:val="20"/>
          <w:szCs w:val="20"/>
        </w:rPr>
        <w:t>o v primeru, če se stranka se vabilu ne bo</w:t>
      </w:r>
      <w:r w:rsidRPr="003116AA">
        <w:rPr>
          <w:rFonts w:ascii="Arial" w:eastAsia="Times New Roman" w:hAnsi="Arial" w:cs="Arial"/>
          <w:sz w:val="20"/>
          <w:szCs w:val="20"/>
        </w:rPr>
        <w:t xml:space="preserve"> odzval</w:t>
      </w:r>
      <w:r w:rsidR="00942BE1">
        <w:rPr>
          <w:rFonts w:ascii="Arial" w:eastAsia="Times New Roman" w:hAnsi="Arial" w:cs="Arial"/>
          <w:sz w:val="20"/>
          <w:szCs w:val="20"/>
        </w:rPr>
        <w:t xml:space="preserve">a </w:t>
      </w:r>
      <w:r w:rsidR="00B8285A">
        <w:rPr>
          <w:rFonts w:ascii="Arial" w:eastAsia="Times New Roman" w:hAnsi="Arial" w:cs="Arial"/>
          <w:sz w:val="20"/>
          <w:szCs w:val="20"/>
        </w:rPr>
        <w:t>in svojega izostanka ne bo</w:t>
      </w:r>
      <w:r w:rsidRPr="003116AA">
        <w:rPr>
          <w:rFonts w:ascii="Arial" w:eastAsia="Times New Roman" w:hAnsi="Arial" w:cs="Arial"/>
          <w:sz w:val="20"/>
          <w:szCs w:val="20"/>
        </w:rPr>
        <w:t xml:space="preserve"> opravičil</w:t>
      </w:r>
      <w:r w:rsidR="00B8285A">
        <w:rPr>
          <w:rFonts w:ascii="Arial" w:eastAsia="Times New Roman" w:hAnsi="Arial" w:cs="Arial"/>
          <w:sz w:val="20"/>
          <w:szCs w:val="20"/>
        </w:rPr>
        <w:t>a</w:t>
      </w:r>
      <w:r w:rsidRPr="003116AA">
        <w:rPr>
          <w:rFonts w:ascii="Arial" w:eastAsia="Times New Roman" w:hAnsi="Arial" w:cs="Arial"/>
          <w:sz w:val="20"/>
          <w:szCs w:val="20"/>
        </w:rPr>
        <w:t>, štelo, da se strinja z nameravan</w:t>
      </w:r>
      <w:r w:rsidR="006A730D">
        <w:rPr>
          <w:rFonts w:ascii="Arial" w:eastAsia="Times New Roman" w:hAnsi="Arial" w:cs="Arial"/>
          <w:sz w:val="20"/>
          <w:szCs w:val="20"/>
        </w:rPr>
        <w:t xml:space="preserve">im posegom v prostor </w:t>
      </w:r>
      <w:r w:rsidRPr="003116AA">
        <w:rPr>
          <w:rFonts w:ascii="Arial" w:eastAsia="Times New Roman" w:hAnsi="Arial" w:cs="Arial"/>
          <w:sz w:val="20"/>
          <w:szCs w:val="20"/>
        </w:rPr>
        <w:t xml:space="preserve">in da se </w:t>
      </w:r>
      <w:r w:rsidR="00D24153">
        <w:rPr>
          <w:rFonts w:ascii="Arial" w:eastAsia="Times New Roman" w:hAnsi="Arial" w:cs="Arial"/>
          <w:sz w:val="20"/>
          <w:szCs w:val="20"/>
        </w:rPr>
        <w:t>gradbeno</w:t>
      </w:r>
      <w:r w:rsidRPr="003116AA">
        <w:rPr>
          <w:rFonts w:ascii="Arial" w:eastAsia="Times New Roman" w:hAnsi="Arial" w:cs="Arial"/>
          <w:sz w:val="20"/>
          <w:szCs w:val="20"/>
        </w:rPr>
        <w:t xml:space="preserve"> dovoljenje lahko izda</w:t>
      </w:r>
      <w:r w:rsidR="00B8285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da je </w:t>
      </w:r>
      <w:r w:rsidR="00B8285A">
        <w:rPr>
          <w:rFonts w:ascii="Arial" w:eastAsia="Times New Roman" w:hAnsi="Arial" w:cs="Arial"/>
          <w:sz w:val="20"/>
          <w:szCs w:val="20"/>
        </w:rPr>
        <w:t xml:space="preserve">v primeru seznanitve z javnim naznanilom tudi </w:t>
      </w:r>
      <w:r w:rsidRPr="003116AA">
        <w:rPr>
          <w:rFonts w:ascii="Arial" w:eastAsia="Times New Roman" w:hAnsi="Arial" w:cs="Arial"/>
          <w:sz w:val="20"/>
          <w:szCs w:val="20"/>
        </w:rPr>
        <w:t xml:space="preserve">vročitev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 možno nadomestiti z javnim naznanilom.</w:t>
      </w:r>
    </w:p>
    <w:p w:rsidR="00465C18" w:rsidRPr="003116AA" w:rsidRDefault="00894B1D">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(4</w:t>
      </w:r>
      <w:r w:rsidR="00465C18">
        <w:rPr>
          <w:rFonts w:ascii="Arial" w:eastAsia="Times New Roman" w:hAnsi="Arial" w:cs="Arial"/>
          <w:sz w:val="20"/>
          <w:szCs w:val="20"/>
        </w:rPr>
        <w:t>) Če so stranke v postopku etažni lastniki, se seznanitev opravi tudi z vročitvijo seznanitve upravniku stavbe, če ima stavba upravnika. V tem primeru mora upravnik seznanitev nabiti na oglasno desko ali na drugo vidno mesto ob glavnem vhodu v stavbo.</w:t>
      </w:r>
    </w:p>
    <w:p w:rsidR="00A1165B" w:rsidRDefault="00894B1D">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(5</w:t>
      </w:r>
      <w:r w:rsidR="00465C18">
        <w:rPr>
          <w:rFonts w:ascii="Arial" w:eastAsia="Times New Roman" w:hAnsi="Arial" w:cs="Arial"/>
          <w:sz w:val="20"/>
          <w:szCs w:val="20"/>
        </w:rPr>
        <w:t>) Investitor je dolžan</w:t>
      </w:r>
      <w:r w:rsidR="00024271">
        <w:rPr>
          <w:rFonts w:ascii="Arial" w:eastAsia="Times New Roman" w:hAnsi="Arial" w:cs="Arial"/>
          <w:sz w:val="20"/>
          <w:szCs w:val="20"/>
        </w:rPr>
        <w:t xml:space="preserve"> seznanit</w:t>
      </w:r>
      <w:r w:rsidR="00465C18">
        <w:rPr>
          <w:rFonts w:ascii="Arial" w:eastAsia="Times New Roman" w:hAnsi="Arial" w:cs="Arial"/>
          <w:sz w:val="20"/>
          <w:szCs w:val="20"/>
        </w:rPr>
        <w:t>ev</w:t>
      </w:r>
      <w:r w:rsidR="00024271">
        <w:rPr>
          <w:rFonts w:ascii="Arial" w:eastAsia="Times New Roman" w:hAnsi="Arial" w:cs="Arial"/>
          <w:sz w:val="20"/>
          <w:szCs w:val="20"/>
        </w:rPr>
        <w:t xml:space="preserve"> </w:t>
      </w:r>
      <w:r w:rsidR="00917082">
        <w:rPr>
          <w:rFonts w:ascii="Arial" w:eastAsia="Times New Roman" w:hAnsi="Arial" w:cs="Arial"/>
          <w:sz w:val="20"/>
          <w:szCs w:val="20"/>
        </w:rPr>
        <w:t>strank</w:t>
      </w:r>
      <w:r w:rsidR="00024271">
        <w:rPr>
          <w:rFonts w:ascii="Arial" w:eastAsia="Times New Roman" w:hAnsi="Arial" w:cs="Arial"/>
          <w:sz w:val="20"/>
          <w:szCs w:val="20"/>
        </w:rPr>
        <w:t xml:space="preserve"> z nameravanim posegom v prostor oziroma </w:t>
      </w:r>
      <w:r w:rsidR="00427475">
        <w:rPr>
          <w:rFonts w:ascii="Arial" w:eastAsia="Times New Roman" w:hAnsi="Arial" w:cs="Arial"/>
          <w:sz w:val="20"/>
          <w:szCs w:val="20"/>
        </w:rPr>
        <w:t xml:space="preserve">objavljeno </w:t>
      </w:r>
      <w:r w:rsidR="00024271">
        <w:rPr>
          <w:rFonts w:ascii="Arial" w:eastAsia="Times New Roman" w:hAnsi="Arial" w:cs="Arial"/>
          <w:sz w:val="20"/>
          <w:szCs w:val="20"/>
        </w:rPr>
        <w:t xml:space="preserve">javno naznanilo </w:t>
      </w:r>
      <w:r w:rsidR="00427475">
        <w:rPr>
          <w:rFonts w:ascii="Arial" w:eastAsia="Times New Roman" w:hAnsi="Arial" w:cs="Arial"/>
          <w:sz w:val="20"/>
          <w:szCs w:val="20"/>
        </w:rPr>
        <w:t xml:space="preserve">takoj po njegovem prejemu oziroma objavi </w:t>
      </w:r>
      <w:r w:rsidR="00024271" w:rsidRPr="003116AA">
        <w:rPr>
          <w:rFonts w:ascii="Arial" w:eastAsia="Times New Roman" w:hAnsi="Arial" w:cs="Arial"/>
          <w:sz w:val="20"/>
          <w:szCs w:val="20"/>
        </w:rPr>
        <w:t>namesti</w:t>
      </w:r>
      <w:r w:rsidR="00024271">
        <w:rPr>
          <w:rFonts w:ascii="Arial" w:eastAsia="Times New Roman" w:hAnsi="Arial" w:cs="Arial"/>
          <w:sz w:val="20"/>
          <w:szCs w:val="20"/>
        </w:rPr>
        <w:t>ti</w:t>
      </w:r>
      <w:r w:rsidR="00024271" w:rsidRPr="003116AA">
        <w:rPr>
          <w:rFonts w:ascii="Arial" w:eastAsia="Times New Roman" w:hAnsi="Arial" w:cs="Arial"/>
          <w:sz w:val="20"/>
          <w:szCs w:val="20"/>
        </w:rPr>
        <w:t xml:space="preserve"> na nepremičnini, ki je predmet zahteve za</w:t>
      </w:r>
      <w:r w:rsidR="00427475">
        <w:rPr>
          <w:rFonts w:ascii="Arial" w:eastAsia="Times New Roman" w:hAnsi="Arial" w:cs="Arial"/>
          <w:sz w:val="20"/>
          <w:szCs w:val="20"/>
        </w:rPr>
        <w:t xml:space="preserve"> izdajo </w:t>
      </w:r>
      <w:r w:rsidR="00D24153">
        <w:rPr>
          <w:rFonts w:ascii="Arial" w:eastAsia="Times New Roman" w:hAnsi="Arial" w:cs="Arial"/>
          <w:sz w:val="20"/>
          <w:szCs w:val="20"/>
        </w:rPr>
        <w:t>gradbenega</w:t>
      </w:r>
      <w:r w:rsidR="00427475">
        <w:rPr>
          <w:rFonts w:ascii="Arial" w:eastAsia="Times New Roman" w:hAnsi="Arial" w:cs="Arial"/>
          <w:sz w:val="20"/>
          <w:szCs w:val="20"/>
        </w:rPr>
        <w:t xml:space="preserve"> dovoljenja</w:t>
      </w:r>
      <w:r w:rsidR="000A4B11">
        <w:rPr>
          <w:rFonts w:ascii="Arial" w:eastAsia="Times New Roman" w:hAnsi="Arial" w:cs="Arial"/>
          <w:sz w:val="20"/>
          <w:szCs w:val="20"/>
        </w:rPr>
        <w:t>. Namestiti jo mora tako, da jo</w:t>
      </w:r>
      <w:r w:rsidR="00427475">
        <w:rPr>
          <w:rFonts w:ascii="Arial" w:eastAsia="Times New Roman" w:hAnsi="Arial" w:cs="Arial"/>
          <w:sz w:val="20"/>
          <w:szCs w:val="20"/>
        </w:rPr>
        <w:t xml:space="preserve"> trdno pritrdi na</w:t>
      </w:r>
      <w:r w:rsidR="000A4B11">
        <w:rPr>
          <w:rFonts w:ascii="Arial" w:eastAsia="Times New Roman" w:hAnsi="Arial" w:cs="Arial"/>
          <w:sz w:val="20"/>
          <w:szCs w:val="20"/>
        </w:rPr>
        <w:t xml:space="preserve"> objekt</w:t>
      </w:r>
      <w:r w:rsidR="004C27AB">
        <w:rPr>
          <w:rFonts w:ascii="Arial" w:eastAsia="Times New Roman" w:hAnsi="Arial" w:cs="Arial"/>
          <w:sz w:val="20"/>
          <w:szCs w:val="20"/>
        </w:rPr>
        <w:t xml:space="preserve"> ali na drugo prim</w:t>
      </w:r>
      <w:r w:rsidR="00942BE1">
        <w:rPr>
          <w:rFonts w:ascii="Arial" w:eastAsia="Times New Roman" w:hAnsi="Arial" w:cs="Arial"/>
          <w:sz w:val="20"/>
          <w:szCs w:val="20"/>
        </w:rPr>
        <w:t>erno mesto</w:t>
      </w:r>
      <w:r w:rsidR="004C27AB">
        <w:rPr>
          <w:rFonts w:ascii="Arial" w:eastAsia="Times New Roman" w:hAnsi="Arial" w:cs="Arial"/>
          <w:sz w:val="20"/>
          <w:szCs w:val="20"/>
        </w:rPr>
        <w:t xml:space="preserve"> na parceli</w:t>
      </w:r>
      <w:r w:rsidR="000A4B11">
        <w:rPr>
          <w:rFonts w:ascii="Arial" w:eastAsia="Times New Roman" w:hAnsi="Arial" w:cs="Arial"/>
          <w:sz w:val="20"/>
          <w:szCs w:val="20"/>
        </w:rPr>
        <w:t xml:space="preserve">, ustrezno zaščiti pred vremenskimi vplivi in tako, da ga je možno prebrati na preprosto dostopnem in vidnem mestu z javne površine. </w:t>
      </w:r>
    </w:p>
    <w:p w:rsidR="00024271" w:rsidRDefault="00894B1D">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(6</w:t>
      </w:r>
      <w:r w:rsidR="00A1165B">
        <w:rPr>
          <w:rFonts w:ascii="Arial" w:eastAsia="Times New Roman" w:hAnsi="Arial" w:cs="Arial"/>
          <w:sz w:val="20"/>
          <w:szCs w:val="20"/>
        </w:rPr>
        <w:t xml:space="preserve">) </w:t>
      </w:r>
      <w:r w:rsidR="00FA7BAA">
        <w:rPr>
          <w:rFonts w:ascii="Arial" w:eastAsia="Times New Roman" w:hAnsi="Arial" w:cs="Arial"/>
          <w:sz w:val="20"/>
          <w:szCs w:val="20"/>
        </w:rPr>
        <w:t xml:space="preserve">Investitor mora z </w:t>
      </w:r>
      <w:r w:rsidR="00A1165B">
        <w:rPr>
          <w:rFonts w:ascii="Arial" w:eastAsia="Times New Roman" w:hAnsi="Arial" w:cs="Arial"/>
          <w:sz w:val="20"/>
          <w:szCs w:val="20"/>
        </w:rPr>
        <w:t xml:space="preserve">vso </w:t>
      </w:r>
      <w:r w:rsidR="00FA7BAA">
        <w:rPr>
          <w:rFonts w:ascii="Arial" w:eastAsia="Times New Roman" w:hAnsi="Arial" w:cs="Arial"/>
          <w:sz w:val="20"/>
          <w:szCs w:val="20"/>
        </w:rPr>
        <w:t xml:space="preserve">dolžno skrbnostjo </w:t>
      </w:r>
      <w:r w:rsidR="00A1165B">
        <w:rPr>
          <w:rFonts w:ascii="Arial" w:eastAsia="Times New Roman" w:hAnsi="Arial" w:cs="Arial"/>
          <w:sz w:val="20"/>
          <w:szCs w:val="20"/>
        </w:rPr>
        <w:t xml:space="preserve">skrbeti za to, da je obvestilo v skladu z določbami prejšnjega odstavka nameščeno na nepremičnini najmanj celih 15 dni od prejema seznanitve ali objave javnega naznanila v mesecu dni, ki sledi vložitvi zahteve za izdajo </w:t>
      </w:r>
      <w:r w:rsidR="00D24153">
        <w:rPr>
          <w:rFonts w:ascii="Arial" w:eastAsia="Times New Roman" w:hAnsi="Arial" w:cs="Arial"/>
          <w:sz w:val="20"/>
          <w:szCs w:val="20"/>
        </w:rPr>
        <w:t>gradbenega</w:t>
      </w:r>
      <w:r w:rsidR="00A1165B">
        <w:rPr>
          <w:rFonts w:ascii="Arial" w:eastAsia="Times New Roman" w:hAnsi="Arial" w:cs="Arial"/>
          <w:sz w:val="20"/>
          <w:szCs w:val="20"/>
        </w:rPr>
        <w:t xml:space="preserve"> dovoljenja.</w:t>
      </w:r>
    </w:p>
    <w:p w:rsidR="00A1165B" w:rsidRPr="003116AA" w:rsidRDefault="00894B1D">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(7</w:t>
      </w:r>
      <w:r w:rsidR="00A1165B">
        <w:rPr>
          <w:rFonts w:ascii="Arial" w:eastAsia="Times New Roman" w:hAnsi="Arial" w:cs="Arial"/>
          <w:sz w:val="20"/>
          <w:szCs w:val="20"/>
        </w:rPr>
        <w:t xml:space="preserve">) Ne glede na </w:t>
      </w:r>
      <w:r>
        <w:rPr>
          <w:rFonts w:ascii="Arial" w:eastAsia="Times New Roman" w:hAnsi="Arial" w:cs="Arial"/>
          <w:sz w:val="20"/>
          <w:szCs w:val="20"/>
        </w:rPr>
        <w:t>peti in šesti</w:t>
      </w:r>
      <w:r w:rsidR="00A1165B">
        <w:rPr>
          <w:rFonts w:ascii="Arial" w:eastAsia="Times New Roman" w:hAnsi="Arial" w:cs="Arial"/>
          <w:sz w:val="20"/>
          <w:szCs w:val="20"/>
        </w:rPr>
        <w:t xml:space="preserve"> odstavek tega člena se šteje, da je investitor izpolnil obveznost seznanjanja </w:t>
      </w:r>
      <w:r w:rsidR="00917082">
        <w:rPr>
          <w:rFonts w:ascii="Arial" w:eastAsia="Times New Roman" w:hAnsi="Arial" w:cs="Arial"/>
          <w:sz w:val="20"/>
          <w:szCs w:val="20"/>
        </w:rPr>
        <w:t>strank</w:t>
      </w:r>
      <w:r w:rsidR="00942BE1">
        <w:rPr>
          <w:rFonts w:ascii="Arial" w:eastAsia="Times New Roman" w:hAnsi="Arial" w:cs="Arial"/>
          <w:sz w:val="20"/>
          <w:szCs w:val="20"/>
        </w:rPr>
        <w:t xml:space="preserve"> na nepremičnini,</w:t>
      </w:r>
      <w:r w:rsidR="00A1165B">
        <w:rPr>
          <w:rFonts w:ascii="Arial" w:eastAsia="Times New Roman" w:hAnsi="Arial" w:cs="Arial"/>
          <w:sz w:val="20"/>
          <w:szCs w:val="20"/>
        </w:rPr>
        <w:t xml:space="preserve"> tudi če je obvestilo brez njegove krivde ali naklepa odstranjeno, zakrito, uničeno ali poškodovano, če je poskrbel za potrebne ukrepe za njegovo zaščito in po potrebi, za njegovo zamenjavo.</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D026F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41</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r w:rsidRPr="003116AA">
        <w:rPr>
          <w:rFonts w:ascii="Arial" w:eastAsia="Times New Roman" w:hAnsi="Arial" w:cs="Arial"/>
          <w:b/>
          <w:sz w:val="20"/>
          <w:szCs w:val="20"/>
        </w:rPr>
        <w:t>(</w:t>
      </w:r>
      <w:r w:rsidR="00465C18">
        <w:rPr>
          <w:rFonts w:ascii="Arial" w:eastAsia="Times New Roman" w:hAnsi="Arial" w:cs="Arial"/>
          <w:b/>
          <w:sz w:val="20"/>
          <w:szCs w:val="20"/>
        </w:rPr>
        <w:t>priglasitev udeležbe in ugovori strank</w:t>
      </w:r>
      <w:r w:rsidRPr="003116AA">
        <w:rPr>
          <w:rFonts w:ascii="Arial" w:eastAsia="Times New Roman" w:hAnsi="Arial" w:cs="Arial"/>
          <w:b/>
          <w:sz w:val="20"/>
          <w:szCs w:val="20"/>
        </w:rPr>
        <w:t>)</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p>
    <w:p w:rsidR="00465C18" w:rsidRDefault="00662EF7" w:rsidP="00894B1D">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w:t>
      </w:r>
      <w:r w:rsidR="00465C18">
        <w:rPr>
          <w:rFonts w:ascii="Arial" w:eastAsia="Times New Roman" w:hAnsi="Arial" w:cs="Arial"/>
          <w:sz w:val="20"/>
          <w:szCs w:val="20"/>
        </w:rPr>
        <w:t>Stranka mora priglasiti svojo udeležbo v postopku v roku, določenem v seznanitvi, ki se izvede skladno z določbami prejšnjega člena tega zakona</w:t>
      </w:r>
      <w:r w:rsidR="00E45792">
        <w:rPr>
          <w:rFonts w:ascii="Arial" w:eastAsia="Times New Roman" w:hAnsi="Arial" w:cs="Arial"/>
          <w:sz w:val="20"/>
          <w:szCs w:val="20"/>
        </w:rPr>
        <w:t>, ki ne sme biti krajši od 15 dni</w:t>
      </w:r>
      <w:r w:rsidR="00465C18">
        <w:rPr>
          <w:rFonts w:ascii="Arial" w:eastAsia="Times New Roman" w:hAnsi="Arial" w:cs="Arial"/>
          <w:sz w:val="20"/>
          <w:szCs w:val="20"/>
        </w:rPr>
        <w:t xml:space="preserve">. Če stranka ne priglasi svoje udeležbe v predpisanem roku, se šteje, da se z nameravanim posegom v prostor strinja in </w:t>
      </w:r>
      <w:r w:rsidR="00894B1D">
        <w:rPr>
          <w:rFonts w:ascii="Arial" w:eastAsia="Times New Roman" w:hAnsi="Arial" w:cs="Arial"/>
          <w:sz w:val="20"/>
          <w:szCs w:val="20"/>
        </w:rPr>
        <w:t xml:space="preserve">da se </w:t>
      </w:r>
      <w:r w:rsidR="00D24153">
        <w:rPr>
          <w:rFonts w:ascii="Arial" w:eastAsia="Times New Roman" w:hAnsi="Arial" w:cs="Arial"/>
          <w:sz w:val="20"/>
          <w:szCs w:val="20"/>
        </w:rPr>
        <w:t>gradbeno</w:t>
      </w:r>
      <w:r w:rsidR="00894B1D">
        <w:rPr>
          <w:rFonts w:ascii="Arial" w:eastAsia="Times New Roman" w:hAnsi="Arial" w:cs="Arial"/>
          <w:sz w:val="20"/>
          <w:szCs w:val="20"/>
        </w:rPr>
        <w:t xml:space="preserve"> dovoljenje lahko izda</w:t>
      </w:r>
      <w:r w:rsidR="00465C18">
        <w:rPr>
          <w:rFonts w:ascii="Arial" w:eastAsia="Times New Roman" w:hAnsi="Arial" w:cs="Arial"/>
          <w:sz w:val="20"/>
          <w:szCs w:val="20"/>
        </w:rPr>
        <w:t>.</w:t>
      </w:r>
      <w:r w:rsidR="003243B6">
        <w:rPr>
          <w:rFonts w:ascii="Arial" w:eastAsia="Times New Roman" w:hAnsi="Arial" w:cs="Arial"/>
          <w:sz w:val="20"/>
          <w:szCs w:val="20"/>
        </w:rPr>
        <w:t xml:space="preserve"> V tem primeru se stranke v postopek izdaje </w:t>
      </w:r>
      <w:r w:rsidR="00D24153">
        <w:rPr>
          <w:rFonts w:ascii="Arial" w:eastAsia="Times New Roman" w:hAnsi="Arial" w:cs="Arial"/>
          <w:sz w:val="20"/>
          <w:szCs w:val="20"/>
        </w:rPr>
        <w:t>gradbenega</w:t>
      </w:r>
      <w:r w:rsidR="003243B6">
        <w:rPr>
          <w:rFonts w:ascii="Arial" w:eastAsia="Times New Roman" w:hAnsi="Arial" w:cs="Arial"/>
          <w:sz w:val="20"/>
          <w:szCs w:val="20"/>
        </w:rPr>
        <w:t xml:space="preserve"> d</w:t>
      </w:r>
      <w:r w:rsidR="00D24153">
        <w:rPr>
          <w:rFonts w:ascii="Arial" w:eastAsia="Times New Roman" w:hAnsi="Arial" w:cs="Arial"/>
          <w:sz w:val="20"/>
          <w:szCs w:val="20"/>
        </w:rPr>
        <w:t>ovoljenja ne vabi, temveč se ji</w:t>
      </w:r>
      <w:r w:rsidR="00942BE1">
        <w:rPr>
          <w:rFonts w:ascii="Arial" w:eastAsia="Times New Roman" w:hAnsi="Arial" w:cs="Arial"/>
          <w:sz w:val="20"/>
          <w:szCs w:val="20"/>
        </w:rPr>
        <w:t>m</w:t>
      </w:r>
      <w:r w:rsidR="003243B6">
        <w:rPr>
          <w:rFonts w:ascii="Arial" w:eastAsia="Times New Roman" w:hAnsi="Arial" w:cs="Arial"/>
          <w:sz w:val="20"/>
          <w:szCs w:val="20"/>
        </w:rPr>
        <w:t xml:space="preserve"> </w:t>
      </w:r>
      <w:r w:rsidR="00D24153">
        <w:rPr>
          <w:rFonts w:ascii="Arial" w:eastAsia="Times New Roman" w:hAnsi="Arial" w:cs="Arial"/>
          <w:sz w:val="20"/>
          <w:szCs w:val="20"/>
        </w:rPr>
        <w:t>gradbeno</w:t>
      </w:r>
      <w:r w:rsidR="003243B6">
        <w:rPr>
          <w:rFonts w:ascii="Arial" w:eastAsia="Times New Roman" w:hAnsi="Arial" w:cs="Arial"/>
          <w:sz w:val="20"/>
          <w:szCs w:val="20"/>
        </w:rPr>
        <w:t xml:space="preserve"> dovoljenje samo vroči.</w:t>
      </w:r>
    </w:p>
    <w:p w:rsidR="00465C18" w:rsidRDefault="00465C18">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(2) </w:t>
      </w:r>
      <w:r w:rsidR="00917082">
        <w:rPr>
          <w:rFonts w:ascii="Arial" w:eastAsia="Times New Roman" w:hAnsi="Arial" w:cs="Arial"/>
          <w:sz w:val="20"/>
          <w:szCs w:val="20"/>
        </w:rPr>
        <w:t>Stranki</w:t>
      </w:r>
      <w:r w:rsidR="00662EF7" w:rsidRPr="003116AA">
        <w:rPr>
          <w:rFonts w:ascii="Arial" w:eastAsia="Times New Roman" w:hAnsi="Arial" w:cs="Arial"/>
          <w:sz w:val="20"/>
          <w:szCs w:val="20"/>
        </w:rPr>
        <w:t>, ki je priglasil</w:t>
      </w:r>
      <w:r w:rsidR="00917082">
        <w:rPr>
          <w:rFonts w:ascii="Arial" w:eastAsia="Times New Roman" w:hAnsi="Arial" w:cs="Arial"/>
          <w:sz w:val="20"/>
          <w:szCs w:val="20"/>
        </w:rPr>
        <w:t>a</w:t>
      </w:r>
      <w:r w:rsidR="00662EF7" w:rsidRPr="003116AA">
        <w:rPr>
          <w:rFonts w:ascii="Arial" w:eastAsia="Times New Roman" w:hAnsi="Arial" w:cs="Arial"/>
          <w:sz w:val="20"/>
          <w:szCs w:val="20"/>
        </w:rPr>
        <w:t xml:space="preserve"> svojo udeležbo v postopku, lahko </w:t>
      </w:r>
      <w:r w:rsidR="00706930">
        <w:rPr>
          <w:rFonts w:ascii="Arial" w:eastAsia="Times New Roman" w:hAnsi="Arial" w:cs="Arial"/>
          <w:sz w:val="20"/>
          <w:szCs w:val="20"/>
        </w:rPr>
        <w:t xml:space="preserve">pristojni upravni organ za gradbene </w:t>
      </w:r>
      <w:r w:rsidR="00DB5A92">
        <w:rPr>
          <w:rFonts w:ascii="Arial" w:eastAsia="Times New Roman" w:hAnsi="Arial" w:cs="Arial"/>
          <w:sz w:val="20"/>
          <w:szCs w:val="20"/>
        </w:rPr>
        <w:t xml:space="preserve">zadeve </w:t>
      </w:r>
      <w:r w:rsidR="00917082">
        <w:rPr>
          <w:rFonts w:ascii="Arial" w:eastAsia="Times New Roman" w:hAnsi="Arial" w:cs="Arial"/>
          <w:sz w:val="20"/>
          <w:szCs w:val="20"/>
        </w:rPr>
        <w:t>na njeno</w:t>
      </w:r>
      <w:r w:rsidR="00662EF7" w:rsidRPr="003116AA">
        <w:rPr>
          <w:rFonts w:ascii="Arial" w:eastAsia="Times New Roman" w:hAnsi="Arial" w:cs="Arial"/>
          <w:sz w:val="20"/>
          <w:szCs w:val="20"/>
        </w:rPr>
        <w:t xml:space="preserve"> zahtevo določi dodatni rok največ osmih dni, v katerem se mora pisno izjasniti glede predmeta zahteve za izdajo </w:t>
      </w:r>
      <w:r w:rsidR="00D24153">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w:t>
      </w:r>
    </w:p>
    <w:p w:rsidR="00662EF7" w:rsidRPr="003116AA" w:rsidRDefault="00465C18">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(3) </w:t>
      </w:r>
      <w:r w:rsidR="00662EF7" w:rsidRPr="003116AA">
        <w:rPr>
          <w:rFonts w:ascii="Arial" w:eastAsia="Times New Roman" w:hAnsi="Arial" w:cs="Arial"/>
          <w:sz w:val="20"/>
          <w:szCs w:val="20"/>
        </w:rPr>
        <w:t xml:space="preserve">Če </w:t>
      </w:r>
      <w:r w:rsidR="00917082">
        <w:rPr>
          <w:rFonts w:ascii="Arial" w:eastAsia="Times New Roman" w:hAnsi="Arial" w:cs="Arial"/>
          <w:sz w:val="20"/>
          <w:szCs w:val="20"/>
        </w:rPr>
        <w:t>stranka</w:t>
      </w:r>
      <w:r w:rsidR="00662EF7" w:rsidRPr="003116AA">
        <w:rPr>
          <w:rFonts w:ascii="Arial" w:eastAsia="Times New Roman" w:hAnsi="Arial" w:cs="Arial"/>
          <w:sz w:val="20"/>
          <w:szCs w:val="20"/>
        </w:rPr>
        <w:t xml:space="preserve"> iz opravičenih razlogov ne more priglasiti udeležbe v postopku, lahko udeležbo priglasi in vpogleda v spis tudi naknadno, vendar najkasneje v roku osmih dni od zadnjega dneva, določenega v pozivu za priglasitev udeležbe, pri čemer je </w:t>
      </w:r>
      <w:r w:rsidR="00917082">
        <w:rPr>
          <w:rFonts w:ascii="Arial" w:eastAsia="Times New Roman" w:hAnsi="Arial" w:cs="Arial"/>
          <w:sz w:val="20"/>
          <w:szCs w:val="20"/>
        </w:rPr>
        <w:t>stranka dolžna</w:t>
      </w:r>
      <w:r w:rsidR="00662EF7" w:rsidRPr="003116AA">
        <w:rPr>
          <w:rFonts w:ascii="Arial" w:eastAsia="Times New Roman" w:hAnsi="Arial" w:cs="Arial"/>
          <w:sz w:val="20"/>
          <w:szCs w:val="20"/>
        </w:rPr>
        <w:t xml:space="preserve"> dokazati opravičljivost razlogov za neodziv.</w:t>
      </w:r>
    </w:p>
    <w:p w:rsidR="00662EF7" w:rsidRPr="003116AA" w:rsidRDefault="00465C18">
      <w:pPr>
        <w:overflowPunct w:val="0"/>
        <w:autoSpaceDE w:val="0"/>
        <w:spacing w:after="0" w:line="240" w:lineRule="auto"/>
        <w:jc w:val="both"/>
        <w:textAlignment w:val="baseline"/>
        <w:rPr>
          <w:rFonts w:ascii="Arial" w:eastAsia="Times New Roman" w:hAnsi="Arial" w:cs="Arial"/>
          <w:sz w:val="20"/>
          <w:szCs w:val="24"/>
        </w:rPr>
      </w:pPr>
      <w:r>
        <w:rPr>
          <w:rFonts w:ascii="Arial" w:eastAsia="Times New Roman" w:hAnsi="Arial" w:cs="Arial"/>
          <w:sz w:val="20"/>
          <w:szCs w:val="20"/>
        </w:rPr>
        <w:t>(4</w:t>
      </w:r>
      <w:r w:rsidR="00662EF7" w:rsidRPr="003116AA">
        <w:rPr>
          <w:rFonts w:ascii="Arial" w:eastAsia="Times New Roman" w:hAnsi="Arial" w:cs="Arial"/>
          <w:sz w:val="20"/>
          <w:szCs w:val="20"/>
        </w:rPr>
        <w:t>) Občina</w:t>
      </w:r>
      <w:r w:rsidR="00662EF7" w:rsidRPr="003116AA">
        <w:rPr>
          <w:rFonts w:ascii="Arial" w:eastAsia="Times New Roman" w:hAnsi="Arial" w:cs="Arial"/>
          <w:sz w:val="20"/>
          <w:szCs w:val="24"/>
        </w:rPr>
        <w:t xml:space="preserve"> ima v postopku izdaje dovoljenja poleg zaščite pravne koristi iz prejšnjega odstavka pravico uveljavljati tudi ugovore iz naslova upoštevanja javnega interesa urejanja prostora, zlasti skladnost projekta za izdajo </w:t>
      </w:r>
      <w:r w:rsidR="00D24153">
        <w:rPr>
          <w:rFonts w:ascii="Arial" w:eastAsia="Times New Roman" w:hAnsi="Arial" w:cs="Arial"/>
          <w:sz w:val="20"/>
          <w:szCs w:val="24"/>
        </w:rPr>
        <w:t>gradbenega</w:t>
      </w:r>
      <w:r w:rsidR="00662EF7" w:rsidRPr="003116AA">
        <w:rPr>
          <w:rFonts w:ascii="Arial" w:eastAsia="Times New Roman" w:hAnsi="Arial" w:cs="Arial"/>
          <w:sz w:val="20"/>
          <w:szCs w:val="24"/>
        </w:rPr>
        <w:t xml:space="preserve"> dovoljenja z njenim prostorskim aktom ali drugim predpisom občine in ustreznost gradbene parcele.</w:t>
      </w:r>
    </w:p>
    <w:p w:rsidR="00662EF7" w:rsidRPr="003116AA" w:rsidRDefault="003243B6">
      <w:pPr>
        <w:overflowPunct w:val="0"/>
        <w:autoSpaceDE w:val="0"/>
        <w:spacing w:after="0" w:line="240" w:lineRule="auto"/>
        <w:textAlignment w:val="baseline"/>
        <w:rPr>
          <w:rFonts w:ascii="Arial" w:eastAsia="Times New Roman" w:hAnsi="Arial" w:cs="Arial"/>
          <w:b/>
          <w:sz w:val="20"/>
          <w:szCs w:val="20"/>
        </w:rPr>
      </w:pPr>
      <w:r>
        <w:rPr>
          <w:rFonts w:ascii="Arial" w:eastAsia="Times New Roman" w:hAnsi="Arial" w:cs="Arial"/>
          <w:sz w:val="20"/>
          <w:szCs w:val="20"/>
        </w:rPr>
        <w:t>(5</w:t>
      </w:r>
      <w:r w:rsidR="00662EF7" w:rsidRPr="003116AA">
        <w:rPr>
          <w:rFonts w:ascii="Arial" w:eastAsia="Times New Roman" w:hAnsi="Arial" w:cs="Arial"/>
          <w:sz w:val="20"/>
          <w:szCs w:val="20"/>
        </w:rPr>
        <w:t xml:space="preserve">) </w:t>
      </w:r>
      <w:r w:rsidR="00917082">
        <w:rPr>
          <w:rFonts w:ascii="Arial" w:eastAsia="Times New Roman" w:hAnsi="Arial" w:cs="Arial"/>
          <w:sz w:val="20"/>
          <w:szCs w:val="20"/>
        </w:rPr>
        <w:t>Stranka</w:t>
      </w:r>
      <w:r w:rsidR="00662EF7" w:rsidRPr="003116AA">
        <w:rPr>
          <w:rFonts w:ascii="Arial" w:eastAsia="Times New Roman" w:hAnsi="Arial" w:cs="Arial"/>
          <w:sz w:val="20"/>
          <w:szCs w:val="20"/>
        </w:rPr>
        <w:t>, ki poda ugovor, mora za svoje trditve predložiti dokaze.</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D026F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42</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 xml:space="preserve">(izjave </w:t>
      </w:r>
      <w:r w:rsidR="00917082">
        <w:rPr>
          <w:rFonts w:ascii="Arial" w:eastAsia="Times New Roman" w:hAnsi="Arial" w:cs="Arial"/>
          <w:b/>
          <w:sz w:val="20"/>
          <w:szCs w:val="20"/>
        </w:rPr>
        <w:t>strank</w:t>
      </w:r>
      <w:r w:rsidRPr="003116AA">
        <w:rPr>
          <w:rFonts w:ascii="Arial" w:eastAsia="Times New Roman" w:hAnsi="Arial" w:cs="Arial"/>
          <w:b/>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753B0E"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(1) Investitor lahko</w:t>
      </w:r>
      <w:r w:rsidR="00C5640F">
        <w:rPr>
          <w:rFonts w:ascii="Arial" w:eastAsia="Times New Roman" w:hAnsi="Arial" w:cs="Arial"/>
          <w:sz w:val="20"/>
          <w:szCs w:val="20"/>
        </w:rPr>
        <w:t xml:space="preserve"> strankam</w:t>
      </w:r>
      <w:r w:rsidRPr="003116AA">
        <w:rPr>
          <w:rFonts w:ascii="Arial" w:eastAsia="Times New Roman" w:hAnsi="Arial" w:cs="Arial"/>
          <w:sz w:val="20"/>
          <w:szCs w:val="20"/>
        </w:rPr>
        <w:t xml:space="preserve"> pred vložitvijo zahteve za izdajo dovoljenja predloži v podpis projekt za pridobitev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 pri čemer podpis velja </w:t>
      </w:r>
      <w:r w:rsidR="00D04603">
        <w:rPr>
          <w:rFonts w:ascii="Arial" w:eastAsia="Times New Roman" w:hAnsi="Arial" w:cs="Arial"/>
          <w:sz w:val="20"/>
          <w:szCs w:val="20"/>
        </w:rPr>
        <w:t>kot soglasje k nameravanemu posegu v prostor</w:t>
      </w:r>
      <w:r w:rsidR="00753B0E">
        <w:rPr>
          <w:rFonts w:ascii="Arial" w:eastAsia="Times New Roman" w:hAnsi="Arial" w:cs="Arial"/>
          <w:sz w:val="20"/>
          <w:szCs w:val="20"/>
        </w:rPr>
        <w:t>.</w:t>
      </w:r>
    </w:p>
    <w:p w:rsidR="00662EF7"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(2) Investitor lahko predloži pisno izjavo </w:t>
      </w:r>
      <w:r w:rsidR="00917082">
        <w:rPr>
          <w:rFonts w:ascii="Arial" w:eastAsia="Times New Roman" w:hAnsi="Arial" w:cs="Arial"/>
          <w:sz w:val="20"/>
          <w:szCs w:val="20"/>
        </w:rPr>
        <w:t>stranke</w:t>
      </w:r>
      <w:r w:rsidRPr="003116AA">
        <w:rPr>
          <w:rFonts w:ascii="Arial" w:eastAsia="Times New Roman" w:hAnsi="Arial" w:cs="Arial"/>
          <w:sz w:val="20"/>
          <w:szCs w:val="20"/>
        </w:rPr>
        <w:t>, da se strinja z namerav</w:t>
      </w:r>
      <w:r w:rsidR="00D04603">
        <w:rPr>
          <w:rFonts w:ascii="Arial" w:eastAsia="Times New Roman" w:hAnsi="Arial" w:cs="Arial"/>
          <w:sz w:val="20"/>
          <w:szCs w:val="20"/>
        </w:rPr>
        <w:t>anim posegom v prostor</w:t>
      </w:r>
      <w:r w:rsidRPr="003116AA">
        <w:rPr>
          <w:rFonts w:ascii="Arial" w:eastAsia="Times New Roman" w:hAnsi="Arial" w:cs="Arial"/>
          <w:sz w:val="20"/>
          <w:szCs w:val="20"/>
        </w:rPr>
        <w:t xml:space="preserve"> tudi kadarkoli do izdaje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 Izjava </w:t>
      </w:r>
      <w:r w:rsidR="00917082">
        <w:rPr>
          <w:rFonts w:ascii="Arial" w:eastAsia="Times New Roman" w:hAnsi="Arial" w:cs="Arial"/>
          <w:sz w:val="20"/>
          <w:szCs w:val="20"/>
        </w:rPr>
        <w:t>stranke</w:t>
      </w:r>
      <w:r w:rsidRPr="003116AA">
        <w:rPr>
          <w:rFonts w:ascii="Arial" w:eastAsia="Times New Roman" w:hAnsi="Arial" w:cs="Arial"/>
          <w:sz w:val="20"/>
          <w:szCs w:val="20"/>
        </w:rPr>
        <w:t xml:space="preserve"> se mora sklicevati na projekt za izdajo </w:t>
      </w:r>
      <w:r w:rsidR="00D24153">
        <w:rPr>
          <w:rFonts w:ascii="Arial" w:eastAsia="Times New Roman" w:hAnsi="Arial" w:cs="Arial"/>
          <w:sz w:val="20"/>
          <w:szCs w:val="20"/>
        </w:rPr>
        <w:t>gradbenega</w:t>
      </w:r>
      <w:r w:rsidRPr="003116AA">
        <w:rPr>
          <w:rFonts w:ascii="Arial" w:eastAsia="Times New Roman" w:hAnsi="Arial" w:cs="Arial"/>
          <w:sz w:val="20"/>
          <w:szCs w:val="20"/>
        </w:rPr>
        <w:t xml:space="preserve"> dovoljenja. </w:t>
      </w:r>
    </w:p>
    <w:p w:rsidR="00662EF7" w:rsidRPr="003116AA" w:rsidRDefault="00753B0E">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lastRenderedPageBreak/>
        <w:t>(3</w:t>
      </w:r>
      <w:r w:rsidR="00C5640F">
        <w:rPr>
          <w:rFonts w:ascii="Arial" w:eastAsia="Times New Roman" w:hAnsi="Arial" w:cs="Arial"/>
          <w:sz w:val="20"/>
          <w:szCs w:val="20"/>
        </w:rPr>
        <w:t>) Izjava stranke</w:t>
      </w:r>
      <w:r w:rsidR="00662EF7" w:rsidRPr="003116AA">
        <w:rPr>
          <w:rFonts w:ascii="Arial" w:eastAsia="Times New Roman" w:hAnsi="Arial" w:cs="Arial"/>
          <w:sz w:val="20"/>
          <w:szCs w:val="20"/>
        </w:rPr>
        <w:t xml:space="preserve"> velja tudi za pravice najemnika ali zakupnika, ki izhajajo iz njunega obligacijskega razmerja. Izjava upravnika ne more nadomestiti izjave posameznih etažnih lastnikov.</w:t>
      </w:r>
      <w:r w:rsidR="00662EF7" w:rsidRPr="003116AA">
        <w:rPr>
          <w:rFonts w:ascii="Arial" w:eastAsia="Times New Roman" w:hAnsi="Arial" w:cs="Arial"/>
          <w:i/>
          <w:sz w:val="16"/>
          <w:szCs w:val="16"/>
        </w:rPr>
        <w:t xml:space="preserve"> </w:t>
      </w:r>
    </w:p>
    <w:p w:rsidR="00662EF7" w:rsidRPr="003116AA" w:rsidRDefault="00753B0E">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(4</w:t>
      </w:r>
      <w:r w:rsidR="00662EF7" w:rsidRPr="003116AA">
        <w:rPr>
          <w:rFonts w:ascii="Arial" w:eastAsia="Times New Roman" w:hAnsi="Arial" w:cs="Arial"/>
          <w:sz w:val="20"/>
          <w:szCs w:val="20"/>
        </w:rPr>
        <w:t xml:space="preserve">) Šteje se, da je </w:t>
      </w:r>
      <w:r w:rsidR="00917082">
        <w:rPr>
          <w:rFonts w:ascii="Arial" w:eastAsia="Times New Roman" w:hAnsi="Arial" w:cs="Arial"/>
          <w:sz w:val="20"/>
          <w:szCs w:val="20"/>
        </w:rPr>
        <w:t>stranka</w:t>
      </w:r>
      <w:r w:rsidR="00662EF7" w:rsidRPr="003116AA">
        <w:rPr>
          <w:rFonts w:ascii="Arial" w:eastAsia="Times New Roman" w:hAnsi="Arial" w:cs="Arial"/>
          <w:sz w:val="20"/>
          <w:szCs w:val="20"/>
        </w:rPr>
        <w:t xml:space="preserve"> z nameravan</w:t>
      </w:r>
      <w:r w:rsidR="006A730D">
        <w:rPr>
          <w:rFonts w:ascii="Arial" w:eastAsia="Times New Roman" w:hAnsi="Arial" w:cs="Arial"/>
          <w:sz w:val="20"/>
          <w:szCs w:val="20"/>
        </w:rPr>
        <w:t>im posegom v prostor seznanjen</w:t>
      </w:r>
      <w:r w:rsidR="00917082">
        <w:rPr>
          <w:rFonts w:ascii="Arial" w:eastAsia="Times New Roman" w:hAnsi="Arial" w:cs="Arial"/>
          <w:sz w:val="20"/>
          <w:szCs w:val="20"/>
        </w:rPr>
        <w:t>a</w:t>
      </w:r>
      <w:r w:rsidR="006A730D">
        <w:rPr>
          <w:rFonts w:ascii="Arial" w:eastAsia="Times New Roman" w:hAnsi="Arial" w:cs="Arial"/>
          <w:sz w:val="20"/>
          <w:szCs w:val="20"/>
        </w:rPr>
        <w:t xml:space="preserve"> in, da se z njim</w:t>
      </w:r>
      <w:r w:rsidR="00662EF7" w:rsidRPr="003116AA">
        <w:rPr>
          <w:rFonts w:ascii="Arial" w:eastAsia="Times New Roman" w:hAnsi="Arial" w:cs="Arial"/>
          <w:sz w:val="20"/>
          <w:szCs w:val="20"/>
        </w:rPr>
        <w:t xml:space="preserve"> </w:t>
      </w:r>
      <w:r w:rsidR="00917082">
        <w:rPr>
          <w:rFonts w:ascii="Arial" w:eastAsia="Times New Roman" w:hAnsi="Arial" w:cs="Arial"/>
          <w:sz w:val="20"/>
          <w:szCs w:val="20"/>
        </w:rPr>
        <w:t>strinja, če je investitor z njo</w:t>
      </w:r>
      <w:r w:rsidR="00662EF7" w:rsidRPr="003116AA">
        <w:rPr>
          <w:rFonts w:ascii="Arial" w:eastAsia="Times New Roman" w:hAnsi="Arial" w:cs="Arial"/>
          <w:sz w:val="20"/>
          <w:szCs w:val="20"/>
        </w:rPr>
        <w:t xml:space="preserve"> sklenil pisno pogodbo, s katero je investitor na njegovi nepremičnini pridobil lastninsko ali kakšno drugo stvarno oziroma obligacijsko pravico, ki mu omogoča izvajanje </w:t>
      </w:r>
      <w:r w:rsidR="00BB2730">
        <w:rPr>
          <w:rFonts w:ascii="Arial" w:eastAsia="Times New Roman" w:hAnsi="Arial" w:cs="Arial"/>
          <w:sz w:val="20"/>
          <w:szCs w:val="20"/>
        </w:rPr>
        <w:t xml:space="preserve">predmetnega </w:t>
      </w:r>
      <w:r w:rsidR="006A730D">
        <w:rPr>
          <w:rFonts w:ascii="Arial" w:eastAsia="Times New Roman" w:hAnsi="Arial" w:cs="Arial"/>
          <w:sz w:val="20"/>
          <w:szCs w:val="20"/>
        </w:rPr>
        <w:t>posega v prostor</w:t>
      </w:r>
      <w:r w:rsidR="00662EF7" w:rsidRPr="003116AA">
        <w:rPr>
          <w:rFonts w:ascii="Arial" w:eastAsia="Times New Roman" w:hAnsi="Arial" w:cs="Arial"/>
          <w:sz w:val="20"/>
          <w:szCs w:val="20"/>
        </w:rPr>
        <w:t>.</w:t>
      </w:r>
    </w:p>
    <w:p w:rsidR="00753B0E" w:rsidRPr="003116AA" w:rsidRDefault="00BB2730" w:rsidP="00753B0E">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(5) V primeru iz prvega do četrtega</w:t>
      </w:r>
      <w:r w:rsidR="00753B0E">
        <w:rPr>
          <w:rFonts w:ascii="Arial" w:eastAsia="Times New Roman" w:hAnsi="Arial" w:cs="Arial"/>
          <w:sz w:val="20"/>
          <w:szCs w:val="20"/>
        </w:rPr>
        <w:t xml:space="preserve"> odstavka tega člena stranke v postopek izdaje </w:t>
      </w:r>
      <w:r w:rsidR="00D24153">
        <w:rPr>
          <w:rFonts w:ascii="Arial" w:eastAsia="Times New Roman" w:hAnsi="Arial" w:cs="Arial"/>
          <w:sz w:val="20"/>
          <w:szCs w:val="20"/>
        </w:rPr>
        <w:t>gradbenega</w:t>
      </w:r>
      <w:r w:rsidR="00753B0E">
        <w:rPr>
          <w:rFonts w:ascii="Arial" w:eastAsia="Times New Roman" w:hAnsi="Arial" w:cs="Arial"/>
          <w:sz w:val="20"/>
          <w:szCs w:val="20"/>
        </w:rPr>
        <w:t xml:space="preserve"> dovoljenja ne vabi, temveč </w:t>
      </w:r>
      <w:r w:rsidR="003243B6">
        <w:rPr>
          <w:rFonts w:ascii="Arial" w:eastAsia="Times New Roman" w:hAnsi="Arial" w:cs="Arial"/>
          <w:sz w:val="20"/>
          <w:szCs w:val="20"/>
        </w:rPr>
        <w:t xml:space="preserve">jim </w:t>
      </w:r>
      <w:r w:rsidR="00D24153">
        <w:rPr>
          <w:rFonts w:ascii="Arial" w:eastAsia="Times New Roman" w:hAnsi="Arial" w:cs="Arial"/>
          <w:sz w:val="20"/>
          <w:szCs w:val="20"/>
        </w:rPr>
        <w:t>gradbeno</w:t>
      </w:r>
      <w:r w:rsidR="00753B0E">
        <w:rPr>
          <w:rFonts w:ascii="Arial" w:eastAsia="Times New Roman" w:hAnsi="Arial" w:cs="Arial"/>
          <w:sz w:val="20"/>
          <w:szCs w:val="20"/>
        </w:rPr>
        <w:t xml:space="preserve"> dovoljenje samo vroči. </w:t>
      </w:r>
    </w:p>
    <w:p w:rsidR="00753B0E" w:rsidRPr="003116AA" w:rsidRDefault="00753B0E">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D026F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43</w:t>
      </w:r>
      <w:r w:rsidR="00662EF7" w:rsidRPr="003116AA">
        <w:rPr>
          <w:rFonts w:ascii="Arial" w:eastAsia="Times New Roman" w:hAnsi="Arial" w:cs="Arial"/>
          <w:b/>
          <w:sz w:val="20"/>
          <w:szCs w:val="20"/>
        </w:rPr>
        <w:t>. člen</w:t>
      </w:r>
    </w:p>
    <w:p w:rsidR="00662EF7" w:rsidRPr="003116AA" w:rsidRDefault="00976B46">
      <w:pPr>
        <w:overflowPunct w:val="0"/>
        <w:autoSpaceDE w:val="0"/>
        <w:spacing w:after="0" w:line="240" w:lineRule="auto"/>
        <w:jc w:val="center"/>
        <w:textAlignment w:val="baseline"/>
        <w:rPr>
          <w:rFonts w:ascii="Arial" w:eastAsia="Times New Roman" w:hAnsi="Arial" w:cs="Arial"/>
          <w:sz w:val="20"/>
          <w:szCs w:val="20"/>
        </w:rPr>
      </w:pPr>
      <w:r>
        <w:rPr>
          <w:rFonts w:ascii="Arial" w:eastAsia="Times New Roman" w:hAnsi="Arial" w:cs="Arial"/>
          <w:b/>
          <w:sz w:val="20"/>
          <w:szCs w:val="20"/>
        </w:rPr>
        <w:t>(mnenja pristojnih organov</w:t>
      </w:r>
      <w:r w:rsidR="00662EF7" w:rsidRPr="003116AA">
        <w:rPr>
          <w:rFonts w:ascii="Arial" w:eastAsia="Times New Roman" w:hAnsi="Arial" w:cs="Arial"/>
          <w:b/>
          <w:sz w:val="20"/>
          <w:szCs w:val="20"/>
        </w:rPr>
        <w:t>)</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w:t>
      </w:r>
      <w:r w:rsidR="00057809" w:rsidRPr="003116AA">
        <w:rPr>
          <w:rFonts w:ascii="Arial" w:eastAsia="Times New Roman" w:hAnsi="Arial" w:cs="Arial"/>
          <w:sz w:val="20"/>
          <w:szCs w:val="20"/>
        </w:rPr>
        <w:t xml:space="preserve">Mnenje </w:t>
      </w:r>
      <w:r w:rsidR="00170B84">
        <w:rPr>
          <w:rFonts w:ascii="Arial" w:eastAsia="Times New Roman" w:hAnsi="Arial" w:cs="Arial"/>
          <w:sz w:val="20"/>
          <w:szCs w:val="20"/>
        </w:rPr>
        <w:t>pristojnega organa</w:t>
      </w:r>
      <w:r w:rsidR="00976B46">
        <w:rPr>
          <w:rFonts w:ascii="Arial" w:eastAsia="Times New Roman" w:hAnsi="Arial" w:cs="Arial"/>
          <w:sz w:val="20"/>
          <w:szCs w:val="20"/>
        </w:rPr>
        <w:t>, predlož</w:t>
      </w:r>
      <w:r w:rsidR="00955B10">
        <w:rPr>
          <w:rFonts w:ascii="Arial" w:eastAsia="Times New Roman" w:hAnsi="Arial" w:cs="Arial"/>
          <w:sz w:val="20"/>
          <w:szCs w:val="20"/>
        </w:rPr>
        <w:t>eno v upravnem postopku izdaje gradbenega</w:t>
      </w:r>
      <w:r w:rsidR="00976B46">
        <w:rPr>
          <w:rFonts w:ascii="Arial" w:eastAsia="Times New Roman" w:hAnsi="Arial" w:cs="Arial"/>
          <w:sz w:val="20"/>
          <w:szCs w:val="20"/>
        </w:rPr>
        <w:t xml:space="preserve"> dovoljenja</w:t>
      </w:r>
      <w:r w:rsidR="005D5186">
        <w:rPr>
          <w:rFonts w:ascii="Arial" w:eastAsia="Times New Roman" w:hAnsi="Arial" w:cs="Arial"/>
          <w:sz w:val="20"/>
          <w:szCs w:val="20"/>
        </w:rPr>
        <w:t>,</w:t>
      </w:r>
      <w:r w:rsidR="00057809" w:rsidRPr="003116AA">
        <w:rPr>
          <w:rFonts w:ascii="Arial" w:eastAsia="Times New Roman" w:hAnsi="Arial" w:cs="Arial"/>
          <w:sz w:val="20"/>
          <w:szCs w:val="20"/>
        </w:rPr>
        <w:t xml:space="preserve"> ne glede na določbe drugih predpisov nima statusa samostojnega upravnega akta in ga je možno izpodbijati</w:t>
      </w:r>
      <w:r w:rsidR="003116F5" w:rsidRPr="003116AA">
        <w:rPr>
          <w:rFonts w:ascii="Arial" w:eastAsia="Times New Roman" w:hAnsi="Arial" w:cs="Arial"/>
          <w:sz w:val="20"/>
          <w:szCs w:val="20"/>
        </w:rPr>
        <w:t xml:space="preserve"> le v okviru uveljavljanja pra</w:t>
      </w:r>
      <w:r w:rsidR="00E21209">
        <w:rPr>
          <w:rFonts w:ascii="Arial" w:eastAsia="Times New Roman" w:hAnsi="Arial" w:cs="Arial"/>
          <w:sz w:val="20"/>
          <w:szCs w:val="20"/>
        </w:rPr>
        <w:t xml:space="preserve">vnih sredstev zoper </w:t>
      </w:r>
      <w:r w:rsidR="00955B10">
        <w:rPr>
          <w:rFonts w:ascii="Arial" w:eastAsia="Times New Roman" w:hAnsi="Arial" w:cs="Arial"/>
          <w:sz w:val="20"/>
          <w:szCs w:val="20"/>
        </w:rPr>
        <w:t>gradbeno</w:t>
      </w:r>
      <w:r w:rsidR="00E21209">
        <w:rPr>
          <w:rFonts w:ascii="Arial" w:eastAsia="Times New Roman" w:hAnsi="Arial" w:cs="Arial"/>
          <w:sz w:val="20"/>
          <w:szCs w:val="20"/>
        </w:rPr>
        <w:t xml:space="preserve"> dovoljenje</w:t>
      </w:r>
      <w:r w:rsidR="003116F5" w:rsidRPr="003116AA">
        <w:rPr>
          <w:rFonts w:ascii="Arial" w:eastAsia="Times New Roman" w:hAnsi="Arial" w:cs="Arial"/>
          <w:sz w:val="20"/>
          <w:szCs w:val="20"/>
        </w:rPr>
        <w:t>.</w:t>
      </w:r>
    </w:p>
    <w:p w:rsidR="00662EF7" w:rsidRDefault="009C7446">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(2</w:t>
      </w:r>
      <w:r w:rsidR="003116F5" w:rsidRPr="003116AA">
        <w:rPr>
          <w:rFonts w:ascii="Arial" w:eastAsia="Times New Roman" w:hAnsi="Arial" w:cs="Arial"/>
          <w:sz w:val="20"/>
          <w:szCs w:val="20"/>
        </w:rPr>
        <w:t xml:space="preserve">) </w:t>
      </w:r>
      <w:r w:rsidR="00E21209">
        <w:rPr>
          <w:rFonts w:ascii="Arial" w:eastAsia="Times New Roman" w:hAnsi="Arial" w:cs="Arial"/>
          <w:sz w:val="20"/>
          <w:szCs w:val="20"/>
        </w:rPr>
        <w:t xml:space="preserve">Pristojni organ ima zoper izdano </w:t>
      </w:r>
      <w:r w:rsidR="00955B10">
        <w:rPr>
          <w:rFonts w:ascii="Arial" w:eastAsia="Times New Roman" w:hAnsi="Arial" w:cs="Arial"/>
          <w:sz w:val="20"/>
          <w:szCs w:val="20"/>
        </w:rPr>
        <w:t>gradbeno</w:t>
      </w:r>
      <w:r w:rsidR="00E21209">
        <w:rPr>
          <w:rFonts w:ascii="Arial" w:eastAsia="Times New Roman" w:hAnsi="Arial" w:cs="Arial"/>
          <w:sz w:val="20"/>
          <w:szCs w:val="20"/>
        </w:rPr>
        <w:t xml:space="preserve"> dovoljenje iz naslova neupoštevanja predpisov z njegovega področja pravico uveljavljati pravna sredstva kot </w:t>
      </w:r>
      <w:r w:rsidR="00917082">
        <w:rPr>
          <w:rFonts w:ascii="Arial" w:eastAsia="Times New Roman" w:hAnsi="Arial" w:cs="Arial"/>
          <w:sz w:val="20"/>
          <w:szCs w:val="20"/>
        </w:rPr>
        <w:t>stranka</w:t>
      </w:r>
      <w:r w:rsidR="00E21209">
        <w:rPr>
          <w:rFonts w:ascii="Arial" w:eastAsia="Times New Roman" w:hAnsi="Arial" w:cs="Arial"/>
          <w:sz w:val="20"/>
          <w:szCs w:val="20"/>
        </w:rPr>
        <w:t>.</w:t>
      </w:r>
    </w:p>
    <w:p w:rsidR="00976B46" w:rsidRDefault="00976B46">
      <w:pPr>
        <w:overflowPunct w:val="0"/>
        <w:autoSpaceDE w:val="0"/>
        <w:spacing w:after="0" w:line="240" w:lineRule="auto"/>
        <w:jc w:val="both"/>
        <w:textAlignment w:val="baseline"/>
        <w:rPr>
          <w:rFonts w:ascii="Arial" w:eastAsia="Times New Roman" w:hAnsi="Arial" w:cs="Arial"/>
          <w:sz w:val="20"/>
          <w:szCs w:val="20"/>
        </w:rPr>
      </w:pPr>
    </w:p>
    <w:p w:rsidR="00976B46" w:rsidRDefault="00D57B8B" w:rsidP="00976B46">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44</w:t>
      </w:r>
      <w:r w:rsidR="00D026F0">
        <w:rPr>
          <w:rFonts w:ascii="Arial" w:eastAsia="Times New Roman" w:hAnsi="Arial" w:cs="Arial"/>
          <w:b/>
          <w:sz w:val="20"/>
          <w:szCs w:val="20"/>
        </w:rPr>
        <w:t>. člen</w:t>
      </w:r>
    </w:p>
    <w:p w:rsidR="00976B46" w:rsidRDefault="00976B46" w:rsidP="00976B46">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(ustna obravnava)</w:t>
      </w:r>
    </w:p>
    <w:p w:rsidR="00D57B8B" w:rsidRPr="00976B46" w:rsidRDefault="00D57B8B" w:rsidP="00976B46">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706930">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Pristojni upravni organ za gradbene zadeve</w:t>
      </w:r>
      <w:r w:rsidR="00662EF7" w:rsidRPr="003116AA">
        <w:rPr>
          <w:rFonts w:ascii="Arial" w:eastAsia="Times New Roman" w:hAnsi="Arial" w:cs="Arial"/>
          <w:sz w:val="20"/>
          <w:szCs w:val="20"/>
        </w:rPr>
        <w:t xml:space="preserve"> izvede ustno obravnavo, če to lahko prispeva k pospešitvi in poenostavitvi postopka, zlasti če so podani ugovori </w:t>
      </w:r>
      <w:r w:rsidR="00917082">
        <w:rPr>
          <w:rFonts w:ascii="Arial" w:eastAsia="Times New Roman" w:hAnsi="Arial" w:cs="Arial"/>
          <w:sz w:val="20"/>
          <w:szCs w:val="20"/>
        </w:rPr>
        <w:t>strank</w:t>
      </w:r>
      <w:r w:rsidR="005D5186">
        <w:rPr>
          <w:rFonts w:ascii="Arial" w:eastAsia="Times New Roman" w:hAnsi="Arial" w:cs="Arial"/>
          <w:sz w:val="20"/>
          <w:szCs w:val="20"/>
        </w:rPr>
        <w:t xml:space="preserve"> ali če je to potrebno zaradi razčiščevanja vprašanj v zvezi z izdanimi mnenji pristojnih organov</w:t>
      </w:r>
      <w:r w:rsidR="00662EF7" w:rsidRPr="003116AA">
        <w:rPr>
          <w:rFonts w:ascii="Arial" w:eastAsia="Times New Roman" w:hAnsi="Arial" w:cs="Arial"/>
          <w:sz w:val="20"/>
          <w:szCs w:val="20"/>
        </w:rPr>
        <w:t xml:space="preserve">. </w:t>
      </w:r>
      <w:r>
        <w:rPr>
          <w:rFonts w:ascii="Arial" w:eastAsia="Times New Roman" w:hAnsi="Arial" w:cs="Arial"/>
          <w:sz w:val="20"/>
          <w:szCs w:val="20"/>
        </w:rPr>
        <w:t>Pristojni upravni organ za gradbene zadeve</w:t>
      </w:r>
      <w:r w:rsidR="00662EF7" w:rsidRPr="003116AA">
        <w:rPr>
          <w:rFonts w:ascii="Arial" w:eastAsia="Times New Roman" w:hAnsi="Arial" w:cs="Arial"/>
          <w:sz w:val="20"/>
          <w:szCs w:val="20"/>
        </w:rPr>
        <w:t xml:space="preserve"> na obravnavo povabi tudi projektanta in vodjo gradnje, če je ta že določen</w:t>
      </w:r>
      <w:r w:rsidR="003116F5" w:rsidRPr="003116AA">
        <w:rPr>
          <w:rFonts w:ascii="Arial" w:eastAsia="Times New Roman" w:hAnsi="Arial" w:cs="Arial"/>
          <w:sz w:val="20"/>
          <w:szCs w:val="20"/>
        </w:rPr>
        <w:t xml:space="preserve"> in pristojne </w:t>
      </w:r>
      <w:r w:rsidR="005245E1">
        <w:rPr>
          <w:rFonts w:ascii="Arial" w:eastAsia="Times New Roman" w:hAnsi="Arial" w:cs="Arial"/>
          <w:sz w:val="20"/>
          <w:szCs w:val="20"/>
        </w:rPr>
        <w:t>organe, ki so podali mnenje o nameravanem posegu v prostor</w:t>
      </w:r>
      <w:r w:rsidR="003116F5" w:rsidRPr="003116AA">
        <w:rPr>
          <w:rFonts w:ascii="Arial" w:eastAsia="Times New Roman" w:hAnsi="Arial" w:cs="Arial"/>
          <w:sz w:val="20"/>
          <w:szCs w:val="20"/>
        </w:rPr>
        <w:t>, če je to potrebno</w:t>
      </w:r>
      <w:r w:rsidR="00662EF7" w:rsidRPr="003116A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250679">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45</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r w:rsidRPr="003116AA">
        <w:rPr>
          <w:rFonts w:ascii="Arial" w:eastAsia="Times New Roman" w:hAnsi="Arial" w:cs="Arial"/>
          <w:b/>
          <w:sz w:val="20"/>
          <w:szCs w:val="20"/>
        </w:rPr>
        <w:t xml:space="preserve">(pogoji za izdajo </w:t>
      </w:r>
      <w:r w:rsidR="00955B10">
        <w:rPr>
          <w:rFonts w:ascii="Arial" w:eastAsia="Times New Roman" w:hAnsi="Arial" w:cs="Arial"/>
          <w:b/>
          <w:sz w:val="20"/>
          <w:szCs w:val="20"/>
        </w:rPr>
        <w:t>gradbenega</w:t>
      </w:r>
      <w:r w:rsidRPr="003116AA">
        <w:rPr>
          <w:rFonts w:ascii="Arial" w:eastAsia="Times New Roman" w:hAnsi="Arial" w:cs="Arial"/>
          <w:b/>
          <w:sz w:val="20"/>
          <w:szCs w:val="20"/>
        </w:rPr>
        <w:t xml:space="preserve"> dovoljenja)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izda </w:t>
      </w:r>
      <w:r w:rsidR="00955B10">
        <w:rPr>
          <w:rFonts w:ascii="Arial" w:eastAsia="Times New Roman" w:hAnsi="Arial" w:cs="Arial"/>
          <w:sz w:val="20"/>
          <w:szCs w:val="20"/>
        </w:rPr>
        <w:t>gradbeno</w:t>
      </w:r>
      <w:r w:rsidR="00D04603">
        <w:rPr>
          <w:rFonts w:ascii="Arial" w:eastAsia="Times New Roman" w:hAnsi="Arial" w:cs="Arial"/>
          <w:sz w:val="20"/>
          <w:szCs w:val="20"/>
        </w:rPr>
        <w:t xml:space="preserve"> dovoljenje, če nameravan poseg v prostor </w:t>
      </w:r>
      <w:r w:rsidRPr="003116AA">
        <w:rPr>
          <w:rFonts w:ascii="Arial" w:eastAsia="Times New Roman" w:hAnsi="Arial" w:cs="Arial"/>
          <w:sz w:val="20"/>
          <w:szCs w:val="20"/>
        </w:rPr>
        <w:t xml:space="preserve">glede na svojo vrsto, lego, velikost, </w:t>
      </w:r>
      <w:r w:rsidR="00D04603">
        <w:rPr>
          <w:rFonts w:ascii="Arial" w:eastAsia="Times New Roman" w:hAnsi="Arial" w:cs="Arial"/>
          <w:sz w:val="20"/>
          <w:szCs w:val="20"/>
        </w:rPr>
        <w:t>obliko in namen, ne nasprotuje</w:t>
      </w:r>
      <w:r w:rsidRPr="003116AA">
        <w:rPr>
          <w:rFonts w:ascii="Arial" w:eastAsia="Times New Roman" w:hAnsi="Arial" w:cs="Arial"/>
          <w:sz w:val="20"/>
          <w:szCs w:val="20"/>
        </w:rPr>
        <w:t xml:space="preserve"> javnemu interesu in sicer če: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so izpolnjene zahteve glede ustreznosti gradbene parcele, </w:t>
      </w:r>
    </w:p>
    <w:p w:rsidR="00662EF7" w:rsidRPr="003116AA" w:rsidRDefault="0001092E">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ne nasprotuje določbam prostorskega akta</w:t>
      </w:r>
      <w:r w:rsidR="00662EF7" w:rsidRPr="003116AA">
        <w:rPr>
          <w:rFonts w:ascii="Arial" w:eastAsia="Times New Roman" w:hAnsi="Arial" w:cs="Arial"/>
          <w:sz w:val="20"/>
          <w:szCs w:val="20"/>
        </w:rPr>
        <w:t xml:space="preserve">, </w:t>
      </w:r>
    </w:p>
    <w:p w:rsidR="00EC207F"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w:t>
      </w:r>
      <w:r w:rsidR="00D04603">
        <w:rPr>
          <w:rFonts w:ascii="Arial" w:eastAsia="Times New Roman" w:hAnsi="Arial" w:cs="Arial"/>
          <w:sz w:val="20"/>
          <w:szCs w:val="20"/>
        </w:rPr>
        <w:t>ne nasprotuje</w:t>
      </w:r>
      <w:r w:rsidRPr="003116AA">
        <w:rPr>
          <w:rFonts w:ascii="Arial" w:eastAsia="Times New Roman" w:hAnsi="Arial" w:cs="Arial"/>
          <w:sz w:val="20"/>
          <w:szCs w:val="20"/>
        </w:rPr>
        <w:t xml:space="preserve"> pravnim interesom </w:t>
      </w:r>
      <w:r w:rsidR="00917082">
        <w:rPr>
          <w:rFonts w:ascii="Arial" w:eastAsia="Times New Roman" w:hAnsi="Arial" w:cs="Arial"/>
          <w:sz w:val="20"/>
          <w:szCs w:val="20"/>
        </w:rPr>
        <w:t>strank</w:t>
      </w:r>
      <w:r w:rsidR="00EC207F">
        <w:rPr>
          <w:rFonts w:ascii="Arial" w:eastAsia="Times New Roman" w:hAnsi="Arial" w:cs="Arial"/>
          <w:sz w:val="20"/>
          <w:szCs w:val="20"/>
        </w:rPr>
        <w:t>,</w:t>
      </w:r>
    </w:p>
    <w:p w:rsidR="00662EF7" w:rsidRDefault="00EC207F">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 ne nasprotuje </w:t>
      </w:r>
      <w:r w:rsidR="00662EF7" w:rsidRPr="003116AA">
        <w:rPr>
          <w:rFonts w:ascii="Arial" w:eastAsia="Times New Roman" w:hAnsi="Arial" w:cs="Arial"/>
          <w:sz w:val="20"/>
          <w:szCs w:val="20"/>
        </w:rPr>
        <w:t xml:space="preserve">predpisom v pristojnosti </w:t>
      </w:r>
      <w:r w:rsidR="005245E1">
        <w:rPr>
          <w:rFonts w:ascii="Arial" w:eastAsia="Times New Roman" w:hAnsi="Arial" w:cs="Arial"/>
          <w:sz w:val="20"/>
          <w:szCs w:val="20"/>
        </w:rPr>
        <w:t>pristojnih organov</w:t>
      </w:r>
      <w:r w:rsidR="00B561C7">
        <w:rPr>
          <w:rFonts w:ascii="Arial" w:eastAsia="Times New Roman" w:hAnsi="Arial" w:cs="Arial"/>
          <w:sz w:val="20"/>
          <w:szCs w:val="20"/>
        </w:rPr>
        <w:t>,</w:t>
      </w:r>
    </w:p>
    <w:p w:rsidR="00B561C7" w:rsidRDefault="00B561C7">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 </w:t>
      </w:r>
      <w:r w:rsidRPr="003116AA">
        <w:rPr>
          <w:rFonts w:ascii="Arial" w:eastAsia="Times New Roman" w:hAnsi="Arial" w:cs="Arial"/>
          <w:sz w:val="20"/>
          <w:szCs w:val="20"/>
        </w:rPr>
        <w:t xml:space="preserve">je gradbena parcela, ki je </w:t>
      </w:r>
      <w:r>
        <w:rPr>
          <w:rFonts w:ascii="Arial" w:eastAsia="Times New Roman" w:hAnsi="Arial" w:cs="Arial"/>
          <w:sz w:val="20"/>
          <w:szCs w:val="20"/>
        </w:rPr>
        <w:t xml:space="preserve">prikazana v projektu za </w:t>
      </w:r>
      <w:r w:rsidR="00955B10">
        <w:rPr>
          <w:rFonts w:ascii="Arial" w:eastAsia="Times New Roman" w:hAnsi="Arial" w:cs="Arial"/>
          <w:sz w:val="20"/>
          <w:szCs w:val="20"/>
        </w:rPr>
        <w:t>pridobitev gradbenega dovoljenja</w:t>
      </w:r>
      <w:r w:rsidRPr="003116AA">
        <w:rPr>
          <w:rFonts w:ascii="Arial" w:eastAsia="Times New Roman" w:hAnsi="Arial" w:cs="Arial"/>
          <w:sz w:val="20"/>
          <w:szCs w:val="20"/>
        </w:rPr>
        <w:t>, vpisana kot zemljiška parcela v zemljiški kataster</w:t>
      </w:r>
      <w:r>
        <w:rPr>
          <w:rFonts w:ascii="Arial" w:eastAsia="Times New Roman" w:hAnsi="Arial" w:cs="Arial"/>
          <w:sz w:val="20"/>
          <w:szCs w:val="20"/>
        </w:rPr>
        <w:t>.</w:t>
      </w:r>
    </w:p>
    <w:p w:rsidR="00B561C7" w:rsidRPr="003116AA" w:rsidRDefault="00B561C7" w:rsidP="00B561C7">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Pr="003116AA">
        <w:rPr>
          <w:rFonts w:ascii="Arial" w:eastAsia="Times New Roman" w:hAnsi="Arial" w:cs="Arial"/>
          <w:sz w:val="20"/>
          <w:szCs w:val="20"/>
        </w:rPr>
        <w:t xml:space="preserve">) Ne glede na </w:t>
      </w:r>
      <w:r>
        <w:rPr>
          <w:rFonts w:ascii="Arial" w:eastAsia="Times New Roman" w:hAnsi="Arial" w:cs="Arial"/>
          <w:sz w:val="20"/>
          <w:szCs w:val="20"/>
        </w:rPr>
        <w:t>četrto</w:t>
      </w:r>
      <w:r w:rsidRPr="003116AA">
        <w:rPr>
          <w:rFonts w:ascii="Arial" w:eastAsia="Times New Roman" w:hAnsi="Arial" w:cs="Arial"/>
          <w:sz w:val="20"/>
          <w:szCs w:val="20"/>
        </w:rPr>
        <w:t xml:space="preserve"> alinejo </w:t>
      </w:r>
      <w:r>
        <w:rPr>
          <w:rFonts w:ascii="Arial" w:eastAsia="Times New Roman" w:hAnsi="Arial" w:cs="Arial"/>
          <w:sz w:val="20"/>
          <w:szCs w:val="20"/>
        </w:rPr>
        <w:t>prejšnjega</w:t>
      </w:r>
      <w:r w:rsidRPr="003116AA">
        <w:rPr>
          <w:rFonts w:ascii="Arial" w:eastAsia="Times New Roman" w:hAnsi="Arial" w:cs="Arial"/>
          <w:sz w:val="20"/>
          <w:szCs w:val="20"/>
        </w:rPr>
        <w:t xml:space="preserve"> odstavka gradbene parcele ni treba vpisati kot zemljiške parcele v zemljiški kataster:</w:t>
      </w:r>
    </w:p>
    <w:p w:rsidR="00B561C7" w:rsidRPr="003116AA" w:rsidRDefault="00B561C7" w:rsidP="00B561C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če gradbena parcela leži v o</w:t>
      </w:r>
      <w:r>
        <w:rPr>
          <w:rFonts w:ascii="Arial" w:eastAsia="Times New Roman" w:hAnsi="Arial" w:cs="Arial"/>
          <w:sz w:val="20"/>
          <w:szCs w:val="20"/>
        </w:rPr>
        <w:t>bmočju dveh ka</w:t>
      </w:r>
      <w:r w:rsidR="00AD6C84">
        <w:rPr>
          <w:rFonts w:ascii="Arial" w:eastAsia="Times New Roman" w:hAnsi="Arial" w:cs="Arial"/>
          <w:sz w:val="20"/>
          <w:szCs w:val="20"/>
        </w:rPr>
        <w:t>tastrskih občin,</w:t>
      </w:r>
    </w:p>
    <w:p w:rsidR="00B561C7" w:rsidRDefault="00B561C7" w:rsidP="00B561C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pri </w:t>
      </w:r>
      <w:r>
        <w:rPr>
          <w:rFonts w:ascii="Arial" w:eastAsia="Times New Roman" w:hAnsi="Arial" w:cs="Arial"/>
          <w:sz w:val="20"/>
          <w:szCs w:val="20"/>
        </w:rPr>
        <w:t>infra</w:t>
      </w:r>
      <w:r w:rsidR="00B66FFE">
        <w:rPr>
          <w:rFonts w:ascii="Arial" w:eastAsia="Times New Roman" w:hAnsi="Arial" w:cs="Arial"/>
          <w:sz w:val="20"/>
          <w:szCs w:val="20"/>
        </w:rPr>
        <w:t>strukturnih daljinskih objektih</w:t>
      </w:r>
      <w:r w:rsidR="00E64B2C">
        <w:rPr>
          <w:rFonts w:ascii="Arial" w:eastAsia="Times New Roman" w:hAnsi="Arial" w:cs="Arial"/>
          <w:sz w:val="20"/>
          <w:szCs w:val="20"/>
        </w:rPr>
        <w:t>,</w:t>
      </w:r>
    </w:p>
    <w:p w:rsidR="00C033DD" w:rsidRDefault="00C033DD" w:rsidP="00B561C7">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pri posegih v prostor, ki se zaradi posebnih fizičnih lastnosti, zaradi posebnosti terena ali iz drugih podobnih razlogov ne morejo izvajati na eni zemljiški parceli,</w:t>
      </w:r>
    </w:p>
    <w:p w:rsidR="00E64B2C" w:rsidRDefault="00E64B2C" w:rsidP="00B561C7">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 pri </w:t>
      </w:r>
      <w:r w:rsidR="00C033DD">
        <w:rPr>
          <w:rFonts w:ascii="Arial" w:eastAsia="Times New Roman" w:hAnsi="Arial" w:cs="Arial"/>
          <w:sz w:val="20"/>
          <w:szCs w:val="20"/>
        </w:rPr>
        <w:t>obstoječih posegih v prostor</w:t>
      </w:r>
      <w:r>
        <w:rPr>
          <w:rFonts w:ascii="Arial" w:eastAsia="Times New Roman" w:hAnsi="Arial" w:cs="Arial"/>
          <w:sz w:val="20"/>
          <w:szCs w:val="20"/>
        </w:rPr>
        <w:t>, če je bil</w:t>
      </w:r>
      <w:r w:rsidR="009E1C68">
        <w:rPr>
          <w:rFonts w:ascii="Arial" w:eastAsia="Times New Roman" w:hAnsi="Arial" w:cs="Arial"/>
          <w:sz w:val="20"/>
          <w:szCs w:val="20"/>
        </w:rPr>
        <w:t>a gradbena parcela že urejena,</w:t>
      </w:r>
    </w:p>
    <w:p w:rsidR="00B66FFE" w:rsidRDefault="00B66FFE" w:rsidP="00B561C7">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 </w:t>
      </w:r>
      <w:r w:rsidR="00E64B2C">
        <w:rPr>
          <w:rFonts w:ascii="Arial" w:eastAsia="Times New Roman" w:hAnsi="Arial" w:cs="Arial"/>
          <w:sz w:val="20"/>
          <w:szCs w:val="20"/>
        </w:rPr>
        <w:t xml:space="preserve">pri </w:t>
      </w:r>
      <w:r>
        <w:rPr>
          <w:rFonts w:ascii="Arial" w:eastAsia="Times New Roman" w:hAnsi="Arial" w:cs="Arial"/>
          <w:sz w:val="20"/>
          <w:szCs w:val="20"/>
        </w:rPr>
        <w:t xml:space="preserve">posegih v prostor </w:t>
      </w:r>
      <w:r w:rsidR="009E1C68">
        <w:rPr>
          <w:rFonts w:ascii="Arial" w:eastAsia="Times New Roman" w:hAnsi="Arial" w:cs="Arial"/>
          <w:sz w:val="20"/>
          <w:szCs w:val="20"/>
        </w:rPr>
        <w:t>izven območja stavbnih zemljišč in</w:t>
      </w:r>
    </w:p>
    <w:p w:rsidR="009E1C68" w:rsidRPr="003116AA" w:rsidRDefault="009E1C68" w:rsidP="00B561C7">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pri izdajanju gradbenega dovoljenja za začasne posege v prostor skladno z 51. členom tega zakona.</w:t>
      </w:r>
    </w:p>
    <w:p w:rsidR="00662EF7" w:rsidRPr="003116AA" w:rsidRDefault="00B561C7">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(3</w:t>
      </w:r>
      <w:r w:rsidR="00662EF7" w:rsidRPr="003116AA">
        <w:rPr>
          <w:rFonts w:ascii="Arial" w:eastAsia="Times New Roman" w:hAnsi="Arial" w:cs="Arial"/>
          <w:sz w:val="20"/>
          <w:szCs w:val="20"/>
        </w:rPr>
        <w:t xml:space="preserve">) Pogoj za izdajo </w:t>
      </w:r>
      <w:r w:rsidR="00955B10">
        <w:rPr>
          <w:rFonts w:ascii="Arial" w:eastAsia="Times New Roman" w:hAnsi="Arial" w:cs="Arial"/>
          <w:sz w:val="20"/>
          <w:szCs w:val="20"/>
        </w:rPr>
        <w:t>gradbenega</w:t>
      </w:r>
      <w:r w:rsidR="00D04603">
        <w:rPr>
          <w:rFonts w:ascii="Arial" w:eastAsia="Times New Roman" w:hAnsi="Arial" w:cs="Arial"/>
          <w:sz w:val="20"/>
          <w:szCs w:val="20"/>
        </w:rPr>
        <w:t xml:space="preserve"> dovolje</w:t>
      </w:r>
      <w:r w:rsidR="00CD22D5">
        <w:rPr>
          <w:rFonts w:ascii="Arial" w:eastAsia="Times New Roman" w:hAnsi="Arial" w:cs="Arial"/>
          <w:sz w:val="20"/>
          <w:szCs w:val="20"/>
        </w:rPr>
        <w:t>nja za poseg v prostor</w:t>
      </w:r>
      <w:r w:rsidR="00D04603">
        <w:rPr>
          <w:rFonts w:ascii="Arial" w:eastAsia="Times New Roman" w:hAnsi="Arial" w:cs="Arial"/>
          <w:sz w:val="20"/>
          <w:szCs w:val="20"/>
        </w:rPr>
        <w:t>, ki se nanaša na že obstoječ objekt,</w:t>
      </w:r>
      <w:r w:rsidR="00662EF7" w:rsidRPr="003116AA">
        <w:rPr>
          <w:rFonts w:ascii="Arial" w:eastAsia="Times New Roman" w:hAnsi="Arial" w:cs="Arial"/>
          <w:sz w:val="20"/>
          <w:szCs w:val="20"/>
        </w:rPr>
        <w:t xml:space="preserve"> je poleg pogojev iz pr</w:t>
      </w:r>
      <w:r w:rsidR="00942BE1">
        <w:rPr>
          <w:rFonts w:ascii="Arial" w:eastAsia="Times New Roman" w:hAnsi="Arial" w:cs="Arial"/>
          <w:sz w:val="20"/>
          <w:szCs w:val="20"/>
        </w:rPr>
        <w:t>vega</w:t>
      </w:r>
      <w:r w:rsidR="00662EF7" w:rsidRPr="003116AA">
        <w:rPr>
          <w:rFonts w:ascii="Arial" w:eastAsia="Times New Roman" w:hAnsi="Arial" w:cs="Arial"/>
          <w:sz w:val="20"/>
          <w:szCs w:val="20"/>
        </w:rPr>
        <w:t xml:space="preserve"> odstavka zakonitost osnovnega </w:t>
      </w:r>
      <w:r w:rsidR="00D04603">
        <w:rPr>
          <w:rFonts w:ascii="Arial" w:eastAsia="Times New Roman" w:hAnsi="Arial" w:cs="Arial"/>
          <w:sz w:val="20"/>
          <w:szCs w:val="20"/>
        </w:rPr>
        <w:t>posega v prostor oziroma objekta</w:t>
      </w:r>
      <w:r w:rsidR="00662EF7" w:rsidRPr="003116AA">
        <w:rPr>
          <w:rFonts w:ascii="Arial" w:eastAsia="Times New Roman" w:hAnsi="Arial" w:cs="Arial"/>
          <w:sz w:val="20"/>
          <w:szCs w:val="20"/>
        </w:rPr>
        <w:t>, na katerem se nameravajo izvajati dela.</w:t>
      </w:r>
    </w:p>
    <w:p w:rsidR="00662EF7" w:rsidRPr="003116AA" w:rsidRDefault="00B561C7">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(4</w:t>
      </w:r>
      <w:r w:rsidR="00662EF7" w:rsidRPr="003116AA">
        <w:rPr>
          <w:rFonts w:ascii="Arial" w:eastAsia="Times New Roman" w:hAnsi="Arial" w:cs="Arial"/>
          <w:sz w:val="20"/>
          <w:szCs w:val="20"/>
        </w:rPr>
        <w:t xml:space="preserve">) </w:t>
      </w:r>
      <w:r w:rsidR="00955B10">
        <w:rPr>
          <w:rFonts w:ascii="Arial" w:eastAsia="Times New Roman" w:hAnsi="Arial" w:cs="Arial"/>
          <w:sz w:val="20"/>
          <w:szCs w:val="20"/>
        </w:rPr>
        <w:t>Gradbeno</w:t>
      </w:r>
      <w:r w:rsidR="00662EF7" w:rsidRPr="003116AA">
        <w:rPr>
          <w:rFonts w:ascii="Arial" w:eastAsia="Times New Roman" w:hAnsi="Arial" w:cs="Arial"/>
          <w:sz w:val="20"/>
          <w:szCs w:val="20"/>
        </w:rPr>
        <w:t xml:space="preserve"> dovoljenje se izda glede na predpise, ki veljajo v času vložitve popolne vloge za izdajo </w:t>
      </w:r>
      <w:r w:rsidR="00955B10">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w:t>
      </w:r>
    </w:p>
    <w:p w:rsidR="00662EF7" w:rsidRPr="003116AA" w:rsidRDefault="00AF60F7">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(5</w:t>
      </w:r>
      <w:r w:rsidR="00662EF7" w:rsidRPr="003116AA">
        <w:rPr>
          <w:rFonts w:ascii="Arial" w:eastAsia="Times New Roman" w:hAnsi="Arial" w:cs="Arial"/>
          <w:sz w:val="20"/>
          <w:szCs w:val="20"/>
        </w:rPr>
        <w:t>)</w:t>
      </w:r>
      <w:r w:rsidR="00662EF7" w:rsidRPr="003116AA">
        <w:rPr>
          <w:rFonts w:ascii="Arial" w:eastAsia="Times New Roman" w:hAnsi="Arial" w:cs="Arial"/>
          <w:b/>
          <w:sz w:val="20"/>
          <w:szCs w:val="20"/>
        </w:rPr>
        <w:t xml:space="preserve"> </w:t>
      </w:r>
      <w:r w:rsidR="00706930">
        <w:rPr>
          <w:rFonts w:ascii="Arial" w:eastAsia="Times New Roman" w:hAnsi="Arial" w:cs="Arial"/>
          <w:sz w:val="20"/>
          <w:szCs w:val="20"/>
        </w:rPr>
        <w:t>Pristojni upravni organ za gradbene zadeve</w:t>
      </w:r>
      <w:r w:rsidR="00662EF7" w:rsidRPr="003116AA">
        <w:rPr>
          <w:rFonts w:ascii="Arial" w:eastAsia="Times New Roman" w:hAnsi="Arial" w:cs="Arial"/>
          <w:sz w:val="20"/>
          <w:szCs w:val="20"/>
        </w:rPr>
        <w:t xml:space="preserve"> lahko v konkretnem postopku izdaje </w:t>
      </w:r>
      <w:r w:rsidR="00955B10">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v soglasju z občino, po postopku in v okviru meril in pogojev, ki jih </w:t>
      </w:r>
      <w:r w:rsidR="00942BE1">
        <w:rPr>
          <w:rFonts w:ascii="Arial" w:eastAsia="Times New Roman" w:hAnsi="Arial" w:cs="Arial"/>
          <w:sz w:val="20"/>
          <w:szCs w:val="20"/>
        </w:rPr>
        <w:t>določa zakon o urejanju prostora</w:t>
      </w:r>
      <w:r w:rsidR="00662EF7" w:rsidRPr="003116AA">
        <w:rPr>
          <w:rFonts w:ascii="Arial" w:eastAsia="Times New Roman" w:hAnsi="Arial" w:cs="Arial"/>
          <w:sz w:val="20"/>
          <w:szCs w:val="20"/>
        </w:rPr>
        <w:t xml:space="preserve">, izda </w:t>
      </w:r>
      <w:r w:rsidR="00955B10">
        <w:rPr>
          <w:rFonts w:ascii="Arial" w:eastAsia="Times New Roman" w:hAnsi="Arial" w:cs="Arial"/>
          <w:sz w:val="20"/>
          <w:szCs w:val="20"/>
        </w:rPr>
        <w:t>gradbeno</w:t>
      </w:r>
      <w:r w:rsidR="00662EF7" w:rsidRPr="003116AA">
        <w:rPr>
          <w:rFonts w:ascii="Arial" w:eastAsia="Times New Roman" w:hAnsi="Arial" w:cs="Arial"/>
          <w:sz w:val="20"/>
          <w:szCs w:val="20"/>
        </w:rPr>
        <w:t xml:space="preserve"> do</w:t>
      </w:r>
      <w:r w:rsidR="00D04603">
        <w:rPr>
          <w:rFonts w:ascii="Arial" w:eastAsia="Times New Roman" w:hAnsi="Arial" w:cs="Arial"/>
          <w:sz w:val="20"/>
          <w:szCs w:val="20"/>
        </w:rPr>
        <w:t>voljenje tudi za nameravani poseg v prostor, ki odstopa</w:t>
      </w:r>
      <w:r w:rsidR="00662EF7" w:rsidRPr="003116AA">
        <w:rPr>
          <w:rFonts w:ascii="Arial" w:eastAsia="Times New Roman" w:hAnsi="Arial" w:cs="Arial"/>
          <w:sz w:val="20"/>
          <w:szCs w:val="20"/>
        </w:rPr>
        <w:t xml:space="preserve"> od določb prostorskega akta.</w:t>
      </w:r>
    </w:p>
    <w:p w:rsidR="00662EF7" w:rsidRPr="003116AA" w:rsidRDefault="00AF60F7">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lastRenderedPageBreak/>
        <w:t>(6</w:t>
      </w:r>
      <w:r w:rsidR="00662EF7" w:rsidRPr="003116AA">
        <w:rPr>
          <w:rFonts w:ascii="Arial" w:eastAsia="Times New Roman" w:hAnsi="Arial" w:cs="Arial"/>
          <w:sz w:val="20"/>
          <w:szCs w:val="20"/>
        </w:rPr>
        <w:t xml:space="preserve">) </w:t>
      </w:r>
      <w:r w:rsidR="00706930">
        <w:rPr>
          <w:rFonts w:ascii="Arial" w:eastAsia="Times New Roman" w:hAnsi="Arial" w:cs="Arial"/>
          <w:sz w:val="20"/>
          <w:szCs w:val="20"/>
        </w:rPr>
        <w:t xml:space="preserve">Pristojni upravni organ </w:t>
      </w:r>
      <w:r w:rsidR="00662EF7" w:rsidRPr="003116AA">
        <w:rPr>
          <w:rFonts w:ascii="Arial" w:eastAsia="Times New Roman" w:hAnsi="Arial" w:cs="Arial"/>
          <w:sz w:val="20"/>
          <w:szCs w:val="20"/>
        </w:rPr>
        <w:t>za gradbene zadeve v primeru dvoma glede skladnosti</w:t>
      </w:r>
      <w:r w:rsidR="00D04603">
        <w:rPr>
          <w:rFonts w:ascii="Arial" w:eastAsia="Times New Roman" w:hAnsi="Arial" w:cs="Arial"/>
          <w:sz w:val="20"/>
          <w:szCs w:val="20"/>
        </w:rPr>
        <w:t xml:space="preserve"> nameravanega posega v prostor</w:t>
      </w:r>
      <w:r w:rsidR="00662EF7" w:rsidRPr="003116AA">
        <w:rPr>
          <w:rFonts w:ascii="Arial" w:eastAsia="Times New Roman" w:hAnsi="Arial" w:cs="Arial"/>
          <w:sz w:val="20"/>
          <w:szCs w:val="20"/>
        </w:rPr>
        <w:t xml:space="preserve"> s prostorskim aktom</w:t>
      </w:r>
      <w:r w:rsidR="00B561C7">
        <w:rPr>
          <w:rFonts w:ascii="Arial" w:eastAsia="Times New Roman" w:hAnsi="Arial" w:cs="Arial"/>
          <w:sz w:val="20"/>
          <w:szCs w:val="20"/>
        </w:rPr>
        <w:t xml:space="preserve"> ali v primeru</w:t>
      </w:r>
      <w:r w:rsidR="00942BE1">
        <w:rPr>
          <w:rFonts w:ascii="Arial" w:eastAsia="Times New Roman" w:hAnsi="Arial" w:cs="Arial"/>
          <w:sz w:val="20"/>
          <w:szCs w:val="20"/>
        </w:rPr>
        <w:t>,</w:t>
      </w:r>
      <w:r w:rsidR="00B561C7">
        <w:rPr>
          <w:rFonts w:ascii="Arial" w:eastAsia="Times New Roman" w:hAnsi="Arial" w:cs="Arial"/>
          <w:sz w:val="20"/>
          <w:szCs w:val="20"/>
        </w:rPr>
        <w:t xml:space="preserve"> če to zahteva prostorski akt</w:t>
      </w:r>
      <w:r w:rsidR="00662EF7" w:rsidRPr="003116AA">
        <w:rPr>
          <w:rFonts w:ascii="Arial" w:eastAsia="Times New Roman" w:hAnsi="Arial" w:cs="Arial"/>
          <w:sz w:val="20"/>
          <w:szCs w:val="20"/>
        </w:rPr>
        <w:t xml:space="preserve">, </w:t>
      </w:r>
      <w:r w:rsidR="009529FA" w:rsidRPr="003116AA">
        <w:rPr>
          <w:rFonts w:ascii="Arial" w:eastAsia="Times New Roman" w:hAnsi="Arial" w:cs="Arial"/>
          <w:sz w:val="20"/>
          <w:szCs w:val="20"/>
        </w:rPr>
        <w:t xml:space="preserve">lahko </w:t>
      </w:r>
      <w:r w:rsidR="00662EF7" w:rsidRPr="003116AA">
        <w:rPr>
          <w:rFonts w:ascii="Arial" w:eastAsia="Times New Roman" w:hAnsi="Arial" w:cs="Arial"/>
          <w:sz w:val="20"/>
          <w:szCs w:val="20"/>
        </w:rPr>
        <w:t>zahteva predhodno mnenje</w:t>
      </w:r>
      <w:r w:rsidR="009529FA" w:rsidRPr="003116AA">
        <w:rPr>
          <w:rFonts w:ascii="Arial" w:eastAsia="Times New Roman" w:hAnsi="Arial" w:cs="Arial"/>
          <w:sz w:val="20"/>
          <w:szCs w:val="20"/>
        </w:rPr>
        <w:t xml:space="preserve"> občine</w:t>
      </w:r>
      <w:r w:rsidR="00662EF7" w:rsidRPr="003116AA">
        <w:rPr>
          <w:rFonts w:ascii="Arial" w:eastAsia="Times New Roman" w:hAnsi="Arial" w:cs="Arial"/>
          <w:sz w:val="20"/>
          <w:szCs w:val="20"/>
        </w:rPr>
        <w:t>.</w:t>
      </w:r>
    </w:p>
    <w:p w:rsidR="00662EF7" w:rsidRDefault="00AF60F7">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(7</w:t>
      </w:r>
      <w:r w:rsidR="00662EF7" w:rsidRPr="003116AA">
        <w:rPr>
          <w:rFonts w:ascii="Arial" w:eastAsia="Times New Roman" w:hAnsi="Arial" w:cs="Arial"/>
          <w:sz w:val="20"/>
          <w:szCs w:val="20"/>
        </w:rPr>
        <w:t xml:space="preserve">) </w:t>
      </w:r>
      <w:r w:rsidR="00706930">
        <w:rPr>
          <w:rFonts w:ascii="Arial" w:eastAsia="Times New Roman" w:hAnsi="Arial" w:cs="Arial"/>
          <w:sz w:val="20"/>
          <w:szCs w:val="20"/>
        </w:rPr>
        <w:t xml:space="preserve">Pristojni upravni organ </w:t>
      </w:r>
      <w:r w:rsidR="00942BE1">
        <w:rPr>
          <w:rFonts w:ascii="Arial" w:eastAsia="Times New Roman" w:hAnsi="Arial" w:cs="Arial"/>
          <w:sz w:val="20"/>
          <w:szCs w:val="20"/>
        </w:rPr>
        <w:t>za gradbene zadeve soglasja</w:t>
      </w:r>
      <w:r w:rsidR="00662EF7" w:rsidRPr="003116AA">
        <w:rPr>
          <w:rFonts w:ascii="Arial" w:eastAsia="Times New Roman" w:hAnsi="Arial" w:cs="Arial"/>
          <w:sz w:val="20"/>
          <w:szCs w:val="20"/>
        </w:rPr>
        <w:t xml:space="preserve"> občine iz petega odstavka tega člena oziroma mnenja iz šestega odstavka tega člena ni dolžan upoštevati, če je ta odločitev oziroma mnenje v očitnem nasprotju s predpisi na področju prostorskega načrtovanja.</w:t>
      </w:r>
    </w:p>
    <w:p w:rsidR="00662EF7" w:rsidRDefault="009C7446">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(8) Inve</w:t>
      </w:r>
      <w:r w:rsidR="00EC207F">
        <w:rPr>
          <w:rFonts w:ascii="Arial" w:eastAsia="Times New Roman" w:hAnsi="Arial" w:cs="Arial"/>
          <w:sz w:val="20"/>
          <w:szCs w:val="20"/>
        </w:rPr>
        <w:t xml:space="preserve">stitor </w:t>
      </w:r>
      <w:r>
        <w:rPr>
          <w:rFonts w:ascii="Arial" w:eastAsia="Times New Roman" w:hAnsi="Arial" w:cs="Arial"/>
          <w:sz w:val="20"/>
          <w:szCs w:val="20"/>
        </w:rPr>
        <w:t>lahko ne glede na 2. točko drugega odstavka 38. člena dokazuje</w:t>
      </w:r>
      <w:r w:rsidR="00EC207F">
        <w:rPr>
          <w:rFonts w:ascii="Arial" w:eastAsia="Times New Roman" w:hAnsi="Arial" w:cs="Arial"/>
          <w:sz w:val="20"/>
          <w:szCs w:val="20"/>
        </w:rPr>
        <w:t>, da na podlagi njegove zahteve in v rokih, kot so določeni v 34. členu, ni bilo podano mnenje pristojnega organa</w:t>
      </w:r>
      <w:r w:rsidR="00942BE1">
        <w:rPr>
          <w:rFonts w:ascii="Arial" w:eastAsia="Times New Roman" w:hAnsi="Arial" w:cs="Arial"/>
          <w:sz w:val="20"/>
          <w:szCs w:val="20"/>
        </w:rPr>
        <w:t>. V tem primeru pristojni</w:t>
      </w:r>
      <w:r>
        <w:rPr>
          <w:rFonts w:ascii="Arial" w:eastAsia="Times New Roman" w:hAnsi="Arial" w:cs="Arial"/>
          <w:sz w:val="20"/>
          <w:szCs w:val="20"/>
        </w:rPr>
        <w:t xml:space="preserve"> upravni organ za gradbene zadeve dodatno</w:t>
      </w:r>
      <w:r w:rsidR="00EC207F">
        <w:rPr>
          <w:rFonts w:ascii="Arial" w:eastAsia="Times New Roman" w:hAnsi="Arial" w:cs="Arial"/>
          <w:sz w:val="20"/>
          <w:szCs w:val="20"/>
        </w:rPr>
        <w:t xml:space="preserve"> poz</w:t>
      </w:r>
      <w:r>
        <w:rPr>
          <w:rFonts w:ascii="Arial" w:eastAsia="Times New Roman" w:hAnsi="Arial" w:cs="Arial"/>
          <w:sz w:val="20"/>
          <w:szCs w:val="20"/>
        </w:rPr>
        <w:t>ove pristojni upravni</w:t>
      </w:r>
      <w:r w:rsidR="00EC207F">
        <w:rPr>
          <w:rFonts w:ascii="Arial" w:eastAsia="Times New Roman" w:hAnsi="Arial" w:cs="Arial"/>
          <w:sz w:val="20"/>
          <w:szCs w:val="20"/>
        </w:rPr>
        <w:t xml:space="preserve"> </w:t>
      </w:r>
      <w:r w:rsidR="00AF09C5">
        <w:rPr>
          <w:rFonts w:ascii="Arial" w:eastAsia="Times New Roman" w:hAnsi="Arial" w:cs="Arial"/>
          <w:sz w:val="20"/>
          <w:szCs w:val="20"/>
        </w:rPr>
        <w:t>organ</w:t>
      </w:r>
      <w:r>
        <w:rPr>
          <w:rFonts w:ascii="Arial" w:eastAsia="Times New Roman" w:hAnsi="Arial" w:cs="Arial"/>
          <w:sz w:val="20"/>
          <w:szCs w:val="20"/>
        </w:rPr>
        <w:t>, da poda mnenje</w:t>
      </w:r>
      <w:r w:rsidR="00EC207F">
        <w:rPr>
          <w:rFonts w:ascii="Arial" w:eastAsia="Times New Roman" w:hAnsi="Arial" w:cs="Arial"/>
          <w:sz w:val="20"/>
          <w:szCs w:val="20"/>
        </w:rPr>
        <w:t xml:space="preserve"> v roku, ki ga</w:t>
      </w:r>
      <w:r>
        <w:rPr>
          <w:rFonts w:ascii="Arial" w:eastAsia="Times New Roman" w:hAnsi="Arial" w:cs="Arial"/>
          <w:sz w:val="20"/>
          <w:szCs w:val="20"/>
        </w:rPr>
        <w:t xml:space="preserve"> določi pristojni upravni organ. Če pristojni organ ne poda mnenja niti v tem roku,</w:t>
      </w:r>
      <w:r w:rsidR="00EC207F">
        <w:rPr>
          <w:rFonts w:ascii="Arial" w:eastAsia="Times New Roman" w:hAnsi="Arial" w:cs="Arial"/>
          <w:sz w:val="20"/>
          <w:szCs w:val="20"/>
        </w:rPr>
        <w:t xml:space="preserve"> lahko pristojni upravni organ </w:t>
      </w:r>
      <w:r w:rsidR="00942BE1">
        <w:rPr>
          <w:rFonts w:ascii="Arial" w:eastAsia="Times New Roman" w:hAnsi="Arial" w:cs="Arial"/>
          <w:sz w:val="20"/>
          <w:szCs w:val="20"/>
        </w:rPr>
        <w:t xml:space="preserve">za gradbene zadeve </w:t>
      </w:r>
      <w:r w:rsidR="00EC207F">
        <w:rPr>
          <w:rFonts w:ascii="Arial" w:eastAsia="Times New Roman" w:hAnsi="Arial" w:cs="Arial"/>
          <w:sz w:val="20"/>
          <w:szCs w:val="20"/>
        </w:rPr>
        <w:t xml:space="preserve">sam ali s pomočjo izvedenca odloči glede izpolnjevanja pogoja iz četrte alineje prvega odstavka tega člena. Če pristojni upravni organ določi izvedenca, se stroški izvedenca ne glede na določbe zakona, ki ureja splošni upravni postopek, </w:t>
      </w:r>
      <w:r w:rsidR="00AB7550">
        <w:rPr>
          <w:rFonts w:ascii="Arial" w:eastAsia="Times New Roman" w:hAnsi="Arial" w:cs="Arial"/>
          <w:sz w:val="20"/>
          <w:szCs w:val="20"/>
        </w:rPr>
        <w:t>zaračunajo</w:t>
      </w:r>
      <w:r w:rsidR="00EC207F">
        <w:rPr>
          <w:rFonts w:ascii="Arial" w:eastAsia="Times New Roman" w:hAnsi="Arial" w:cs="Arial"/>
          <w:sz w:val="20"/>
          <w:szCs w:val="20"/>
        </w:rPr>
        <w:t xml:space="preserve"> pristojnemu organu</w:t>
      </w:r>
      <w:r w:rsidR="00AB7550">
        <w:rPr>
          <w:rFonts w:ascii="Arial" w:eastAsia="Times New Roman" w:hAnsi="Arial" w:cs="Arial"/>
          <w:sz w:val="20"/>
          <w:szCs w:val="20"/>
        </w:rPr>
        <w:t>, ki ni podal zaprošenega mnenja</w:t>
      </w:r>
      <w:r w:rsidR="00EC207F">
        <w:rPr>
          <w:rFonts w:ascii="Arial" w:eastAsia="Times New Roman" w:hAnsi="Arial" w:cs="Arial"/>
          <w:sz w:val="20"/>
          <w:szCs w:val="20"/>
        </w:rPr>
        <w:t>.</w:t>
      </w:r>
      <w:r w:rsidR="005C71E1">
        <w:rPr>
          <w:rFonts w:ascii="Arial" w:eastAsia="Times New Roman" w:hAnsi="Arial" w:cs="Arial"/>
          <w:sz w:val="20"/>
          <w:szCs w:val="20"/>
        </w:rPr>
        <w:t xml:space="preserve"> </w:t>
      </w:r>
    </w:p>
    <w:p w:rsidR="005C71E1" w:rsidRPr="003116AA" w:rsidRDefault="005C71E1">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(9) Določbe prejšnjega odstavka smiselno enako veljajo za mnenje občine iz šestega odstavka tega člena.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250679">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46</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 xml:space="preserve">(izdaja delnega </w:t>
      </w:r>
      <w:r w:rsidR="00955B10">
        <w:rPr>
          <w:rFonts w:ascii="Arial" w:eastAsia="Times New Roman" w:hAnsi="Arial" w:cs="Arial"/>
          <w:b/>
          <w:sz w:val="20"/>
          <w:szCs w:val="20"/>
        </w:rPr>
        <w:t>gradbenega</w:t>
      </w:r>
      <w:r w:rsidRPr="003116AA">
        <w:rPr>
          <w:rFonts w:ascii="Arial" w:eastAsia="Times New Roman" w:hAnsi="Arial" w:cs="Arial"/>
          <w:b/>
          <w:sz w:val="20"/>
          <w:szCs w:val="20"/>
        </w:rPr>
        <w:t xml:space="preserve"> dovoljenja)</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Če je investitor vložil zahtevo za izdajo </w:t>
      </w:r>
      <w:r w:rsidR="00955B10">
        <w:rPr>
          <w:rFonts w:ascii="Arial" w:eastAsia="Times New Roman" w:hAnsi="Arial" w:cs="Arial"/>
          <w:sz w:val="20"/>
          <w:szCs w:val="20"/>
        </w:rPr>
        <w:t>gradbenega</w:t>
      </w:r>
      <w:r w:rsidRPr="003116AA">
        <w:rPr>
          <w:rFonts w:ascii="Arial" w:eastAsia="Times New Roman" w:hAnsi="Arial" w:cs="Arial"/>
          <w:sz w:val="20"/>
          <w:szCs w:val="20"/>
        </w:rPr>
        <w:t xml:space="preserve"> dovoljenja, lahko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na pisno zahtevo investitorja izda delno </w:t>
      </w:r>
      <w:r w:rsidR="00955B10">
        <w:rPr>
          <w:rFonts w:ascii="Arial" w:eastAsia="Times New Roman" w:hAnsi="Arial" w:cs="Arial"/>
          <w:sz w:val="20"/>
          <w:szCs w:val="20"/>
        </w:rPr>
        <w:t>gradbeno</w:t>
      </w:r>
      <w:r w:rsidRPr="003116AA">
        <w:rPr>
          <w:rFonts w:ascii="Arial" w:eastAsia="Times New Roman" w:hAnsi="Arial" w:cs="Arial"/>
          <w:sz w:val="20"/>
          <w:szCs w:val="20"/>
        </w:rPr>
        <w:t xml:space="preserve"> dovoljenje za posamezne gradbene dele ali faze</w:t>
      </w:r>
      <w:r w:rsidR="000D158D">
        <w:rPr>
          <w:rFonts w:ascii="Arial" w:eastAsia="Times New Roman" w:hAnsi="Arial" w:cs="Arial"/>
          <w:sz w:val="20"/>
          <w:szCs w:val="20"/>
        </w:rPr>
        <w:t xml:space="preserve">, ki predstavljajo funkcionalno celoto, opredeljeno tudi v projektu za pridobitev </w:t>
      </w:r>
      <w:r w:rsidR="00955B10">
        <w:rPr>
          <w:rFonts w:ascii="Arial" w:eastAsia="Times New Roman" w:hAnsi="Arial" w:cs="Arial"/>
          <w:sz w:val="20"/>
          <w:szCs w:val="20"/>
        </w:rPr>
        <w:t>gradbenega</w:t>
      </w:r>
      <w:r w:rsidR="000D158D">
        <w:rPr>
          <w:rFonts w:ascii="Arial" w:eastAsia="Times New Roman" w:hAnsi="Arial" w:cs="Arial"/>
          <w:sz w:val="20"/>
          <w:szCs w:val="20"/>
        </w:rPr>
        <w:t xml:space="preserve"> dovoljenja</w:t>
      </w:r>
      <w:r w:rsidRPr="003116AA">
        <w:rPr>
          <w:rFonts w:ascii="Arial" w:eastAsia="Times New Roman" w:hAnsi="Arial" w:cs="Arial"/>
          <w:sz w:val="20"/>
          <w:szCs w:val="20"/>
        </w:rPr>
        <w:t>.</w:t>
      </w:r>
    </w:p>
    <w:p w:rsidR="00F02075"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(2) Delno </w:t>
      </w:r>
      <w:r w:rsidR="00955B10">
        <w:rPr>
          <w:rFonts w:ascii="Arial" w:eastAsia="Times New Roman" w:hAnsi="Arial" w:cs="Arial"/>
          <w:sz w:val="20"/>
          <w:szCs w:val="20"/>
        </w:rPr>
        <w:t>gradbeno</w:t>
      </w:r>
      <w:r w:rsidRPr="003116AA">
        <w:rPr>
          <w:rFonts w:ascii="Arial" w:eastAsia="Times New Roman" w:hAnsi="Arial" w:cs="Arial"/>
          <w:sz w:val="20"/>
          <w:szCs w:val="20"/>
        </w:rPr>
        <w:t xml:space="preserve"> dovoljenje lahko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izda tudi za izvedbo objekta, </w:t>
      </w:r>
      <w:r w:rsidR="00F02075">
        <w:rPr>
          <w:rFonts w:ascii="Arial" w:eastAsia="Times New Roman" w:hAnsi="Arial" w:cs="Arial"/>
          <w:sz w:val="20"/>
          <w:szCs w:val="20"/>
        </w:rPr>
        <w:t xml:space="preserve">brez določitve </w:t>
      </w:r>
      <w:r w:rsidR="006E4C21">
        <w:rPr>
          <w:rFonts w:ascii="Arial" w:eastAsia="Times New Roman" w:hAnsi="Arial" w:cs="Arial"/>
          <w:sz w:val="20"/>
          <w:szCs w:val="20"/>
        </w:rPr>
        <w:t>podrobnega namena</w:t>
      </w:r>
      <w:r w:rsidR="00F02075">
        <w:rPr>
          <w:rFonts w:ascii="Arial" w:eastAsia="Times New Roman" w:hAnsi="Arial" w:cs="Arial"/>
          <w:sz w:val="20"/>
          <w:szCs w:val="20"/>
        </w:rPr>
        <w:t xml:space="preserve"> posameznih delov objekta v projektu za pridobitev </w:t>
      </w:r>
      <w:r w:rsidR="00955B10">
        <w:rPr>
          <w:rFonts w:ascii="Arial" w:eastAsia="Times New Roman" w:hAnsi="Arial" w:cs="Arial"/>
          <w:sz w:val="20"/>
          <w:szCs w:val="20"/>
        </w:rPr>
        <w:t>gradbenega</w:t>
      </w:r>
      <w:r w:rsidR="00F02075">
        <w:rPr>
          <w:rFonts w:ascii="Arial" w:eastAsia="Times New Roman" w:hAnsi="Arial" w:cs="Arial"/>
          <w:sz w:val="20"/>
          <w:szCs w:val="20"/>
        </w:rPr>
        <w:t xml:space="preserve"> dovoljenja, če v času izdaje delnega dovoljenja namen posameznih delov objekta še ni znan (pridržek namembnosti dela objekta).</w:t>
      </w:r>
    </w:p>
    <w:p w:rsidR="00662EF7"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(3) Delno </w:t>
      </w:r>
      <w:r w:rsidR="00955B10">
        <w:rPr>
          <w:rFonts w:ascii="Arial" w:eastAsia="Times New Roman" w:hAnsi="Arial" w:cs="Arial"/>
          <w:sz w:val="20"/>
          <w:szCs w:val="20"/>
        </w:rPr>
        <w:t>gradbeno</w:t>
      </w:r>
      <w:r w:rsidRPr="003116AA">
        <w:rPr>
          <w:rFonts w:ascii="Arial" w:eastAsia="Times New Roman" w:hAnsi="Arial" w:cs="Arial"/>
          <w:sz w:val="20"/>
          <w:szCs w:val="20"/>
        </w:rPr>
        <w:t xml:space="preserve"> dovoljenje daje pravico le do</w:t>
      </w:r>
      <w:r w:rsidR="00073CF4">
        <w:rPr>
          <w:rFonts w:ascii="Arial" w:eastAsia="Times New Roman" w:hAnsi="Arial" w:cs="Arial"/>
          <w:sz w:val="20"/>
          <w:szCs w:val="20"/>
        </w:rPr>
        <w:t xml:space="preserve"> </w:t>
      </w:r>
      <w:r w:rsidR="006A730D">
        <w:rPr>
          <w:rFonts w:ascii="Arial" w:eastAsia="Times New Roman" w:hAnsi="Arial" w:cs="Arial"/>
          <w:sz w:val="20"/>
          <w:szCs w:val="20"/>
        </w:rPr>
        <w:t>izvajanja posegov v prostor</w:t>
      </w:r>
      <w:r w:rsidR="00073CF4">
        <w:rPr>
          <w:rFonts w:ascii="Arial" w:eastAsia="Times New Roman" w:hAnsi="Arial" w:cs="Arial"/>
          <w:sz w:val="20"/>
          <w:szCs w:val="20"/>
        </w:rPr>
        <w:t>, ki se nanašajo na dovoljeni del</w:t>
      </w:r>
      <w:r w:rsidRPr="003116AA">
        <w:rPr>
          <w:rFonts w:ascii="Arial" w:eastAsia="Times New Roman" w:hAnsi="Arial" w:cs="Arial"/>
          <w:sz w:val="20"/>
          <w:szCs w:val="20"/>
        </w:rPr>
        <w:t xml:space="preserve"> projekta. </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250679">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47</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(vsebina odločbe)</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V izreku odločbe, s katero se odloči o zahtevi za izdajo </w:t>
      </w:r>
      <w:r w:rsidR="00955B10">
        <w:rPr>
          <w:rFonts w:ascii="Arial" w:eastAsia="Times New Roman" w:hAnsi="Arial" w:cs="Arial"/>
          <w:sz w:val="20"/>
          <w:szCs w:val="20"/>
        </w:rPr>
        <w:t>gradbenega</w:t>
      </w:r>
      <w:r w:rsidRPr="003116AA">
        <w:rPr>
          <w:rFonts w:ascii="Arial" w:eastAsia="Times New Roman" w:hAnsi="Arial" w:cs="Arial"/>
          <w:sz w:val="20"/>
          <w:szCs w:val="20"/>
        </w:rPr>
        <w:t xml:space="preserve"> dovoljenja, se</w:t>
      </w:r>
      <w:r w:rsidR="00D04603">
        <w:rPr>
          <w:rFonts w:ascii="Arial" w:eastAsia="Times New Roman" w:hAnsi="Arial" w:cs="Arial"/>
          <w:sz w:val="20"/>
          <w:szCs w:val="20"/>
        </w:rPr>
        <w:t xml:space="preserve"> dovoli ali zavrne poseg v prostor</w:t>
      </w:r>
      <w:r w:rsidR="00873340">
        <w:rPr>
          <w:rFonts w:ascii="Arial" w:eastAsia="Times New Roman" w:hAnsi="Arial" w:cs="Arial"/>
          <w:sz w:val="20"/>
          <w:szCs w:val="20"/>
        </w:rPr>
        <w:t>, ki je</w:t>
      </w:r>
      <w:r w:rsidRPr="003116AA">
        <w:rPr>
          <w:rFonts w:ascii="Arial" w:eastAsia="Times New Roman" w:hAnsi="Arial" w:cs="Arial"/>
          <w:sz w:val="20"/>
          <w:szCs w:val="20"/>
        </w:rPr>
        <w:t xml:space="preserve"> predmet </w:t>
      </w:r>
      <w:r w:rsidR="00873340">
        <w:rPr>
          <w:rFonts w:ascii="Arial" w:eastAsia="Times New Roman" w:hAnsi="Arial" w:cs="Arial"/>
          <w:sz w:val="20"/>
          <w:szCs w:val="20"/>
        </w:rPr>
        <w:t>zahteve za izdajo</w:t>
      </w:r>
      <w:r w:rsidRPr="003116AA">
        <w:rPr>
          <w:rFonts w:ascii="Arial" w:eastAsia="Times New Roman" w:hAnsi="Arial" w:cs="Arial"/>
          <w:sz w:val="20"/>
          <w:szCs w:val="20"/>
        </w:rPr>
        <w:t xml:space="preserve"> </w:t>
      </w:r>
      <w:r w:rsidR="00955B10">
        <w:rPr>
          <w:rFonts w:ascii="Arial" w:eastAsia="Times New Roman" w:hAnsi="Arial" w:cs="Arial"/>
          <w:sz w:val="20"/>
          <w:szCs w:val="20"/>
        </w:rPr>
        <w:t>gradbenega</w:t>
      </w:r>
      <w:r w:rsidRPr="003116AA">
        <w:rPr>
          <w:rFonts w:ascii="Arial" w:eastAsia="Times New Roman" w:hAnsi="Arial" w:cs="Arial"/>
          <w:sz w:val="20"/>
          <w:szCs w:val="20"/>
        </w:rPr>
        <w:t xml:space="preserve"> dovoljenja.</w:t>
      </w:r>
    </w:p>
    <w:p w:rsidR="00942BE1" w:rsidRDefault="002372CF">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662EF7" w:rsidRPr="003116AA">
        <w:rPr>
          <w:rFonts w:ascii="Arial" w:eastAsia="Times New Roman" w:hAnsi="Arial" w:cs="Arial"/>
          <w:sz w:val="20"/>
          <w:szCs w:val="20"/>
        </w:rPr>
        <w:t xml:space="preserve">) V izreku </w:t>
      </w:r>
      <w:r w:rsidR="00955B10">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se navede</w:t>
      </w:r>
      <w:r>
        <w:rPr>
          <w:rFonts w:ascii="Arial" w:eastAsia="Times New Roman" w:hAnsi="Arial" w:cs="Arial"/>
          <w:sz w:val="20"/>
          <w:szCs w:val="20"/>
        </w:rPr>
        <w:t xml:space="preserve"> </w:t>
      </w:r>
      <w:r w:rsidR="00873340">
        <w:rPr>
          <w:rFonts w:ascii="Arial" w:eastAsia="Times New Roman" w:hAnsi="Arial" w:cs="Arial"/>
          <w:sz w:val="20"/>
          <w:szCs w:val="20"/>
        </w:rPr>
        <w:t>številka</w:t>
      </w:r>
      <w:r>
        <w:rPr>
          <w:rFonts w:ascii="Arial" w:eastAsia="Times New Roman" w:hAnsi="Arial" w:cs="Arial"/>
          <w:sz w:val="20"/>
          <w:szCs w:val="20"/>
        </w:rPr>
        <w:t>, datum</w:t>
      </w:r>
      <w:r w:rsidR="00873340">
        <w:rPr>
          <w:rFonts w:ascii="Arial" w:eastAsia="Times New Roman" w:hAnsi="Arial" w:cs="Arial"/>
          <w:sz w:val="20"/>
          <w:szCs w:val="20"/>
        </w:rPr>
        <w:t xml:space="preserve"> in izdelovalec</w:t>
      </w:r>
      <w:r w:rsidR="00662EF7" w:rsidRPr="003116AA">
        <w:rPr>
          <w:rFonts w:ascii="Arial" w:eastAsia="Times New Roman" w:hAnsi="Arial" w:cs="Arial"/>
          <w:sz w:val="20"/>
          <w:szCs w:val="20"/>
        </w:rPr>
        <w:t xml:space="preserve"> projekta za pridobitev </w:t>
      </w:r>
      <w:r w:rsidR="00955B10">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ki je podlaga za izdajo </w:t>
      </w:r>
      <w:r w:rsidR="00955B10">
        <w:rPr>
          <w:rFonts w:ascii="Arial" w:eastAsia="Times New Roman" w:hAnsi="Arial" w:cs="Arial"/>
          <w:sz w:val="20"/>
          <w:szCs w:val="20"/>
        </w:rPr>
        <w:t>gradbenega</w:t>
      </w:r>
      <w:r w:rsidR="00942BE1">
        <w:rPr>
          <w:rFonts w:ascii="Arial" w:eastAsia="Times New Roman" w:hAnsi="Arial" w:cs="Arial"/>
          <w:sz w:val="20"/>
          <w:szCs w:val="20"/>
        </w:rPr>
        <w:t xml:space="preserve"> dovoljenja in morebitni pogoji za pripravo projekta izvedenih del oziroma za izvajanje gradnje.</w:t>
      </w:r>
    </w:p>
    <w:p w:rsidR="002372CF" w:rsidRDefault="00942BE1">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(3) </w:t>
      </w:r>
      <w:r w:rsidR="00662EF7" w:rsidRPr="003116AA">
        <w:rPr>
          <w:rFonts w:ascii="Arial" w:eastAsia="Times New Roman" w:hAnsi="Arial" w:cs="Arial"/>
          <w:sz w:val="20"/>
          <w:szCs w:val="20"/>
        </w:rPr>
        <w:t xml:space="preserve">Projekt za pridobitev </w:t>
      </w:r>
      <w:r w:rsidR="00955B10">
        <w:rPr>
          <w:rFonts w:ascii="Arial" w:eastAsia="Times New Roman" w:hAnsi="Arial" w:cs="Arial"/>
          <w:sz w:val="20"/>
          <w:szCs w:val="20"/>
        </w:rPr>
        <w:t>gradbenega</w:t>
      </w:r>
      <w:r w:rsidR="002372CF">
        <w:rPr>
          <w:rFonts w:ascii="Arial" w:eastAsia="Times New Roman" w:hAnsi="Arial" w:cs="Arial"/>
          <w:sz w:val="20"/>
          <w:szCs w:val="20"/>
        </w:rPr>
        <w:t xml:space="preserve"> dovoljenja</w:t>
      </w:r>
      <w:r w:rsidR="00662EF7" w:rsidRPr="003116AA">
        <w:rPr>
          <w:rFonts w:ascii="Arial" w:eastAsia="Times New Roman" w:hAnsi="Arial" w:cs="Arial"/>
          <w:sz w:val="20"/>
          <w:szCs w:val="20"/>
        </w:rPr>
        <w:t xml:space="preserve"> je bistveni sestavni del </w:t>
      </w:r>
      <w:r w:rsidR="00955B10">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250679">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48</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(vročitev odločbe)</w:t>
      </w:r>
    </w:p>
    <w:p w:rsidR="006E4C21" w:rsidRDefault="006E4C21">
      <w:pPr>
        <w:overflowPunct w:val="0"/>
        <w:autoSpaceDE w:val="0"/>
        <w:spacing w:after="0" w:line="240" w:lineRule="auto"/>
        <w:textAlignment w:val="baseline"/>
        <w:rPr>
          <w:rFonts w:ascii="Arial" w:eastAsia="Times New Roman" w:hAnsi="Arial" w:cs="Arial"/>
          <w:sz w:val="20"/>
          <w:szCs w:val="20"/>
        </w:rPr>
      </w:pPr>
    </w:p>
    <w:p w:rsidR="00662EF7" w:rsidRPr="003116AA" w:rsidRDefault="006E4C21">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(1</w:t>
      </w:r>
      <w:r w:rsidR="00662EF7" w:rsidRPr="003116AA">
        <w:rPr>
          <w:rFonts w:ascii="Arial" w:eastAsia="Times New Roman" w:hAnsi="Arial" w:cs="Arial"/>
          <w:sz w:val="20"/>
          <w:szCs w:val="20"/>
        </w:rPr>
        <w:t xml:space="preserve">) Odločba se vroča z osebno vročitvijo, v skladu z zakonom, ki ureja splošni upravni postopek. Če so </w:t>
      </w:r>
      <w:r w:rsidR="00917082">
        <w:rPr>
          <w:rFonts w:ascii="Arial" w:eastAsia="Times New Roman" w:hAnsi="Arial" w:cs="Arial"/>
          <w:sz w:val="20"/>
          <w:szCs w:val="20"/>
        </w:rPr>
        <w:t>bile stranke</w:t>
      </w:r>
      <w:r w:rsidR="00662EF7" w:rsidRPr="003116AA">
        <w:rPr>
          <w:rFonts w:ascii="Arial" w:eastAsia="Times New Roman" w:hAnsi="Arial" w:cs="Arial"/>
          <w:sz w:val="20"/>
          <w:szCs w:val="20"/>
        </w:rPr>
        <w:t xml:space="preserve"> z zahtevo za izdajo </w:t>
      </w:r>
      <w:r w:rsidR="00955B10">
        <w:rPr>
          <w:rFonts w:ascii="Arial" w:eastAsia="Times New Roman" w:hAnsi="Arial" w:cs="Arial"/>
          <w:sz w:val="20"/>
          <w:szCs w:val="20"/>
        </w:rPr>
        <w:t>gradbenega</w:t>
      </w:r>
      <w:r w:rsidR="00917082">
        <w:rPr>
          <w:rFonts w:ascii="Arial" w:eastAsia="Times New Roman" w:hAnsi="Arial" w:cs="Arial"/>
          <w:sz w:val="20"/>
          <w:szCs w:val="20"/>
        </w:rPr>
        <w:t xml:space="preserve"> dovoljenja seznanjene</w:t>
      </w:r>
      <w:r w:rsidR="00662EF7" w:rsidRPr="003116AA">
        <w:rPr>
          <w:rFonts w:ascii="Arial" w:eastAsia="Times New Roman" w:hAnsi="Arial" w:cs="Arial"/>
          <w:sz w:val="20"/>
          <w:szCs w:val="20"/>
        </w:rPr>
        <w:t xml:space="preserve"> z </w:t>
      </w:r>
      <w:r w:rsidR="00BF406B" w:rsidRPr="003116AA">
        <w:rPr>
          <w:rFonts w:ascii="Arial" w:eastAsia="Times New Roman" w:hAnsi="Arial" w:cs="Arial"/>
          <w:sz w:val="20"/>
          <w:szCs w:val="20"/>
        </w:rPr>
        <w:t>javnim naznanilom</w:t>
      </w:r>
      <w:r w:rsidR="00662EF7" w:rsidRPr="003116AA">
        <w:rPr>
          <w:rFonts w:ascii="Arial" w:eastAsia="Times New Roman" w:hAnsi="Arial" w:cs="Arial"/>
          <w:sz w:val="20"/>
          <w:szCs w:val="20"/>
        </w:rPr>
        <w:t xml:space="preserve">, se osebna vročitev </w:t>
      </w:r>
      <w:r w:rsidR="00BF406B" w:rsidRPr="003116AA">
        <w:rPr>
          <w:rFonts w:ascii="Arial" w:eastAsia="Times New Roman" w:hAnsi="Arial" w:cs="Arial"/>
          <w:sz w:val="20"/>
          <w:szCs w:val="20"/>
        </w:rPr>
        <w:t xml:space="preserve">odločbe tudi </w:t>
      </w:r>
      <w:r w:rsidR="00662EF7" w:rsidRPr="003116AA">
        <w:rPr>
          <w:rFonts w:ascii="Arial" w:eastAsia="Times New Roman" w:hAnsi="Arial" w:cs="Arial"/>
          <w:sz w:val="20"/>
          <w:szCs w:val="20"/>
        </w:rPr>
        <w:t xml:space="preserve">nadomesti z javnim naznanilom. Javno naznanilo mora vsebovati povzetek izreka </w:t>
      </w:r>
      <w:r w:rsidR="00955B10">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pravni pouk in določitev časa in kraja za vpogled v celotno </w:t>
      </w:r>
      <w:r w:rsidR="00955B10">
        <w:rPr>
          <w:rFonts w:ascii="Arial" w:eastAsia="Times New Roman" w:hAnsi="Arial" w:cs="Arial"/>
          <w:sz w:val="20"/>
          <w:szCs w:val="20"/>
        </w:rPr>
        <w:t>gradbeno</w:t>
      </w:r>
      <w:r w:rsidR="00662EF7" w:rsidRPr="003116AA">
        <w:rPr>
          <w:rFonts w:ascii="Arial" w:eastAsia="Times New Roman" w:hAnsi="Arial" w:cs="Arial"/>
          <w:sz w:val="20"/>
          <w:szCs w:val="20"/>
        </w:rPr>
        <w:t xml:space="preserve"> dovoljenje </w:t>
      </w:r>
      <w:r w:rsidR="00BF406B" w:rsidRPr="003116AA">
        <w:rPr>
          <w:rFonts w:ascii="Arial" w:eastAsia="Times New Roman" w:hAnsi="Arial" w:cs="Arial"/>
          <w:sz w:val="20"/>
          <w:szCs w:val="20"/>
        </w:rPr>
        <w:t>in dokumentacijo</w:t>
      </w:r>
      <w:r w:rsidR="00662EF7" w:rsidRPr="003116AA">
        <w:rPr>
          <w:rFonts w:ascii="Arial" w:eastAsia="Times New Roman" w:hAnsi="Arial" w:cs="Arial"/>
          <w:sz w:val="20"/>
          <w:szCs w:val="20"/>
        </w:rPr>
        <w:t xml:space="preserve">. </w:t>
      </w:r>
    </w:p>
    <w:p w:rsidR="00662EF7" w:rsidRPr="003116AA" w:rsidRDefault="006E4C21">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662EF7" w:rsidRPr="003116AA">
        <w:rPr>
          <w:rFonts w:ascii="Arial" w:eastAsia="Times New Roman" w:hAnsi="Arial" w:cs="Arial"/>
          <w:sz w:val="20"/>
          <w:szCs w:val="20"/>
        </w:rPr>
        <w:t xml:space="preserve">) </w:t>
      </w:r>
      <w:r w:rsidR="00955B10">
        <w:rPr>
          <w:rFonts w:ascii="Arial" w:eastAsia="Times New Roman" w:hAnsi="Arial" w:cs="Arial"/>
          <w:sz w:val="20"/>
          <w:szCs w:val="20"/>
        </w:rPr>
        <w:t>Gradbeno</w:t>
      </w:r>
      <w:r w:rsidR="00662EF7" w:rsidRPr="003116AA">
        <w:rPr>
          <w:rFonts w:ascii="Arial" w:eastAsia="Times New Roman" w:hAnsi="Arial" w:cs="Arial"/>
          <w:sz w:val="20"/>
          <w:szCs w:val="20"/>
        </w:rPr>
        <w:t xml:space="preserve"> dovoljenje se </w:t>
      </w:r>
      <w:r w:rsidR="00F02075">
        <w:rPr>
          <w:rFonts w:ascii="Arial" w:eastAsia="Times New Roman" w:hAnsi="Arial" w:cs="Arial"/>
          <w:sz w:val="20"/>
          <w:szCs w:val="20"/>
        </w:rPr>
        <w:t>vroči</w:t>
      </w:r>
      <w:r w:rsidR="00662EF7" w:rsidRPr="003116AA">
        <w:rPr>
          <w:rFonts w:ascii="Arial" w:eastAsia="Times New Roman" w:hAnsi="Arial" w:cs="Arial"/>
          <w:sz w:val="20"/>
          <w:szCs w:val="20"/>
        </w:rPr>
        <w:t xml:space="preserve"> tudi pristojnim </w:t>
      </w:r>
      <w:r w:rsidR="00170B84">
        <w:rPr>
          <w:rFonts w:ascii="Arial" w:eastAsia="Times New Roman" w:hAnsi="Arial" w:cs="Arial"/>
          <w:sz w:val="20"/>
          <w:szCs w:val="20"/>
        </w:rPr>
        <w:t>organom</w:t>
      </w:r>
      <w:r w:rsidR="00662EF7" w:rsidRPr="003116AA">
        <w:rPr>
          <w:rFonts w:ascii="Arial" w:eastAsia="Times New Roman" w:hAnsi="Arial" w:cs="Arial"/>
          <w:sz w:val="20"/>
          <w:szCs w:val="20"/>
        </w:rPr>
        <w:t xml:space="preserve">, ki so sodelovali v postopku izdaje </w:t>
      </w:r>
      <w:r w:rsidR="00955B10">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in </w:t>
      </w:r>
      <w:r w:rsidR="00F02075">
        <w:rPr>
          <w:rFonts w:ascii="Arial" w:eastAsia="Times New Roman" w:hAnsi="Arial" w:cs="Arial"/>
          <w:sz w:val="20"/>
          <w:szCs w:val="20"/>
        </w:rPr>
        <w:t xml:space="preserve">posreduje v vednost </w:t>
      </w:r>
      <w:r w:rsidR="00662EF7" w:rsidRPr="003116AA">
        <w:rPr>
          <w:rFonts w:ascii="Arial" w:eastAsia="Times New Roman" w:hAnsi="Arial" w:cs="Arial"/>
          <w:sz w:val="20"/>
          <w:szCs w:val="20"/>
        </w:rPr>
        <w:t>gradbenemu inšpektorju.</w:t>
      </w:r>
    </w:p>
    <w:p w:rsidR="00662EF7" w:rsidRPr="003116AA" w:rsidRDefault="006E4C21">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(3</w:t>
      </w:r>
      <w:r w:rsidR="00662EF7" w:rsidRPr="003116AA">
        <w:rPr>
          <w:rFonts w:ascii="Arial" w:eastAsia="Times New Roman" w:hAnsi="Arial" w:cs="Arial"/>
          <w:sz w:val="20"/>
          <w:szCs w:val="20"/>
        </w:rPr>
        <w:t xml:space="preserve">) Pri osebnem vročanju se vročeni odločbi, razen investitorju, projekta za pridobitev </w:t>
      </w:r>
      <w:r w:rsidR="00955B10">
        <w:rPr>
          <w:rFonts w:ascii="Arial" w:eastAsia="Times New Roman" w:hAnsi="Arial" w:cs="Arial"/>
          <w:sz w:val="20"/>
          <w:szCs w:val="20"/>
        </w:rPr>
        <w:t xml:space="preserve">gradbenega </w:t>
      </w:r>
      <w:r w:rsidR="00662EF7" w:rsidRPr="003116AA">
        <w:rPr>
          <w:rFonts w:ascii="Arial" w:eastAsia="Times New Roman" w:hAnsi="Arial" w:cs="Arial"/>
          <w:sz w:val="20"/>
          <w:szCs w:val="20"/>
        </w:rPr>
        <w:t xml:space="preserve">dovoljenja in drugih listin, na podlagi katerih je bilo izdano </w:t>
      </w:r>
      <w:r w:rsidR="00955B10">
        <w:rPr>
          <w:rFonts w:ascii="Arial" w:eastAsia="Times New Roman" w:hAnsi="Arial" w:cs="Arial"/>
          <w:sz w:val="20"/>
          <w:szCs w:val="20"/>
        </w:rPr>
        <w:t>gradbeno</w:t>
      </w:r>
      <w:r w:rsidR="00F02075">
        <w:rPr>
          <w:rFonts w:ascii="Arial" w:eastAsia="Times New Roman" w:hAnsi="Arial" w:cs="Arial"/>
          <w:sz w:val="20"/>
          <w:szCs w:val="20"/>
        </w:rPr>
        <w:t xml:space="preserve"> dovoljenje, ne prilaga</w:t>
      </w:r>
      <w:r w:rsidR="00662EF7" w:rsidRPr="003116AA">
        <w:rPr>
          <w:rFonts w:ascii="Arial" w:eastAsia="Times New Roman" w:hAnsi="Arial" w:cs="Arial"/>
          <w:sz w:val="20"/>
          <w:szCs w:val="20"/>
        </w:rPr>
        <w:t>.</w:t>
      </w:r>
    </w:p>
    <w:p w:rsidR="00662EF7" w:rsidRPr="003116AA" w:rsidRDefault="006E4C21">
      <w:pPr>
        <w:overflowPunct w:val="0"/>
        <w:autoSpaceDE w:val="0"/>
        <w:spacing w:after="0" w:line="240" w:lineRule="auto"/>
        <w:textAlignment w:val="baseline"/>
        <w:rPr>
          <w:rFonts w:ascii="Arial" w:eastAsia="Times New Roman" w:hAnsi="Arial" w:cs="Arial"/>
          <w:i/>
          <w:sz w:val="16"/>
          <w:szCs w:val="16"/>
        </w:rPr>
      </w:pPr>
      <w:r>
        <w:rPr>
          <w:rFonts w:ascii="Arial" w:eastAsia="Times New Roman" w:hAnsi="Arial" w:cs="Arial"/>
          <w:sz w:val="20"/>
          <w:szCs w:val="20"/>
        </w:rPr>
        <w:t>(4</w:t>
      </w:r>
      <w:r w:rsidR="00F02075">
        <w:rPr>
          <w:rFonts w:ascii="Arial" w:eastAsia="Times New Roman" w:hAnsi="Arial" w:cs="Arial"/>
          <w:sz w:val="20"/>
          <w:szCs w:val="20"/>
        </w:rPr>
        <w:t>) Če se osebna vročitev ne</w:t>
      </w:r>
      <w:r w:rsidR="00662EF7" w:rsidRPr="003116AA">
        <w:rPr>
          <w:rFonts w:ascii="Arial" w:eastAsia="Times New Roman" w:hAnsi="Arial" w:cs="Arial"/>
          <w:sz w:val="20"/>
          <w:szCs w:val="20"/>
        </w:rPr>
        <w:t xml:space="preserve"> da opraviti, kot je določeno z zakonom, ki ureja splošni upravni postopek, se vročitev opravi z objavo na oglasni deski upravnega organa in na enotnem državnem portalu e-uprava. Šteje se, da je vročitev opravljena po poteku 15 dni od dneva objave.</w:t>
      </w:r>
    </w:p>
    <w:p w:rsidR="00662EF7" w:rsidRPr="003116AA" w:rsidRDefault="00662EF7">
      <w:pPr>
        <w:overflowPunct w:val="0"/>
        <w:autoSpaceDE w:val="0"/>
        <w:spacing w:after="0" w:line="240" w:lineRule="auto"/>
        <w:textAlignment w:val="baseline"/>
        <w:rPr>
          <w:rFonts w:ascii="Arial" w:eastAsia="Times New Roman" w:hAnsi="Arial" w:cs="Arial"/>
          <w:i/>
          <w:sz w:val="16"/>
          <w:szCs w:val="16"/>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2B3255">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br w:type="page"/>
      </w:r>
      <w:r w:rsidR="00250679" w:rsidRPr="003116AA">
        <w:rPr>
          <w:rFonts w:ascii="Arial" w:eastAsia="Times New Roman" w:hAnsi="Arial" w:cs="Arial"/>
          <w:b/>
          <w:sz w:val="20"/>
          <w:szCs w:val="20"/>
        </w:rPr>
        <w:lastRenderedPageBreak/>
        <w:t>49</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(pravna sredstva)</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Zoper odločbo, ki jo v postopku izdaje </w:t>
      </w:r>
      <w:r w:rsidR="00955B10">
        <w:rPr>
          <w:rFonts w:ascii="Arial" w:eastAsia="Times New Roman" w:hAnsi="Arial" w:cs="Arial"/>
          <w:sz w:val="20"/>
          <w:szCs w:val="20"/>
        </w:rPr>
        <w:t>gradbenega</w:t>
      </w:r>
      <w:r w:rsidRPr="003116AA">
        <w:rPr>
          <w:rFonts w:ascii="Arial" w:eastAsia="Times New Roman" w:hAnsi="Arial" w:cs="Arial"/>
          <w:sz w:val="20"/>
          <w:szCs w:val="20"/>
        </w:rPr>
        <w:t xml:space="preserve"> dovoljenja izda upravna enota, je dovoljena pritožba in sicer v osmih dneh po njeni vročitvi. Zoper odločbo, ki jo v postopku izdaje </w:t>
      </w:r>
      <w:r w:rsidR="00955B10">
        <w:rPr>
          <w:rFonts w:ascii="Arial" w:eastAsia="Times New Roman" w:hAnsi="Arial" w:cs="Arial"/>
          <w:sz w:val="20"/>
          <w:szCs w:val="20"/>
        </w:rPr>
        <w:t>gradbenega</w:t>
      </w:r>
      <w:r w:rsidRPr="003116AA">
        <w:rPr>
          <w:rFonts w:ascii="Arial" w:eastAsia="Times New Roman" w:hAnsi="Arial" w:cs="Arial"/>
          <w:sz w:val="20"/>
          <w:szCs w:val="20"/>
        </w:rPr>
        <w:t xml:space="preserve"> dovoljenja izda ministrstvo</w:t>
      </w:r>
      <w:r w:rsidR="00832D29">
        <w:rPr>
          <w:rFonts w:ascii="Arial" w:eastAsia="Times New Roman" w:hAnsi="Arial" w:cs="Arial"/>
          <w:sz w:val="20"/>
          <w:szCs w:val="20"/>
        </w:rPr>
        <w:t>, je dovoljen upravni spor</w:t>
      </w:r>
      <w:r w:rsidRPr="003116AA">
        <w:rPr>
          <w:rFonts w:ascii="Arial" w:eastAsia="Times New Roman" w:hAnsi="Arial" w:cs="Arial"/>
          <w:sz w:val="20"/>
          <w:szCs w:val="20"/>
        </w:rPr>
        <w:t>.</w:t>
      </w:r>
    </w:p>
    <w:p w:rsidR="00653D73" w:rsidRDefault="00A9221E">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 St</w:t>
      </w:r>
      <w:r w:rsidR="008357D8">
        <w:rPr>
          <w:rFonts w:ascii="Arial" w:eastAsia="Times New Roman" w:hAnsi="Arial" w:cs="Arial"/>
          <w:sz w:val="20"/>
          <w:szCs w:val="20"/>
        </w:rPr>
        <w:t>ranka mora ne glede ne določbe z</w:t>
      </w:r>
      <w:r>
        <w:rPr>
          <w:rFonts w:ascii="Arial" w:eastAsia="Times New Roman" w:hAnsi="Arial" w:cs="Arial"/>
          <w:sz w:val="20"/>
          <w:szCs w:val="20"/>
        </w:rPr>
        <w:t>akona, ki ureja splošni upravni postopek</w:t>
      </w:r>
      <w:r w:rsidR="00B545D7">
        <w:rPr>
          <w:rFonts w:ascii="Arial" w:eastAsia="Times New Roman" w:hAnsi="Arial" w:cs="Arial"/>
          <w:sz w:val="20"/>
          <w:szCs w:val="20"/>
        </w:rPr>
        <w:t>,</w:t>
      </w:r>
      <w:r>
        <w:rPr>
          <w:rFonts w:ascii="Arial" w:eastAsia="Times New Roman" w:hAnsi="Arial" w:cs="Arial"/>
          <w:sz w:val="20"/>
          <w:szCs w:val="20"/>
        </w:rPr>
        <w:t xml:space="preserve"> v predlogu za obnovo postopka iz razloga, ker v postopku ni sodelovala, pa </w:t>
      </w:r>
      <w:r w:rsidR="0088046A">
        <w:rPr>
          <w:rFonts w:ascii="Arial" w:eastAsia="Times New Roman" w:hAnsi="Arial" w:cs="Arial"/>
          <w:sz w:val="20"/>
          <w:szCs w:val="20"/>
        </w:rPr>
        <w:t xml:space="preserve">bi </w:t>
      </w:r>
      <w:r>
        <w:rPr>
          <w:rFonts w:ascii="Arial" w:eastAsia="Times New Roman" w:hAnsi="Arial" w:cs="Arial"/>
          <w:sz w:val="20"/>
          <w:szCs w:val="20"/>
        </w:rPr>
        <w:t>morala sodelovati, dokazati, da bi obnova postopka p</w:t>
      </w:r>
      <w:r w:rsidR="002D503B">
        <w:rPr>
          <w:rFonts w:ascii="Arial" w:eastAsia="Times New Roman" w:hAnsi="Arial" w:cs="Arial"/>
          <w:sz w:val="20"/>
          <w:szCs w:val="20"/>
        </w:rPr>
        <w:t xml:space="preserve">ripeljala do drugačne odločitve in </w:t>
      </w:r>
      <w:r w:rsidR="00F9396B" w:rsidRPr="003116AA">
        <w:rPr>
          <w:rFonts w:ascii="Arial" w:eastAsia="Times New Roman" w:hAnsi="Arial" w:cs="Arial"/>
          <w:sz w:val="20"/>
          <w:szCs w:val="20"/>
        </w:rPr>
        <w:t>ne glede na določbe zakona, ki ureja splošni upravni postopek</w:t>
      </w:r>
      <w:r w:rsidR="00B545D7">
        <w:rPr>
          <w:rFonts w:ascii="Arial" w:eastAsia="Times New Roman" w:hAnsi="Arial" w:cs="Arial"/>
          <w:sz w:val="20"/>
          <w:szCs w:val="20"/>
        </w:rPr>
        <w:t>,</w:t>
      </w:r>
      <w:r w:rsidR="00F9396B" w:rsidRPr="003116AA">
        <w:rPr>
          <w:rFonts w:ascii="Arial" w:eastAsia="Times New Roman" w:hAnsi="Arial" w:cs="Arial"/>
          <w:sz w:val="20"/>
          <w:szCs w:val="20"/>
        </w:rPr>
        <w:t xml:space="preserve"> po poteku dveh mesecev od </w:t>
      </w:r>
      <w:r w:rsidR="00D04603">
        <w:rPr>
          <w:rFonts w:ascii="Arial" w:eastAsia="Times New Roman" w:hAnsi="Arial" w:cs="Arial"/>
          <w:sz w:val="20"/>
          <w:szCs w:val="20"/>
        </w:rPr>
        <w:t>dejanskega začetka izvajanja posega v prostor</w:t>
      </w:r>
      <w:r w:rsidR="00F9396B" w:rsidRPr="003116AA">
        <w:rPr>
          <w:rFonts w:ascii="Arial" w:eastAsia="Times New Roman" w:hAnsi="Arial" w:cs="Arial"/>
          <w:sz w:val="20"/>
          <w:szCs w:val="20"/>
        </w:rPr>
        <w:t xml:space="preserve"> </w:t>
      </w:r>
      <w:r w:rsidR="00662EF7" w:rsidRPr="003116AA">
        <w:rPr>
          <w:rFonts w:ascii="Arial" w:eastAsia="Times New Roman" w:hAnsi="Arial" w:cs="Arial"/>
          <w:sz w:val="20"/>
          <w:szCs w:val="20"/>
        </w:rPr>
        <w:t>ne more več zahtevati obnove postopka</w:t>
      </w:r>
      <w:r w:rsidR="00F9396B" w:rsidRPr="003116AA">
        <w:rPr>
          <w:rFonts w:ascii="Arial" w:eastAsia="Times New Roman" w:hAnsi="Arial" w:cs="Arial"/>
          <w:sz w:val="20"/>
          <w:szCs w:val="20"/>
        </w:rPr>
        <w:t>.</w:t>
      </w:r>
      <w:r w:rsidR="00015AEA">
        <w:rPr>
          <w:rFonts w:ascii="Arial" w:eastAsia="Times New Roman" w:hAnsi="Arial" w:cs="Arial"/>
          <w:sz w:val="20"/>
          <w:szCs w:val="20"/>
        </w:rPr>
        <w:t xml:space="preserve"> </w:t>
      </w:r>
    </w:p>
    <w:p w:rsidR="0098148F" w:rsidRDefault="00653D73">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(3) </w:t>
      </w:r>
      <w:r w:rsidR="00662EF7" w:rsidRPr="003116AA">
        <w:rPr>
          <w:rFonts w:ascii="Arial" w:eastAsia="Times New Roman" w:hAnsi="Arial" w:cs="Arial"/>
          <w:sz w:val="20"/>
          <w:szCs w:val="20"/>
        </w:rPr>
        <w:t xml:space="preserve">Če </w:t>
      </w:r>
      <w:r w:rsidR="00D04603">
        <w:rPr>
          <w:rFonts w:ascii="Arial" w:eastAsia="Times New Roman" w:hAnsi="Arial" w:cs="Arial"/>
          <w:sz w:val="20"/>
          <w:szCs w:val="20"/>
        </w:rPr>
        <w:t>je poseg v prostor že v celoti izveden</w:t>
      </w:r>
      <w:r w:rsidR="00662EF7" w:rsidRPr="003116AA">
        <w:rPr>
          <w:rFonts w:ascii="Arial" w:eastAsia="Times New Roman" w:hAnsi="Arial" w:cs="Arial"/>
          <w:sz w:val="20"/>
          <w:szCs w:val="20"/>
        </w:rPr>
        <w:t xml:space="preserve"> oziroma če je stavba zgrajena do faze izvedenih grobih gradbenih del (zgrajeni so temelji, konstrukcija in ostrešje, ki je pokrito, niso pa izvedene inštalacije, zaključna dela in vgrajeno stavbno pohištvo), odprava </w:t>
      </w:r>
      <w:r w:rsidR="00955B10">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ne glede na določbe </w:t>
      </w:r>
      <w:r w:rsidR="00B545D7">
        <w:rPr>
          <w:rFonts w:ascii="Arial" w:eastAsia="Times New Roman" w:hAnsi="Arial" w:cs="Arial"/>
          <w:sz w:val="20"/>
          <w:szCs w:val="20"/>
        </w:rPr>
        <w:t>zakona, ki ureja</w:t>
      </w:r>
      <w:r w:rsidR="00662EF7" w:rsidRPr="003116AA">
        <w:rPr>
          <w:rFonts w:ascii="Arial" w:eastAsia="Times New Roman" w:hAnsi="Arial" w:cs="Arial"/>
          <w:sz w:val="20"/>
          <w:szCs w:val="20"/>
        </w:rPr>
        <w:t xml:space="preserve"> splošni upravni postopek in upravni spor, ni več možna, razen razlogov, ki </w:t>
      </w:r>
      <w:r>
        <w:rPr>
          <w:rFonts w:ascii="Arial" w:eastAsia="Times New Roman" w:hAnsi="Arial" w:cs="Arial"/>
          <w:sz w:val="20"/>
          <w:szCs w:val="20"/>
        </w:rPr>
        <w:t xml:space="preserve">so </w:t>
      </w:r>
      <w:r w:rsidR="00662EF7" w:rsidRPr="003116AA">
        <w:rPr>
          <w:rFonts w:ascii="Arial" w:eastAsia="Times New Roman" w:hAnsi="Arial" w:cs="Arial"/>
          <w:sz w:val="20"/>
          <w:szCs w:val="20"/>
        </w:rPr>
        <w:t xml:space="preserve">po </w:t>
      </w:r>
      <w:r w:rsidR="00B545D7">
        <w:rPr>
          <w:rFonts w:ascii="Arial" w:eastAsia="Times New Roman" w:hAnsi="Arial" w:cs="Arial"/>
          <w:sz w:val="20"/>
          <w:szCs w:val="20"/>
        </w:rPr>
        <w:t xml:space="preserve">zakonu, ki ureja </w:t>
      </w:r>
      <w:r w:rsidR="00662EF7" w:rsidRPr="003116AA">
        <w:rPr>
          <w:rFonts w:ascii="Arial" w:eastAsia="Times New Roman" w:hAnsi="Arial" w:cs="Arial"/>
          <w:sz w:val="20"/>
          <w:szCs w:val="20"/>
        </w:rPr>
        <w:t>sp</w:t>
      </w:r>
      <w:r w:rsidR="00B545D7">
        <w:rPr>
          <w:rFonts w:ascii="Arial" w:eastAsia="Times New Roman" w:hAnsi="Arial" w:cs="Arial"/>
          <w:sz w:val="20"/>
          <w:szCs w:val="20"/>
        </w:rPr>
        <w:t>lošni upravni</w:t>
      </w:r>
      <w:r>
        <w:rPr>
          <w:rFonts w:ascii="Arial" w:eastAsia="Times New Roman" w:hAnsi="Arial" w:cs="Arial"/>
          <w:sz w:val="20"/>
          <w:szCs w:val="20"/>
        </w:rPr>
        <w:t xml:space="preserve"> postop</w:t>
      </w:r>
      <w:r w:rsidR="00B545D7">
        <w:rPr>
          <w:rFonts w:ascii="Arial" w:eastAsia="Times New Roman" w:hAnsi="Arial" w:cs="Arial"/>
          <w:sz w:val="20"/>
          <w:szCs w:val="20"/>
        </w:rPr>
        <w:t>ek,</w:t>
      </w:r>
      <w:r>
        <w:rPr>
          <w:rFonts w:ascii="Arial" w:eastAsia="Times New Roman" w:hAnsi="Arial" w:cs="Arial"/>
          <w:sz w:val="20"/>
          <w:szCs w:val="20"/>
        </w:rPr>
        <w:t xml:space="preserve"> predvideni </w:t>
      </w:r>
      <w:r w:rsidR="00B545D7">
        <w:rPr>
          <w:rFonts w:ascii="Arial" w:eastAsia="Times New Roman" w:hAnsi="Arial" w:cs="Arial"/>
          <w:sz w:val="20"/>
          <w:szCs w:val="20"/>
        </w:rPr>
        <w:t xml:space="preserve">za </w:t>
      </w:r>
      <w:r>
        <w:rPr>
          <w:rFonts w:ascii="Arial" w:eastAsia="Times New Roman" w:hAnsi="Arial" w:cs="Arial"/>
          <w:sz w:val="20"/>
          <w:szCs w:val="20"/>
        </w:rPr>
        <w:t>ničnost odločbe</w:t>
      </w:r>
      <w:r w:rsidR="00662EF7" w:rsidRPr="003116AA">
        <w:rPr>
          <w:rFonts w:ascii="Arial" w:eastAsia="Times New Roman" w:hAnsi="Arial" w:cs="Arial"/>
          <w:sz w:val="20"/>
          <w:szCs w:val="20"/>
        </w:rPr>
        <w:t>.</w:t>
      </w:r>
    </w:p>
    <w:p w:rsidR="00662EF7" w:rsidRDefault="00662EF7">
      <w:pPr>
        <w:overflowPunct w:val="0"/>
        <w:autoSpaceDE w:val="0"/>
        <w:spacing w:after="0" w:line="240" w:lineRule="auto"/>
        <w:textAlignment w:val="baseline"/>
        <w:rPr>
          <w:rFonts w:ascii="Arial" w:eastAsia="Times New Roman" w:hAnsi="Arial" w:cs="Arial"/>
          <w:sz w:val="20"/>
          <w:szCs w:val="20"/>
        </w:rPr>
      </w:pPr>
    </w:p>
    <w:p w:rsidR="00653D73" w:rsidRPr="003116AA" w:rsidRDefault="00653D73">
      <w:pPr>
        <w:overflowPunct w:val="0"/>
        <w:autoSpaceDE w:val="0"/>
        <w:spacing w:after="0" w:line="240" w:lineRule="auto"/>
        <w:textAlignment w:val="baseline"/>
        <w:rPr>
          <w:rFonts w:ascii="Arial" w:eastAsia="Times New Roman" w:hAnsi="Arial" w:cs="Arial"/>
          <w:sz w:val="20"/>
          <w:szCs w:val="20"/>
        </w:rPr>
      </w:pPr>
    </w:p>
    <w:p w:rsidR="00662EF7" w:rsidRPr="003116AA" w:rsidRDefault="00250679">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50</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 xml:space="preserve">(veljavnost </w:t>
      </w:r>
      <w:r w:rsidR="00955B10">
        <w:rPr>
          <w:rFonts w:ascii="Arial" w:eastAsia="Times New Roman" w:hAnsi="Arial" w:cs="Arial"/>
          <w:b/>
          <w:sz w:val="20"/>
          <w:szCs w:val="20"/>
        </w:rPr>
        <w:t>gradbenega</w:t>
      </w:r>
      <w:r w:rsidRPr="003116AA">
        <w:rPr>
          <w:rFonts w:ascii="Arial" w:eastAsia="Times New Roman" w:hAnsi="Arial" w:cs="Arial"/>
          <w:b/>
          <w:sz w:val="20"/>
          <w:szCs w:val="20"/>
        </w:rPr>
        <w:t xml:space="preserve"> dovoljenja)</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w:t>
      </w:r>
      <w:r w:rsidR="00955B10">
        <w:rPr>
          <w:rFonts w:ascii="Arial" w:eastAsia="Times New Roman" w:hAnsi="Arial" w:cs="Arial"/>
          <w:sz w:val="20"/>
          <w:szCs w:val="20"/>
        </w:rPr>
        <w:t>Gradbeno</w:t>
      </w:r>
      <w:r w:rsidRPr="003116AA">
        <w:rPr>
          <w:rFonts w:ascii="Arial" w:eastAsia="Times New Roman" w:hAnsi="Arial" w:cs="Arial"/>
          <w:sz w:val="20"/>
          <w:szCs w:val="20"/>
        </w:rPr>
        <w:t xml:space="preserve"> dovoljenje neha veljati, če investitor ne začne </w:t>
      </w:r>
      <w:r w:rsidR="00B545D7">
        <w:rPr>
          <w:rFonts w:ascii="Arial" w:eastAsia="Times New Roman" w:hAnsi="Arial" w:cs="Arial"/>
          <w:sz w:val="20"/>
          <w:szCs w:val="20"/>
        </w:rPr>
        <w:t xml:space="preserve">z </w:t>
      </w:r>
      <w:r w:rsidR="00D04603">
        <w:rPr>
          <w:rFonts w:ascii="Arial" w:eastAsia="Times New Roman" w:hAnsi="Arial" w:cs="Arial"/>
          <w:sz w:val="20"/>
          <w:szCs w:val="20"/>
        </w:rPr>
        <w:t>izvajanjem posega v prostor</w:t>
      </w:r>
      <w:r w:rsidRPr="003116AA">
        <w:rPr>
          <w:rFonts w:ascii="Arial" w:eastAsia="Times New Roman" w:hAnsi="Arial" w:cs="Arial"/>
          <w:sz w:val="20"/>
          <w:szCs w:val="20"/>
        </w:rPr>
        <w:t xml:space="preserve"> v </w:t>
      </w:r>
      <w:r w:rsidR="005734B0">
        <w:rPr>
          <w:rFonts w:ascii="Arial" w:eastAsia="Times New Roman" w:hAnsi="Arial" w:cs="Arial"/>
          <w:sz w:val="20"/>
          <w:szCs w:val="20"/>
        </w:rPr>
        <w:t>sedmih</w:t>
      </w:r>
      <w:r w:rsidRPr="003116AA">
        <w:rPr>
          <w:rFonts w:ascii="Arial" w:eastAsia="Times New Roman" w:hAnsi="Arial" w:cs="Arial"/>
          <w:sz w:val="20"/>
          <w:szCs w:val="20"/>
        </w:rPr>
        <w:t xml:space="preserve"> letih po njegovi dokončnosti, če </w:t>
      </w:r>
      <w:r w:rsidR="00B545D7">
        <w:rPr>
          <w:rFonts w:ascii="Arial" w:eastAsia="Times New Roman" w:hAnsi="Arial" w:cs="Arial"/>
          <w:sz w:val="20"/>
          <w:szCs w:val="20"/>
        </w:rPr>
        <w:t xml:space="preserve">poseg v prostor ni bil dokončan oziroma če </w:t>
      </w:r>
      <w:r w:rsidR="005734B0">
        <w:rPr>
          <w:rFonts w:ascii="Arial" w:eastAsia="Times New Roman" w:hAnsi="Arial" w:cs="Arial"/>
          <w:sz w:val="20"/>
          <w:szCs w:val="20"/>
        </w:rPr>
        <w:t xml:space="preserve">objekt </w:t>
      </w:r>
      <w:r w:rsidRPr="003116AA">
        <w:rPr>
          <w:rFonts w:ascii="Arial" w:eastAsia="Times New Roman" w:hAnsi="Arial" w:cs="Arial"/>
          <w:sz w:val="20"/>
          <w:szCs w:val="20"/>
        </w:rPr>
        <w:t>do faz</w:t>
      </w:r>
      <w:r w:rsidR="00B545D7">
        <w:rPr>
          <w:rFonts w:ascii="Arial" w:eastAsia="Times New Roman" w:hAnsi="Arial" w:cs="Arial"/>
          <w:sz w:val="20"/>
          <w:szCs w:val="20"/>
        </w:rPr>
        <w:t xml:space="preserve">e grobih gradbenih del </w:t>
      </w:r>
      <w:r w:rsidR="005734B0">
        <w:rPr>
          <w:rFonts w:ascii="Arial" w:eastAsia="Times New Roman" w:hAnsi="Arial" w:cs="Arial"/>
          <w:sz w:val="20"/>
          <w:szCs w:val="20"/>
        </w:rPr>
        <w:t>bil dokončan</w:t>
      </w:r>
      <w:r w:rsidRPr="003116AA">
        <w:rPr>
          <w:rFonts w:ascii="Arial" w:eastAsia="Times New Roman" w:hAnsi="Arial" w:cs="Arial"/>
          <w:sz w:val="20"/>
          <w:szCs w:val="20"/>
        </w:rPr>
        <w:t xml:space="preserve"> v štirih letih po začetku izvajanja ali</w:t>
      </w:r>
      <w:r w:rsidR="00073CF4">
        <w:rPr>
          <w:rFonts w:ascii="Arial" w:eastAsia="Times New Roman" w:hAnsi="Arial" w:cs="Arial"/>
          <w:sz w:val="20"/>
          <w:szCs w:val="20"/>
        </w:rPr>
        <w:t xml:space="preserve"> </w:t>
      </w:r>
      <w:r w:rsidRPr="003116AA">
        <w:rPr>
          <w:rFonts w:ascii="Arial" w:eastAsia="Times New Roman" w:hAnsi="Arial" w:cs="Arial"/>
          <w:sz w:val="20"/>
          <w:szCs w:val="20"/>
        </w:rPr>
        <w:t xml:space="preserve">če </w:t>
      </w:r>
      <w:r w:rsidR="00073CF4">
        <w:rPr>
          <w:rFonts w:ascii="Arial" w:eastAsia="Times New Roman" w:hAnsi="Arial" w:cs="Arial"/>
          <w:sz w:val="20"/>
          <w:szCs w:val="20"/>
        </w:rPr>
        <w:t xml:space="preserve">je bilo izvajanje </w:t>
      </w:r>
      <w:r w:rsidR="00D04603">
        <w:rPr>
          <w:rFonts w:ascii="Arial" w:eastAsia="Times New Roman" w:hAnsi="Arial" w:cs="Arial"/>
          <w:sz w:val="20"/>
          <w:szCs w:val="20"/>
        </w:rPr>
        <w:t>posega v prostor</w:t>
      </w:r>
      <w:r w:rsidRPr="003116AA">
        <w:rPr>
          <w:rFonts w:ascii="Arial" w:eastAsia="Times New Roman" w:hAnsi="Arial" w:cs="Arial"/>
          <w:sz w:val="20"/>
          <w:szCs w:val="20"/>
        </w:rPr>
        <w:t xml:space="preserve"> </w:t>
      </w:r>
      <w:r w:rsidR="005734B0">
        <w:rPr>
          <w:rFonts w:ascii="Arial" w:eastAsia="Times New Roman" w:hAnsi="Arial" w:cs="Arial"/>
          <w:sz w:val="20"/>
          <w:szCs w:val="20"/>
        </w:rPr>
        <w:t xml:space="preserve">za skupno </w:t>
      </w:r>
      <w:r w:rsidRPr="003116AA">
        <w:rPr>
          <w:rFonts w:ascii="Arial" w:eastAsia="Times New Roman" w:hAnsi="Arial" w:cs="Arial"/>
          <w:sz w:val="20"/>
          <w:szCs w:val="20"/>
        </w:rPr>
        <w:t xml:space="preserve">štiri leta prekinjeno. </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(2) Šteje se, da </w:t>
      </w:r>
      <w:r w:rsidR="00D04603">
        <w:rPr>
          <w:rFonts w:ascii="Arial" w:eastAsia="Times New Roman" w:hAnsi="Arial" w:cs="Arial"/>
          <w:sz w:val="20"/>
          <w:szCs w:val="20"/>
        </w:rPr>
        <w:t>je bilo izvajanje posega v prostor začeto</w:t>
      </w:r>
      <w:r w:rsidRPr="003116AA">
        <w:rPr>
          <w:rFonts w:ascii="Arial" w:eastAsia="Times New Roman" w:hAnsi="Arial" w:cs="Arial"/>
          <w:sz w:val="20"/>
          <w:szCs w:val="20"/>
        </w:rPr>
        <w:t xml:space="preserve"> na dan, ki ga je investito</w:t>
      </w:r>
      <w:r w:rsidR="00D04603">
        <w:rPr>
          <w:rFonts w:ascii="Arial" w:eastAsia="Times New Roman" w:hAnsi="Arial" w:cs="Arial"/>
          <w:sz w:val="20"/>
          <w:szCs w:val="20"/>
        </w:rPr>
        <w:t>r navedel ob prijavi začetka izvajanja posega v prostor</w:t>
      </w:r>
      <w:r w:rsidR="00B11F9D">
        <w:rPr>
          <w:rFonts w:ascii="Arial" w:eastAsia="Times New Roman" w:hAnsi="Arial" w:cs="Arial"/>
          <w:sz w:val="20"/>
          <w:szCs w:val="20"/>
        </w:rPr>
        <w:t xml:space="preserve"> v skladu z 67</w:t>
      </w:r>
      <w:r w:rsidR="00443052" w:rsidRPr="003116AA">
        <w:rPr>
          <w:rFonts w:ascii="Arial" w:eastAsia="Times New Roman" w:hAnsi="Arial" w:cs="Arial"/>
          <w:sz w:val="20"/>
          <w:szCs w:val="20"/>
        </w:rPr>
        <w:t>. členom tega zakona</w:t>
      </w:r>
      <w:r w:rsidRPr="003116AA">
        <w:rPr>
          <w:rFonts w:ascii="Arial" w:eastAsia="Times New Roman" w:hAnsi="Arial" w:cs="Arial"/>
          <w:sz w:val="20"/>
          <w:szCs w:val="20"/>
        </w:rPr>
        <w:t xml:space="preserve"> in da </w:t>
      </w:r>
      <w:r w:rsidR="00D04603">
        <w:rPr>
          <w:rFonts w:ascii="Arial" w:eastAsia="Times New Roman" w:hAnsi="Arial" w:cs="Arial"/>
          <w:sz w:val="20"/>
          <w:szCs w:val="20"/>
        </w:rPr>
        <w:t>je bil poseg v prostor dokončan</w:t>
      </w:r>
      <w:r w:rsidR="005734B0">
        <w:rPr>
          <w:rFonts w:ascii="Arial" w:eastAsia="Times New Roman" w:hAnsi="Arial" w:cs="Arial"/>
          <w:sz w:val="20"/>
          <w:szCs w:val="20"/>
        </w:rPr>
        <w:t xml:space="preserve"> na dan, ki ga</w:t>
      </w:r>
      <w:r w:rsidRPr="003116AA">
        <w:rPr>
          <w:rFonts w:ascii="Arial" w:eastAsia="Times New Roman" w:hAnsi="Arial" w:cs="Arial"/>
          <w:sz w:val="20"/>
          <w:szCs w:val="20"/>
        </w:rPr>
        <w:t xml:space="preserve"> je investitor </w:t>
      </w:r>
      <w:r w:rsidR="005734B0">
        <w:rPr>
          <w:rFonts w:ascii="Arial" w:eastAsia="Times New Roman" w:hAnsi="Arial" w:cs="Arial"/>
          <w:sz w:val="20"/>
          <w:szCs w:val="20"/>
        </w:rPr>
        <w:t xml:space="preserve">navedel ob prijavi dokončanja </w:t>
      </w:r>
      <w:r w:rsidR="00AF09C5">
        <w:rPr>
          <w:rFonts w:ascii="Arial" w:eastAsia="Times New Roman" w:hAnsi="Arial" w:cs="Arial"/>
          <w:sz w:val="20"/>
          <w:szCs w:val="20"/>
        </w:rPr>
        <w:t>posega v prostor</w:t>
      </w:r>
      <w:r w:rsidR="005734B0">
        <w:rPr>
          <w:rFonts w:ascii="Arial" w:eastAsia="Times New Roman" w:hAnsi="Arial" w:cs="Arial"/>
          <w:sz w:val="20"/>
          <w:szCs w:val="20"/>
        </w:rPr>
        <w:t xml:space="preserve"> </w:t>
      </w:r>
      <w:r w:rsidR="000F5A87">
        <w:rPr>
          <w:rFonts w:ascii="Arial" w:eastAsia="Times New Roman" w:hAnsi="Arial" w:cs="Arial"/>
          <w:sz w:val="20"/>
          <w:szCs w:val="20"/>
        </w:rPr>
        <w:t>v skladu z</w:t>
      </w:r>
      <w:r w:rsidR="00AF09C5">
        <w:rPr>
          <w:rFonts w:ascii="Arial" w:eastAsia="Times New Roman" w:hAnsi="Arial" w:cs="Arial"/>
          <w:sz w:val="20"/>
          <w:szCs w:val="20"/>
        </w:rPr>
        <w:t xml:space="preserve"> 72</w:t>
      </w:r>
      <w:r w:rsidR="00443052" w:rsidRPr="003116AA">
        <w:rPr>
          <w:rFonts w:ascii="Arial" w:eastAsia="Times New Roman" w:hAnsi="Arial" w:cs="Arial"/>
          <w:sz w:val="20"/>
          <w:szCs w:val="20"/>
        </w:rPr>
        <w:t>. členom tega zakona</w:t>
      </w:r>
      <w:r w:rsidRPr="003116AA">
        <w:rPr>
          <w:rFonts w:ascii="Arial" w:eastAsia="Times New Roman" w:hAnsi="Arial" w:cs="Arial"/>
          <w:sz w:val="20"/>
          <w:szCs w:val="20"/>
        </w:rPr>
        <w:t xml:space="preserve">. </w:t>
      </w:r>
    </w:p>
    <w:p w:rsidR="00073CF4"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(3)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lahko v utemeljenih izjemnih primerih (višja sila) v času veljavnosti </w:t>
      </w:r>
      <w:r w:rsidR="00955B10">
        <w:rPr>
          <w:rFonts w:ascii="Arial" w:eastAsia="Times New Roman" w:hAnsi="Arial" w:cs="Arial"/>
          <w:sz w:val="20"/>
          <w:szCs w:val="20"/>
        </w:rPr>
        <w:t>gradbenega</w:t>
      </w:r>
      <w:r w:rsidRPr="003116AA">
        <w:rPr>
          <w:rFonts w:ascii="Arial" w:eastAsia="Times New Roman" w:hAnsi="Arial" w:cs="Arial"/>
          <w:sz w:val="20"/>
          <w:szCs w:val="20"/>
        </w:rPr>
        <w:t xml:space="preserve"> dovoljenja na zahtevo investitorja </w:t>
      </w:r>
      <w:r w:rsidR="005734B0">
        <w:rPr>
          <w:rFonts w:ascii="Arial" w:eastAsia="Times New Roman" w:hAnsi="Arial" w:cs="Arial"/>
          <w:sz w:val="20"/>
          <w:szCs w:val="20"/>
        </w:rPr>
        <w:t xml:space="preserve">v skrajšanem postopku </w:t>
      </w:r>
      <w:r w:rsidRPr="003116AA">
        <w:rPr>
          <w:rFonts w:ascii="Arial" w:eastAsia="Times New Roman" w:hAnsi="Arial" w:cs="Arial"/>
          <w:sz w:val="20"/>
          <w:szCs w:val="20"/>
        </w:rPr>
        <w:t xml:space="preserve">podaljša veljavnost takšnega dovoljenja, vendar največ dvakrat in skupaj največ za dve leti. </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(4) V primeru uveljavljanja pravice do sodnega varstva se tek rokov iz prvega odstavka tega člena zadrži.</w:t>
      </w:r>
    </w:p>
    <w:p w:rsidR="00662EF7" w:rsidRDefault="005734B0">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(5)</w:t>
      </w:r>
      <w:r w:rsidR="00662EF7" w:rsidRPr="003116AA">
        <w:rPr>
          <w:rFonts w:ascii="Arial" w:eastAsia="Times New Roman" w:hAnsi="Arial" w:cs="Arial"/>
          <w:sz w:val="20"/>
          <w:szCs w:val="20"/>
        </w:rPr>
        <w:t xml:space="preserve"> Če se v času veljavnosti </w:t>
      </w:r>
      <w:r w:rsidR="00955B10">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za območje, na katerem je nepremičnina, ki je predmet </w:t>
      </w:r>
      <w:r w:rsidR="00955B10">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izvedbeni prostorski akt spremeni ali dopolni oziroma nadomesti z novim izvedbenim prostorskim aktom, te spremembe oziroma dopolnitve ne morejo vplivati na veljavnost </w:t>
      </w:r>
      <w:r w:rsidR="00955B10">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w:t>
      </w:r>
    </w:p>
    <w:p w:rsidR="00BA2CAE" w:rsidRPr="003116AA" w:rsidRDefault="005734B0">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(6) </w:t>
      </w:r>
      <w:r w:rsidR="00955B10">
        <w:rPr>
          <w:rFonts w:ascii="Arial" w:eastAsia="Times New Roman" w:hAnsi="Arial" w:cs="Arial"/>
          <w:sz w:val="20"/>
          <w:szCs w:val="20"/>
        </w:rPr>
        <w:t>Gradbeno</w:t>
      </w:r>
      <w:r>
        <w:rPr>
          <w:rFonts w:ascii="Arial" w:eastAsia="Times New Roman" w:hAnsi="Arial" w:cs="Arial"/>
          <w:sz w:val="20"/>
          <w:szCs w:val="20"/>
        </w:rPr>
        <w:t xml:space="preserve"> dovoljenje preneha veljati tudi, če investitor na lastno zahtevo pri pristojnem upravnem organu za gradbene zadeve zahteva njegovo razveljavitev.</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250679">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51</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w:t>
      </w:r>
      <w:r w:rsidR="00955B10">
        <w:rPr>
          <w:rFonts w:ascii="Arial" w:eastAsia="Times New Roman" w:hAnsi="Arial" w:cs="Arial"/>
          <w:b/>
          <w:sz w:val="20"/>
          <w:szCs w:val="20"/>
        </w:rPr>
        <w:t>gradbeno</w:t>
      </w:r>
      <w:r w:rsidR="00A34D0F">
        <w:rPr>
          <w:rFonts w:ascii="Arial" w:eastAsia="Times New Roman" w:hAnsi="Arial" w:cs="Arial"/>
          <w:b/>
          <w:sz w:val="20"/>
          <w:szCs w:val="20"/>
        </w:rPr>
        <w:t xml:space="preserve"> dovoljenje za začasne </w:t>
      </w:r>
      <w:r w:rsidR="00E16793">
        <w:rPr>
          <w:rFonts w:ascii="Arial" w:eastAsia="Times New Roman" w:hAnsi="Arial" w:cs="Arial"/>
          <w:b/>
          <w:sz w:val="20"/>
          <w:szCs w:val="20"/>
        </w:rPr>
        <w:t>posege v prostor</w:t>
      </w:r>
      <w:r w:rsidRPr="003116AA">
        <w:rPr>
          <w:rFonts w:ascii="Arial" w:eastAsia="Times New Roman" w:hAnsi="Arial" w:cs="Arial"/>
          <w:b/>
          <w:sz w:val="20"/>
          <w:szCs w:val="20"/>
        </w:rPr>
        <w:t>)</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w:t>
      </w:r>
      <w:r w:rsidR="00E16793">
        <w:rPr>
          <w:rFonts w:ascii="Arial" w:eastAsia="Times New Roman" w:hAnsi="Arial" w:cs="Arial"/>
          <w:sz w:val="20"/>
          <w:szCs w:val="20"/>
        </w:rPr>
        <w:t>Posegi v prostor,</w:t>
      </w:r>
      <w:r w:rsidRPr="003116AA">
        <w:rPr>
          <w:rFonts w:ascii="Arial" w:eastAsia="Times New Roman" w:hAnsi="Arial" w:cs="Arial"/>
          <w:sz w:val="20"/>
          <w:szCs w:val="20"/>
        </w:rPr>
        <w:t xml:space="preserve"> ki se glede na njihov namen </w:t>
      </w:r>
      <w:r w:rsidR="00E16793">
        <w:rPr>
          <w:rFonts w:ascii="Arial" w:eastAsia="Times New Roman" w:hAnsi="Arial" w:cs="Arial"/>
          <w:sz w:val="20"/>
          <w:szCs w:val="20"/>
        </w:rPr>
        <w:t>izvedejo</w:t>
      </w:r>
      <w:r w:rsidRPr="003116AA">
        <w:rPr>
          <w:rFonts w:ascii="Arial" w:eastAsia="Times New Roman" w:hAnsi="Arial" w:cs="Arial"/>
          <w:sz w:val="20"/>
          <w:szCs w:val="20"/>
        </w:rPr>
        <w:t xml:space="preserve"> začasno, se lahko odobrijo za </w:t>
      </w:r>
      <w:r w:rsidR="00B545D7">
        <w:rPr>
          <w:rFonts w:ascii="Arial" w:eastAsia="Times New Roman" w:hAnsi="Arial" w:cs="Arial"/>
          <w:sz w:val="20"/>
          <w:szCs w:val="20"/>
        </w:rPr>
        <w:t>omejeno časovno obdobje in sicer za</w:t>
      </w:r>
      <w:r w:rsidRPr="003116AA">
        <w:rPr>
          <w:rFonts w:ascii="Arial" w:eastAsia="Times New Roman" w:hAnsi="Arial" w:cs="Arial"/>
          <w:sz w:val="20"/>
          <w:szCs w:val="20"/>
        </w:rPr>
        <w:t xml:space="preserve"> največ </w:t>
      </w:r>
      <w:r w:rsidR="005734B0">
        <w:rPr>
          <w:rFonts w:ascii="Arial" w:eastAsia="Times New Roman" w:hAnsi="Arial" w:cs="Arial"/>
          <w:sz w:val="20"/>
          <w:szCs w:val="20"/>
        </w:rPr>
        <w:t>osem</w:t>
      </w:r>
      <w:r w:rsidRPr="003116AA">
        <w:rPr>
          <w:rFonts w:ascii="Arial" w:eastAsia="Times New Roman" w:hAnsi="Arial" w:cs="Arial"/>
          <w:sz w:val="20"/>
          <w:szCs w:val="20"/>
        </w:rPr>
        <w:t xml:space="preserve"> mesecev. </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 Rok začne teči z dokončnostjo dovoljenja, v primeru uveljavljanja pravice do sodnega varstva pa se tek rokov iz prvega odstavka tega člena zadrži.</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(3) </w:t>
      </w:r>
      <w:r w:rsidR="00955B10">
        <w:rPr>
          <w:rFonts w:ascii="Arial" w:eastAsia="Times New Roman" w:hAnsi="Arial" w:cs="Arial"/>
          <w:sz w:val="20"/>
          <w:szCs w:val="20"/>
        </w:rPr>
        <w:t>Gradbeno</w:t>
      </w:r>
      <w:r w:rsidRPr="003116AA">
        <w:rPr>
          <w:rFonts w:ascii="Arial" w:eastAsia="Times New Roman" w:hAnsi="Arial" w:cs="Arial"/>
          <w:sz w:val="20"/>
          <w:szCs w:val="20"/>
        </w:rPr>
        <w:t xml:space="preserve"> dovoljenje za </w:t>
      </w:r>
      <w:r w:rsidR="00B545D7">
        <w:rPr>
          <w:rFonts w:ascii="Arial" w:eastAsia="Times New Roman" w:hAnsi="Arial" w:cs="Arial"/>
          <w:sz w:val="20"/>
          <w:szCs w:val="20"/>
        </w:rPr>
        <w:t>poseg</w:t>
      </w:r>
      <w:r w:rsidR="00E16793">
        <w:rPr>
          <w:rFonts w:ascii="Arial" w:eastAsia="Times New Roman" w:hAnsi="Arial" w:cs="Arial"/>
          <w:sz w:val="20"/>
          <w:szCs w:val="20"/>
        </w:rPr>
        <w:t xml:space="preserve"> v prostor</w:t>
      </w:r>
      <w:r w:rsidRPr="003116AA">
        <w:rPr>
          <w:rFonts w:ascii="Arial" w:eastAsia="Times New Roman" w:hAnsi="Arial" w:cs="Arial"/>
          <w:sz w:val="20"/>
          <w:szCs w:val="20"/>
        </w:rPr>
        <w:t xml:space="preserve"> iz prvega odstavka se lahko izda tudi v nasprotju z določbami prostorskega akta, če</w:t>
      </w:r>
      <w:r w:rsidR="00A34D0F">
        <w:rPr>
          <w:rFonts w:ascii="Arial" w:eastAsia="Times New Roman" w:hAnsi="Arial" w:cs="Arial"/>
          <w:sz w:val="20"/>
          <w:szCs w:val="20"/>
        </w:rPr>
        <w:t xml:space="preserve"> to ne vpliva na pravice lastnikov sosednjih nepremičnin in imetnike stvarnih pravic na teh nepremičninah</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tabs>
          <w:tab w:val="left" w:pos="540"/>
          <w:tab w:val="left" w:pos="900"/>
        </w:tabs>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3. poglav</w:t>
      </w:r>
      <w:r w:rsidR="005F3AF7" w:rsidRPr="003116AA">
        <w:rPr>
          <w:rFonts w:ascii="Arial" w:eastAsia="Times New Roman" w:hAnsi="Arial" w:cs="Arial"/>
          <w:sz w:val="20"/>
          <w:szCs w:val="20"/>
        </w:rPr>
        <w:t>je: Skrajšani postopek izdaje</w:t>
      </w:r>
      <w:r w:rsidRPr="003116AA">
        <w:rPr>
          <w:rFonts w:ascii="Arial" w:eastAsia="Times New Roman" w:hAnsi="Arial" w:cs="Arial"/>
          <w:sz w:val="20"/>
          <w:szCs w:val="20"/>
        </w:rPr>
        <w:t xml:space="preserve"> </w:t>
      </w:r>
      <w:r w:rsidR="00955B10">
        <w:rPr>
          <w:rFonts w:ascii="Arial" w:eastAsia="Times New Roman" w:hAnsi="Arial" w:cs="Arial"/>
          <w:sz w:val="20"/>
          <w:szCs w:val="20"/>
        </w:rPr>
        <w:t>gradbenega</w:t>
      </w:r>
      <w:r w:rsidRPr="003116AA">
        <w:rPr>
          <w:rFonts w:ascii="Arial" w:eastAsia="Times New Roman" w:hAnsi="Arial" w:cs="Arial"/>
          <w:sz w:val="20"/>
          <w:szCs w:val="20"/>
        </w:rPr>
        <w:t xml:space="preserve"> dovoljenja</w:t>
      </w:r>
    </w:p>
    <w:p w:rsidR="00662EF7" w:rsidRPr="003116AA" w:rsidRDefault="00662EF7">
      <w:pPr>
        <w:tabs>
          <w:tab w:val="left" w:pos="540"/>
          <w:tab w:val="left" w:pos="900"/>
        </w:tabs>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6B1170">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52</w:t>
      </w:r>
      <w:r w:rsidR="00662EF7" w:rsidRPr="003116AA">
        <w:rPr>
          <w:rFonts w:ascii="Arial" w:eastAsia="Times New Roman" w:hAnsi="Arial" w:cs="Arial"/>
          <w:b/>
          <w:sz w:val="20"/>
          <w:szCs w:val="20"/>
        </w:rPr>
        <w:t>. člen</w:t>
      </w:r>
    </w:p>
    <w:p w:rsidR="00662EF7" w:rsidRPr="003116AA" w:rsidRDefault="00662EF7">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 xml:space="preserve">(skrajšani postopek izdaje </w:t>
      </w:r>
      <w:r w:rsidR="00955B10">
        <w:rPr>
          <w:rFonts w:ascii="Arial" w:eastAsia="Times New Roman" w:hAnsi="Arial" w:cs="Arial"/>
          <w:b/>
          <w:sz w:val="20"/>
          <w:szCs w:val="20"/>
        </w:rPr>
        <w:t>gradbenega</w:t>
      </w:r>
      <w:r w:rsidRPr="003116AA">
        <w:rPr>
          <w:rFonts w:ascii="Arial" w:eastAsia="Times New Roman" w:hAnsi="Arial" w:cs="Arial"/>
          <w:b/>
          <w:sz w:val="20"/>
          <w:szCs w:val="20"/>
        </w:rPr>
        <w:t xml:space="preserve"> dovoljenja)</w:t>
      </w:r>
    </w:p>
    <w:p w:rsidR="00662EF7" w:rsidRPr="003116AA" w:rsidRDefault="00662EF7">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Izdaja </w:t>
      </w:r>
      <w:r w:rsidR="00955B10">
        <w:rPr>
          <w:rFonts w:ascii="Arial" w:eastAsia="Times New Roman" w:hAnsi="Arial" w:cs="Arial"/>
          <w:sz w:val="20"/>
          <w:szCs w:val="20"/>
        </w:rPr>
        <w:t>gradbenega</w:t>
      </w:r>
      <w:r w:rsidRPr="003116AA">
        <w:rPr>
          <w:rFonts w:ascii="Arial" w:eastAsia="Times New Roman" w:hAnsi="Arial" w:cs="Arial"/>
          <w:sz w:val="20"/>
          <w:szCs w:val="20"/>
        </w:rPr>
        <w:t xml:space="preserve"> dovoljenja se lahko vodi po skrajšanem postopku v skladu z določbami tega zakon</w:t>
      </w:r>
      <w:r w:rsidR="00C52210">
        <w:rPr>
          <w:rFonts w:ascii="Arial" w:eastAsia="Times New Roman" w:hAnsi="Arial" w:cs="Arial"/>
          <w:sz w:val="20"/>
          <w:szCs w:val="20"/>
        </w:rPr>
        <w:t>a, če so</w:t>
      </w:r>
      <w:r w:rsidRPr="003116AA">
        <w:rPr>
          <w:rFonts w:ascii="Arial" w:eastAsia="Times New Roman" w:hAnsi="Arial" w:cs="Arial"/>
          <w:sz w:val="20"/>
          <w:szCs w:val="20"/>
        </w:rPr>
        <w:t>:</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lastRenderedPageBreak/>
        <w:t xml:space="preserve">- projekt za pridobitev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podpisale vse osebe, ki imajo po tem zakonu status </w:t>
      </w:r>
      <w:r w:rsidR="00917082">
        <w:rPr>
          <w:rFonts w:ascii="Arial" w:eastAsia="Times New Roman" w:hAnsi="Arial" w:cs="Arial"/>
          <w:sz w:val="20"/>
          <w:szCs w:val="20"/>
        </w:rPr>
        <w:t>stranke</w:t>
      </w:r>
      <w:r w:rsidRPr="003116AA">
        <w:rPr>
          <w:rFonts w:ascii="Arial" w:eastAsia="Times New Roman" w:hAnsi="Arial" w:cs="Arial"/>
          <w:sz w:val="20"/>
          <w:szCs w:val="20"/>
        </w:rPr>
        <w:t>,</w:t>
      </w:r>
    </w:p>
    <w:p w:rsidR="00662EF7"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predložena predpisana </w:t>
      </w:r>
      <w:r w:rsidR="005245E1">
        <w:rPr>
          <w:rFonts w:ascii="Arial" w:eastAsia="Times New Roman" w:hAnsi="Arial" w:cs="Arial"/>
          <w:sz w:val="20"/>
          <w:szCs w:val="20"/>
        </w:rPr>
        <w:t>pozitivna mnenja</w:t>
      </w:r>
      <w:r w:rsidRPr="003116AA">
        <w:rPr>
          <w:rFonts w:ascii="Arial" w:eastAsia="Times New Roman" w:hAnsi="Arial" w:cs="Arial"/>
          <w:sz w:val="20"/>
          <w:szCs w:val="20"/>
        </w:rPr>
        <w:t xml:space="preserve"> vseh pristojnih </w:t>
      </w:r>
      <w:r w:rsidR="009E206A">
        <w:rPr>
          <w:rFonts w:ascii="Arial" w:eastAsia="Times New Roman" w:hAnsi="Arial" w:cs="Arial"/>
          <w:sz w:val="20"/>
          <w:szCs w:val="20"/>
        </w:rPr>
        <w:t>organov in</w:t>
      </w:r>
    </w:p>
    <w:p w:rsidR="009E206A" w:rsidRPr="003116AA" w:rsidRDefault="009E206A">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 </w:t>
      </w:r>
      <w:r w:rsidRPr="003116AA">
        <w:rPr>
          <w:rFonts w:ascii="Arial" w:eastAsia="Times New Roman" w:hAnsi="Arial" w:cs="Arial"/>
          <w:sz w:val="20"/>
          <w:szCs w:val="20"/>
        </w:rPr>
        <w:t xml:space="preserve">je gradbena parcela, ki je </w:t>
      </w:r>
      <w:r>
        <w:rPr>
          <w:rFonts w:ascii="Arial" w:eastAsia="Times New Roman" w:hAnsi="Arial" w:cs="Arial"/>
          <w:sz w:val="20"/>
          <w:szCs w:val="20"/>
        </w:rPr>
        <w:t>prikazana v projektu za pridobitev gradbenega dovoljenja</w:t>
      </w:r>
      <w:r w:rsidRPr="003116AA">
        <w:rPr>
          <w:rFonts w:ascii="Arial" w:eastAsia="Times New Roman" w:hAnsi="Arial" w:cs="Arial"/>
          <w:sz w:val="20"/>
          <w:szCs w:val="20"/>
        </w:rPr>
        <w:t>, vpisana kot zemljiška parcela v zemljiški kataster</w:t>
      </w:r>
      <w:r w:rsidR="00B545D7">
        <w:rPr>
          <w:rFonts w:ascii="Arial" w:eastAsia="Times New Roman" w:hAnsi="Arial" w:cs="Arial"/>
          <w:sz w:val="20"/>
          <w:szCs w:val="20"/>
        </w:rPr>
        <w:t>, skladno s</w:t>
      </w:r>
      <w:r>
        <w:rPr>
          <w:rFonts w:ascii="Arial" w:eastAsia="Times New Roman" w:hAnsi="Arial" w:cs="Arial"/>
          <w:sz w:val="20"/>
          <w:szCs w:val="20"/>
        </w:rPr>
        <w:t xml:space="preserve"> 4. </w:t>
      </w:r>
      <w:r w:rsidR="00AF09C5">
        <w:rPr>
          <w:rFonts w:ascii="Arial" w:eastAsia="Times New Roman" w:hAnsi="Arial" w:cs="Arial"/>
          <w:sz w:val="20"/>
          <w:szCs w:val="20"/>
        </w:rPr>
        <w:t>alinejo</w:t>
      </w:r>
      <w:r>
        <w:rPr>
          <w:rFonts w:ascii="Arial" w:eastAsia="Times New Roman" w:hAnsi="Arial" w:cs="Arial"/>
          <w:sz w:val="20"/>
          <w:szCs w:val="20"/>
        </w:rPr>
        <w:t xml:space="preserve"> prvega odstavka 45. člena tega zakona.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(2) Pooblaščeni arhitekti ali pooblaščeni inženirji, ki so izdelali projekt za pridobitev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w:t>
      </w:r>
      <w:r w:rsidR="00C52210">
        <w:rPr>
          <w:rFonts w:ascii="Arial" w:eastAsia="Times New Roman" w:hAnsi="Arial" w:cs="Arial"/>
          <w:sz w:val="20"/>
          <w:szCs w:val="20"/>
        </w:rPr>
        <w:t>,</w:t>
      </w:r>
      <w:r w:rsidRPr="003116AA">
        <w:rPr>
          <w:rFonts w:ascii="Arial" w:eastAsia="Times New Roman" w:hAnsi="Arial" w:cs="Arial"/>
          <w:sz w:val="20"/>
          <w:szCs w:val="20"/>
        </w:rPr>
        <w:t xml:space="preserve"> morajo potrditi, da </w:t>
      </w:r>
      <w:r w:rsidR="00C52210">
        <w:rPr>
          <w:rFonts w:ascii="Arial" w:eastAsia="Times New Roman" w:hAnsi="Arial" w:cs="Arial"/>
          <w:sz w:val="20"/>
          <w:szCs w:val="20"/>
        </w:rPr>
        <w:t>projekt izpolnjuje</w:t>
      </w:r>
      <w:r w:rsidR="00123937">
        <w:rPr>
          <w:rFonts w:ascii="Arial" w:eastAsia="Times New Roman" w:hAnsi="Arial" w:cs="Arial"/>
          <w:sz w:val="20"/>
          <w:szCs w:val="20"/>
        </w:rPr>
        <w:t xml:space="preserve"> vse pogoje za izdajo gradbenega dovoljenja</w:t>
      </w:r>
      <w:r w:rsidRPr="003116AA">
        <w:rPr>
          <w:rFonts w:ascii="Arial" w:eastAsia="Times New Roman" w:hAnsi="Arial" w:cs="Arial"/>
          <w:sz w:val="20"/>
          <w:szCs w:val="20"/>
        </w:rPr>
        <w:t xml:space="preserve"> po tem zakonu.</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(3)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w:t>
      </w:r>
      <w:r w:rsidR="00B545D7">
        <w:rPr>
          <w:rFonts w:ascii="Arial" w:eastAsia="Times New Roman" w:hAnsi="Arial" w:cs="Arial"/>
          <w:sz w:val="20"/>
          <w:szCs w:val="20"/>
        </w:rPr>
        <w:t>lahko</w:t>
      </w:r>
      <w:r w:rsidRPr="003116AA">
        <w:rPr>
          <w:rFonts w:ascii="Arial" w:eastAsia="Times New Roman" w:hAnsi="Arial" w:cs="Arial"/>
          <w:sz w:val="20"/>
          <w:szCs w:val="20"/>
        </w:rPr>
        <w:t xml:space="preserve"> v roku enega meseca </w:t>
      </w:r>
      <w:r w:rsidR="005734B0">
        <w:rPr>
          <w:rFonts w:ascii="Arial" w:eastAsia="Times New Roman" w:hAnsi="Arial" w:cs="Arial"/>
          <w:sz w:val="20"/>
          <w:szCs w:val="20"/>
        </w:rPr>
        <w:t xml:space="preserve">od prejema zahteve </w:t>
      </w:r>
      <w:r w:rsidRPr="003116AA">
        <w:rPr>
          <w:rFonts w:ascii="Arial" w:eastAsia="Times New Roman" w:hAnsi="Arial" w:cs="Arial"/>
          <w:sz w:val="20"/>
          <w:szCs w:val="20"/>
        </w:rPr>
        <w:t xml:space="preserve">zahtevo za izdajo </w:t>
      </w:r>
      <w:r w:rsidR="00753844">
        <w:rPr>
          <w:rFonts w:ascii="Arial" w:eastAsia="Times New Roman" w:hAnsi="Arial" w:cs="Arial"/>
          <w:sz w:val="20"/>
          <w:szCs w:val="20"/>
        </w:rPr>
        <w:t>gradbenega</w:t>
      </w:r>
      <w:r w:rsidR="00B545D7">
        <w:rPr>
          <w:rFonts w:ascii="Arial" w:eastAsia="Times New Roman" w:hAnsi="Arial" w:cs="Arial"/>
          <w:sz w:val="20"/>
          <w:szCs w:val="20"/>
        </w:rPr>
        <w:t xml:space="preserve"> dovoljenja zavrne </w:t>
      </w:r>
      <w:r w:rsidRPr="003116AA">
        <w:rPr>
          <w:rFonts w:ascii="Arial" w:eastAsia="Times New Roman" w:hAnsi="Arial" w:cs="Arial"/>
          <w:sz w:val="20"/>
          <w:szCs w:val="20"/>
        </w:rPr>
        <w:t>z odločbo, če je iz priloženih dokumentov očitno, da: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je predmet zahteve za izdajo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v nasprotju z določbami prostorskega akta, </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je predmet zahteve za izdajo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v nasprotju z zahtevami tega zakona.</w:t>
      </w:r>
    </w:p>
    <w:p w:rsidR="00662EF7" w:rsidRPr="003116AA" w:rsidRDefault="00BF406B">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(4</w:t>
      </w:r>
      <w:r w:rsidR="00662EF7" w:rsidRPr="003116AA">
        <w:rPr>
          <w:rFonts w:ascii="Arial" w:eastAsia="Times New Roman" w:hAnsi="Arial" w:cs="Arial"/>
          <w:sz w:val="20"/>
          <w:szCs w:val="20"/>
        </w:rPr>
        <w:t>) Če</w:t>
      </w:r>
      <w:r w:rsidR="005734B0">
        <w:rPr>
          <w:rFonts w:ascii="Arial" w:eastAsia="Times New Roman" w:hAnsi="Arial" w:cs="Arial"/>
          <w:sz w:val="20"/>
          <w:szCs w:val="20"/>
        </w:rPr>
        <w:t xml:space="preserve"> niso izpolnjeni pogoji za vodenje postopka izdaje </w:t>
      </w:r>
      <w:r w:rsidR="00753844">
        <w:rPr>
          <w:rFonts w:ascii="Arial" w:eastAsia="Times New Roman" w:hAnsi="Arial" w:cs="Arial"/>
          <w:sz w:val="20"/>
          <w:szCs w:val="20"/>
        </w:rPr>
        <w:t>gradbenega</w:t>
      </w:r>
      <w:r w:rsidR="005734B0">
        <w:rPr>
          <w:rFonts w:ascii="Arial" w:eastAsia="Times New Roman" w:hAnsi="Arial" w:cs="Arial"/>
          <w:sz w:val="20"/>
          <w:szCs w:val="20"/>
        </w:rPr>
        <w:t xml:space="preserve"> dovoljenja po skrajšanem postopku v skladu z določbami tega člena, pristojni upravni organ za gradbene zadeve o tem obvesti investitorja najkasneje v roku</w:t>
      </w:r>
      <w:r w:rsidR="00B545D7">
        <w:rPr>
          <w:rFonts w:ascii="Arial" w:eastAsia="Times New Roman" w:hAnsi="Arial" w:cs="Arial"/>
          <w:sz w:val="20"/>
          <w:szCs w:val="20"/>
        </w:rPr>
        <w:t xml:space="preserve"> enega meseca od prejema zahteve</w:t>
      </w:r>
      <w:r w:rsidR="005734B0">
        <w:rPr>
          <w:rFonts w:ascii="Arial" w:eastAsia="Times New Roman" w:hAnsi="Arial" w:cs="Arial"/>
          <w:sz w:val="20"/>
          <w:szCs w:val="20"/>
        </w:rPr>
        <w:t>.</w:t>
      </w:r>
    </w:p>
    <w:p w:rsidR="00662EF7" w:rsidRPr="003116AA" w:rsidRDefault="00BF406B">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(5</w:t>
      </w:r>
      <w:r w:rsidR="00662EF7" w:rsidRPr="003116AA">
        <w:rPr>
          <w:rFonts w:ascii="Arial" w:eastAsia="Times New Roman" w:hAnsi="Arial" w:cs="Arial"/>
          <w:sz w:val="20"/>
          <w:szCs w:val="20"/>
        </w:rPr>
        <w:t xml:space="preserve">) Če ni razlogov za zavrnitev zahteve ali za izvedbo posebnega ugotovitvenega postopka, se investitorju dostavi en izvod projekta za pridobitev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z zaznambo »dovoljeno«. </w:t>
      </w:r>
    </w:p>
    <w:p w:rsidR="00662EF7" w:rsidRPr="003116AA" w:rsidRDefault="00BF406B">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(6</w:t>
      </w:r>
      <w:r w:rsidR="00662EF7" w:rsidRPr="003116AA">
        <w:rPr>
          <w:rFonts w:ascii="Arial" w:eastAsia="Times New Roman" w:hAnsi="Arial" w:cs="Arial"/>
          <w:sz w:val="20"/>
          <w:szCs w:val="20"/>
        </w:rPr>
        <w:t xml:space="preserve">) Šteje se, da je </w:t>
      </w:r>
      <w:r w:rsidR="00753844">
        <w:rPr>
          <w:rFonts w:ascii="Arial" w:eastAsia="Times New Roman" w:hAnsi="Arial" w:cs="Arial"/>
          <w:sz w:val="20"/>
          <w:szCs w:val="20"/>
        </w:rPr>
        <w:t>gradbeno</w:t>
      </w:r>
      <w:r w:rsidR="00662EF7" w:rsidRPr="003116AA">
        <w:rPr>
          <w:rFonts w:ascii="Arial" w:eastAsia="Times New Roman" w:hAnsi="Arial" w:cs="Arial"/>
          <w:sz w:val="20"/>
          <w:szCs w:val="20"/>
        </w:rPr>
        <w:t xml:space="preserve"> dovoljenje izdano:</w:t>
      </w:r>
    </w:p>
    <w:p w:rsidR="00655423" w:rsidRDefault="00655423" w:rsidP="00655423">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če v roku enega meseca od prejema zahteve ni izdana odločba o zavrnitvi (</w:t>
      </w:r>
      <w:r>
        <w:rPr>
          <w:rFonts w:ascii="Arial" w:eastAsia="Times New Roman" w:hAnsi="Arial" w:cs="Arial"/>
          <w:sz w:val="20"/>
          <w:szCs w:val="20"/>
        </w:rPr>
        <w:t>tretji</w:t>
      </w:r>
      <w:r w:rsidRPr="003116AA">
        <w:rPr>
          <w:rFonts w:ascii="Arial" w:eastAsia="Times New Roman" w:hAnsi="Arial" w:cs="Arial"/>
          <w:sz w:val="20"/>
          <w:szCs w:val="20"/>
        </w:rPr>
        <w:t xml:space="preserve"> odstavek tega člena) </w:t>
      </w:r>
    </w:p>
    <w:p w:rsidR="00655423" w:rsidRPr="003116AA" w:rsidRDefault="00655423" w:rsidP="00655423">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če v roku enega meseca od prejema zahteve ni bil uveden poseben ugotovitveni postopek in invest</w:t>
      </w:r>
      <w:r>
        <w:rPr>
          <w:rFonts w:ascii="Arial" w:eastAsia="Times New Roman" w:hAnsi="Arial" w:cs="Arial"/>
          <w:sz w:val="20"/>
          <w:szCs w:val="20"/>
        </w:rPr>
        <w:t xml:space="preserve">itor o tem ni bil obveščen (četrti odstavek tega člena) </w:t>
      </w:r>
      <w:r w:rsidRPr="003116AA">
        <w:rPr>
          <w:rFonts w:ascii="Arial" w:eastAsia="Times New Roman" w:hAnsi="Arial" w:cs="Arial"/>
          <w:sz w:val="20"/>
          <w:szCs w:val="20"/>
        </w:rPr>
        <w:t>ali</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z dnem vročitve potrjenega projekta za pridobitev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z zaznambo »dovoljeno« (</w:t>
      </w:r>
      <w:r w:rsidR="00BF406B" w:rsidRPr="003116AA">
        <w:rPr>
          <w:rFonts w:ascii="Arial" w:eastAsia="Times New Roman" w:hAnsi="Arial" w:cs="Arial"/>
          <w:sz w:val="20"/>
          <w:szCs w:val="20"/>
        </w:rPr>
        <w:t>peti</w:t>
      </w:r>
      <w:r w:rsidR="00655423">
        <w:rPr>
          <w:rFonts w:ascii="Arial" w:eastAsia="Times New Roman" w:hAnsi="Arial" w:cs="Arial"/>
          <w:sz w:val="20"/>
          <w:szCs w:val="20"/>
        </w:rPr>
        <w:t xml:space="preserve"> odstavek tega člena).</w:t>
      </w:r>
    </w:p>
    <w:p w:rsidR="00A14E30" w:rsidRPr="003116AA" w:rsidRDefault="00A14E30">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(7) Ob nastopu domneve iz druge in tretje alineje prejšnjega odstavka mora pristojni upravni organ za gradbene zadeve na zahtevo investitorja potrditi projekt za pridobitev </w:t>
      </w:r>
      <w:r w:rsidR="00753844">
        <w:rPr>
          <w:rFonts w:ascii="Arial" w:eastAsia="Times New Roman" w:hAnsi="Arial" w:cs="Arial"/>
          <w:sz w:val="20"/>
          <w:szCs w:val="20"/>
        </w:rPr>
        <w:t>gradbenega</w:t>
      </w:r>
      <w:r>
        <w:rPr>
          <w:rFonts w:ascii="Arial" w:eastAsia="Times New Roman" w:hAnsi="Arial" w:cs="Arial"/>
          <w:sz w:val="20"/>
          <w:szCs w:val="20"/>
        </w:rPr>
        <w:t xml:space="preserve"> dovoljenja v skladu s petim odstavkom tega člena.</w:t>
      </w:r>
    </w:p>
    <w:p w:rsidR="00E04B48" w:rsidRPr="003116AA" w:rsidRDefault="00A14E30">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(8</w:t>
      </w:r>
      <w:r w:rsidR="00E04B48" w:rsidRPr="003116AA">
        <w:rPr>
          <w:rFonts w:ascii="Arial" w:eastAsia="Times New Roman" w:hAnsi="Arial" w:cs="Arial"/>
          <w:sz w:val="20"/>
          <w:szCs w:val="20"/>
        </w:rPr>
        <w:t xml:space="preserve">) Domneva izdanega </w:t>
      </w:r>
      <w:r w:rsidR="00753844">
        <w:rPr>
          <w:rFonts w:ascii="Arial" w:eastAsia="Times New Roman" w:hAnsi="Arial" w:cs="Arial"/>
          <w:sz w:val="20"/>
          <w:szCs w:val="20"/>
        </w:rPr>
        <w:t>gradbenega</w:t>
      </w:r>
      <w:r w:rsidR="00E04B48" w:rsidRPr="003116AA">
        <w:rPr>
          <w:rFonts w:ascii="Arial" w:eastAsia="Times New Roman" w:hAnsi="Arial" w:cs="Arial"/>
          <w:sz w:val="20"/>
          <w:szCs w:val="20"/>
        </w:rPr>
        <w:t xml:space="preserve"> dovoljenja iz </w:t>
      </w:r>
      <w:r>
        <w:rPr>
          <w:rFonts w:ascii="Arial" w:eastAsia="Times New Roman" w:hAnsi="Arial" w:cs="Arial"/>
          <w:sz w:val="20"/>
          <w:szCs w:val="20"/>
        </w:rPr>
        <w:t>šestega</w:t>
      </w:r>
      <w:r w:rsidR="00E04B48" w:rsidRPr="003116AA">
        <w:rPr>
          <w:rFonts w:ascii="Arial" w:eastAsia="Times New Roman" w:hAnsi="Arial" w:cs="Arial"/>
          <w:sz w:val="20"/>
          <w:szCs w:val="20"/>
        </w:rPr>
        <w:t xml:space="preserve"> odstavka </w:t>
      </w:r>
      <w:r w:rsidR="00B545D7">
        <w:rPr>
          <w:rFonts w:ascii="Arial" w:eastAsia="Times New Roman" w:hAnsi="Arial" w:cs="Arial"/>
          <w:sz w:val="20"/>
          <w:szCs w:val="20"/>
        </w:rPr>
        <w:t xml:space="preserve">tega člena </w:t>
      </w:r>
      <w:r w:rsidR="00E04B48" w:rsidRPr="003116AA">
        <w:rPr>
          <w:rFonts w:ascii="Arial" w:eastAsia="Times New Roman" w:hAnsi="Arial" w:cs="Arial"/>
          <w:sz w:val="20"/>
          <w:szCs w:val="20"/>
        </w:rPr>
        <w:t>ne more nastopiti pri</w:t>
      </w:r>
      <w:r w:rsidR="00884597">
        <w:rPr>
          <w:rFonts w:ascii="Arial" w:eastAsia="Times New Roman" w:hAnsi="Arial" w:cs="Arial"/>
          <w:sz w:val="20"/>
          <w:szCs w:val="20"/>
        </w:rPr>
        <w:t xml:space="preserve"> zahtevnih </w:t>
      </w:r>
      <w:r w:rsidR="005734B0">
        <w:rPr>
          <w:rFonts w:ascii="Arial" w:eastAsia="Times New Roman" w:hAnsi="Arial" w:cs="Arial"/>
          <w:sz w:val="20"/>
          <w:szCs w:val="20"/>
        </w:rPr>
        <w:t>posegih v prostor</w:t>
      </w:r>
      <w:r w:rsidR="00884597">
        <w:rPr>
          <w:rFonts w:ascii="Arial" w:eastAsia="Times New Roman" w:hAnsi="Arial" w:cs="Arial"/>
          <w:sz w:val="20"/>
          <w:szCs w:val="20"/>
        </w:rPr>
        <w:t xml:space="preserve"> iz priloge 3</w:t>
      </w:r>
      <w:r w:rsidR="00E04B48" w:rsidRPr="003116AA">
        <w:rPr>
          <w:rFonts w:ascii="Arial" w:eastAsia="Times New Roman" w:hAnsi="Arial" w:cs="Arial"/>
          <w:sz w:val="20"/>
          <w:szCs w:val="20"/>
        </w:rPr>
        <w:t xml:space="preserve"> tega zakona.</w:t>
      </w:r>
    </w:p>
    <w:p w:rsidR="00662EF7" w:rsidRPr="003116AA" w:rsidRDefault="00A14E30">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(9</w:t>
      </w:r>
      <w:r w:rsidR="00662EF7" w:rsidRPr="003116AA">
        <w:rPr>
          <w:rFonts w:ascii="Arial" w:eastAsia="Times New Roman" w:hAnsi="Arial" w:cs="Arial"/>
          <w:sz w:val="20"/>
          <w:szCs w:val="20"/>
        </w:rPr>
        <w:t xml:space="preserve">) Presoja, ali obstajajo razlogi za </w:t>
      </w:r>
      <w:r w:rsidR="005734B0">
        <w:rPr>
          <w:rFonts w:ascii="Arial" w:eastAsia="Times New Roman" w:hAnsi="Arial" w:cs="Arial"/>
          <w:sz w:val="20"/>
          <w:szCs w:val="20"/>
        </w:rPr>
        <w:t>ugoditev zahtevi</w:t>
      </w:r>
      <w:r w:rsidR="00662EF7" w:rsidRPr="003116AA">
        <w:rPr>
          <w:rFonts w:ascii="Arial" w:eastAsia="Times New Roman" w:hAnsi="Arial" w:cs="Arial"/>
          <w:sz w:val="20"/>
          <w:szCs w:val="20"/>
        </w:rPr>
        <w:t xml:space="preserve">, mora temeljiti na dejanskem in pravnem stanju v času vložitve zahteve za izdajo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w:t>
      </w:r>
    </w:p>
    <w:p w:rsidR="00662EF7" w:rsidRPr="003116AA" w:rsidRDefault="00A14E30">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(10</w:t>
      </w:r>
      <w:r w:rsidR="00BF406B" w:rsidRPr="003116AA">
        <w:rPr>
          <w:rFonts w:ascii="Arial" w:eastAsia="Times New Roman" w:hAnsi="Arial" w:cs="Arial"/>
          <w:sz w:val="20"/>
          <w:szCs w:val="20"/>
        </w:rPr>
        <w:t>)</w:t>
      </w:r>
      <w:r w:rsidR="0071483B">
        <w:rPr>
          <w:rFonts w:ascii="Arial" w:eastAsia="Times New Roman" w:hAnsi="Arial" w:cs="Arial"/>
          <w:sz w:val="20"/>
          <w:szCs w:val="20"/>
        </w:rPr>
        <w:t xml:space="preserve"> Domneva izdanega gradbenega dovoljenja</w:t>
      </w:r>
      <w:r w:rsidR="00662EF7" w:rsidRPr="003116AA">
        <w:rPr>
          <w:rFonts w:ascii="Arial" w:eastAsia="Times New Roman" w:hAnsi="Arial" w:cs="Arial"/>
          <w:sz w:val="20"/>
          <w:szCs w:val="20"/>
        </w:rPr>
        <w:t xml:space="preserve"> iz </w:t>
      </w:r>
      <w:r>
        <w:rPr>
          <w:rFonts w:ascii="Arial" w:eastAsia="Times New Roman" w:hAnsi="Arial" w:cs="Arial"/>
          <w:sz w:val="20"/>
          <w:szCs w:val="20"/>
        </w:rPr>
        <w:t>šestega</w:t>
      </w:r>
      <w:r w:rsidR="00662EF7" w:rsidRPr="003116AA">
        <w:rPr>
          <w:rFonts w:ascii="Arial" w:eastAsia="Times New Roman" w:hAnsi="Arial" w:cs="Arial"/>
          <w:sz w:val="20"/>
          <w:szCs w:val="20"/>
        </w:rPr>
        <w:t xml:space="preserve"> odstavka </w:t>
      </w:r>
      <w:r>
        <w:rPr>
          <w:rFonts w:ascii="Arial" w:eastAsia="Times New Roman" w:hAnsi="Arial" w:cs="Arial"/>
          <w:sz w:val="20"/>
          <w:szCs w:val="20"/>
        </w:rPr>
        <w:t xml:space="preserve">tega člena </w:t>
      </w:r>
      <w:r w:rsidR="00662EF7" w:rsidRPr="003116AA">
        <w:rPr>
          <w:rFonts w:ascii="Arial" w:eastAsia="Times New Roman" w:hAnsi="Arial" w:cs="Arial"/>
          <w:sz w:val="20"/>
          <w:szCs w:val="20"/>
        </w:rPr>
        <w:t>preneha, če: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se </w:t>
      </w:r>
      <w:r w:rsidR="006A730D">
        <w:rPr>
          <w:rFonts w:ascii="Arial" w:eastAsia="Times New Roman" w:hAnsi="Arial" w:cs="Arial"/>
          <w:sz w:val="20"/>
          <w:szCs w:val="20"/>
        </w:rPr>
        <w:t>poseg v prostor</w:t>
      </w:r>
      <w:r w:rsidRPr="003116AA">
        <w:rPr>
          <w:rFonts w:ascii="Arial" w:eastAsia="Times New Roman" w:hAnsi="Arial" w:cs="Arial"/>
          <w:sz w:val="20"/>
          <w:szCs w:val="20"/>
        </w:rPr>
        <w:t xml:space="preserve"> ne začne v roku </w:t>
      </w:r>
      <w:r w:rsidR="005734B0">
        <w:rPr>
          <w:rFonts w:ascii="Arial" w:eastAsia="Times New Roman" w:hAnsi="Arial" w:cs="Arial"/>
          <w:sz w:val="20"/>
          <w:szCs w:val="20"/>
        </w:rPr>
        <w:t>sedmih</w:t>
      </w:r>
      <w:r w:rsidRPr="003116AA">
        <w:rPr>
          <w:rFonts w:ascii="Arial" w:eastAsia="Times New Roman" w:hAnsi="Arial" w:cs="Arial"/>
          <w:sz w:val="20"/>
          <w:szCs w:val="20"/>
        </w:rPr>
        <w:t xml:space="preserve"> let po </w:t>
      </w:r>
      <w:r w:rsidR="005734B0">
        <w:rPr>
          <w:rFonts w:ascii="Arial" w:eastAsia="Times New Roman" w:hAnsi="Arial" w:cs="Arial"/>
          <w:sz w:val="20"/>
          <w:szCs w:val="20"/>
        </w:rPr>
        <w:t xml:space="preserve">potrditvi projekta </w:t>
      </w:r>
      <w:r w:rsidRPr="003116AA">
        <w:rPr>
          <w:rFonts w:ascii="Arial" w:eastAsia="Times New Roman" w:hAnsi="Arial" w:cs="Arial"/>
          <w:sz w:val="20"/>
          <w:szCs w:val="20"/>
        </w:rPr>
        <w:t xml:space="preserve">ali nastopa domneve izdanega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w:t>
      </w:r>
      <w:r w:rsidR="005734B0">
        <w:rPr>
          <w:rFonts w:ascii="Arial" w:eastAsia="Times New Roman" w:hAnsi="Arial" w:cs="Arial"/>
          <w:sz w:val="20"/>
          <w:szCs w:val="20"/>
        </w:rPr>
        <w:t xml:space="preserve"> v skladu s šestim odstavkom tega člena </w:t>
      </w:r>
      <w:r w:rsidR="00B545D7">
        <w:rPr>
          <w:rFonts w:ascii="Arial" w:eastAsia="Times New Roman" w:hAnsi="Arial" w:cs="Arial"/>
          <w:sz w:val="20"/>
          <w:szCs w:val="20"/>
        </w:rPr>
        <w:t>ali če ni dokončan</w:t>
      </w:r>
      <w:r w:rsidRPr="003116AA">
        <w:rPr>
          <w:rFonts w:ascii="Arial" w:eastAsia="Times New Roman" w:hAnsi="Arial" w:cs="Arial"/>
          <w:sz w:val="20"/>
          <w:szCs w:val="20"/>
        </w:rPr>
        <w:t xml:space="preserve"> v roku štirih let po </w:t>
      </w:r>
      <w:r w:rsidR="00A14E30">
        <w:rPr>
          <w:rFonts w:ascii="Arial" w:eastAsia="Times New Roman" w:hAnsi="Arial" w:cs="Arial"/>
          <w:sz w:val="20"/>
          <w:szCs w:val="20"/>
        </w:rPr>
        <w:t>nastopu dejstev iz šestega odstavka tega člena</w:t>
      </w:r>
      <w:r w:rsidRPr="003116AA">
        <w:rPr>
          <w:rFonts w:ascii="Arial" w:eastAsia="Times New Roman" w:hAnsi="Arial" w:cs="Arial"/>
          <w:sz w:val="20"/>
          <w:szCs w:val="20"/>
        </w:rPr>
        <w:t>,</w:t>
      </w:r>
    </w:p>
    <w:p w:rsidR="00A14E30"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w:t>
      </w:r>
      <w:r w:rsidR="00917082">
        <w:rPr>
          <w:rFonts w:ascii="Arial" w:eastAsia="Times New Roman" w:hAnsi="Arial" w:cs="Arial"/>
          <w:sz w:val="20"/>
          <w:szCs w:val="20"/>
        </w:rPr>
        <w:t>stranka</w:t>
      </w:r>
      <w:r w:rsidRPr="003116AA">
        <w:rPr>
          <w:rFonts w:ascii="Arial" w:eastAsia="Times New Roman" w:hAnsi="Arial" w:cs="Arial"/>
          <w:sz w:val="20"/>
          <w:szCs w:val="20"/>
        </w:rPr>
        <w:t xml:space="preserve"> ni podal</w:t>
      </w:r>
      <w:r w:rsidR="00917082">
        <w:rPr>
          <w:rFonts w:ascii="Arial" w:eastAsia="Times New Roman" w:hAnsi="Arial" w:cs="Arial"/>
          <w:sz w:val="20"/>
          <w:szCs w:val="20"/>
        </w:rPr>
        <w:t>a</w:t>
      </w:r>
      <w:r w:rsidRPr="003116AA">
        <w:rPr>
          <w:rFonts w:ascii="Arial" w:eastAsia="Times New Roman" w:hAnsi="Arial" w:cs="Arial"/>
          <w:sz w:val="20"/>
          <w:szCs w:val="20"/>
        </w:rPr>
        <w:t xml:space="preserve"> soglasja in je to v roku enega meseca po </w:t>
      </w:r>
      <w:r w:rsidR="00A14E30">
        <w:rPr>
          <w:rFonts w:ascii="Arial" w:eastAsia="Times New Roman" w:hAnsi="Arial" w:cs="Arial"/>
          <w:sz w:val="20"/>
          <w:szCs w:val="20"/>
        </w:rPr>
        <w:t>dnevu dejanskega začetka</w:t>
      </w:r>
      <w:r w:rsidRPr="003116AA">
        <w:rPr>
          <w:rFonts w:ascii="Arial" w:eastAsia="Times New Roman" w:hAnsi="Arial" w:cs="Arial"/>
          <w:sz w:val="20"/>
          <w:szCs w:val="20"/>
        </w:rPr>
        <w:t xml:space="preserve"> </w:t>
      </w:r>
      <w:r w:rsidR="006A730D">
        <w:rPr>
          <w:rFonts w:ascii="Arial" w:eastAsia="Times New Roman" w:hAnsi="Arial" w:cs="Arial"/>
          <w:sz w:val="20"/>
          <w:szCs w:val="20"/>
        </w:rPr>
        <w:t>izvajanja posega v prostor</w:t>
      </w:r>
      <w:r w:rsidRPr="003116AA">
        <w:rPr>
          <w:rFonts w:ascii="Arial" w:eastAsia="Times New Roman" w:hAnsi="Arial" w:cs="Arial"/>
          <w:sz w:val="20"/>
          <w:szCs w:val="20"/>
        </w:rPr>
        <w:t xml:space="preserve"> sporočil</w:t>
      </w:r>
      <w:r w:rsidR="00B545D7">
        <w:rPr>
          <w:rFonts w:ascii="Arial" w:eastAsia="Times New Roman" w:hAnsi="Arial" w:cs="Arial"/>
          <w:sz w:val="20"/>
          <w:szCs w:val="20"/>
        </w:rPr>
        <w:t>a</w:t>
      </w:r>
      <w:r w:rsidRPr="003116AA">
        <w:rPr>
          <w:rFonts w:ascii="Arial" w:eastAsia="Times New Roman" w:hAnsi="Arial" w:cs="Arial"/>
          <w:sz w:val="20"/>
          <w:szCs w:val="20"/>
        </w:rPr>
        <w:t xml:space="preserve"> </w:t>
      </w:r>
      <w:r w:rsidR="00706930">
        <w:rPr>
          <w:rFonts w:ascii="Arial" w:eastAsia="Times New Roman" w:hAnsi="Arial" w:cs="Arial"/>
          <w:sz w:val="20"/>
          <w:szCs w:val="20"/>
        </w:rPr>
        <w:t>pristojnemu upravnemu organu za gradbene zadeve</w:t>
      </w:r>
      <w:r w:rsidRPr="003116AA">
        <w:rPr>
          <w:rFonts w:ascii="Arial" w:eastAsia="Times New Roman" w:hAnsi="Arial" w:cs="Arial"/>
          <w:sz w:val="20"/>
          <w:szCs w:val="20"/>
        </w:rPr>
        <w:t>.</w:t>
      </w:r>
    </w:p>
    <w:p w:rsidR="00662EF7" w:rsidRDefault="00662EF7">
      <w:pPr>
        <w:overflowPunct w:val="0"/>
        <w:autoSpaceDE w:val="0"/>
        <w:spacing w:after="0" w:line="240" w:lineRule="auto"/>
        <w:textAlignment w:val="baseline"/>
        <w:rPr>
          <w:rFonts w:ascii="Arial" w:eastAsia="Times New Roman" w:hAnsi="Arial" w:cs="Arial"/>
          <w:b/>
          <w:sz w:val="20"/>
          <w:szCs w:val="20"/>
        </w:rPr>
      </w:pPr>
    </w:p>
    <w:p w:rsidR="00A14E30" w:rsidRPr="003116AA" w:rsidRDefault="00A14E30">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4.  poglavje: Posebni primeri pridobitve dovoljenj</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6B117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53</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(dovoljenje za objekte daljšega obstoja)</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(1) Če je objekt v celoti ali pretežno v enakem obsegu</w:t>
      </w:r>
      <w:r w:rsidR="00C75940">
        <w:rPr>
          <w:rFonts w:ascii="Arial" w:eastAsia="Times New Roman" w:hAnsi="Arial" w:cs="Arial"/>
          <w:sz w:val="20"/>
          <w:szCs w:val="20"/>
        </w:rPr>
        <w:t xml:space="preserve"> in bistveno enake namembnosti</w:t>
      </w:r>
      <w:r w:rsidR="008B5966">
        <w:rPr>
          <w:rFonts w:ascii="Arial" w:eastAsia="Times New Roman" w:hAnsi="Arial" w:cs="Arial"/>
          <w:sz w:val="20"/>
          <w:szCs w:val="20"/>
        </w:rPr>
        <w:t xml:space="preserve"> </w:t>
      </w:r>
      <w:r w:rsidRPr="003116AA">
        <w:rPr>
          <w:rFonts w:ascii="Arial" w:eastAsia="Times New Roman" w:hAnsi="Arial" w:cs="Arial"/>
          <w:sz w:val="20"/>
          <w:szCs w:val="20"/>
        </w:rPr>
        <w:t xml:space="preserve">obstajal na istem mestu brez predpisanih dovoljenj več kot 20 let in tudi ne more pridobiti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v skladu z določbami tega zakona, se lahko na zahtevo stranke izda dovoljenje za objekt daljšega obstoja, če je zahtevi poleg dokumentacije, ki se zahteva za izdajo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predloženo dokazilo o daljšem obstoju objekta in če je objekt evidentiran v kataster stavb ali kataster gospodarske javne infrastrukture. </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 Ne glede na določbe prejšnjega odstavka izdaja dovoljenja za objekt daljšega obstoja ni možna, če gre za nevarno gradnjo, za katero je bil že izrečen inšpekcijski ukrep.</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(3) Pri izdaji dovoljenja za objekt daljšega obstoja se smiselno uporabljajo določbe, ki veljajo za izdajo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pri čemer se v postopku pre</w:t>
      </w:r>
      <w:r w:rsidR="00990CF8">
        <w:rPr>
          <w:rFonts w:ascii="Arial" w:eastAsia="Times New Roman" w:hAnsi="Arial" w:cs="Arial"/>
          <w:sz w:val="20"/>
          <w:szCs w:val="20"/>
        </w:rPr>
        <w:t>verja samo</w:t>
      </w:r>
      <w:r w:rsidR="008B5966">
        <w:rPr>
          <w:rFonts w:ascii="Arial" w:eastAsia="Times New Roman" w:hAnsi="Arial" w:cs="Arial"/>
          <w:sz w:val="20"/>
          <w:szCs w:val="20"/>
        </w:rPr>
        <w:t xml:space="preserve"> dejstva iz prvega odstavka tega člena</w:t>
      </w:r>
      <w:r w:rsidRPr="003116AA">
        <w:rPr>
          <w:rFonts w:ascii="Arial" w:eastAsia="Times New Roman" w:hAnsi="Arial" w:cs="Arial"/>
          <w:sz w:val="20"/>
          <w:szCs w:val="20"/>
        </w:rPr>
        <w:t xml:space="preserve"> in lastništvo oziroma obstoj soglasja lastnika </w:t>
      </w:r>
      <w:r w:rsidR="003F6367">
        <w:rPr>
          <w:rFonts w:ascii="Arial" w:eastAsia="Times New Roman" w:hAnsi="Arial" w:cs="Arial"/>
          <w:sz w:val="20"/>
          <w:szCs w:val="20"/>
        </w:rPr>
        <w:t>nepremičnine, če lastnik ni njen lastnik</w:t>
      </w:r>
      <w:r w:rsidRPr="003116AA">
        <w:rPr>
          <w:rFonts w:ascii="Arial" w:eastAsia="Times New Roman" w:hAnsi="Arial" w:cs="Arial"/>
          <w:sz w:val="20"/>
          <w:szCs w:val="20"/>
        </w:rPr>
        <w:t xml:space="preserve">. </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(4) Ugovori </w:t>
      </w:r>
      <w:r w:rsidR="00917082">
        <w:rPr>
          <w:rFonts w:ascii="Arial" w:eastAsia="Times New Roman" w:hAnsi="Arial" w:cs="Arial"/>
          <w:sz w:val="20"/>
          <w:szCs w:val="20"/>
        </w:rPr>
        <w:t>strank</w:t>
      </w:r>
      <w:r w:rsidR="00DD3E6B" w:rsidRPr="003116AA">
        <w:rPr>
          <w:rFonts w:ascii="Arial" w:eastAsia="Times New Roman" w:hAnsi="Arial" w:cs="Arial"/>
          <w:sz w:val="20"/>
          <w:szCs w:val="20"/>
        </w:rPr>
        <w:t xml:space="preserve"> se </w:t>
      </w:r>
      <w:r w:rsidRPr="003116AA">
        <w:rPr>
          <w:rFonts w:ascii="Arial" w:eastAsia="Times New Roman" w:hAnsi="Arial" w:cs="Arial"/>
          <w:sz w:val="20"/>
          <w:szCs w:val="20"/>
        </w:rPr>
        <w:t>lahko nanašajo le na ugotavljanje dejstev iz prejšnjega odstavka.</w:t>
      </w:r>
    </w:p>
    <w:p w:rsidR="00662EF7" w:rsidRPr="003116AA" w:rsidRDefault="00464855">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(5) </w:t>
      </w:r>
      <w:r w:rsidR="00655423">
        <w:rPr>
          <w:rFonts w:ascii="Arial" w:eastAsia="Times New Roman" w:hAnsi="Arial" w:cs="Arial"/>
          <w:sz w:val="20"/>
          <w:szCs w:val="20"/>
        </w:rPr>
        <w:t>I</w:t>
      </w:r>
      <w:r w:rsidR="00662EF7" w:rsidRPr="003116AA">
        <w:rPr>
          <w:rFonts w:ascii="Arial" w:eastAsia="Times New Roman" w:hAnsi="Arial" w:cs="Arial"/>
          <w:sz w:val="20"/>
          <w:szCs w:val="20"/>
        </w:rPr>
        <w:t xml:space="preserve">zdano dovoljenje po določbah tega </w:t>
      </w:r>
      <w:r w:rsidR="00655423">
        <w:rPr>
          <w:rFonts w:ascii="Arial" w:eastAsia="Times New Roman" w:hAnsi="Arial" w:cs="Arial"/>
          <w:sz w:val="20"/>
          <w:szCs w:val="20"/>
        </w:rPr>
        <w:t>člena</w:t>
      </w:r>
      <w:r w:rsidR="00662EF7" w:rsidRPr="003116AA">
        <w:rPr>
          <w:rFonts w:ascii="Arial" w:eastAsia="Times New Roman" w:hAnsi="Arial" w:cs="Arial"/>
          <w:sz w:val="20"/>
          <w:szCs w:val="20"/>
        </w:rPr>
        <w:t xml:space="preserve"> velja kot pogojno in se na zahtevo občine ali vlade za potrebe izvajanja prostorskega akta v skladu s strateškim prostorskim aktom občine ali države lahko kadarkoli razveljavi brez odškodninske odgovornosti. Zaznamba pogojne veljavnosti dovoljenja za objekt daljšega obstoja se zaradi seznanitve tretjih oseb vpiše v zemljiško knjigo.</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lastRenderedPageBreak/>
        <w:t>(6) Ne glede na izdajo dovoljenja po določbah tega člena, lastnik objekta ni upravičen od občine zahtevati zagotovitve finančnih sredstev za izgradnjo manjkajoče komunalne opreme, če se objekt nahaja izven območja komunalnega opremljanja, ki ga je določila občina.</w:t>
      </w:r>
    </w:p>
    <w:p w:rsidR="00662EF7" w:rsidRPr="003116AA" w:rsidRDefault="00662EF7">
      <w:pPr>
        <w:overflowPunct w:val="0"/>
        <w:autoSpaceDE w:val="0"/>
        <w:spacing w:after="0" w:line="240" w:lineRule="auto"/>
        <w:jc w:val="both"/>
        <w:textAlignment w:val="baseline"/>
        <w:rPr>
          <w:rFonts w:ascii="Arial" w:eastAsia="Times New Roman" w:hAnsi="Arial" w:cs="Arial"/>
          <w:b/>
          <w:sz w:val="20"/>
          <w:szCs w:val="20"/>
          <w:shd w:val="clear" w:color="auto" w:fill="FFFF00"/>
        </w:rPr>
      </w:pPr>
      <w:r w:rsidRPr="003116AA">
        <w:rPr>
          <w:rFonts w:ascii="Arial" w:eastAsia="Times New Roman" w:hAnsi="Arial" w:cs="Arial"/>
          <w:sz w:val="20"/>
          <w:szCs w:val="20"/>
        </w:rPr>
        <w:t>(7) Izdano dovoljenje za objekt daljšega obstoja ne pomeni zakonitosti objekta sklad</w:t>
      </w:r>
      <w:r w:rsidR="00DD3E6B" w:rsidRPr="003116AA">
        <w:rPr>
          <w:rFonts w:ascii="Arial" w:eastAsia="Times New Roman" w:hAnsi="Arial" w:cs="Arial"/>
          <w:sz w:val="20"/>
          <w:szCs w:val="20"/>
        </w:rPr>
        <w:t xml:space="preserve">no z določbo </w:t>
      </w:r>
      <w:r w:rsidR="00990CF8">
        <w:rPr>
          <w:rFonts w:ascii="Arial" w:eastAsia="Times New Roman" w:hAnsi="Arial" w:cs="Arial"/>
          <w:sz w:val="20"/>
          <w:szCs w:val="20"/>
        </w:rPr>
        <w:t>tretjega</w:t>
      </w:r>
      <w:r w:rsidR="00DD3E6B" w:rsidRPr="003116AA">
        <w:rPr>
          <w:rFonts w:ascii="Arial" w:eastAsia="Times New Roman" w:hAnsi="Arial" w:cs="Arial"/>
          <w:sz w:val="20"/>
          <w:szCs w:val="20"/>
        </w:rPr>
        <w:t xml:space="preserve"> odstavka 45</w:t>
      </w:r>
      <w:r w:rsidRPr="003116AA">
        <w:rPr>
          <w:rFonts w:ascii="Arial" w:eastAsia="Times New Roman" w:hAnsi="Arial" w:cs="Arial"/>
          <w:sz w:val="20"/>
          <w:szCs w:val="20"/>
        </w:rPr>
        <w:t xml:space="preserve">. člena in ne omogoča izdaje </w:t>
      </w:r>
      <w:r w:rsidR="00753844">
        <w:rPr>
          <w:rFonts w:ascii="Arial" w:eastAsia="Times New Roman" w:hAnsi="Arial" w:cs="Arial"/>
          <w:sz w:val="20"/>
          <w:szCs w:val="20"/>
        </w:rPr>
        <w:t>gradbenega</w:t>
      </w:r>
      <w:r w:rsidR="000F5A87">
        <w:rPr>
          <w:rFonts w:ascii="Arial" w:eastAsia="Times New Roman" w:hAnsi="Arial" w:cs="Arial"/>
          <w:sz w:val="20"/>
          <w:szCs w:val="20"/>
        </w:rPr>
        <w:t xml:space="preserve"> dovoljenja za del</w:t>
      </w:r>
      <w:r w:rsidR="000554E3">
        <w:rPr>
          <w:rFonts w:ascii="Arial" w:eastAsia="Times New Roman" w:hAnsi="Arial" w:cs="Arial"/>
          <w:sz w:val="20"/>
          <w:szCs w:val="20"/>
        </w:rPr>
        <w:t>a</w:t>
      </w:r>
      <w:r w:rsidR="000F5A87">
        <w:rPr>
          <w:rFonts w:ascii="Arial" w:eastAsia="Times New Roman" w:hAnsi="Arial" w:cs="Arial"/>
          <w:sz w:val="20"/>
          <w:szCs w:val="20"/>
        </w:rPr>
        <w:t xml:space="preserve"> </w:t>
      </w:r>
      <w:r w:rsidRPr="003116AA">
        <w:rPr>
          <w:rFonts w:ascii="Arial" w:eastAsia="Times New Roman" w:hAnsi="Arial" w:cs="Arial"/>
          <w:sz w:val="20"/>
          <w:szCs w:val="20"/>
        </w:rPr>
        <w:t>na takšnem objektu.</w:t>
      </w:r>
    </w:p>
    <w:p w:rsidR="00662EF7" w:rsidRPr="003116AA" w:rsidRDefault="00662EF7">
      <w:pPr>
        <w:overflowPunct w:val="0"/>
        <w:autoSpaceDE w:val="0"/>
        <w:spacing w:after="0" w:line="240" w:lineRule="auto"/>
        <w:textAlignment w:val="baseline"/>
        <w:rPr>
          <w:rFonts w:ascii="Arial" w:eastAsia="Times New Roman" w:hAnsi="Arial" w:cs="Arial"/>
          <w:b/>
          <w:sz w:val="20"/>
          <w:szCs w:val="20"/>
          <w:shd w:val="clear" w:color="auto" w:fill="FFFF00"/>
        </w:rPr>
      </w:pPr>
    </w:p>
    <w:p w:rsidR="00662EF7" w:rsidRPr="003116AA" w:rsidRDefault="006B117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54</w:t>
      </w:r>
      <w:r w:rsidR="00662EF7" w:rsidRPr="003116AA">
        <w:rPr>
          <w:rFonts w:ascii="Arial" w:eastAsia="Times New Roman" w:hAnsi="Arial" w:cs="Arial"/>
          <w:b/>
          <w:sz w:val="20"/>
          <w:szCs w:val="20"/>
        </w:rPr>
        <w:t xml:space="preserve">. člen </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r w:rsidRPr="003116AA">
        <w:rPr>
          <w:rFonts w:ascii="Arial" w:eastAsia="Times New Roman" w:hAnsi="Arial" w:cs="Arial"/>
          <w:b/>
          <w:sz w:val="20"/>
          <w:szCs w:val="20"/>
        </w:rPr>
        <w:t>(začasno dovoljenje v posebnih primerih)</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Za objekte, ki so bili nezakonito izvedeni in ne izpolnjujejo pogojev za izdajo drugih dovoljenj po tem zakonu, lahko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na podlagi zahteve izda začasno dovoljenje pod pogoji, določenimi v tem členu. </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 Zahtevi mora biti priložena</w:t>
      </w:r>
      <w:r w:rsidR="000554E3">
        <w:rPr>
          <w:rFonts w:ascii="Arial" w:eastAsia="Times New Roman" w:hAnsi="Arial" w:cs="Arial"/>
          <w:sz w:val="20"/>
          <w:szCs w:val="20"/>
        </w:rPr>
        <w:t xml:space="preserve"> </w:t>
      </w:r>
      <w:r w:rsidRPr="003116AA">
        <w:rPr>
          <w:rFonts w:ascii="Arial" w:eastAsia="Times New Roman" w:hAnsi="Arial" w:cs="Arial"/>
          <w:sz w:val="20"/>
          <w:szCs w:val="20"/>
        </w:rPr>
        <w:t xml:space="preserve">dokumentacija, ki se zahteva za izdajo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(3) Dovoljenje se izda, če javni interes za nadaljnji obstoj objekta prevlada nad javni</w:t>
      </w:r>
      <w:r w:rsidR="00C9572C">
        <w:rPr>
          <w:rFonts w:ascii="Arial" w:eastAsia="Times New Roman" w:hAnsi="Arial" w:cs="Arial"/>
          <w:sz w:val="20"/>
          <w:szCs w:val="20"/>
        </w:rPr>
        <w:t xml:space="preserve">m interesom ali zasebnimi interesi </w:t>
      </w:r>
      <w:r w:rsidRPr="003116AA">
        <w:rPr>
          <w:rFonts w:ascii="Arial" w:eastAsia="Times New Roman" w:hAnsi="Arial" w:cs="Arial"/>
          <w:sz w:val="20"/>
          <w:szCs w:val="20"/>
        </w:rPr>
        <w:t>za odstranitev. Šteje se, da javni interes za nadaljnji obstoj objekta prevlada, zlasti če</w:t>
      </w:r>
      <w:r w:rsidR="00C9572C">
        <w:rPr>
          <w:rFonts w:ascii="Arial" w:eastAsia="Times New Roman" w:hAnsi="Arial" w:cs="Arial"/>
          <w:sz w:val="20"/>
          <w:szCs w:val="20"/>
        </w:rPr>
        <w:t xml:space="preserve"> je izpolnjen eden izmed naslednjih pogojev</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gre za stanovanjsko stavbo, v kateri dejansko in neprekinjeno prebivajo osebe, ki nimajo v lasti in posesti drugega primernega stanovanja po merilih, ki jih določa 10. člen Stanovanjskega zakona (Uradni list RS, št. 69/03, 18/04 – ZVKSES, 47/06 – ZEN, 45/08 – ZVEtL, 57/08, 62/10 – ZUPJS, 56/11 – odl</w:t>
      </w:r>
      <w:r w:rsidR="00C9572C">
        <w:rPr>
          <w:rFonts w:ascii="Arial" w:eastAsia="Times New Roman" w:hAnsi="Arial" w:cs="Arial"/>
          <w:sz w:val="20"/>
          <w:szCs w:val="20"/>
        </w:rPr>
        <w:t>očba US, 87/11 in 40/12 – ZUJF),</w:t>
      </w:r>
    </w:p>
    <w:p w:rsidR="00662EF7" w:rsidRPr="003116AA" w:rsidRDefault="00662EF7">
      <w:pPr>
        <w:tabs>
          <w:tab w:val="left" w:pos="397"/>
          <w:tab w:val="left" w:pos="540"/>
          <w:tab w:val="left" w:pos="900"/>
        </w:tabs>
        <w:spacing w:after="0" w:line="240" w:lineRule="auto"/>
        <w:rPr>
          <w:rFonts w:ascii="Arial" w:eastAsia="Times New Roman" w:hAnsi="Arial" w:cs="Arial"/>
          <w:sz w:val="20"/>
          <w:szCs w:val="20"/>
        </w:rPr>
      </w:pPr>
      <w:r w:rsidRPr="003116AA">
        <w:rPr>
          <w:rFonts w:ascii="Arial" w:eastAsia="Times New Roman" w:hAnsi="Arial" w:cs="Arial"/>
          <w:sz w:val="20"/>
          <w:szCs w:val="20"/>
        </w:rPr>
        <w:t>–  se v objektu dejansko in neprekinjeno opravlja gospodarska dejavnost in bi zaradi odstranitve ali prepovedi uporabe objekta grozila hujša gospodarska škoda ali bi to pomenilo neposreden razlog za odpuščanje delavcev, pri čemer se za hujšo gospodarsko škodo šteje povzročitev trajne nelikvidnosti ali izguba edinega vira pridobivanja dohod</w:t>
      </w:r>
      <w:r w:rsidR="00C9572C">
        <w:rPr>
          <w:rFonts w:ascii="Arial" w:eastAsia="Times New Roman" w:hAnsi="Arial" w:cs="Arial"/>
          <w:sz w:val="20"/>
          <w:szCs w:val="20"/>
        </w:rPr>
        <w:t>kov in sredstev za preživljanje</w:t>
      </w:r>
      <w:r w:rsidR="006B41B7">
        <w:rPr>
          <w:rFonts w:ascii="Arial" w:eastAsia="Times New Roman" w:hAnsi="Arial" w:cs="Arial"/>
          <w:sz w:val="20"/>
          <w:szCs w:val="20"/>
        </w:rPr>
        <w:t xml:space="preserve"> ali </w:t>
      </w:r>
      <w:r w:rsidR="000554E3">
        <w:rPr>
          <w:rFonts w:ascii="Arial" w:eastAsia="Times New Roman" w:hAnsi="Arial" w:cs="Arial"/>
          <w:sz w:val="20"/>
          <w:szCs w:val="20"/>
        </w:rPr>
        <w:t xml:space="preserve">če se v objektu dejansko in neprekinjeno opravljan </w:t>
      </w:r>
      <w:r w:rsidR="006B41B7">
        <w:rPr>
          <w:rFonts w:ascii="Arial" w:eastAsia="Times New Roman" w:hAnsi="Arial" w:cs="Arial"/>
          <w:sz w:val="20"/>
          <w:szCs w:val="20"/>
        </w:rPr>
        <w:t xml:space="preserve">negospodarska dejavnost in bi bilo zaradi odstranitve ali prepovedi uporabe ogroženo </w:t>
      </w:r>
      <w:r w:rsidR="00E47C39">
        <w:rPr>
          <w:rFonts w:ascii="Arial" w:eastAsia="Times New Roman" w:hAnsi="Arial" w:cs="Arial"/>
          <w:sz w:val="20"/>
          <w:szCs w:val="20"/>
        </w:rPr>
        <w:t xml:space="preserve">predpisano </w:t>
      </w:r>
      <w:r w:rsidR="006B41B7">
        <w:rPr>
          <w:rFonts w:ascii="Arial" w:eastAsia="Times New Roman" w:hAnsi="Arial" w:cs="Arial"/>
          <w:sz w:val="20"/>
          <w:szCs w:val="20"/>
        </w:rPr>
        <w:t>zagotavljanje javne službe</w:t>
      </w:r>
      <w:r w:rsidR="00C9572C">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objekt ni skladen s predvideno namensko rabo, vendar je skladen s cilji prostorskega načrtovanja v občini, s primerljivimi rabami in z izdajo dov</w:t>
      </w:r>
      <w:r w:rsidR="00C9572C">
        <w:rPr>
          <w:rFonts w:ascii="Arial" w:eastAsia="Times New Roman" w:hAnsi="Arial" w:cs="Arial"/>
          <w:sz w:val="20"/>
          <w:szCs w:val="20"/>
        </w:rPr>
        <w:t>oljenja soglaša občina in lastniki sosednjih zemljišč in imetniki stvarnih pravic na sosednjih nepremičninah</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bi bil objekt glede na predpise, ki so veljali v času </w:t>
      </w:r>
      <w:r w:rsidR="00C9572C">
        <w:rPr>
          <w:rFonts w:ascii="Arial" w:eastAsia="Times New Roman" w:hAnsi="Arial" w:cs="Arial"/>
          <w:sz w:val="20"/>
          <w:szCs w:val="20"/>
        </w:rPr>
        <w:t>njegove izvedbe, lahko dovoljen ali</w:t>
      </w:r>
    </w:p>
    <w:p w:rsidR="00662EF7"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gre za nadomestno gradnjo objekta, ki je glede na lego, velikost in namembnost enak nadomeščenemu objektu, nadomešč</w:t>
      </w:r>
      <w:r w:rsidR="00227309">
        <w:rPr>
          <w:rFonts w:ascii="Arial" w:eastAsia="Times New Roman" w:hAnsi="Arial" w:cs="Arial"/>
          <w:sz w:val="20"/>
          <w:szCs w:val="20"/>
        </w:rPr>
        <w:t>eni objekt pa je bil odstranjen.</w:t>
      </w:r>
    </w:p>
    <w:p w:rsidR="00227309" w:rsidRPr="003116AA" w:rsidRDefault="00227309">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(4) Dovoljenje po tem členu se lahko</w:t>
      </w:r>
      <w:r w:rsidR="00C9572C">
        <w:rPr>
          <w:rFonts w:ascii="Arial" w:eastAsia="Times New Roman" w:hAnsi="Arial" w:cs="Arial"/>
          <w:sz w:val="20"/>
          <w:szCs w:val="20"/>
        </w:rPr>
        <w:t xml:space="preserve"> ob izpolnjevanju pogojev iz prejšnjega odstavka</w:t>
      </w:r>
      <w:r>
        <w:rPr>
          <w:rFonts w:ascii="Arial" w:eastAsia="Times New Roman" w:hAnsi="Arial" w:cs="Arial"/>
          <w:sz w:val="20"/>
          <w:szCs w:val="20"/>
        </w:rPr>
        <w:t xml:space="preserve"> izda, če</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je glede na namen objekta zagotovljena oskrba s higiensko neoporečno pitno vod</w:t>
      </w:r>
      <w:r w:rsidR="00227309">
        <w:rPr>
          <w:rFonts w:ascii="Arial" w:eastAsia="Times New Roman" w:hAnsi="Arial" w:cs="Arial"/>
          <w:sz w:val="20"/>
          <w:szCs w:val="20"/>
        </w:rPr>
        <w:t>o in odvajanje odpadnih voda in</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je zagotovljena varna uporaba objekta.</w:t>
      </w:r>
    </w:p>
    <w:p w:rsidR="00662EF7" w:rsidRPr="003116AA" w:rsidRDefault="00CD2959">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(5</w:t>
      </w:r>
      <w:r w:rsidR="00662EF7" w:rsidRPr="003116AA">
        <w:rPr>
          <w:rFonts w:ascii="Arial" w:eastAsia="Times New Roman" w:hAnsi="Arial" w:cs="Arial"/>
          <w:sz w:val="20"/>
          <w:szCs w:val="20"/>
        </w:rPr>
        <w:t xml:space="preserve">) Posebno dovoljenje v skladu z določbami tega člena se lahko izda </w:t>
      </w:r>
      <w:r w:rsidR="000D5F9D">
        <w:rPr>
          <w:rFonts w:ascii="Arial" w:eastAsia="Times New Roman" w:hAnsi="Arial" w:cs="Arial"/>
          <w:sz w:val="20"/>
          <w:szCs w:val="20"/>
        </w:rPr>
        <w:t>samo enkrat</w:t>
      </w:r>
      <w:r w:rsidR="000554E3">
        <w:rPr>
          <w:rFonts w:ascii="Arial" w:eastAsia="Times New Roman" w:hAnsi="Arial" w:cs="Arial"/>
          <w:sz w:val="20"/>
          <w:szCs w:val="20"/>
        </w:rPr>
        <w:t>,</w:t>
      </w:r>
      <w:r w:rsidR="000D5F9D">
        <w:rPr>
          <w:rFonts w:ascii="Arial" w:eastAsia="Times New Roman" w:hAnsi="Arial" w:cs="Arial"/>
          <w:sz w:val="20"/>
          <w:szCs w:val="20"/>
        </w:rPr>
        <w:t xml:space="preserve"> iz enega od razlogov v tretjem</w:t>
      </w:r>
      <w:r w:rsidR="0040091E">
        <w:rPr>
          <w:rFonts w:ascii="Arial" w:eastAsia="Times New Roman" w:hAnsi="Arial" w:cs="Arial"/>
          <w:sz w:val="20"/>
          <w:szCs w:val="20"/>
        </w:rPr>
        <w:t xml:space="preserve"> odstavku tega člena</w:t>
      </w:r>
      <w:r w:rsidR="000554E3">
        <w:rPr>
          <w:rFonts w:ascii="Arial" w:eastAsia="Times New Roman" w:hAnsi="Arial" w:cs="Arial"/>
          <w:sz w:val="20"/>
          <w:szCs w:val="20"/>
        </w:rPr>
        <w:t>,</w:t>
      </w:r>
      <w:r w:rsidR="0040091E">
        <w:rPr>
          <w:rFonts w:ascii="Arial" w:eastAsia="Times New Roman" w:hAnsi="Arial" w:cs="Arial"/>
          <w:sz w:val="20"/>
          <w:szCs w:val="20"/>
        </w:rPr>
        <w:t xml:space="preserve"> </w:t>
      </w:r>
      <w:r w:rsidR="00990CF8">
        <w:rPr>
          <w:rFonts w:ascii="Arial" w:eastAsia="Times New Roman" w:hAnsi="Arial" w:cs="Arial"/>
          <w:sz w:val="20"/>
          <w:szCs w:val="20"/>
        </w:rPr>
        <w:t xml:space="preserve">z veljavnostjo </w:t>
      </w:r>
      <w:r w:rsidR="00662EF7" w:rsidRPr="003116AA">
        <w:rPr>
          <w:rFonts w:ascii="Arial" w:eastAsia="Times New Roman" w:hAnsi="Arial" w:cs="Arial"/>
          <w:sz w:val="20"/>
          <w:szCs w:val="20"/>
        </w:rPr>
        <w:t xml:space="preserve">največ pet let. </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p>
    <w:p w:rsidR="00662EF7" w:rsidRDefault="00662EF7">
      <w:pPr>
        <w:tabs>
          <w:tab w:val="left" w:pos="540"/>
          <w:tab w:val="left" w:pos="900"/>
        </w:tabs>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5. poglavje: </w:t>
      </w:r>
      <w:r w:rsidR="00F43DBD">
        <w:rPr>
          <w:rFonts w:ascii="Arial" w:eastAsia="Times New Roman" w:hAnsi="Arial" w:cs="Arial"/>
          <w:sz w:val="20"/>
          <w:szCs w:val="20"/>
        </w:rPr>
        <w:t>Integrirani postopek</w:t>
      </w:r>
      <w:r w:rsidR="00321ABC">
        <w:rPr>
          <w:rFonts w:ascii="Arial" w:eastAsia="Times New Roman" w:hAnsi="Arial" w:cs="Arial"/>
          <w:sz w:val="20"/>
          <w:szCs w:val="20"/>
        </w:rPr>
        <w:t xml:space="preserve"> </w:t>
      </w:r>
      <w:r w:rsidR="00F43DBD">
        <w:rPr>
          <w:rFonts w:ascii="Arial" w:eastAsia="Times New Roman" w:hAnsi="Arial" w:cs="Arial"/>
          <w:sz w:val="20"/>
          <w:szCs w:val="20"/>
        </w:rPr>
        <w:t>izdaje grad</w:t>
      </w:r>
      <w:r w:rsidR="00321ABC">
        <w:rPr>
          <w:rFonts w:ascii="Arial" w:eastAsia="Times New Roman" w:hAnsi="Arial" w:cs="Arial"/>
          <w:sz w:val="20"/>
          <w:szCs w:val="20"/>
        </w:rPr>
        <w:t>benega dovoljenja</w:t>
      </w:r>
      <w:r w:rsidR="001A679E">
        <w:rPr>
          <w:rFonts w:ascii="Arial" w:eastAsia="Times New Roman" w:hAnsi="Arial" w:cs="Arial"/>
          <w:sz w:val="20"/>
          <w:szCs w:val="20"/>
        </w:rPr>
        <w:t xml:space="preserve"> </w:t>
      </w:r>
      <w:r w:rsidR="008B4A9A">
        <w:rPr>
          <w:rFonts w:ascii="Arial" w:eastAsia="Times New Roman" w:hAnsi="Arial" w:cs="Arial"/>
          <w:sz w:val="20"/>
          <w:szCs w:val="20"/>
        </w:rPr>
        <w:t>in načrtovanja</w:t>
      </w:r>
    </w:p>
    <w:p w:rsidR="0094145A" w:rsidRPr="003116AA" w:rsidRDefault="0094145A" w:rsidP="0094145A">
      <w:pPr>
        <w:tabs>
          <w:tab w:val="left" w:pos="540"/>
          <w:tab w:val="left" w:pos="900"/>
        </w:tabs>
        <w:overflowPunct w:val="0"/>
        <w:autoSpaceDE w:val="0"/>
        <w:spacing w:after="0" w:line="240" w:lineRule="auto"/>
        <w:textAlignment w:val="baseline"/>
        <w:rPr>
          <w:rFonts w:ascii="Arial" w:eastAsia="Times New Roman" w:hAnsi="Arial" w:cs="Arial"/>
          <w:b/>
          <w:sz w:val="20"/>
          <w:szCs w:val="20"/>
        </w:rPr>
      </w:pPr>
    </w:p>
    <w:p w:rsidR="00662EF7" w:rsidRPr="003116AA" w:rsidRDefault="006B117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55</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(uporaba določb)</w:t>
      </w:r>
    </w:p>
    <w:p w:rsidR="00F206BB" w:rsidRDefault="00F206BB">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F206BB">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(1) </w:t>
      </w:r>
      <w:r w:rsidR="009260A9">
        <w:rPr>
          <w:rFonts w:ascii="Arial" w:eastAsia="Times New Roman" w:hAnsi="Arial" w:cs="Arial"/>
          <w:sz w:val="20"/>
          <w:szCs w:val="20"/>
        </w:rPr>
        <w:t>Določbe tega poglavja se uporabljajo za izdajo gradbenega dovoljenja za izvedbo infrastrukturnih objektov, načrtovanih z državnim prostorskim načrtom v skladu z določbami zakona o urejanju prostora,</w:t>
      </w:r>
      <w:r w:rsidR="00B9072D">
        <w:rPr>
          <w:rFonts w:ascii="Arial" w:eastAsia="Times New Roman" w:hAnsi="Arial" w:cs="Arial"/>
          <w:sz w:val="20"/>
          <w:szCs w:val="20"/>
        </w:rPr>
        <w:t xml:space="preserve"> </w:t>
      </w:r>
      <w:r w:rsidR="00662EF7" w:rsidRPr="003116AA">
        <w:rPr>
          <w:rFonts w:ascii="Arial" w:eastAsia="Times New Roman" w:hAnsi="Arial" w:cs="Arial"/>
          <w:sz w:val="20"/>
          <w:szCs w:val="20"/>
        </w:rPr>
        <w:t>in sicer:</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cestne infrastrukture,</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železniške infrastrukture,</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energetske infrastrukture za oskrbo z električno energijo,</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energetske infrastrukture za oskrbo z zemeljskim plinom in nafto,</w:t>
      </w:r>
    </w:p>
    <w:p w:rsidR="000C5E12" w:rsidRDefault="000C5E12" w:rsidP="000C5E12">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vodne infrastrukture</w:t>
      </w:r>
    </w:p>
    <w:p w:rsidR="000C5E12" w:rsidRPr="003116AA" w:rsidRDefault="000C5E12">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komunikacijskega omrežja in</w:t>
      </w:r>
    </w:p>
    <w:p w:rsidR="00662EF7" w:rsidRPr="003116AA" w:rsidRDefault="00662EF7" w:rsidP="009260A9">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druge podobne infrastrukture, če uporabo postopka izdaje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v skladu s tem </w:t>
      </w:r>
      <w:r w:rsidR="00464855">
        <w:rPr>
          <w:rFonts w:ascii="Arial" w:eastAsia="Times New Roman" w:hAnsi="Arial" w:cs="Arial"/>
          <w:sz w:val="20"/>
          <w:szCs w:val="20"/>
        </w:rPr>
        <w:t>poglavjem</w:t>
      </w:r>
      <w:r w:rsidRPr="003116AA">
        <w:rPr>
          <w:rFonts w:ascii="Arial" w:eastAsia="Times New Roman" w:hAnsi="Arial" w:cs="Arial"/>
          <w:sz w:val="20"/>
          <w:szCs w:val="20"/>
        </w:rPr>
        <w:t xml:space="preserve"> predvideva poseben predpis</w:t>
      </w:r>
      <w:r w:rsidR="009260A9">
        <w:rPr>
          <w:rFonts w:ascii="Arial" w:eastAsia="Times New Roman" w:hAnsi="Arial" w:cs="Arial"/>
          <w:sz w:val="20"/>
          <w:szCs w:val="20"/>
        </w:rPr>
        <w:t>.</w:t>
      </w:r>
    </w:p>
    <w:p w:rsidR="00A22891" w:rsidRDefault="00F206BB">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(2) Gradbeno dovoljenje se lahko izda v integriranem postopku </w:t>
      </w:r>
      <w:r w:rsidR="008B4A9A">
        <w:rPr>
          <w:rFonts w:ascii="Arial" w:eastAsia="Times New Roman" w:hAnsi="Arial" w:cs="Arial"/>
          <w:sz w:val="20"/>
          <w:szCs w:val="20"/>
        </w:rPr>
        <w:t>izdaje</w:t>
      </w:r>
      <w:r>
        <w:rPr>
          <w:rFonts w:ascii="Arial" w:eastAsia="Times New Roman" w:hAnsi="Arial" w:cs="Arial"/>
          <w:sz w:val="20"/>
          <w:szCs w:val="20"/>
        </w:rPr>
        <w:t xml:space="preserve"> gradbenega dovoljenja</w:t>
      </w:r>
      <w:r w:rsidR="008B4A9A">
        <w:rPr>
          <w:rFonts w:ascii="Arial" w:eastAsia="Times New Roman" w:hAnsi="Arial" w:cs="Arial"/>
          <w:sz w:val="20"/>
          <w:szCs w:val="20"/>
        </w:rPr>
        <w:t xml:space="preserve"> in načrtovanja</w:t>
      </w:r>
      <w:r>
        <w:rPr>
          <w:rFonts w:ascii="Arial" w:eastAsia="Times New Roman" w:hAnsi="Arial" w:cs="Arial"/>
          <w:sz w:val="20"/>
          <w:szCs w:val="20"/>
        </w:rPr>
        <w:t xml:space="preserve"> tudi, če se v skladu z zakonom o urejanju prostora investitor o tem dogovori z občino ali kadar je investitor občina. V tem primeru mora </w:t>
      </w:r>
      <w:r w:rsidR="001A679E">
        <w:rPr>
          <w:rFonts w:ascii="Arial" w:eastAsia="Times New Roman" w:hAnsi="Arial" w:cs="Arial"/>
          <w:sz w:val="20"/>
          <w:szCs w:val="20"/>
        </w:rPr>
        <w:t>občinsk</w:t>
      </w:r>
      <w:r w:rsidR="00F43DBD">
        <w:rPr>
          <w:rFonts w:ascii="Arial" w:eastAsia="Times New Roman" w:hAnsi="Arial" w:cs="Arial"/>
          <w:sz w:val="20"/>
          <w:szCs w:val="20"/>
        </w:rPr>
        <w:t>i prostorski načrt za načrtovani</w:t>
      </w:r>
      <w:r>
        <w:rPr>
          <w:rFonts w:ascii="Arial" w:eastAsia="Times New Roman" w:hAnsi="Arial" w:cs="Arial"/>
          <w:sz w:val="20"/>
          <w:szCs w:val="20"/>
        </w:rPr>
        <w:t xml:space="preserve"> poseg v prostor predvidevati</w:t>
      </w:r>
      <w:r w:rsidR="001A679E">
        <w:rPr>
          <w:rFonts w:ascii="Arial" w:eastAsia="Times New Roman" w:hAnsi="Arial" w:cs="Arial"/>
          <w:sz w:val="20"/>
          <w:szCs w:val="20"/>
        </w:rPr>
        <w:t xml:space="preserve"> izdelavo občinskega podrobnega prostorskega načrta</w:t>
      </w:r>
      <w:r>
        <w:rPr>
          <w:rFonts w:ascii="Arial" w:eastAsia="Times New Roman" w:hAnsi="Arial" w:cs="Arial"/>
          <w:sz w:val="20"/>
          <w:szCs w:val="20"/>
        </w:rPr>
        <w:t xml:space="preserve">, </w:t>
      </w:r>
      <w:r w:rsidR="00F43DBD">
        <w:rPr>
          <w:rFonts w:ascii="Arial" w:eastAsia="Times New Roman" w:hAnsi="Arial" w:cs="Arial"/>
          <w:sz w:val="20"/>
          <w:szCs w:val="20"/>
        </w:rPr>
        <w:t xml:space="preserve">za njegovo izdelavo </w:t>
      </w:r>
      <w:r>
        <w:rPr>
          <w:rFonts w:ascii="Arial" w:eastAsia="Times New Roman" w:hAnsi="Arial" w:cs="Arial"/>
          <w:sz w:val="20"/>
          <w:szCs w:val="20"/>
        </w:rPr>
        <w:t xml:space="preserve">pa </w:t>
      </w:r>
      <w:r>
        <w:rPr>
          <w:rFonts w:ascii="Arial" w:eastAsia="Times New Roman" w:hAnsi="Arial" w:cs="Arial"/>
          <w:sz w:val="20"/>
          <w:szCs w:val="20"/>
        </w:rPr>
        <w:lastRenderedPageBreak/>
        <w:t>predpisovati</w:t>
      </w:r>
      <w:r w:rsidR="00F43DBD">
        <w:rPr>
          <w:rFonts w:ascii="Arial" w:eastAsia="Times New Roman" w:hAnsi="Arial" w:cs="Arial"/>
          <w:sz w:val="20"/>
          <w:szCs w:val="20"/>
        </w:rPr>
        <w:t xml:space="preserve"> </w:t>
      </w:r>
      <w:r w:rsidR="00062EDB" w:rsidRPr="00062EDB">
        <w:rPr>
          <w:rFonts w:ascii="Arial" w:eastAsia="Times New Roman" w:hAnsi="Arial" w:cs="Arial"/>
          <w:color w:val="000000"/>
          <w:sz w:val="20"/>
          <w:szCs w:val="20"/>
          <w:lang w:eastAsia="sl-SI"/>
        </w:rPr>
        <w:t xml:space="preserve">najmanj </w:t>
      </w:r>
      <w:r w:rsidR="00062EDB">
        <w:rPr>
          <w:rFonts w:ascii="Arial" w:eastAsia="Times New Roman" w:hAnsi="Arial" w:cs="Arial"/>
          <w:color w:val="000000"/>
          <w:sz w:val="20"/>
          <w:szCs w:val="20"/>
          <w:lang w:eastAsia="sl-SI"/>
        </w:rPr>
        <w:t xml:space="preserve">podrobno namensko rabo, </w:t>
      </w:r>
      <w:r w:rsidR="00062EDB" w:rsidRPr="00062EDB">
        <w:rPr>
          <w:rFonts w:ascii="Arial" w:eastAsia="Times New Roman" w:hAnsi="Arial" w:cs="Arial"/>
          <w:color w:val="000000"/>
          <w:sz w:val="20"/>
          <w:szCs w:val="20"/>
          <w:lang w:eastAsia="sl-SI"/>
        </w:rPr>
        <w:t>zasnovo razmestitve objektov in dejavnosti, izhodiščno opredelitev dopustne izrabe prostora ter maksimalne ali robne izvedbene pogoje glede velikosti posegov v prostor in glede stopenj izkoriščenosti zemljišč za gradnjo</w:t>
      </w:r>
      <w:r>
        <w:rPr>
          <w:rFonts w:ascii="Arial" w:eastAsia="Times New Roman" w:hAnsi="Arial" w:cs="Arial"/>
          <w:color w:val="000000"/>
          <w:sz w:val="20"/>
          <w:szCs w:val="20"/>
          <w:lang w:eastAsia="sl-SI"/>
        </w:rPr>
        <w:t>.</w:t>
      </w:r>
    </w:p>
    <w:p w:rsidR="00F206BB" w:rsidRDefault="00F206BB">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(3</w:t>
      </w:r>
      <w:r w:rsidR="00A22891">
        <w:rPr>
          <w:rFonts w:ascii="Arial" w:eastAsia="Times New Roman" w:hAnsi="Arial" w:cs="Arial"/>
          <w:sz w:val="20"/>
          <w:szCs w:val="20"/>
        </w:rPr>
        <w:t>) V primerih, kadar postopek po določbah tega poglavja nadomešča postopek sprejemanja občinskega podrobnega prostorskega načrta, je p</w:t>
      </w:r>
      <w:r w:rsidR="00A721A6">
        <w:rPr>
          <w:rFonts w:ascii="Arial" w:eastAsia="Times New Roman" w:hAnsi="Arial" w:cs="Arial"/>
          <w:sz w:val="20"/>
          <w:szCs w:val="20"/>
        </w:rPr>
        <w:t>ogoj za vodenje postopka izdaje gradbenega dovoljenja skladno z določba</w:t>
      </w:r>
      <w:r w:rsidR="00A22891">
        <w:rPr>
          <w:rFonts w:ascii="Arial" w:eastAsia="Times New Roman" w:hAnsi="Arial" w:cs="Arial"/>
          <w:sz w:val="20"/>
          <w:szCs w:val="20"/>
        </w:rPr>
        <w:t xml:space="preserve">mi tega poglavja </w:t>
      </w:r>
      <w:r w:rsidR="00A721A6">
        <w:rPr>
          <w:rFonts w:ascii="Arial" w:eastAsia="Times New Roman" w:hAnsi="Arial" w:cs="Arial"/>
          <w:sz w:val="20"/>
          <w:szCs w:val="20"/>
        </w:rPr>
        <w:t>soglasje občine za uvedbo takšnega postopka in da vloga za izdajo gradbenega dovoljenja obsega izvedbo posegov v prostor na celotnem območju urejanja, za katero je predviden sprejem občinskega podrobnega prostorskega načrta.</w:t>
      </w:r>
      <w:r w:rsidR="00D91DFC">
        <w:rPr>
          <w:rFonts w:ascii="Arial" w:eastAsia="Times New Roman" w:hAnsi="Arial" w:cs="Arial"/>
          <w:sz w:val="20"/>
          <w:szCs w:val="20"/>
        </w:rPr>
        <w:t xml:space="preserve"> Pogoj za izdajo gradbenega dovoljenja je obvezna pridobitev soglasja pristojne občine k nameravanemu posegu v prostor.</w:t>
      </w:r>
      <w:r w:rsidRPr="00F206BB">
        <w:rPr>
          <w:rFonts w:ascii="Arial" w:eastAsia="Times New Roman" w:hAnsi="Arial" w:cs="Arial"/>
          <w:sz w:val="20"/>
          <w:szCs w:val="20"/>
        </w:rPr>
        <w:t xml:space="preserve"> </w:t>
      </w:r>
    </w:p>
    <w:p w:rsidR="001A679E" w:rsidRPr="003116AA" w:rsidRDefault="002A60FA">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(4</w:t>
      </w:r>
      <w:r w:rsidR="00F206BB">
        <w:rPr>
          <w:rFonts w:ascii="Arial" w:eastAsia="Times New Roman" w:hAnsi="Arial" w:cs="Arial"/>
          <w:sz w:val="20"/>
          <w:szCs w:val="20"/>
        </w:rPr>
        <w:t>) Gradbeno dovoljenje, izdano po določbah tega poglavja, nadomešča podrobno prostorsko načrtovanje po določbah zakona o urejanju prostora.</w:t>
      </w:r>
    </w:p>
    <w:p w:rsidR="003D010E" w:rsidRDefault="002A60FA">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(5</w:t>
      </w:r>
      <w:r w:rsidR="00662EF7" w:rsidRPr="003116AA">
        <w:rPr>
          <w:rFonts w:ascii="Arial" w:eastAsia="Times New Roman" w:hAnsi="Arial" w:cs="Arial"/>
          <w:sz w:val="20"/>
          <w:szCs w:val="20"/>
        </w:rPr>
        <w:t xml:space="preserve">) Če v tem </w:t>
      </w:r>
      <w:r w:rsidR="00464855">
        <w:rPr>
          <w:rFonts w:ascii="Arial" w:eastAsia="Times New Roman" w:hAnsi="Arial" w:cs="Arial"/>
          <w:sz w:val="20"/>
          <w:szCs w:val="20"/>
        </w:rPr>
        <w:t>poglavju</w:t>
      </w:r>
      <w:r w:rsidR="00662EF7" w:rsidRPr="003116AA">
        <w:rPr>
          <w:rFonts w:ascii="Arial" w:eastAsia="Times New Roman" w:hAnsi="Arial" w:cs="Arial"/>
          <w:sz w:val="20"/>
          <w:szCs w:val="20"/>
        </w:rPr>
        <w:t xml:space="preserve"> ni določeno drugače, se za vodenje postopka izdaje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skladno s tem </w:t>
      </w:r>
      <w:r w:rsidR="00464855">
        <w:rPr>
          <w:rFonts w:ascii="Arial" w:eastAsia="Times New Roman" w:hAnsi="Arial" w:cs="Arial"/>
          <w:sz w:val="20"/>
          <w:szCs w:val="20"/>
        </w:rPr>
        <w:t>poglavjem</w:t>
      </w:r>
      <w:r w:rsidR="00662EF7" w:rsidRPr="003116AA">
        <w:rPr>
          <w:rFonts w:ascii="Arial" w:eastAsia="Times New Roman" w:hAnsi="Arial" w:cs="Arial"/>
          <w:sz w:val="20"/>
          <w:szCs w:val="20"/>
        </w:rPr>
        <w:t xml:space="preserve"> smiselno uporabljajo </w:t>
      </w:r>
      <w:r w:rsidR="00464855">
        <w:rPr>
          <w:rFonts w:ascii="Arial" w:eastAsia="Times New Roman" w:hAnsi="Arial" w:cs="Arial"/>
          <w:sz w:val="20"/>
          <w:szCs w:val="20"/>
        </w:rPr>
        <w:t>določbe iz prvega do četrtega poglavja četrtega dela tega zakona</w:t>
      </w:r>
      <w:r w:rsidR="00EA55CB">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6B117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56</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(zahteva za začetek postopka)</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Default="00B8446B">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(1) </w:t>
      </w:r>
      <w:r w:rsidR="00662EF7" w:rsidRPr="003116AA">
        <w:rPr>
          <w:rFonts w:ascii="Arial" w:eastAsia="Times New Roman" w:hAnsi="Arial" w:cs="Arial"/>
          <w:sz w:val="20"/>
          <w:szCs w:val="20"/>
        </w:rPr>
        <w:t xml:space="preserve">Postopek za izdajo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za objekte iz prvega </w:t>
      </w:r>
      <w:r w:rsidR="00E33EB6">
        <w:rPr>
          <w:rFonts w:ascii="Arial" w:eastAsia="Times New Roman" w:hAnsi="Arial" w:cs="Arial"/>
          <w:sz w:val="20"/>
          <w:szCs w:val="20"/>
        </w:rPr>
        <w:t xml:space="preserve">in drugega </w:t>
      </w:r>
      <w:r w:rsidR="00662EF7" w:rsidRPr="003116AA">
        <w:rPr>
          <w:rFonts w:ascii="Arial" w:eastAsia="Times New Roman" w:hAnsi="Arial" w:cs="Arial"/>
          <w:sz w:val="20"/>
          <w:szCs w:val="20"/>
        </w:rPr>
        <w:t>odstavka prejšnjega člena se začne na zahtevo investit</w:t>
      </w:r>
      <w:r w:rsidR="009E206A">
        <w:rPr>
          <w:rFonts w:ascii="Arial" w:eastAsia="Times New Roman" w:hAnsi="Arial" w:cs="Arial"/>
          <w:sz w:val="20"/>
          <w:szCs w:val="20"/>
        </w:rPr>
        <w:t>orja, ki mora vsebovati dokumente iz 1. in 3. točke drugega odstavka 38. člena tega zakona</w:t>
      </w:r>
      <w:r w:rsidR="00662EF7" w:rsidRPr="003116AA">
        <w:rPr>
          <w:rFonts w:ascii="Arial" w:eastAsia="Times New Roman" w:hAnsi="Arial" w:cs="Arial"/>
          <w:sz w:val="20"/>
          <w:szCs w:val="20"/>
        </w:rPr>
        <w:t xml:space="preserve">. Če je za nameravan objekt treba izvesti presojo vplivov na okolje, mora projekt za pridobitev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vsebovati tudi vsebine v skladu s predpisom, k</w:t>
      </w:r>
      <w:r w:rsidR="00464855">
        <w:rPr>
          <w:rFonts w:ascii="Arial" w:eastAsia="Times New Roman" w:hAnsi="Arial" w:cs="Arial"/>
          <w:sz w:val="20"/>
          <w:szCs w:val="20"/>
        </w:rPr>
        <w:t>i ureja presojo vplivov na okolje</w:t>
      </w:r>
      <w:r w:rsidR="00662EF7" w:rsidRPr="003116AA">
        <w:rPr>
          <w:rFonts w:ascii="Arial" w:eastAsia="Times New Roman" w:hAnsi="Arial" w:cs="Arial"/>
          <w:sz w:val="20"/>
          <w:szCs w:val="20"/>
        </w:rPr>
        <w:t xml:space="preserve">. </w:t>
      </w:r>
      <w:r w:rsidR="00C5181C">
        <w:rPr>
          <w:rFonts w:ascii="Arial" w:eastAsia="Times New Roman" w:hAnsi="Arial" w:cs="Arial"/>
          <w:sz w:val="20"/>
          <w:szCs w:val="20"/>
        </w:rPr>
        <w:t>Če je za poseg v prostor obvezna predpresoja po predpisih o varstvu okolja, je treba vložitvijo zahteva za izdajo gradbenega dovoljenja vložiti zahtevo za predodločbo. Zahteva za izdajo gradbenega dovoljenja mora vsebovati tudi koncept za sodelovanje z javnostjo.</w:t>
      </w:r>
    </w:p>
    <w:p w:rsidR="00B8446B" w:rsidRDefault="00B8446B">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(2) Pri izdajanju gradbenega dovoljenja </w:t>
      </w:r>
      <w:r w:rsidR="00E33EB6">
        <w:rPr>
          <w:rFonts w:ascii="Arial" w:eastAsia="Times New Roman" w:hAnsi="Arial" w:cs="Arial"/>
          <w:sz w:val="20"/>
          <w:szCs w:val="20"/>
        </w:rPr>
        <w:t xml:space="preserve">po določbah tega poglavja se lahko </w:t>
      </w:r>
      <w:r>
        <w:rPr>
          <w:rFonts w:ascii="Arial" w:eastAsia="Times New Roman" w:hAnsi="Arial" w:cs="Arial"/>
          <w:sz w:val="20"/>
          <w:szCs w:val="20"/>
        </w:rPr>
        <w:t xml:space="preserve">za </w:t>
      </w:r>
      <w:r w:rsidR="00E33EB6">
        <w:rPr>
          <w:rFonts w:ascii="Arial" w:eastAsia="Times New Roman" w:hAnsi="Arial" w:cs="Arial"/>
          <w:sz w:val="20"/>
          <w:szCs w:val="20"/>
        </w:rPr>
        <w:t>posege v prostor iz prvega odstavka prejšnjega čl</w:t>
      </w:r>
      <w:r w:rsidR="000554E3">
        <w:rPr>
          <w:rFonts w:ascii="Arial" w:eastAsia="Times New Roman" w:hAnsi="Arial" w:cs="Arial"/>
          <w:sz w:val="20"/>
          <w:szCs w:val="20"/>
        </w:rPr>
        <w:t>ena in za posege v prostor, ki s</w:t>
      </w:r>
      <w:r w:rsidR="00E33EB6">
        <w:rPr>
          <w:rFonts w:ascii="Arial" w:eastAsia="Times New Roman" w:hAnsi="Arial" w:cs="Arial"/>
          <w:sz w:val="20"/>
          <w:szCs w:val="20"/>
        </w:rPr>
        <w:t>e nanašajo na gospodarsko javno infrastrukturo</w:t>
      </w:r>
      <w:r w:rsidR="000554E3">
        <w:rPr>
          <w:rFonts w:ascii="Arial" w:eastAsia="Times New Roman" w:hAnsi="Arial" w:cs="Arial"/>
          <w:sz w:val="20"/>
          <w:szCs w:val="20"/>
        </w:rPr>
        <w:t xml:space="preserve"> </w:t>
      </w:r>
      <w:r>
        <w:rPr>
          <w:rFonts w:ascii="Arial" w:eastAsia="Times New Roman" w:hAnsi="Arial" w:cs="Arial"/>
          <w:sz w:val="20"/>
          <w:szCs w:val="20"/>
        </w:rPr>
        <w:t>namesto dokumentov iz 3. točke drugega odstavka 38. člena predložijo naslednji dokumenti:</w:t>
      </w:r>
    </w:p>
    <w:p w:rsidR="00B8446B" w:rsidRPr="00B8446B" w:rsidRDefault="00B8446B" w:rsidP="00B8446B">
      <w:pPr>
        <w:tabs>
          <w:tab w:val="left" w:pos="540"/>
          <w:tab w:val="left" w:pos="900"/>
        </w:tabs>
        <w:spacing w:after="0" w:line="240" w:lineRule="auto"/>
        <w:jc w:val="both"/>
        <w:rPr>
          <w:rFonts w:ascii="Arial" w:eastAsia="Times New Roman" w:hAnsi="Arial" w:cs="Arial"/>
          <w:sz w:val="20"/>
          <w:szCs w:val="20"/>
          <w:lang w:val="x-none"/>
        </w:rPr>
      </w:pPr>
      <w:r>
        <w:rPr>
          <w:rFonts w:ascii="Arial" w:eastAsia="Times New Roman" w:hAnsi="Arial" w:cs="Arial"/>
          <w:sz w:val="20"/>
          <w:szCs w:val="20"/>
        </w:rPr>
        <w:t xml:space="preserve">- </w:t>
      </w:r>
      <w:r w:rsidRPr="00B8446B">
        <w:rPr>
          <w:rFonts w:ascii="Arial" w:eastAsia="Times New Roman" w:hAnsi="Arial" w:cs="Arial"/>
          <w:sz w:val="20"/>
          <w:szCs w:val="20"/>
          <w:lang w:val="x-none"/>
        </w:rPr>
        <w:t>potrdilo pristojnega organa, da niso dokončani postopki po Zakonu o denacionalizaciji (Uradni list RS, št. 27/91, 56/92 – odločba US, 13/93 – odločba US, 31/93, 24/95 – odločba US, 29/95 – ZPDF, 74/95 – ZZDZVP, 20/97 – odločba US, 23/97 – odločba US, 41/97 – odločba US, 49/97, 87/97, 65/98, 11/99 – odločba US (16/99 – popr.), 31/99 – odločba US, 60/99 – odločba US, 1/00 – odločba US, 66/00 – obvezna razlaga, 66/00, 54/02 – odločba US, 54/04 – ZDoh-1, 18/05 – odločba US, 6/08 – sklep US in 113/08 – odločba US);</w:t>
      </w:r>
    </w:p>
    <w:p w:rsidR="00B8446B" w:rsidRPr="00B8446B" w:rsidRDefault="00B8446B" w:rsidP="00B8446B">
      <w:pPr>
        <w:tabs>
          <w:tab w:val="left" w:pos="540"/>
          <w:tab w:val="left" w:pos="900"/>
        </w:tabs>
        <w:spacing w:after="0" w:line="240" w:lineRule="auto"/>
        <w:jc w:val="both"/>
        <w:rPr>
          <w:rFonts w:ascii="Arial" w:eastAsia="Times New Roman" w:hAnsi="Arial" w:cs="Arial"/>
          <w:sz w:val="20"/>
          <w:szCs w:val="20"/>
          <w:lang w:val="x-none"/>
        </w:rPr>
      </w:pPr>
      <w:r>
        <w:rPr>
          <w:rFonts w:ascii="Arial" w:eastAsia="Times New Roman" w:hAnsi="Arial" w:cs="Arial"/>
          <w:sz w:val="20"/>
          <w:szCs w:val="20"/>
        </w:rPr>
        <w:t xml:space="preserve">- </w:t>
      </w:r>
      <w:r w:rsidRPr="00B8446B">
        <w:rPr>
          <w:rFonts w:ascii="Arial" w:eastAsia="Times New Roman" w:hAnsi="Arial" w:cs="Arial"/>
          <w:sz w:val="20"/>
          <w:szCs w:val="20"/>
          <w:lang w:val="x-none"/>
        </w:rPr>
        <w:t>potrdilo pristojnega sodišča, da niso dokončani zapuščinski postopki po Zakonu o dedovanju (Uradni list SRS, št. 15/76 in 23/78 ter Uradni list RS, št. 17/91 – ZUDE, 13/94 – ZN, 40/94 – odločba US, 82/94 – ZN-B, 117/00 – odločba US, 67/01, 83/01 – OZ in 73/04 – ZN-C) oziroma po Zakonu o dedovanju kmetijskih gospodarstev (Uradni list RS, št. 70/95 in 54/99 – odločba US)</w:t>
      </w:r>
      <w:r w:rsidRPr="00B8446B">
        <w:rPr>
          <w:rFonts w:ascii="Arial" w:eastAsia="Times New Roman" w:hAnsi="Arial" w:cs="Arial"/>
          <w:sz w:val="20"/>
          <w:szCs w:val="20"/>
        </w:rPr>
        <w:t xml:space="preserve"> ali i</w:t>
      </w:r>
      <w:r w:rsidRPr="00B8446B">
        <w:rPr>
          <w:rFonts w:ascii="Arial" w:eastAsia="Times New Roman" w:hAnsi="Arial" w:cs="Arial"/>
          <w:sz w:val="20"/>
          <w:szCs w:val="20"/>
          <w:lang w:val="x-none"/>
        </w:rPr>
        <w:t>zpis</w:t>
      </w:r>
      <w:r w:rsidRPr="00B8446B">
        <w:rPr>
          <w:rFonts w:ascii="Arial" w:eastAsia="Times New Roman" w:hAnsi="Arial" w:cs="Arial"/>
          <w:sz w:val="20"/>
          <w:szCs w:val="20"/>
        </w:rPr>
        <w:t>e</w:t>
      </w:r>
      <w:r w:rsidRPr="00B8446B">
        <w:rPr>
          <w:rFonts w:ascii="Arial" w:eastAsia="Times New Roman" w:hAnsi="Arial" w:cs="Arial"/>
          <w:sz w:val="20"/>
          <w:szCs w:val="20"/>
          <w:lang w:val="x-none"/>
        </w:rPr>
        <w:t xml:space="preserve">k iz matičnega/centralnega registra o smrti določene osebe, skupaj z dokazilom o vložitvi vloge </w:t>
      </w:r>
      <w:r w:rsidRPr="00B8446B">
        <w:rPr>
          <w:rFonts w:ascii="Arial" w:eastAsia="Times New Roman" w:hAnsi="Arial" w:cs="Arial"/>
          <w:sz w:val="20"/>
          <w:szCs w:val="20"/>
        </w:rPr>
        <w:t xml:space="preserve">investitorja </w:t>
      </w:r>
      <w:r w:rsidRPr="00B8446B">
        <w:rPr>
          <w:rFonts w:ascii="Arial" w:eastAsia="Times New Roman" w:hAnsi="Arial" w:cs="Arial"/>
          <w:sz w:val="20"/>
          <w:szCs w:val="20"/>
          <w:lang w:val="x-none"/>
        </w:rPr>
        <w:t>na sodišče, s katero se sodišču sporoči, da je določena oseba umrla</w:t>
      </w:r>
      <w:r w:rsidRPr="00B8446B">
        <w:rPr>
          <w:rFonts w:ascii="Arial" w:eastAsia="Times New Roman" w:hAnsi="Arial" w:cs="Arial"/>
          <w:sz w:val="20"/>
          <w:szCs w:val="20"/>
        </w:rPr>
        <w:t>;</w:t>
      </w:r>
    </w:p>
    <w:p w:rsidR="00B8446B" w:rsidRPr="00B8446B" w:rsidRDefault="00B8446B" w:rsidP="00B8446B">
      <w:pPr>
        <w:tabs>
          <w:tab w:val="left" w:pos="540"/>
          <w:tab w:val="left" w:pos="900"/>
        </w:tabs>
        <w:spacing w:after="0" w:line="240" w:lineRule="auto"/>
        <w:jc w:val="both"/>
        <w:rPr>
          <w:rFonts w:ascii="Arial" w:eastAsia="Times New Roman" w:hAnsi="Arial" w:cs="Arial"/>
          <w:sz w:val="20"/>
          <w:szCs w:val="20"/>
          <w:lang w:val="x-none"/>
        </w:rPr>
      </w:pPr>
      <w:r>
        <w:rPr>
          <w:rFonts w:ascii="Arial" w:eastAsia="Times New Roman" w:hAnsi="Arial" w:cs="Arial"/>
          <w:sz w:val="20"/>
          <w:szCs w:val="20"/>
        </w:rPr>
        <w:t xml:space="preserve">- </w:t>
      </w:r>
      <w:r w:rsidRPr="00B8446B">
        <w:rPr>
          <w:rFonts w:ascii="Arial" w:eastAsia="Times New Roman" w:hAnsi="Arial" w:cs="Arial"/>
          <w:sz w:val="20"/>
          <w:szCs w:val="20"/>
          <w:lang w:val="x-none"/>
        </w:rPr>
        <w:t>historični izpisek iz zemljiške knjige, da je bila nepremičnina vknjižena na agrarne skupnosti oziroma potrdilo pristojnega organa, da niso dokončani postopki vračanja premoženja po Zakonu o ponovni vzpostavitvi agrarnih skupnosti ter vrnitvi njihovega premoženja in pravic (Uradni list RS, št. 5/94, 38/94, 69/95, 22/97, 97/98 – odločba US, 56/99, 72/00 in 51/04 – odločba US) ali zemljiškoknjižni izpisek, da je nepremičnina v lasti agrarne skupnosti ali vaške skupnosti;</w:t>
      </w:r>
    </w:p>
    <w:p w:rsidR="00B8446B" w:rsidRPr="00B8446B" w:rsidRDefault="00B8446B" w:rsidP="00B8446B">
      <w:pPr>
        <w:tabs>
          <w:tab w:val="left" w:pos="540"/>
          <w:tab w:val="left" w:pos="900"/>
        </w:tabs>
        <w:spacing w:after="0" w:line="240" w:lineRule="auto"/>
        <w:jc w:val="both"/>
        <w:rPr>
          <w:rFonts w:ascii="Arial" w:eastAsia="Times New Roman" w:hAnsi="Arial" w:cs="Arial"/>
          <w:sz w:val="20"/>
          <w:szCs w:val="20"/>
          <w:lang w:val="x-none"/>
        </w:rPr>
      </w:pPr>
      <w:r>
        <w:rPr>
          <w:rFonts w:ascii="Arial" w:eastAsia="Times New Roman" w:hAnsi="Arial" w:cs="Arial"/>
          <w:sz w:val="20"/>
          <w:szCs w:val="20"/>
        </w:rPr>
        <w:t xml:space="preserve">- </w:t>
      </w:r>
      <w:r w:rsidRPr="00B8446B">
        <w:rPr>
          <w:rFonts w:ascii="Arial" w:eastAsia="Times New Roman" w:hAnsi="Arial" w:cs="Arial"/>
          <w:sz w:val="20"/>
          <w:szCs w:val="20"/>
          <w:lang w:val="x-none"/>
        </w:rPr>
        <w:t>potrdilo pristojnega organa, da niso dokončani postopki vračanja premoženja po Zakonu o zadrugah (Uradni list RS, št. 62/07 – uradno prečiščeno besedilo in 87/09);</w:t>
      </w:r>
    </w:p>
    <w:p w:rsidR="00B8446B" w:rsidRPr="00B8446B" w:rsidRDefault="00B8446B" w:rsidP="00B8446B">
      <w:pPr>
        <w:tabs>
          <w:tab w:val="left" w:pos="540"/>
          <w:tab w:val="left" w:pos="900"/>
        </w:tabs>
        <w:spacing w:after="0" w:line="240" w:lineRule="auto"/>
        <w:jc w:val="both"/>
        <w:rPr>
          <w:rFonts w:ascii="Arial" w:eastAsia="Times New Roman" w:hAnsi="Arial" w:cs="Arial"/>
          <w:sz w:val="20"/>
          <w:szCs w:val="20"/>
          <w:lang w:val="x-none"/>
        </w:rPr>
      </w:pPr>
      <w:r>
        <w:rPr>
          <w:rFonts w:ascii="Arial" w:eastAsia="Times New Roman" w:hAnsi="Arial" w:cs="Arial"/>
          <w:sz w:val="20"/>
          <w:szCs w:val="20"/>
        </w:rPr>
        <w:t xml:space="preserve">- </w:t>
      </w:r>
      <w:r w:rsidRPr="00B8446B">
        <w:rPr>
          <w:rFonts w:ascii="Arial" w:eastAsia="Times New Roman" w:hAnsi="Arial" w:cs="Arial"/>
          <w:sz w:val="20"/>
          <w:szCs w:val="20"/>
          <w:lang w:val="x-none"/>
        </w:rPr>
        <w:t>zemljiškoknjižni izpisek, da je nepremičnina vknjižena kot javno dobro, grajeno javno dobro, družbena lastnina v splošni rabi ali splošno ljudsko premoženje, ne glede na upravljavca;</w:t>
      </w:r>
    </w:p>
    <w:p w:rsidR="00B8446B" w:rsidRPr="00B8446B" w:rsidRDefault="00B8446B" w:rsidP="00B8446B">
      <w:pPr>
        <w:tabs>
          <w:tab w:val="left" w:pos="540"/>
          <w:tab w:val="left" w:pos="900"/>
        </w:tabs>
        <w:spacing w:after="0" w:line="240" w:lineRule="auto"/>
        <w:jc w:val="both"/>
        <w:rPr>
          <w:rFonts w:ascii="Arial" w:eastAsia="Times New Roman" w:hAnsi="Arial" w:cs="Arial"/>
          <w:sz w:val="20"/>
          <w:szCs w:val="20"/>
          <w:lang w:val="x-none"/>
        </w:rPr>
      </w:pPr>
      <w:r>
        <w:rPr>
          <w:rFonts w:ascii="Arial" w:eastAsia="Times New Roman" w:hAnsi="Arial" w:cs="Arial"/>
          <w:sz w:val="20"/>
          <w:szCs w:val="20"/>
        </w:rPr>
        <w:t xml:space="preserve">- </w:t>
      </w:r>
      <w:r w:rsidRPr="00B8446B">
        <w:rPr>
          <w:rFonts w:ascii="Arial" w:eastAsia="Times New Roman" w:hAnsi="Arial" w:cs="Arial"/>
          <w:sz w:val="20"/>
          <w:szCs w:val="20"/>
          <w:lang w:val="x-none"/>
        </w:rPr>
        <w:t>potrdilo pristojnega organa, da je vložen predlog za razglasitev lastnika nepremičnine za mrtvega oziroma, da je sprožen postopek za dokazovanje smrti na podlagi predpisov, ki urejajo nepravdni postopek;</w:t>
      </w:r>
    </w:p>
    <w:p w:rsidR="00B8446B" w:rsidRPr="00B8446B" w:rsidRDefault="00B8446B" w:rsidP="00B8446B">
      <w:pPr>
        <w:tabs>
          <w:tab w:val="left" w:pos="540"/>
          <w:tab w:val="left" w:pos="900"/>
        </w:tabs>
        <w:spacing w:after="0" w:line="240" w:lineRule="auto"/>
        <w:jc w:val="both"/>
        <w:rPr>
          <w:rFonts w:ascii="Arial" w:eastAsia="Times New Roman" w:hAnsi="Arial" w:cs="Arial"/>
          <w:sz w:val="20"/>
          <w:szCs w:val="20"/>
          <w:lang w:val="x-none"/>
        </w:rPr>
      </w:pPr>
      <w:r>
        <w:rPr>
          <w:rFonts w:ascii="Arial" w:eastAsia="Times New Roman" w:hAnsi="Arial" w:cs="Arial"/>
          <w:sz w:val="20"/>
          <w:szCs w:val="20"/>
        </w:rPr>
        <w:t xml:space="preserve">- </w:t>
      </w:r>
      <w:r w:rsidRPr="00B8446B">
        <w:rPr>
          <w:rFonts w:ascii="Arial" w:eastAsia="Times New Roman" w:hAnsi="Arial" w:cs="Arial"/>
          <w:sz w:val="20"/>
          <w:szCs w:val="20"/>
          <w:lang w:val="x-none"/>
        </w:rPr>
        <w:t>notarsko overjena pogodba o pridobljeni obligacijski pravici za gradnjo oziroma izvajanje del na takšni nepremičnini v širini delovnega pasu;</w:t>
      </w:r>
    </w:p>
    <w:p w:rsidR="00B8446B" w:rsidRDefault="00B8446B" w:rsidP="00B8446B">
      <w:pPr>
        <w:tabs>
          <w:tab w:val="left" w:pos="540"/>
          <w:tab w:val="left" w:pos="900"/>
        </w:tabs>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 </w:t>
      </w:r>
      <w:r w:rsidRPr="00B8446B">
        <w:rPr>
          <w:rFonts w:ascii="Arial" w:eastAsia="Times New Roman" w:hAnsi="Arial" w:cs="Arial"/>
          <w:sz w:val="20"/>
          <w:szCs w:val="20"/>
          <w:lang w:val="x-none"/>
        </w:rPr>
        <w:t>odločba ali sklep pristojnega upravnega organa o uvedbi postopka razlastitve oziroma potrdilo, da je začet postopek za pridobitev služnosti v javno korist.</w:t>
      </w:r>
    </w:p>
    <w:p w:rsidR="00B8446B" w:rsidRDefault="00B8446B" w:rsidP="00B8446B">
      <w:pPr>
        <w:tabs>
          <w:tab w:val="left" w:pos="540"/>
          <w:tab w:val="left" w:pos="900"/>
        </w:tabs>
        <w:spacing w:after="0" w:line="240" w:lineRule="auto"/>
        <w:jc w:val="both"/>
        <w:rPr>
          <w:rFonts w:ascii="Arial" w:eastAsia="Times New Roman" w:hAnsi="Arial" w:cs="Arial"/>
          <w:sz w:val="20"/>
          <w:szCs w:val="20"/>
        </w:rPr>
      </w:pPr>
      <w:r>
        <w:rPr>
          <w:rFonts w:ascii="Arial" w:eastAsia="Times New Roman" w:hAnsi="Arial" w:cs="Arial"/>
          <w:sz w:val="20"/>
          <w:szCs w:val="20"/>
        </w:rPr>
        <w:lastRenderedPageBreak/>
        <w:t>(3) Če</w:t>
      </w:r>
      <w:r w:rsidRPr="00B8446B">
        <w:rPr>
          <w:rFonts w:ascii="Arial" w:eastAsia="Times New Roman" w:hAnsi="Arial" w:cs="Arial"/>
          <w:sz w:val="20"/>
          <w:szCs w:val="20"/>
          <w:lang w:val="x-none"/>
        </w:rPr>
        <w:t xml:space="preserve"> je pri nepremičnini </w:t>
      </w:r>
      <w:r w:rsidRPr="00B8446B">
        <w:rPr>
          <w:rFonts w:ascii="Arial" w:eastAsia="Times New Roman" w:hAnsi="Arial" w:cs="Arial"/>
          <w:sz w:val="20"/>
          <w:szCs w:val="20"/>
        </w:rPr>
        <w:t xml:space="preserve">v zemljiški knjigi vpisan </w:t>
      </w:r>
      <w:r w:rsidRPr="00B8446B">
        <w:rPr>
          <w:rFonts w:ascii="Arial" w:eastAsia="Times New Roman" w:hAnsi="Arial" w:cs="Arial"/>
          <w:sz w:val="20"/>
          <w:szCs w:val="20"/>
          <w:lang w:val="x-none"/>
        </w:rPr>
        <w:t>več kot en lastnik zemljišča (solastnina</w:t>
      </w:r>
      <w:r w:rsidRPr="00B8446B">
        <w:rPr>
          <w:rFonts w:ascii="Arial" w:eastAsia="Times New Roman" w:hAnsi="Arial" w:cs="Arial"/>
          <w:sz w:val="20"/>
          <w:szCs w:val="20"/>
        </w:rPr>
        <w:t xml:space="preserve"> ali skupna lastnina</w:t>
      </w:r>
      <w:r w:rsidRPr="00B8446B">
        <w:rPr>
          <w:rFonts w:ascii="Arial" w:eastAsia="Times New Roman" w:hAnsi="Arial" w:cs="Arial"/>
          <w:sz w:val="20"/>
          <w:szCs w:val="20"/>
          <w:lang w:val="x-none"/>
        </w:rPr>
        <w:t xml:space="preserve">), </w:t>
      </w:r>
      <w:r>
        <w:rPr>
          <w:rFonts w:ascii="Arial" w:eastAsia="Times New Roman" w:hAnsi="Arial" w:cs="Arial"/>
          <w:sz w:val="20"/>
          <w:szCs w:val="20"/>
        </w:rPr>
        <w:t>šteje kot ustrezen dokument iz prejšnjega odstavka</w:t>
      </w:r>
      <w:r w:rsidRPr="00B8446B">
        <w:rPr>
          <w:rFonts w:ascii="Arial" w:eastAsia="Times New Roman" w:hAnsi="Arial" w:cs="Arial"/>
          <w:sz w:val="20"/>
          <w:szCs w:val="20"/>
          <w:lang w:val="x-none"/>
        </w:rPr>
        <w:t xml:space="preserve"> </w:t>
      </w:r>
      <w:r>
        <w:rPr>
          <w:rFonts w:ascii="Arial" w:eastAsia="Times New Roman" w:hAnsi="Arial" w:cs="Arial"/>
          <w:sz w:val="20"/>
          <w:szCs w:val="20"/>
        </w:rPr>
        <w:t xml:space="preserve">za posameznega lastnika katerakoli od </w:t>
      </w:r>
      <w:r w:rsidRPr="00B8446B">
        <w:rPr>
          <w:rFonts w:ascii="Arial" w:eastAsia="Times New Roman" w:hAnsi="Arial" w:cs="Arial"/>
          <w:sz w:val="20"/>
          <w:szCs w:val="20"/>
        </w:rPr>
        <w:t>listin</w:t>
      </w:r>
      <w:r>
        <w:rPr>
          <w:rFonts w:ascii="Arial" w:eastAsia="Times New Roman" w:hAnsi="Arial" w:cs="Arial"/>
          <w:sz w:val="20"/>
          <w:szCs w:val="20"/>
        </w:rPr>
        <w:t xml:space="preserve"> iz prejšnjega odstavka</w:t>
      </w:r>
      <w:r w:rsidRPr="00B8446B">
        <w:rPr>
          <w:rFonts w:ascii="Arial" w:eastAsia="Times New Roman" w:hAnsi="Arial" w:cs="Arial"/>
          <w:sz w:val="20"/>
          <w:szCs w:val="20"/>
        </w:rPr>
        <w:t>.</w:t>
      </w:r>
    </w:p>
    <w:p w:rsidR="00B8446B" w:rsidRPr="00B8446B" w:rsidRDefault="00B8446B" w:rsidP="00B8446B">
      <w:pPr>
        <w:tabs>
          <w:tab w:val="left" w:pos="540"/>
          <w:tab w:val="left" w:pos="900"/>
        </w:tabs>
        <w:spacing w:after="0" w:line="240" w:lineRule="auto"/>
        <w:jc w:val="both"/>
        <w:rPr>
          <w:rFonts w:ascii="Arial" w:eastAsia="Times New Roman" w:hAnsi="Arial" w:cs="Arial"/>
          <w:sz w:val="20"/>
          <w:szCs w:val="20"/>
        </w:rPr>
      </w:pPr>
      <w:r>
        <w:rPr>
          <w:rFonts w:ascii="Arial" w:eastAsia="Times New Roman" w:hAnsi="Arial" w:cs="Arial"/>
          <w:sz w:val="20"/>
          <w:szCs w:val="20"/>
        </w:rPr>
        <w:t>(4</w:t>
      </w:r>
      <w:r w:rsidRPr="00B8446B">
        <w:rPr>
          <w:rFonts w:ascii="Arial" w:eastAsia="Times New Roman" w:hAnsi="Arial" w:cs="Arial"/>
          <w:sz w:val="20"/>
          <w:szCs w:val="20"/>
        </w:rPr>
        <w:t xml:space="preserve">) </w:t>
      </w:r>
      <w:r w:rsidRPr="00B8446B">
        <w:rPr>
          <w:rFonts w:ascii="Arial" w:eastAsia="Times New Roman" w:hAnsi="Arial" w:cs="Arial"/>
          <w:sz w:val="20"/>
          <w:szCs w:val="20"/>
          <w:lang w:val="x-none"/>
        </w:rPr>
        <w:t>Po končanju vsakega izmed postopkov, ki so n</w:t>
      </w:r>
      <w:r>
        <w:rPr>
          <w:rFonts w:ascii="Arial" w:eastAsia="Times New Roman" w:hAnsi="Arial" w:cs="Arial"/>
          <w:sz w:val="20"/>
          <w:szCs w:val="20"/>
          <w:lang w:val="x-none"/>
        </w:rPr>
        <w:t xml:space="preserve">avedeni v alinejah iz </w:t>
      </w:r>
      <w:r>
        <w:rPr>
          <w:rFonts w:ascii="Arial" w:eastAsia="Times New Roman" w:hAnsi="Arial" w:cs="Arial"/>
          <w:sz w:val="20"/>
          <w:szCs w:val="20"/>
        </w:rPr>
        <w:t>drugega</w:t>
      </w:r>
      <w:r w:rsidRPr="00B8446B">
        <w:rPr>
          <w:rFonts w:ascii="Arial" w:eastAsia="Times New Roman" w:hAnsi="Arial" w:cs="Arial"/>
          <w:sz w:val="20"/>
          <w:szCs w:val="20"/>
          <w:lang w:val="x-none"/>
        </w:rPr>
        <w:t xml:space="preserve"> odstavka, izvede investitor z lastnikom nepremičnine postopek za pridobitev lastninske pravice oziroma služnosti v javno korist v skladu s tem zakonom in predpisi, ki urejajo razlastitev.</w:t>
      </w:r>
    </w:p>
    <w:p w:rsidR="00B8446B" w:rsidRPr="003116AA" w:rsidRDefault="00B8446B">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6B117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57</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(obravnava zahteve in seznanitev javnosti)</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v roku enega meseca po prejemu popolne dokumentacije pridobi mnenja nosilcev urejanja prostora oziroma </w:t>
      </w:r>
      <w:r w:rsidR="005245E1">
        <w:rPr>
          <w:rFonts w:ascii="Arial" w:eastAsia="Times New Roman" w:hAnsi="Arial" w:cs="Arial"/>
          <w:sz w:val="20"/>
          <w:szCs w:val="20"/>
        </w:rPr>
        <w:t>pristojnih organov</w:t>
      </w:r>
      <w:r w:rsidR="00C5181C">
        <w:rPr>
          <w:rFonts w:ascii="Arial" w:eastAsia="Times New Roman" w:hAnsi="Arial" w:cs="Arial"/>
          <w:sz w:val="20"/>
          <w:szCs w:val="20"/>
        </w:rPr>
        <w:t xml:space="preserve">, potrdi koncept za sodelovanje z javnostjo in skupaj z investitorjem določi časovni načrt izvedbe postopka. </w:t>
      </w:r>
      <w:r w:rsidRPr="003116AA">
        <w:rPr>
          <w:rFonts w:ascii="Arial" w:eastAsia="Times New Roman" w:hAnsi="Arial" w:cs="Arial"/>
          <w:sz w:val="20"/>
          <w:szCs w:val="20"/>
        </w:rPr>
        <w:t xml:space="preserve"> </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(2) </w:t>
      </w:r>
      <w:r w:rsidR="00C5181C">
        <w:rPr>
          <w:rFonts w:ascii="Arial" w:eastAsia="Times New Roman" w:hAnsi="Arial" w:cs="Arial"/>
          <w:sz w:val="20"/>
          <w:szCs w:val="20"/>
        </w:rPr>
        <w:t xml:space="preserve">Pristojni upravni organ za gradbene zadeve izvede seznanitev javnosti in sicer </w:t>
      </w:r>
      <w:r w:rsidRPr="003116AA">
        <w:rPr>
          <w:rFonts w:ascii="Arial" w:eastAsia="Times New Roman" w:hAnsi="Arial" w:cs="Arial"/>
          <w:sz w:val="20"/>
          <w:szCs w:val="20"/>
        </w:rPr>
        <w:t>v okviru javne razg</w:t>
      </w:r>
      <w:r w:rsidR="00464855">
        <w:rPr>
          <w:rFonts w:ascii="Arial" w:eastAsia="Times New Roman" w:hAnsi="Arial" w:cs="Arial"/>
          <w:sz w:val="20"/>
          <w:szCs w:val="20"/>
        </w:rPr>
        <w:t>rnitve, ki traja najmanj 30 dni. V okviru</w:t>
      </w:r>
      <w:r w:rsidRPr="003116AA">
        <w:rPr>
          <w:rFonts w:ascii="Arial" w:eastAsia="Times New Roman" w:hAnsi="Arial" w:cs="Arial"/>
          <w:sz w:val="20"/>
          <w:szCs w:val="20"/>
        </w:rPr>
        <w:t xml:space="preserve"> </w:t>
      </w:r>
      <w:r w:rsidR="00464855">
        <w:rPr>
          <w:rFonts w:ascii="Arial" w:eastAsia="Times New Roman" w:hAnsi="Arial" w:cs="Arial"/>
          <w:sz w:val="20"/>
          <w:szCs w:val="20"/>
        </w:rPr>
        <w:t>javne razgrnitve se zagotovi tudi izvedba javne obravnave nameravanega posega v prostor</w:t>
      </w:r>
      <w:r w:rsidRPr="003116AA">
        <w:rPr>
          <w:rFonts w:ascii="Arial" w:eastAsia="Times New Roman" w:hAnsi="Arial" w:cs="Arial"/>
          <w:sz w:val="20"/>
          <w:szCs w:val="20"/>
        </w:rPr>
        <w:t xml:space="preserve">. </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(3) Če je za objekt treba izvesti presojo vplivov na okolje, se skupaj s projektom za pridobitev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razgrne tudi poročilo o vplivih na okolje.</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(4)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z javnim naznanilom na svojih spletnih straneh in na krajevno običajen način obvesti javnost najmanj sedem dni pred javno razgrnitvijo in sicer </w:t>
      </w:r>
      <w:r w:rsidR="000554E3">
        <w:rPr>
          <w:rFonts w:ascii="Arial" w:eastAsia="Times New Roman" w:hAnsi="Arial" w:cs="Arial"/>
          <w:sz w:val="20"/>
          <w:szCs w:val="20"/>
        </w:rPr>
        <w:t xml:space="preserve">objavi </w:t>
      </w:r>
      <w:r w:rsidRPr="003116AA">
        <w:rPr>
          <w:rFonts w:ascii="Arial" w:eastAsia="Times New Roman" w:hAnsi="Arial" w:cs="Arial"/>
          <w:sz w:val="20"/>
          <w:szCs w:val="20"/>
        </w:rPr>
        <w:t>naslednjo vsebino:</w:t>
      </w:r>
    </w:p>
    <w:p w:rsidR="00662EF7" w:rsidRPr="003116AA" w:rsidRDefault="000554E3">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kraj in čas javne razgrnitve ter spletni naslov, kjer je dokumentacija</w:t>
      </w:r>
      <w:r w:rsidR="00662EF7" w:rsidRPr="003116AA">
        <w:rPr>
          <w:rFonts w:ascii="Arial" w:eastAsia="Times New Roman" w:hAnsi="Arial" w:cs="Arial"/>
          <w:sz w:val="20"/>
          <w:szCs w:val="20"/>
        </w:rPr>
        <w:t xml:space="preserve"> iz prejšnjega </w:t>
      </w:r>
      <w:r w:rsidR="00E33EB6">
        <w:rPr>
          <w:rFonts w:ascii="Arial" w:eastAsia="Times New Roman" w:hAnsi="Arial" w:cs="Arial"/>
          <w:sz w:val="20"/>
          <w:szCs w:val="20"/>
        </w:rPr>
        <w:t>odstavka</w:t>
      </w:r>
      <w:r w:rsidR="00662EF7" w:rsidRPr="003116AA">
        <w:rPr>
          <w:rFonts w:ascii="Arial" w:eastAsia="Times New Roman" w:hAnsi="Arial" w:cs="Arial"/>
          <w:sz w:val="20"/>
          <w:szCs w:val="20"/>
        </w:rPr>
        <w:t xml:space="preserve"> elektronsko dostopna,</w:t>
      </w:r>
    </w:p>
    <w:p w:rsidR="00662EF7" w:rsidRPr="003116AA" w:rsidRDefault="000554E3">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opozorilo, da se bo javna obravnava</w:t>
      </w:r>
      <w:r w:rsidR="00662EF7" w:rsidRPr="003116AA">
        <w:rPr>
          <w:rFonts w:ascii="Arial" w:eastAsia="Times New Roman" w:hAnsi="Arial" w:cs="Arial"/>
          <w:sz w:val="20"/>
          <w:szCs w:val="20"/>
        </w:rPr>
        <w:t xml:space="preserve"> izvedla ne glede na udeležbo zainteresiranih oseb in </w:t>
      </w:r>
      <w:r w:rsidR="00127678">
        <w:rPr>
          <w:rFonts w:ascii="Arial" w:eastAsia="Times New Roman" w:hAnsi="Arial" w:cs="Arial"/>
          <w:sz w:val="20"/>
          <w:szCs w:val="20"/>
        </w:rPr>
        <w:t>strank</w:t>
      </w:r>
      <w:r w:rsidR="00662EF7" w:rsidRPr="003116AA">
        <w:rPr>
          <w:rFonts w:ascii="Arial" w:eastAsia="Times New Roman" w:hAnsi="Arial" w:cs="Arial"/>
          <w:sz w:val="20"/>
          <w:szCs w:val="20"/>
        </w:rPr>
        <w:t xml:space="preserve"> tudi ob njihovi odsotnosti,</w:t>
      </w:r>
    </w:p>
    <w:p w:rsidR="00662EF7" w:rsidRPr="003116AA" w:rsidRDefault="000554E3">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način</w:t>
      </w:r>
      <w:r w:rsidR="00662EF7" w:rsidRPr="003116AA">
        <w:rPr>
          <w:rFonts w:ascii="Arial" w:eastAsia="Times New Roman" w:hAnsi="Arial" w:cs="Arial"/>
          <w:sz w:val="20"/>
          <w:szCs w:val="20"/>
        </w:rPr>
        <w:t xml:space="preserve"> dajanja pripom</w:t>
      </w:r>
      <w:r>
        <w:rPr>
          <w:rFonts w:ascii="Arial" w:eastAsia="Times New Roman" w:hAnsi="Arial" w:cs="Arial"/>
          <w:sz w:val="20"/>
          <w:szCs w:val="20"/>
        </w:rPr>
        <w:t>b in predlogov javnosti ter rok</w:t>
      </w:r>
      <w:r w:rsidR="00662EF7" w:rsidRPr="003116AA">
        <w:rPr>
          <w:rFonts w:ascii="Arial" w:eastAsia="Times New Roman" w:hAnsi="Arial" w:cs="Arial"/>
          <w:sz w:val="20"/>
          <w:szCs w:val="20"/>
        </w:rPr>
        <w:t xml:space="preserve"> za njihovo posredovanje</w:t>
      </w:r>
      <w:r>
        <w:rPr>
          <w:rFonts w:ascii="Arial" w:eastAsia="Times New Roman" w:hAnsi="Arial" w:cs="Arial"/>
          <w:sz w:val="20"/>
          <w:szCs w:val="20"/>
        </w:rPr>
        <w:t>,</w:t>
      </w:r>
    </w:p>
    <w:p w:rsidR="00662EF7" w:rsidRPr="003116AA" w:rsidRDefault="000554E3">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druge podatke</w:t>
      </w:r>
      <w:r w:rsidR="00662EF7" w:rsidRPr="003116AA">
        <w:rPr>
          <w:rFonts w:ascii="Arial" w:eastAsia="Times New Roman" w:hAnsi="Arial" w:cs="Arial"/>
          <w:sz w:val="20"/>
          <w:szCs w:val="20"/>
        </w:rPr>
        <w:t xml:space="preserve">, o katerih mora biti javnost v skladu s predpisi, ki urejajo varstvo okolja, obveščena v postopku presoje vplivov na okolje, če se skupaj s postopkom izdaje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izvaja tudi postopek presoje vplivov na okolje,</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opozorilo, da se lahko osebe, ki so predložile ugovore, o datumih javnih obravnav obveščajo z javnim naznanilom in opozorilo, da se lahko obvestila glede odločitve v zvezi z ugovori in zahtevi za izdajo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izvede z javnim naznanilom, če je strank, ki jih je treba sez</w:t>
      </w:r>
      <w:r w:rsidR="000554E3">
        <w:rPr>
          <w:rFonts w:ascii="Arial" w:eastAsia="Times New Roman" w:hAnsi="Arial" w:cs="Arial"/>
          <w:sz w:val="20"/>
          <w:szCs w:val="20"/>
        </w:rPr>
        <w:t xml:space="preserve">naniti z odločitvijo, več kot </w:t>
      </w:r>
      <w:r w:rsidR="003C13BD">
        <w:rPr>
          <w:rFonts w:ascii="Arial" w:eastAsia="Times New Roman" w:hAnsi="Arial" w:cs="Arial"/>
          <w:sz w:val="20"/>
          <w:szCs w:val="20"/>
        </w:rPr>
        <w:t>5</w:t>
      </w:r>
      <w:r w:rsidR="000554E3">
        <w:rPr>
          <w:rFonts w:ascii="Arial" w:eastAsia="Times New Roman" w:hAnsi="Arial" w:cs="Arial"/>
          <w:sz w:val="20"/>
          <w:szCs w:val="20"/>
        </w:rPr>
        <w:t>0</w:t>
      </w:r>
      <w:r w:rsidRPr="003116AA">
        <w:rPr>
          <w:rFonts w:ascii="Arial" w:eastAsia="Times New Roman" w:hAnsi="Arial" w:cs="Arial"/>
          <w:sz w:val="20"/>
          <w:szCs w:val="20"/>
        </w:rPr>
        <w:t xml:space="preserve">. </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(5) Javna razgrnitev se izvede </w:t>
      </w:r>
      <w:r w:rsidR="000554E3">
        <w:rPr>
          <w:rFonts w:ascii="Arial" w:eastAsia="Times New Roman" w:hAnsi="Arial" w:cs="Arial"/>
          <w:sz w:val="20"/>
          <w:szCs w:val="20"/>
        </w:rPr>
        <w:t>v</w:t>
      </w:r>
      <w:r w:rsidRPr="003116AA">
        <w:rPr>
          <w:rFonts w:ascii="Arial" w:eastAsia="Times New Roman" w:hAnsi="Arial" w:cs="Arial"/>
          <w:sz w:val="20"/>
          <w:szCs w:val="20"/>
        </w:rPr>
        <w:t xml:space="preserve"> občin</w:t>
      </w:r>
      <w:r w:rsidR="000554E3">
        <w:rPr>
          <w:rFonts w:ascii="Arial" w:eastAsia="Times New Roman" w:hAnsi="Arial" w:cs="Arial"/>
          <w:sz w:val="20"/>
          <w:szCs w:val="20"/>
        </w:rPr>
        <w:t>ah</w:t>
      </w:r>
      <w:r w:rsidRPr="003116AA">
        <w:rPr>
          <w:rFonts w:ascii="Arial" w:eastAsia="Times New Roman" w:hAnsi="Arial" w:cs="Arial"/>
          <w:sz w:val="20"/>
          <w:szCs w:val="20"/>
        </w:rPr>
        <w:t xml:space="preserve">, ki jih zajema območje objekta, in na sedežu </w:t>
      </w:r>
      <w:r w:rsidR="00706930">
        <w:rPr>
          <w:rFonts w:ascii="Arial" w:eastAsia="Times New Roman" w:hAnsi="Arial" w:cs="Arial"/>
          <w:sz w:val="20"/>
          <w:szCs w:val="20"/>
        </w:rPr>
        <w:t>pristojnega upravnega organa za gradbene zadeve</w:t>
      </w:r>
      <w:r w:rsidRPr="003116AA">
        <w:rPr>
          <w:rFonts w:ascii="Arial" w:eastAsia="Times New Roman" w:hAnsi="Arial" w:cs="Arial"/>
          <w:sz w:val="20"/>
          <w:szCs w:val="20"/>
        </w:rPr>
        <w:t>. Javna obravnava se izvede v občini, kjer je načrtovan objekt. Če je občin več, se lahko javne obravnave združujejo.</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(6) Postopek seznanitve javnosti in javne obravnave po določbah tega člena se lahko opusti, če za objekt ni treba izvesti presoje vplivov na okolje, če so </w:t>
      </w:r>
      <w:r w:rsidR="00127678">
        <w:rPr>
          <w:rFonts w:ascii="Arial" w:eastAsia="Times New Roman" w:hAnsi="Arial" w:cs="Arial"/>
          <w:sz w:val="20"/>
          <w:szCs w:val="20"/>
        </w:rPr>
        <w:t>vse stranke znane</w:t>
      </w:r>
      <w:r w:rsidRPr="003116AA">
        <w:rPr>
          <w:rFonts w:ascii="Arial" w:eastAsia="Times New Roman" w:hAnsi="Arial" w:cs="Arial"/>
          <w:sz w:val="20"/>
          <w:szCs w:val="20"/>
        </w:rPr>
        <w:t xml:space="preserve"> in s</w:t>
      </w:r>
      <w:r w:rsidR="00BF406B" w:rsidRPr="003116AA">
        <w:rPr>
          <w:rFonts w:ascii="Arial" w:eastAsia="Times New Roman" w:hAnsi="Arial" w:cs="Arial"/>
          <w:sz w:val="20"/>
          <w:szCs w:val="20"/>
        </w:rPr>
        <w:t xml:space="preserve">e jim v skladu z določbami </w:t>
      </w:r>
      <w:r w:rsidRPr="003116AA">
        <w:rPr>
          <w:rFonts w:ascii="Arial" w:eastAsia="Times New Roman" w:hAnsi="Arial" w:cs="Arial"/>
          <w:sz w:val="20"/>
          <w:szCs w:val="20"/>
        </w:rPr>
        <w:t>tega zakona omogoči vpogled v dokumentacijo.</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6B117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58</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(podajanje mnenj, ugovorov in pripomb)</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Nosilci urejanja prostora oziroma </w:t>
      </w:r>
      <w:r w:rsidR="005245E1">
        <w:rPr>
          <w:rFonts w:ascii="Arial" w:eastAsia="Times New Roman" w:hAnsi="Arial" w:cs="Arial"/>
          <w:sz w:val="20"/>
          <w:szCs w:val="20"/>
        </w:rPr>
        <w:t>pristojni organi</w:t>
      </w:r>
      <w:r w:rsidRPr="003116AA">
        <w:rPr>
          <w:rFonts w:ascii="Arial" w:eastAsia="Times New Roman" w:hAnsi="Arial" w:cs="Arial"/>
          <w:sz w:val="20"/>
          <w:szCs w:val="20"/>
        </w:rPr>
        <w:t xml:space="preserve"> morajo svoja mnenja podati v roku, ki ga določi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in ki ne sme biti daljši od treh mesecev. </w:t>
      </w:r>
    </w:p>
    <w:p w:rsidR="00662EF7" w:rsidRPr="003116AA" w:rsidRDefault="005245E1">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Če v tem roku mnenje ni podano</w:t>
      </w:r>
      <w:r w:rsidR="00662EF7" w:rsidRPr="003116AA">
        <w:rPr>
          <w:rFonts w:ascii="Arial" w:eastAsia="Times New Roman" w:hAnsi="Arial" w:cs="Arial"/>
          <w:sz w:val="20"/>
          <w:szCs w:val="20"/>
        </w:rPr>
        <w:t>, se šteje, da je bilo dano</w:t>
      </w:r>
      <w:r>
        <w:rPr>
          <w:rFonts w:ascii="Arial" w:eastAsia="Times New Roman" w:hAnsi="Arial" w:cs="Arial"/>
          <w:sz w:val="20"/>
          <w:szCs w:val="20"/>
        </w:rPr>
        <w:t xml:space="preserve"> pozitivno mnenje</w:t>
      </w:r>
      <w:r w:rsidR="00662EF7" w:rsidRPr="003116AA">
        <w:rPr>
          <w:rFonts w:ascii="Arial" w:eastAsia="Times New Roman" w:hAnsi="Arial" w:cs="Arial"/>
          <w:sz w:val="20"/>
          <w:szCs w:val="20"/>
        </w:rPr>
        <w:t xml:space="preserve">. </w:t>
      </w:r>
      <w:r w:rsidR="00706930">
        <w:rPr>
          <w:rFonts w:ascii="Arial" w:eastAsia="Times New Roman" w:hAnsi="Arial" w:cs="Arial"/>
          <w:sz w:val="20"/>
          <w:szCs w:val="20"/>
        </w:rPr>
        <w:t>Pristojni upravni organ za gradbene zadeve</w:t>
      </w:r>
      <w:r w:rsidR="00662EF7" w:rsidRPr="003116AA">
        <w:rPr>
          <w:rFonts w:ascii="Arial" w:eastAsia="Times New Roman" w:hAnsi="Arial" w:cs="Arial"/>
          <w:sz w:val="20"/>
          <w:szCs w:val="20"/>
        </w:rPr>
        <w:t xml:space="preserve"> lahko ne glede na domnevo danega </w:t>
      </w:r>
      <w:r>
        <w:rPr>
          <w:rFonts w:ascii="Arial" w:eastAsia="Times New Roman" w:hAnsi="Arial" w:cs="Arial"/>
          <w:sz w:val="20"/>
          <w:szCs w:val="20"/>
        </w:rPr>
        <w:t>pozitivnega mnenja</w:t>
      </w:r>
      <w:r w:rsidR="00662EF7" w:rsidRPr="003116AA">
        <w:rPr>
          <w:rFonts w:ascii="Arial" w:eastAsia="Times New Roman" w:hAnsi="Arial" w:cs="Arial"/>
          <w:sz w:val="20"/>
          <w:szCs w:val="20"/>
        </w:rPr>
        <w:t xml:space="preserve"> izda </w:t>
      </w:r>
      <w:r w:rsidR="00753844">
        <w:rPr>
          <w:rFonts w:ascii="Arial" w:eastAsia="Times New Roman" w:hAnsi="Arial" w:cs="Arial"/>
          <w:sz w:val="20"/>
          <w:szCs w:val="20"/>
        </w:rPr>
        <w:t>gradbeno</w:t>
      </w:r>
      <w:r w:rsidR="00662EF7" w:rsidRPr="003116AA">
        <w:rPr>
          <w:rFonts w:ascii="Arial" w:eastAsia="Times New Roman" w:hAnsi="Arial" w:cs="Arial"/>
          <w:sz w:val="20"/>
          <w:szCs w:val="20"/>
        </w:rPr>
        <w:t xml:space="preserve"> dovoljenje le v primeru, da nameravan objekt ne krši javnega interesa oziroma predpisov iz pristojnosti nosilca urejanja prostora ali </w:t>
      </w:r>
      <w:r w:rsidR="00170B84">
        <w:rPr>
          <w:rFonts w:ascii="Arial" w:eastAsia="Times New Roman" w:hAnsi="Arial" w:cs="Arial"/>
          <w:sz w:val="20"/>
          <w:szCs w:val="20"/>
        </w:rPr>
        <w:t>pristojnega organa</w:t>
      </w:r>
      <w:r w:rsidR="00662EF7" w:rsidRPr="003116AA">
        <w:rPr>
          <w:rFonts w:ascii="Arial" w:eastAsia="Times New Roman" w:hAnsi="Arial" w:cs="Arial"/>
          <w:sz w:val="20"/>
          <w:szCs w:val="20"/>
        </w:rPr>
        <w:t xml:space="preserve">. </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(2) V času seznanitve javnosti ima </w:t>
      </w:r>
      <w:r w:rsidR="00FF286D">
        <w:rPr>
          <w:rFonts w:ascii="Arial" w:eastAsia="Times New Roman" w:hAnsi="Arial" w:cs="Arial"/>
          <w:sz w:val="20"/>
          <w:szCs w:val="20"/>
        </w:rPr>
        <w:t>vsakdo</w:t>
      </w:r>
      <w:r w:rsidRPr="003116AA">
        <w:rPr>
          <w:rFonts w:ascii="Arial" w:eastAsia="Times New Roman" w:hAnsi="Arial" w:cs="Arial"/>
          <w:sz w:val="20"/>
          <w:szCs w:val="20"/>
        </w:rPr>
        <w:t xml:space="preserve"> pravico dajati pripombe in predloge na razgrnjeno dokumentacijo ter vložiti zahtevo za vstop v postopek izdaje </w:t>
      </w:r>
      <w:r w:rsidR="00753844">
        <w:rPr>
          <w:rFonts w:ascii="Arial" w:eastAsia="Times New Roman" w:hAnsi="Arial" w:cs="Arial"/>
          <w:sz w:val="20"/>
          <w:szCs w:val="20"/>
        </w:rPr>
        <w:t>gradbenega</w:t>
      </w:r>
      <w:r w:rsidR="00FF286D">
        <w:rPr>
          <w:rFonts w:ascii="Arial" w:eastAsia="Times New Roman" w:hAnsi="Arial" w:cs="Arial"/>
          <w:sz w:val="20"/>
          <w:szCs w:val="20"/>
        </w:rPr>
        <w:t xml:space="preserve"> dovoljenja, če izpolnjuje</w:t>
      </w:r>
      <w:r w:rsidRPr="003116AA">
        <w:rPr>
          <w:rFonts w:ascii="Arial" w:eastAsia="Times New Roman" w:hAnsi="Arial" w:cs="Arial"/>
          <w:sz w:val="20"/>
          <w:szCs w:val="20"/>
        </w:rPr>
        <w:t xml:space="preserve"> </w:t>
      </w:r>
      <w:r w:rsidR="00FF286D">
        <w:rPr>
          <w:rFonts w:ascii="Arial" w:eastAsia="Times New Roman" w:hAnsi="Arial" w:cs="Arial"/>
          <w:sz w:val="20"/>
          <w:szCs w:val="20"/>
        </w:rPr>
        <w:t>pogoje</w:t>
      </w:r>
      <w:r w:rsidRPr="003116AA">
        <w:rPr>
          <w:rFonts w:ascii="Arial" w:eastAsia="Times New Roman" w:hAnsi="Arial" w:cs="Arial"/>
          <w:sz w:val="20"/>
          <w:szCs w:val="20"/>
        </w:rPr>
        <w:t xml:space="preserve"> </w:t>
      </w:r>
      <w:r w:rsidR="00BF406B" w:rsidRPr="003116AA">
        <w:rPr>
          <w:rFonts w:ascii="Arial" w:eastAsia="Times New Roman" w:hAnsi="Arial" w:cs="Arial"/>
          <w:sz w:val="20"/>
          <w:szCs w:val="20"/>
        </w:rPr>
        <w:t xml:space="preserve">za </w:t>
      </w:r>
      <w:r w:rsidR="00127678">
        <w:rPr>
          <w:rFonts w:ascii="Arial" w:eastAsia="Times New Roman" w:hAnsi="Arial" w:cs="Arial"/>
          <w:sz w:val="20"/>
          <w:szCs w:val="20"/>
        </w:rPr>
        <w:t>stranko</w:t>
      </w:r>
      <w:r w:rsidR="00BF406B" w:rsidRPr="003116AA">
        <w:rPr>
          <w:rFonts w:ascii="Arial" w:eastAsia="Times New Roman" w:hAnsi="Arial" w:cs="Arial"/>
          <w:sz w:val="20"/>
          <w:szCs w:val="20"/>
        </w:rPr>
        <w:t xml:space="preserve"> po določbah tega zakona</w:t>
      </w:r>
      <w:r w:rsidRPr="003116AA">
        <w:rPr>
          <w:rFonts w:ascii="Arial" w:eastAsia="Times New Roman" w:hAnsi="Arial" w:cs="Arial"/>
          <w:sz w:val="20"/>
          <w:szCs w:val="20"/>
        </w:rPr>
        <w:t xml:space="preserve"> ali po predpisih o varstvu okolja, če se v postopku izdaje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izvaja tudi presoja vplivov na okolje. Pripombe in predlogi ter zahteva za vključitev v postopek se vloži v pisni obliki ali na drugačen način, tudi po elektronski poti, in jih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evidentira. Če je postopek seznanitve javnosti in javne obravnave opuščen skladno z določbo šestega odstavka prejšnjega člena, rok za vlaganje pripomb, predlogov in zahtev za vkl</w:t>
      </w:r>
      <w:r w:rsidR="00BF406B" w:rsidRPr="003116AA">
        <w:rPr>
          <w:rFonts w:ascii="Arial" w:eastAsia="Times New Roman" w:hAnsi="Arial" w:cs="Arial"/>
          <w:sz w:val="20"/>
          <w:szCs w:val="20"/>
        </w:rPr>
        <w:t>j</w:t>
      </w:r>
      <w:r w:rsidRPr="003116AA">
        <w:rPr>
          <w:rFonts w:ascii="Arial" w:eastAsia="Times New Roman" w:hAnsi="Arial" w:cs="Arial"/>
          <w:sz w:val="20"/>
          <w:szCs w:val="20"/>
        </w:rPr>
        <w:t xml:space="preserve">učitev v postopek določi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v osebni seznanitvi </w:t>
      </w:r>
      <w:r w:rsidR="00127678">
        <w:rPr>
          <w:rFonts w:ascii="Arial" w:eastAsia="Times New Roman" w:hAnsi="Arial" w:cs="Arial"/>
          <w:sz w:val="20"/>
          <w:szCs w:val="20"/>
        </w:rPr>
        <w:t>strank</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lastRenderedPageBreak/>
        <w:t xml:space="preserve">(3) Po preteku roka za vložitev ugovorov vložitev </w:t>
      </w:r>
      <w:r w:rsidR="00FF286D">
        <w:rPr>
          <w:rFonts w:ascii="Arial" w:eastAsia="Times New Roman" w:hAnsi="Arial" w:cs="Arial"/>
          <w:sz w:val="20"/>
          <w:szCs w:val="20"/>
        </w:rPr>
        <w:t>pripomb in predlogov</w:t>
      </w:r>
      <w:r w:rsidRPr="003116AA">
        <w:rPr>
          <w:rFonts w:ascii="Arial" w:eastAsia="Times New Roman" w:hAnsi="Arial" w:cs="Arial"/>
          <w:sz w:val="20"/>
          <w:szCs w:val="20"/>
        </w:rPr>
        <w:t xml:space="preserve"> ni več dovoljena, razen če gre za </w:t>
      </w:r>
      <w:r w:rsidR="00BF406B" w:rsidRPr="003116AA">
        <w:rPr>
          <w:rFonts w:ascii="Arial" w:eastAsia="Times New Roman" w:hAnsi="Arial" w:cs="Arial"/>
          <w:sz w:val="20"/>
          <w:szCs w:val="20"/>
        </w:rPr>
        <w:t xml:space="preserve">zakonsko dopustne ugovore </w:t>
      </w:r>
      <w:r w:rsidR="00127678">
        <w:rPr>
          <w:rFonts w:ascii="Arial" w:eastAsia="Times New Roman" w:hAnsi="Arial" w:cs="Arial"/>
          <w:sz w:val="20"/>
          <w:szCs w:val="20"/>
        </w:rPr>
        <w:t>strank</w:t>
      </w:r>
      <w:r w:rsidR="00BF406B" w:rsidRPr="003116AA">
        <w:rPr>
          <w:rFonts w:ascii="Arial" w:eastAsia="Times New Roman" w:hAnsi="Arial" w:cs="Arial"/>
          <w:sz w:val="20"/>
          <w:szCs w:val="20"/>
        </w:rPr>
        <w:t xml:space="preserve"> po določbah</w:t>
      </w:r>
      <w:r w:rsidRPr="003116AA">
        <w:rPr>
          <w:rFonts w:ascii="Arial" w:eastAsia="Times New Roman" w:hAnsi="Arial" w:cs="Arial"/>
          <w:sz w:val="20"/>
          <w:szCs w:val="20"/>
        </w:rPr>
        <w:t xml:space="preserve"> tega zakona ali ugovore </w:t>
      </w:r>
      <w:r w:rsidR="00127678">
        <w:rPr>
          <w:rFonts w:ascii="Arial" w:eastAsia="Times New Roman" w:hAnsi="Arial" w:cs="Arial"/>
          <w:sz w:val="20"/>
          <w:szCs w:val="20"/>
        </w:rPr>
        <w:t>strank</w:t>
      </w:r>
      <w:r w:rsidRPr="003116AA">
        <w:rPr>
          <w:rFonts w:ascii="Arial" w:eastAsia="Times New Roman" w:hAnsi="Arial" w:cs="Arial"/>
          <w:sz w:val="20"/>
          <w:szCs w:val="20"/>
        </w:rPr>
        <w:t xml:space="preserve">, skladno s predpisi o varstvu okolja, če se skupaj s postopkom izdaje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izvaja tudi postopek presoje vplivov na okolje. Na to mora biti javnost opozorjena že ob objavi javne razgrnitve ali ob </w:t>
      </w:r>
      <w:r w:rsidR="00127678">
        <w:rPr>
          <w:rFonts w:ascii="Arial" w:eastAsia="Times New Roman" w:hAnsi="Arial" w:cs="Arial"/>
          <w:sz w:val="20"/>
          <w:szCs w:val="20"/>
        </w:rPr>
        <w:t>seznanitvi strank</w:t>
      </w:r>
      <w:r w:rsidR="005F3AF7"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6B117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59</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(javna obravnava)</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Po poteku roka za podajanje pripomb, predlogov in ugovorov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skupaj z investitorjem in izdelovalci dokumentacije pripombe preuči in se v roku 60 dni od poteka roka za podajanje pripomb do njih opredeli ter stališče do pripomb in ugovorov objavi na svojih spletnih straneh in ga pošlje občinam. Če se pripombe in predlogi nanašajo na </w:t>
      </w:r>
      <w:r w:rsidR="003C13BD">
        <w:rPr>
          <w:rFonts w:ascii="Arial" w:eastAsia="Times New Roman" w:hAnsi="Arial" w:cs="Arial"/>
          <w:sz w:val="20"/>
          <w:szCs w:val="20"/>
        </w:rPr>
        <w:t>posege v prostor</w:t>
      </w:r>
      <w:r w:rsidRPr="003116AA">
        <w:rPr>
          <w:rFonts w:ascii="Arial" w:eastAsia="Times New Roman" w:hAnsi="Arial" w:cs="Arial"/>
          <w:sz w:val="20"/>
          <w:szCs w:val="20"/>
        </w:rPr>
        <w:t xml:space="preserve">, ki niso predmet zahteve za izdajo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jih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ne obravnava, kar prav tako obrazloži in povzame v objavljenem stališču. Ob objavi stališča povzame in se opredeli tudi do pripomb, ki se nanašajo na tisti del dokumentacije, ki se nanaša na presojo vplivov na okolje.</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(2) </w:t>
      </w:r>
      <w:r w:rsidR="00706930">
        <w:rPr>
          <w:rFonts w:ascii="Arial" w:eastAsia="Times New Roman" w:hAnsi="Arial" w:cs="Arial"/>
          <w:sz w:val="20"/>
          <w:szCs w:val="20"/>
        </w:rPr>
        <w:t>Pristojni upravni organ za gradbene zadeve</w:t>
      </w:r>
      <w:r w:rsidR="003F6367">
        <w:rPr>
          <w:rFonts w:ascii="Arial" w:eastAsia="Times New Roman" w:hAnsi="Arial" w:cs="Arial"/>
          <w:sz w:val="20"/>
          <w:szCs w:val="20"/>
        </w:rPr>
        <w:t xml:space="preserve"> </w:t>
      </w:r>
      <w:r w:rsidRPr="003116AA">
        <w:rPr>
          <w:rFonts w:ascii="Arial" w:eastAsia="Times New Roman" w:hAnsi="Arial" w:cs="Arial"/>
          <w:sz w:val="20"/>
          <w:szCs w:val="20"/>
        </w:rPr>
        <w:t xml:space="preserve">povabi osebe, nosilce urejanja prostora in </w:t>
      </w:r>
      <w:r w:rsidR="003F6367">
        <w:rPr>
          <w:rFonts w:ascii="Arial" w:eastAsia="Times New Roman" w:hAnsi="Arial" w:cs="Arial"/>
          <w:sz w:val="20"/>
          <w:szCs w:val="20"/>
        </w:rPr>
        <w:t>pristojne organe</w:t>
      </w:r>
      <w:r w:rsidRPr="003116AA">
        <w:rPr>
          <w:rFonts w:ascii="Arial" w:eastAsia="Times New Roman" w:hAnsi="Arial" w:cs="Arial"/>
          <w:sz w:val="20"/>
          <w:szCs w:val="20"/>
        </w:rPr>
        <w:t>, ki so pripombe podali, na javno obravnavo. O datumu obravnave mora te osebe oziroma organe seznaniti osebno, javnost pa o tem obvestiti vsaj teden dni pred obravnavo in sicer na krajevno običajen način. Če je pripombe podalo več kot 50 oseb ali organizacij, se lahko obveščanje o datumu javne obravnave nadomesti z javnim naznanilom.</w:t>
      </w:r>
    </w:p>
    <w:p w:rsidR="00662EF7" w:rsidRPr="003116AA" w:rsidRDefault="002A60FA">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(3</w:t>
      </w:r>
      <w:r w:rsidR="00662EF7" w:rsidRPr="003116AA">
        <w:rPr>
          <w:rFonts w:ascii="Arial" w:eastAsia="Times New Roman" w:hAnsi="Arial" w:cs="Arial"/>
          <w:sz w:val="20"/>
          <w:szCs w:val="20"/>
        </w:rPr>
        <w:t>) Glede izvedbe javne obravnave se uporabljajo določbe tega zakona in zakona, ki ureja splošni upravni postopek. Vse javne obravnave morajo biti zaključene v roku treh mesecev od preteka roka za vložitev ugovorov.</w:t>
      </w:r>
    </w:p>
    <w:p w:rsidR="00662EF7" w:rsidRPr="003116AA" w:rsidRDefault="002A60FA">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(4</w:t>
      </w:r>
      <w:r w:rsidR="00662EF7" w:rsidRPr="003116AA">
        <w:rPr>
          <w:rFonts w:ascii="Arial" w:eastAsia="Times New Roman" w:hAnsi="Arial" w:cs="Arial"/>
          <w:sz w:val="20"/>
          <w:szCs w:val="20"/>
        </w:rPr>
        <w:t xml:space="preserve">) Datum javne obravnave se lahko določi in objavi istočasno z objavo javne seznanitve s projektom za pridobitev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w:t>
      </w:r>
    </w:p>
    <w:p w:rsidR="00662EF7" w:rsidRPr="003116AA" w:rsidRDefault="002A60FA">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(5</w:t>
      </w:r>
      <w:r w:rsidR="00662EF7" w:rsidRPr="003116AA">
        <w:rPr>
          <w:rFonts w:ascii="Arial" w:eastAsia="Times New Roman" w:hAnsi="Arial" w:cs="Arial"/>
          <w:sz w:val="20"/>
          <w:szCs w:val="20"/>
        </w:rPr>
        <w:t xml:space="preserve">) Če se med postopkom izdaje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projekt za pridobitev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spremeni tako, da to vpliva na skladnost s prostorskim aktom, na pogoje nosilcev urejanja prostora oziroma </w:t>
      </w:r>
      <w:r w:rsidR="003F6367">
        <w:rPr>
          <w:rFonts w:ascii="Arial" w:eastAsia="Times New Roman" w:hAnsi="Arial" w:cs="Arial"/>
          <w:sz w:val="20"/>
          <w:szCs w:val="20"/>
        </w:rPr>
        <w:t>pristojnih organov</w:t>
      </w:r>
      <w:r w:rsidR="00662EF7" w:rsidRPr="003116AA">
        <w:rPr>
          <w:rFonts w:ascii="Arial" w:eastAsia="Times New Roman" w:hAnsi="Arial" w:cs="Arial"/>
          <w:sz w:val="20"/>
          <w:szCs w:val="20"/>
        </w:rPr>
        <w:t xml:space="preserve"> in na interese </w:t>
      </w:r>
      <w:r w:rsidR="00127678">
        <w:rPr>
          <w:rFonts w:ascii="Arial" w:eastAsia="Times New Roman" w:hAnsi="Arial" w:cs="Arial"/>
          <w:sz w:val="20"/>
          <w:szCs w:val="20"/>
        </w:rPr>
        <w:t>strank</w:t>
      </w:r>
      <w:r w:rsidR="00662EF7" w:rsidRPr="003116AA">
        <w:rPr>
          <w:rFonts w:ascii="Arial" w:eastAsia="Times New Roman" w:hAnsi="Arial" w:cs="Arial"/>
          <w:sz w:val="20"/>
          <w:szCs w:val="20"/>
        </w:rPr>
        <w:t xml:space="preserve"> ali če pomeni bistveno spremembo projekta za pridobitev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mora </w:t>
      </w:r>
      <w:r w:rsidR="00706930">
        <w:rPr>
          <w:rFonts w:ascii="Arial" w:eastAsia="Times New Roman" w:hAnsi="Arial" w:cs="Arial"/>
          <w:sz w:val="20"/>
          <w:szCs w:val="20"/>
        </w:rPr>
        <w:t>pristojni upravni organ za gradbene zadeve</w:t>
      </w:r>
      <w:r w:rsidR="00662EF7" w:rsidRPr="003116AA">
        <w:rPr>
          <w:rFonts w:ascii="Arial" w:eastAsia="Times New Roman" w:hAnsi="Arial" w:cs="Arial"/>
          <w:sz w:val="20"/>
          <w:szCs w:val="20"/>
        </w:rPr>
        <w:t xml:space="preserve"> na enak način kot pri prvi seznanitvi javnost seznaniti s spremembo projekta za pridobitev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in jim dodatno omogočiti vlaganje ugovorov v roku dveh tednov od objave. Spremenjen projekt za pridobitev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mora biti v tem času tudi na voljo na vpogled v tisti občini, na katere območje se sprememba nanaša.</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6B117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60</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r w:rsidRPr="003116AA">
        <w:rPr>
          <w:rFonts w:ascii="Arial" w:eastAsia="Times New Roman" w:hAnsi="Arial" w:cs="Arial"/>
          <w:b/>
          <w:sz w:val="20"/>
          <w:szCs w:val="20"/>
        </w:rPr>
        <w:t>(odločitev o zahtevi)</w:t>
      </w:r>
    </w:p>
    <w:p w:rsidR="00662EF7" w:rsidRPr="003116AA" w:rsidRDefault="00662EF7">
      <w:pPr>
        <w:tabs>
          <w:tab w:val="left" w:pos="540"/>
          <w:tab w:val="left" w:pos="900"/>
        </w:tabs>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mora prejete pripombe, predloge in ugovore pretehtati in se do njih opredeliti in sprejeti o nameravanem objektu od</w:t>
      </w:r>
      <w:r w:rsidR="003C13BD">
        <w:rPr>
          <w:rFonts w:ascii="Arial" w:eastAsia="Times New Roman" w:hAnsi="Arial" w:cs="Arial"/>
          <w:sz w:val="20"/>
          <w:szCs w:val="20"/>
        </w:rPr>
        <w:t>ločitev. Glede odločanja o izdaj</w:t>
      </w:r>
      <w:r w:rsidRPr="003116AA">
        <w:rPr>
          <w:rFonts w:ascii="Arial" w:eastAsia="Times New Roman" w:hAnsi="Arial" w:cs="Arial"/>
          <w:sz w:val="20"/>
          <w:szCs w:val="20"/>
        </w:rPr>
        <w:t xml:space="preserve">i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za nameravan </w:t>
      </w:r>
      <w:r w:rsidR="003C13BD">
        <w:rPr>
          <w:rFonts w:ascii="Arial" w:eastAsia="Times New Roman" w:hAnsi="Arial" w:cs="Arial"/>
          <w:sz w:val="20"/>
          <w:szCs w:val="20"/>
        </w:rPr>
        <w:t>poseg v prostor</w:t>
      </w:r>
      <w:r w:rsidRPr="003116AA">
        <w:rPr>
          <w:rFonts w:ascii="Arial" w:eastAsia="Times New Roman" w:hAnsi="Arial" w:cs="Arial"/>
          <w:sz w:val="20"/>
          <w:szCs w:val="20"/>
        </w:rPr>
        <w:t xml:space="preserve"> smiselno veljajo določbe tega zakona o izdaji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(2) </w:t>
      </w:r>
      <w:r w:rsidR="00753844">
        <w:rPr>
          <w:rFonts w:ascii="Arial" w:eastAsia="Times New Roman" w:hAnsi="Arial" w:cs="Arial"/>
          <w:sz w:val="20"/>
          <w:szCs w:val="20"/>
        </w:rPr>
        <w:t>Gradbeno</w:t>
      </w:r>
      <w:r w:rsidRPr="003116AA">
        <w:rPr>
          <w:rFonts w:ascii="Arial" w:eastAsia="Times New Roman" w:hAnsi="Arial" w:cs="Arial"/>
          <w:sz w:val="20"/>
          <w:szCs w:val="20"/>
        </w:rPr>
        <w:t xml:space="preserve"> dovoljenje mora pole</w:t>
      </w:r>
      <w:r w:rsidR="00DD3E6B" w:rsidRPr="003116AA">
        <w:rPr>
          <w:rFonts w:ascii="Arial" w:eastAsia="Times New Roman" w:hAnsi="Arial" w:cs="Arial"/>
          <w:sz w:val="20"/>
          <w:szCs w:val="20"/>
        </w:rPr>
        <w:t>g vsebin, ki so določene v 47</w:t>
      </w:r>
      <w:r w:rsidR="00B94872" w:rsidRPr="003116AA">
        <w:rPr>
          <w:rFonts w:ascii="Arial" w:eastAsia="Times New Roman" w:hAnsi="Arial" w:cs="Arial"/>
          <w:sz w:val="20"/>
          <w:szCs w:val="20"/>
        </w:rPr>
        <w:t>. č</w:t>
      </w:r>
      <w:r w:rsidRPr="003116AA">
        <w:rPr>
          <w:rFonts w:ascii="Arial" w:eastAsia="Times New Roman" w:hAnsi="Arial" w:cs="Arial"/>
          <w:sz w:val="20"/>
          <w:szCs w:val="20"/>
        </w:rPr>
        <w:t xml:space="preserve">lenu tega zakona, v obrazložitvi vsebovati tudi povzetek ugovorov, v zvezi s katerimi na javni obravnavi ni bil dosežen dogovor in pojasnilo, zakaj ugovori niso bili upoštevani. V </w:t>
      </w:r>
      <w:r w:rsidR="00753844">
        <w:rPr>
          <w:rFonts w:ascii="Arial" w:eastAsia="Times New Roman" w:hAnsi="Arial" w:cs="Arial"/>
          <w:sz w:val="20"/>
          <w:szCs w:val="20"/>
        </w:rPr>
        <w:t>gradbenem</w:t>
      </w:r>
      <w:r w:rsidRPr="003116AA">
        <w:rPr>
          <w:rFonts w:ascii="Arial" w:eastAsia="Times New Roman" w:hAnsi="Arial" w:cs="Arial"/>
          <w:sz w:val="20"/>
          <w:szCs w:val="20"/>
        </w:rPr>
        <w:t xml:space="preserve"> dovoljenju se v izreku povzamejo tudi pogoji in ukrepi za izvedbo objekta, ki so potrebni za zavarovanje splošne koristi ali za zmanjšanje oziroma preprečitev škodljivih vplivov na pravice </w:t>
      </w:r>
      <w:r w:rsidR="00127678">
        <w:rPr>
          <w:rFonts w:ascii="Arial" w:eastAsia="Times New Roman" w:hAnsi="Arial" w:cs="Arial"/>
          <w:sz w:val="20"/>
          <w:szCs w:val="20"/>
        </w:rPr>
        <w:t>strank</w:t>
      </w:r>
      <w:r w:rsidRPr="003116AA">
        <w:rPr>
          <w:rFonts w:ascii="Arial" w:eastAsia="Times New Roman" w:hAnsi="Arial" w:cs="Arial"/>
          <w:sz w:val="20"/>
          <w:szCs w:val="20"/>
        </w:rPr>
        <w:t xml:space="preserve">. V </w:t>
      </w:r>
      <w:r w:rsidR="003F6367">
        <w:rPr>
          <w:rFonts w:ascii="Arial" w:eastAsia="Times New Roman" w:hAnsi="Arial" w:cs="Arial"/>
          <w:sz w:val="20"/>
          <w:szCs w:val="20"/>
        </w:rPr>
        <w:t xml:space="preserve">postopku izdaje </w:t>
      </w:r>
      <w:r w:rsidR="00753844">
        <w:rPr>
          <w:rFonts w:ascii="Arial" w:eastAsia="Times New Roman" w:hAnsi="Arial" w:cs="Arial"/>
          <w:sz w:val="20"/>
          <w:szCs w:val="20"/>
        </w:rPr>
        <w:t>gradbenega</w:t>
      </w:r>
      <w:r w:rsidR="003F6367">
        <w:rPr>
          <w:rFonts w:ascii="Arial" w:eastAsia="Times New Roman" w:hAnsi="Arial" w:cs="Arial"/>
          <w:sz w:val="20"/>
          <w:szCs w:val="20"/>
        </w:rPr>
        <w:t xml:space="preserve"> dovoljenja</w:t>
      </w:r>
      <w:r w:rsidRPr="003116AA">
        <w:rPr>
          <w:rFonts w:ascii="Arial" w:eastAsia="Times New Roman" w:hAnsi="Arial" w:cs="Arial"/>
          <w:sz w:val="20"/>
          <w:szCs w:val="20"/>
        </w:rPr>
        <w:t xml:space="preserve"> se v skladu z zahtevami zakona, ki ureja varstvo okolja, </w:t>
      </w:r>
      <w:r w:rsidR="003F6367">
        <w:rPr>
          <w:rFonts w:ascii="Arial" w:eastAsia="Times New Roman" w:hAnsi="Arial" w:cs="Arial"/>
          <w:sz w:val="20"/>
          <w:szCs w:val="20"/>
        </w:rPr>
        <w:t>izvede tudi presoja vplivov na okolje</w:t>
      </w:r>
      <w:r w:rsidRPr="003116AA">
        <w:rPr>
          <w:rFonts w:ascii="Arial" w:eastAsia="Times New Roman" w:hAnsi="Arial" w:cs="Arial"/>
          <w:sz w:val="20"/>
          <w:szCs w:val="20"/>
        </w:rPr>
        <w:t>.</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(3) Kopija odločitve o zahtevi za izdajo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in odobrenega projekta za pridobitev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mora biti dva tedna na voljo za vpogled na občinah, kjer se odobreni objekt nahaj</w:t>
      </w:r>
      <w:r w:rsidR="00FF286D">
        <w:rPr>
          <w:rFonts w:ascii="Arial" w:eastAsia="Times New Roman" w:hAnsi="Arial" w:cs="Arial"/>
          <w:sz w:val="20"/>
          <w:szCs w:val="20"/>
        </w:rPr>
        <w:t xml:space="preserve">a, kraj in čas možnega vpogleda, odločba </w:t>
      </w:r>
      <w:r w:rsidRPr="003116AA">
        <w:rPr>
          <w:rFonts w:ascii="Arial" w:eastAsia="Times New Roman" w:hAnsi="Arial" w:cs="Arial"/>
          <w:sz w:val="20"/>
          <w:szCs w:val="20"/>
        </w:rPr>
        <w:t>pa mora biti objavljena na krajevno običajen način. Po izteku roka</w:t>
      </w:r>
      <w:r w:rsidR="00FF286D">
        <w:rPr>
          <w:rFonts w:ascii="Arial" w:eastAsia="Times New Roman" w:hAnsi="Arial" w:cs="Arial"/>
          <w:sz w:val="20"/>
          <w:szCs w:val="20"/>
        </w:rPr>
        <w:t xml:space="preserve"> za vpogled se šteje, da so bile z odločitvijo seznanjene</w:t>
      </w:r>
      <w:r w:rsidRPr="003116AA">
        <w:rPr>
          <w:rFonts w:ascii="Arial" w:eastAsia="Times New Roman" w:hAnsi="Arial" w:cs="Arial"/>
          <w:sz w:val="20"/>
          <w:szCs w:val="20"/>
        </w:rPr>
        <w:t xml:space="preserve"> </w:t>
      </w:r>
      <w:r w:rsidR="00127678">
        <w:rPr>
          <w:rFonts w:ascii="Arial" w:eastAsia="Times New Roman" w:hAnsi="Arial" w:cs="Arial"/>
          <w:sz w:val="20"/>
          <w:szCs w:val="20"/>
        </w:rPr>
        <w:t>vse stranke</w:t>
      </w:r>
      <w:r w:rsidRPr="003116AA">
        <w:rPr>
          <w:rFonts w:ascii="Arial" w:eastAsia="Times New Roman" w:hAnsi="Arial" w:cs="Arial"/>
          <w:sz w:val="20"/>
          <w:szCs w:val="20"/>
        </w:rPr>
        <w:t>, na kar se izrecno opozori v objavi.</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(4) Osebe, ki izkazujejo pravni interes za vložitev pravnih sredstev, lahko pri </w:t>
      </w:r>
      <w:r w:rsidR="00706930">
        <w:rPr>
          <w:rFonts w:ascii="Arial" w:eastAsia="Times New Roman" w:hAnsi="Arial" w:cs="Arial"/>
          <w:sz w:val="20"/>
          <w:szCs w:val="20"/>
        </w:rPr>
        <w:t>pristojnem upravnem organu za gradbene zadeve</w:t>
      </w:r>
      <w:r w:rsidRPr="003116AA">
        <w:rPr>
          <w:rFonts w:ascii="Arial" w:eastAsia="Times New Roman" w:hAnsi="Arial" w:cs="Arial"/>
          <w:sz w:val="20"/>
          <w:szCs w:val="20"/>
        </w:rPr>
        <w:t xml:space="preserve"> pisno zahtevajo vročitev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na kar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prav tako opozori v objavi.</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2B3255">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br w:type="page"/>
      </w:r>
      <w:r w:rsidR="006B1170">
        <w:rPr>
          <w:rFonts w:ascii="Arial" w:eastAsia="Times New Roman" w:hAnsi="Arial" w:cs="Arial"/>
          <w:b/>
          <w:sz w:val="20"/>
          <w:szCs w:val="20"/>
        </w:rPr>
        <w:lastRenderedPageBreak/>
        <w:t>61</w:t>
      </w:r>
      <w:r w:rsidR="00662EF7" w:rsidRPr="003116AA">
        <w:rPr>
          <w:rFonts w:ascii="Arial" w:eastAsia="Times New Roman" w:hAnsi="Arial" w:cs="Arial"/>
          <w:b/>
          <w:sz w:val="20"/>
          <w:szCs w:val="20"/>
        </w:rPr>
        <w:t>. člen</w:t>
      </w:r>
    </w:p>
    <w:p w:rsidR="00662EF7" w:rsidRPr="003116AA" w:rsidRDefault="00662EF7">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 xml:space="preserve">(pravni učinki izdanega </w:t>
      </w:r>
      <w:r w:rsidR="00753844">
        <w:rPr>
          <w:rFonts w:ascii="Arial" w:eastAsia="Times New Roman" w:hAnsi="Arial" w:cs="Arial"/>
          <w:b/>
          <w:sz w:val="20"/>
          <w:szCs w:val="20"/>
        </w:rPr>
        <w:t>gradbenega</w:t>
      </w:r>
      <w:r w:rsidRPr="003116AA">
        <w:rPr>
          <w:rFonts w:ascii="Arial" w:eastAsia="Times New Roman" w:hAnsi="Arial" w:cs="Arial"/>
          <w:b/>
          <w:sz w:val="20"/>
          <w:szCs w:val="20"/>
        </w:rPr>
        <w:t xml:space="preserve"> dovoljenja)</w:t>
      </w:r>
    </w:p>
    <w:p w:rsidR="00662EF7" w:rsidRPr="003116AA" w:rsidRDefault="00662EF7">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p>
    <w:p w:rsidR="00E04B48" w:rsidRPr="003116AA" w:rsidRDefault="00753844">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Gradbeno</w:t>
      </w:r>
      <w:r w:rsidR="00662EF7" w:rsidRPr="003116AA">
        <w:rPr>
          <w:rFonts w:ascii="Arial" w:eastAsia="Times New Roman" w:hAnsi="Arial" w:cs="Arial"/>
          <w:sz w:val="20"/>
          <w:szCs w:val="20"/>
        </w:rPr>
        <w:t xml:space="preserve"> dovoljenje po določbah tega </w:t>
      </w:r>
      <w:r w:rsidR="007A3A9D" w:rsidRPr="003116AA">
        <w:rPr>
          <w:rFonts w:ascii="Arial" w:eastAsia="Times New Roman" w:hAnsi="Arial" w:cs="Arial"/>
          <w:sz w:val="20"/>
          <w:szCs w:val="20"/>
        </w:rPr>
        <w:t>poglavja</w:t>
      </w:r>
      <w:r w:rsidR="00662EF7" w:rsidRPr="003116AA">
        <w:rPr>
          <w:rFonts w:ascii="Arial" w:eastAsia="Times New Roman" w:hAnsi="Arial" w:cs="Arial"/>
          <w:sz w:val="20"/>
          <w:szCs w:val="20"/>
        </w:rPr>
        <w:t xml:space="preserve"> se izda kot celovita odločitev o dopustnosti objekta</w:t>
      </w:r>
      <w:r w:rsidR="00B94872" w:rsidRPr="003116AA">
        <w:rPr>
          <w:rFonts w:ascii="Arial" w:eastAsia="Times New Roman" w:hAnsi="Arial" w:cs="Arial"/>
          <w:sz w:val="20"/>
          <w:szCs w:val="20"/>
        </w:rPr>
        <w:t xml:space="preserve"> oziroma drugega posega v prostor</w:t>
      </w:r>
      <w:r w:rsidR="00662EF7" w:rsidRPr="003116AA">
        <w:rPr>
          <w:rFonts w:ascii="Arial" w:eastAsia="Times New Roman" w:hAnsi="Arial" w:cs="Arial"/>
          <w:sz w:val="20"/>
          <w:szCs w:val="20"/>
        </w:rPr>
        <w:t xml:space="preserve"> in nadomešča vse s posebnimi predpisi določene postopke izdajanja soglasij, mnenj ali drugačne vrste odobritve </w:t>
      </w:r>
      <w:r w:rsidR="00E23A4D">
        <w:rPr>
          <w:rFonts w:ascii="Arial" w:eastAsia="Times New Roman" w:hAnsi="Arial" w:cs="Arial"/>
          <w:sz w:val="20"/>
          <w:szCs w:val="20"/>
        </w:rPr>
        <w:t>posega v prostor</w:t>
      </w:r>
      <w:r w:rsidR="001A679E">
        <w:rPr>
          <w:rFonts w:ascii="Arial" w:eastAsia="Times New Roman" w:hAnsi="Arial" w:cs="Arial"/>
          <w:sz w:val="20"/>
          <w:szCs w:val="20"/>
        </w:rPr>
        <w:t>.</w:t>
      </w:r>
    </w:p>
    <w:p w:rsidR="00662EF7" w:rsidRDefault="00662EF7">
      <w:pPr>
        <w:overflowPunct w:val="0"/>
        <w:autoSpaceDE w:val="0"/>
        <w:spacing w:after="0" w:line="240" w:lineRule="auto"/>
        <w:textAlignment w:val="baseline"/>
        <w:rPr>
          <w:rFonts w:ascii="Arial" w:eastAsia="Times New Roman" w:hAnsi="Arial" w:cs="Arial"/>
          <w:sz w:val="20"/>
          <w:szCs w:val="20"/>
        </w:rPr>
      </w:pPr>
    </w:p>
    <w:p w:rsidR="001A679E" w:rsidRPr="003116AA" w:rsidRDefault="001A679E">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6. poglavje: Plačilo upravne takse za izdajo dovoljenj za že obstoječe objekte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B117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62</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(upravna taksa pri izdaji dovoljenj za že obstoječe objekte)</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(1) Če se zahteva za izdajo dovoljenj v skladu s tem razd</w:t>
      </w:r>
      <w:r w:rsidR="000F5A87">
        <w:rPr>
          <w:rFonts w:ascii="Arial" w:eastAsia="Times New Roman" w:hAnsi="Arial" w:cs="Arial"/>
          <w:sz w:val="20"/>
          <w:szCs w:val="20"/>
        </w:rPr>
        <w:t xml:space="preserve">elkom nanaša na že izveden poseg v prostor, ki </w:t>
      </w:r>
      <w:r w:rsidRPr="003116AA">
        <w:rPr>
          <w:rFonts w:ascii="Arial" w:eastAsia="Times New Roman" w:hAnsi="Arial" w:cs="Arial"/>
          <w:sz w:val="20"/>
          <w:szCs w:val="20"/>
        </w:rPr>
        <w:t xml:space="preserve">se </w:t>
      </w:r>
      <w:r w:rsidR="000F5A87">
        <w:rPr>
          <w:rFonts w:ascii="Arial" w:eastAsia="Times New Roman" w:hAnsi="Arial" w:cs="Arial"/>
          <w:sz w:val="20"/>
          <w:szCs w:val="20"/>
        </w:rPr>
        <w:t xml:space="preserve">je </w:t>
      </w:r>
      <w:r w:rsidRPr="003116AA">
        <w:rPr>
          <w:rFonts w:ascii="Arial" w:eastAsia="Times New Roman" w:hAnsi="Arial" w:cs="Arial"/>
          <w:sz w:val="20"/>
          <w:szCs w:val="20"/>
        </w:rPr>
        <w:t>izved</w:t>
      </w:r>
      <w:r w:rsidR="000F5A87">
        <w:rPr>
          <w:rFonts w:ascii="Arial" w:eastAsia="Times New Roman" w:hAnsi="Arial" w:cs="Arial"/>
          <w:sz w:val="20"/>
          <w:szCs w:val="20"/>
        </w:rPr>
        <w:t>el</w:t>
      </w:r>
      <w:r w:rsidRPr="003116AA">
        <w:rPr>
          <w:rFonts w:ascii="Arial" w:eastAsia="Times New Roman" w:hAnsi="Arial" w:cs="Arial"/>
          <w:sz w:val="20"/>
          <w:szCs w:val="20"/>
        </w:rPr>
        <w:t xml:space="preserve"> brez predhodne pridobitve s tem zakonom predpisanega </w:t>
      </w:r>
      <w:r w:rsidR="00753844">
        <w:rPr>
          <w:rFonts w:ascii="Arial" w:eastAsia="Times New Roman" w:hAnsi="Arial" w:cs="Arial"/>
          <w:sz w:val="20"/>
          <w:szCs w:val="20"/>
        </w:rPr>
        <w:t>gradbenega</w:t>
      </w:r>
      <w:r w:rsidR="000F5A87">
        <w:rPr>
          <w:rFonts w:ascii="Arial" w:eastAsia="Times New Roman" w:hAnsi="Arial" w:cs="Arial"/>
          <w:sz w:val="20"/>
          <w:szCs w:val="20"/>
        </w:rPr>
        <w:t xml:space="preserve"> </w:t>
      </w:r>
      <w:r w:rsidRPr="003116AA">
        <w:rPr>
          <w:rFonts w:ascii="Arial" w:eastAsia="Times New Roman" w:hAnsi="Arial" w:cs="Arial"/>
          <w:sz w:val="20"/>
          <w:szCs w:val="20"/>
        </w:rPr>
        <w:t xml:space="preserve">dovoljenja, se </w:t>
      </w:r>
      <w:r w:rsidR="00721DD6">
        <w:rPr>
          <w:rFonts w:ascii="Arial" w:eastAsia="Times New Roman" w:hAnsi="Arial" w:cs="Arial"/>
          <w:sz w:val="20"/>
          <w:szCs w:val="20"/>
        </w:rPr>
        <w:t xml:space="preserve">poleg upravne takse za zahtevo, </w:t>
      </w:r>
      <w:r w:rsidRPr="003116AA">
        <w:rPr>
          <w:rFonts w:ascii="Arial" w:eastAsia="Times New Roman" w:hAnsi="Arial" w:cs="Arial"/>
          <w:sz w:val="20"/>
          <w:szCs w:val="20"/>
        </w:rPr>
        <w:t>zaračuna trikratnik upravne takse, določene z zakonom, ki ureja upravne takse</w:t>
      </w:r>
      <w:r w:rsidR="00423D46">
        <w:rPr>
          <w:rFonts w:ascii="Arial" w:eastAsia="Times New Roman" w:hAnsi="Arial" w:cs="Arial"/>
          <w:sz w:val="20"/>
          <w:szCs w:val="20"/>
        </w:rPr>
        <w:t>, glede na dejansko stanje posega v prostor na terenu</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 Sredstva, vplačana iz naslova upravnih taks po tem členu, so v višini 50 % prihodek občine in jih občina lahko uporabi za namene komunalnega opremljanja, urejanja javnih površin, gradnjo vrtcev in šol, urejanje javne razsvetljave, infrastrukture, urejanje kmetijskih zemljišč, financiranje izdelave prostorskih aktov, obnovo kulturne dediščine in za namene neprofitne stanovanjske gradnje</w:t>
      </w:r>
      <w:r w:rsidR="00672EBB">
        <w:rPr>
          <w:rFonts w:ascii="Arial" w:eastAsia="Times New Roman" w:hAnsi="Arial" w:cs="Arial"/>
          <w:sz w:val="20"/>
          <w:szCs w:val="20"/>
        </w:rPr>
        <w:t xml:space="preserve"> in v višini 50 % prihodek državnega proračuna.</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7. poglavje: </w:t>
      </w:r>
      <w:r w:rsidR="005F3AF7" w:rsidRPr="003116AA">
        <w:rPr>
          <w:rFonts w:ascii="Arial" w:eastAsia="Times New Roman" w:hAnsi="Arial" w:cs="Arial"/>
          <w:bCs/>
          <w:color w:val="000000"/>
          <w:sz w:val="20"/>
          <w:szCs w:val="20"/>
        </w:rPr>
        <w:t xml:space="preserve">Postopek izdaje </w:t>
      </w:r>
      <w:r w:rsidR="00753844">
        <w:rPr>
          <w:rFonts w:ascii="Arial" w:eastAsia="Times New Roman" w:hAnsi="Arial" w:cs="Arial"/>
          <w:bCs/>
          <w:color w:val="000000"/>
          <w:sz w:val="20"/>
          <w:szCs w:val="20"/>
        </w:rPr>
        <w:t>gradbenega</w:t>
      </w:r>
      <w:r w:rsidR="005F3AF7" w:rsidRPr="003116AA">
        <w:rPr>
          <w:rFonts w:ascii="Arial" w:eastAsia="Times New Roman" w:hAnsi="Arial" w:cs="Arial"/>
          <w:bCs/>
          <w:color w:val="000000"/>
          <w:sz w:val="20"/>
          <w:szCs w:val="20"/>
        </w:rPr>
        <w:t xml:space="preserve"> dovoljenja pri obvezni presoji vplivov na okolje</w:t>
      </w:r>
    </w:p>
    <w:p w:rsidR="005F3AF7" w:rsidRPr="003116AA" w:rsidRDefault="005F3AF7">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6B117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63</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(objekti in posegi v prostor, za katere je obvezna presoja vplivov na okolje)</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Če je za </w:t>
      </w:r>
      <w:r w:rsidR="00E23A4D">
        <w:rPr>
          <w:rFonts w:ascii="Arial" w:eastAsia="Times New Roman" w:hAnsi="Arial" w:cs="Arial"/>
          <w:sz w:val="20"/>
          <w:szCs w:val="20"/>
        </w:rPr>
        <w:t>poseg</w:t>
      </w:r>
      <w:r w:rsidRPr="003116AA">
        <w:rPr>
          <w:rFonts w:ascii="Arial" w:eastAsia="Times New Roman" w:hAnsi="Arial" w:cs="Arial"/>
          <w:sz w:val="20"/>
          <w:szCs w:val="20"/>
        </w:rPr>
        <w:t xml:space="preserve"> v prostor, za katerega je s tem zakonom predpisano </w:t>
      </w:r>
      <w:r w:rsidR="00753844">
        <w:rPr>
          <w:rFonts w:ascii="Arial" w:eastAsia="Times New Roman" w:hAnsi="Arial" w:cs="Arial"/>
          <w:sz w:val="20"/>
          <w:szCs w:val="20"/>
        </w:rPr>
        <w:t>gradbeno</w:t>
      </w:r>
      <w:r w:rsidRPr="003116AA">
        <w:rPr>
          <w:rFonts w:ascii="Arial" w:eastAsia="Times New Roman" w:hAnsi="Arial" w:cs="Arial"/>
          <w:sz w:val="20"/>
          <w:szCs w:val="20"/>
        </w:rPr>
        <w:t xml:space="preserve"> dovoljenje, s predpisi, ki urejajo presojo vplivov na okolje, določena obveznost presoje vplivov na okolje, se presoja vplivov na okolje opravi v postopku izdaje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Izdano </w:t>
      </w:r>
      <w:r w:rsidR="00753844">
        <w:rPr>
          <w:rFonts w:ascii="Arial" w:eastAsia="Times New Roman" w:hAnsi="Arial" w:cs="Arial"/>
          <w:sz w:val="20"/>
          <w:szCs w:val="20"/>
        </w:rPr>
        <w:t>gradbeno</w:t>
      </w:r>
      <w:r w:rsidRPr="003116AA">
        <w:rPr>
          <w:rFonts w:ascii="Arial" w:eastAsia="Times New Roman" w:hAnsi="Arial" w:cs="Arial"/>
          <w:sz w:val="20"/>
          <w:szCs w:val="20"/>
        </w:rPr>
        <w:t xml:space="preserve"> dovoljenje se hkrati šteje za izdano okoljevarstveno soglasje po predpisih o presoji vplivov na okolje.</w:t>
      </w:r>
    </w:p>
    <w:p w:rsidR="00662EF7" w:rsidRPr="003116AA" w:rsidRDefault="000F5A87">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(2) Če je za izvedbo posega v prostor</w:t>
      </w:r>
      <w:r w:rsidR="00662EF7" w:rsidRPr="003116AA">
        <w:rPr>
          <w:rFonts w:ascii="Arial" w:eastAsia="Times New Roman" w:hAnsi="Arial" w:cs="Arial"/>
          <w:sz w:val="20"/>
          <w:szCs w:val="20"/>
        </w:rPr>
        <w:t xml:space="preserve"> iz prejšnjega odstavka s predpisi, ki urejajo presojo vplivov na okolje, določena obveznost predpresoje</w:t>
      </w:r>
      <w:r w:rsidR="00072030">
        <w:rPr>
          <w:rFonts w:ascii="Arial" w:eastAsia="Times New Roman" w:hAnsi="Arial" w:cs="Arial"/>
          <w:sz w:val="20"/>
          <w:szCs w:val="20"/>
        </w:rPr>
        <w:t xml:space="preserve"> ali če investitor pred začetkom postopka presoje vplivov na okolje zahteva informacije o obsegu in vsebini poročila o vplivih izvedbe nameravanega posega vplivov na okolje</w:t>
      </w:r>
      <w:r w:rsidR="00662EF7" w:rsidRPr="003116AA">
        <w:rPr>
          <w:rFonts w:ascii="Arial" w:eastAsia="Times New Roman" w:hAnsi="Arial" w:cs="Arial"/>
          <w:sz w:val="20"/>
          <w:szCs w:val="20"/>
        </w:rPr>
        <w:t>, mora investitor vložiti zahtevo za izdajo predo</w:t>
      </w:r>
      <w:r w:rsidR="00C05497">
        <w:rPr>
          <w:rFonts w:ascii="Arial" w:eastAsia="Times New Roman" w:hAnsi="Arial" w:cs="Arial"/>
          <w:sz w:val="20"/>
          <w:szCs w:val="20"/>
        </w:rPr>
        <w:t>dločbe skladno z določbami 37</w:t>
      </w:r>
      <w:r w:rsidR="00B94872" w:rsidRPr="003116AA">
        <w:rPr>
          <w:rFonts w:ascii="Arial" w:eastAsia="Times New Roman" w:hAnsi="Arial" w:cs="Arial"/>
          <w:sz w:val="20"/>
          <w:szCs w:val="20"/>
        </w:rPr>
        <w:t>. č</w:t>
      </w:r>
      <w:r w:rsidR="00662EF7" w:rsidRPr="003116AA">
        <w:rPr>
          <w:rFonts w:ascii="Arial" w:eastAsia="Times New Roman" w:hAnsi="Arial" w:cs="Arial"/>
          <w:sz w:val="20"/>
          <w:szCs w:val="20"/>
        </w:rPr>
        <w:t>lena tega zakona, s katero se odloči o obveznosti izvedbe presoje vplivov na okolje</w:t>
      </w:r>
      <w:r w:rsidR="003C13BD">
        <w:rPr>
          <w:rFonts w:ascii="Arial" w:eastAsia="Times New Roman" w:hAnsi="Arial" w:cs="Arial"/>
          <w:sz w:val="20"/>
          <w:szCs w:val="20"/>
        </w:rPr>
        <w:t xml:space="preserve"> in na zahtevo investitorja obseg vsebine poročila o vplivih na okolje</w:t>
      </w:r>
      <w:r w:rsidR="00662EF7"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(3) Pri izdaji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ali predodločbe v skladu z določbami prvega in drugega odstavka tega člena mora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poleg zahtev tega zakona upoštevati tudi določbe zakona, ki ureja presojo vplivov na okolje</w:t>
      </w:r>
      <w:r w:rsidR="00057809" w:rsidRPr="003116AA">
        <w:rPr>
          <w:rFonts w:ascii="Arial" w:eastAsia="Times New Roman" w:hAnsi="Arial" w:cs="Arial"/>
          <w:sz w:val="20"/>
          <w:szCs w:val="20"/>
        </w:rPr>
        <w:t>, pri čemer upošteva določbe, ki so strožje, razen če v tem členu ni izrecno določeno drugače</w:t>
      </w:r>
      <w:r w:rsidRPr="003116AA">
        <w:rPr>
          <w:rFonts w:ascii="Arial" w:eastAsia="Times New Roman" w:hAnsi="Arial" w:cs="Arial"/>
          <w:sz w:val="20"/>
          <w:szCs w:val="20"/>
        </w:rPr>
        <w:t>.</w:t>
      </w:r>
    </w:p>
    <w:p w:rsidR="00903667" w:rsidRPr="003116AA" w:rsidRDefault="0090366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(4) Pri izdaji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v skladu z določbami tega člena se šteje, da je projekt</w:t>
      </w:r>
      <w:r w:rsidR="003C13BD">
        <w:rPr>
          <w:rFonts w:ascii="Arial" w:eastAsia="Times New Roman" w:hAnsi="Arial" w:cs="Arial"/>
          <w:sz w:val="20"/>
          <w:szCs w:val="20"/>
        </w:rPr>
        <w:t xml:space="preserve"> za nameravani poseg v prostor po</w:t>
      </w:r>
      <w:r w:rsidRPr="003116AA">
        <w:rPr>
          <w:rFonts w:ascii="Arial" w:eastAsia="Times New Roman" w:hAnsi="Arial" w:cs="Arial"/>
          <w:sz w:val="20"/>
          <w:szCs w:val="20"/>
        </w:rPr>
        <w:t xml:space="preserve"> </w:t>
      </w:r>
      <w:r w:rsidR="003C13BD">
        <w:rPr>
          <w:rFonts w:ascii="Arial" w:eastAsia="Times New Roman" w:hAnsi="Arial" w:cs="Arial"/>
          <w:sz w:val="20"/>
          <w:szCs w:val="20"/>
        </w:rPr>
        <w:t>zakonu, ki ureja</w:t>
      </w:r>
      <w:r w:rsidRPr="003116AA">
        <w:rPr>
          <w:rFonts w:ascii="Arial" w:eastAsia="Times New Roman" w:hAnsi="Arial" w:cs="Arial"/>
          <w:sz w:val="20"/>
          <w:szCs w:val="20"/>
        </w:rPr>
        <w:t xml:space="preserve"> varstvo okolja, projekt za pridobitev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w:t>
      </w:r>
      <w:r w:rsidR="00884597">
        <w:rPr>
          <w:rFonts w:ascii="Arial" w:eastAsia="Times New Roman" w:hAnsi="Arial" w:cs="Arial"/>
          <w:sz w:val="20"/>
          <w:szCs w:val="20"/>
        </w:rPr>
        <w:t>ovoljenja z vsebino iz priloge 2</w:t>
      </w:r>
      <w:r w:rsidRPr="003116AA">
        <w:rPr>
          <w:rFonts w:ascii="Arial" w:eastAsia="Times New Roman" w:hAnsi="Arial" w:cs="Arial"/>
          <w:sz w:val="20"/>
          <w:szCs w:val="20"/>
        </w:rPr>
        <w:t xml:space="preserve"> tega zakona. </w:t>
      </w:r>
      <w:r w:rsidR="00964C83">
        <w:rPr>
          <w:rFonts w:ascii="Arial" w:eastAsia="Times New Roman" w:hAnsi="Arial" w:cs="Arial"/>
          <w:sz w:val="20"/>
          <w:szCs w:val="20"/>
        </w:rPr>
        <w:t>Poleg projekta za pridobitev gradbenega dovoljenja je treba predložiti tudi poročilo o vplivih na okolje, izdelano skladno s predpisi, ki urejajo varstvo okolja.</w:t>
      </w:r>
    </w:p>
    <w:p w:rsidR="00E07B38" w:rsidRPr="003116AA" w:rsidRDefault="00E07B38" w:rsidP="00E07B38">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(5</w:t>
      </w:r>
      <w:r w:rsidRPr="003116AA">
        <w:rPr>
          <w:rFonts w:ascii="Arial" w:eastAsia="Times New Roman" w:hAnsi="Arial" w:cs="Arial"/>
          <w:sz w:val="20"/>
          <w:szCs w:val="20"/>
        </w:rPr>
        <w:t xml:space="preserve">) </w:t>
      </w:r>
      <w:r>
        <w:rPr>
          <w:rFonts w:ascii="Arial" w:eastAsia="Times New Roman" w:hAnsi="Arial" w:cs="Arial"/>
          <w:sz w:val="20"/>
          <w:szCs w:val="20"/>
        </w:rPr>
        <w:t xml:space="preserve">Pristojni upravni organ za gradbene zadeve </w:t>
      </w:r>
      <w:r w:rsidRPr="003116AA">
        <w:rPr>
          <w:rFonts w:ascii="Arial" w:eastAsia="Times New Roman" w:hAnsi="Arial" w:cs="Arial"/>
          <w:sz w:val="20"/>
          <w:szCs w:val="20"/>
        </w:rPr>
        <w:t xml:space="preserve">v postopku izdaje </w:t>
      </w:r>
      <w:r>
        <w:rPr>
          <w:rFonts w:ascii="Arial" w:eastAsia="Times New Roman" w:hAnsi="Arial" w:cs="Arial"/>
          <w:sz w:val="20"/>
          <w:szCs w:val="20"/>
        </w:rPr>
        <w:t>gradbenega</w:t>
      </w:r>
      <w:r w:rsidRPr="003116AA">
        <w:rPr>
          <w:rFonts w:ascii="Arial" w:eastAsia="Times New Roman" w:hAnsi="Arial" w:cs="Arial"/>
          <w:sz w:val="20"/>
          <w:szCs w:val="20"/>
        </w:rPr>
        <w:t xml:space="preserve"> dovoljenja ali predodločbe </w:t>
      </w:r>
      <w:r>
        <w:rPr>
          <w:rFonts w:ascii="Arial" w:eastAsia="Times New Roman" w:hAnsi="Arial" w:cs="Arial"/>
          <w:sz w:val="20"/>
          <w:szCs w:val="20"/>
        </w:rPr>
        <w:t xml:space="preserve">po tem členu </w:t>
      </w:r>
      <w:r w:rsidR="00DB6B28">
        <w:rPr>
          <w:rFonts w:ascii="Arial" w:eastAsia="Times New Roman" w:hAnsi="Arial" w:cs="Arial"/>
          <w:sz w:val="20"/>
          <w:szCs w:val="20"/>
        </w:rPr>
        <w:t xml:space="preserve">lahko </w:t>
      </w:r>
      <w:r>
        <w:rPr>
          <w:rFonts w:ascii="Arial" w:eastAsia="Times New Roman" w:hAnsi="Arial" w:cs="Arial"/>
          <w:sz w:val="20"/>
          <w:szCs w:val="20"/>
        </w:rPr>
        <w:t xml:space="preserve">pridobi </w:t>
      </w:r>
      <w:r w:rsidRPr="003116AA">
        <w:rPr>
          <w:rFonts w:ascii="Arial" w:eastAsia="Times New Roman" w:hAnsi="Arial" w:cs="Arial"/>
          <w:sz w:val="20"/>
          <w:szCs w:val="20"/>
        </w:rPr>
        <w:t>mnenja ministrstev in drugih organizacij, ki v skladu z določbami zakona, ki ureja presojo vplivov na okolje, lahko dajo mnenje o vplivih nameravanega posega na okolje s stališča svoje pristojnosti.</w:t>
      </w:r>
      <w:r>
        <w:rPr>
          <w:rFonts w:ascii="Arial" w:eastAsia="Times New Roman" w:hAnsi="Arial" w:cs="Arial"/>
          <w:sz w:val="20"/>
          <w:szCs w:val="20"/>
        </w:rPr>
        <w:t xml:space="preserve"> </w:t>
      </w:r>
      <w:r w:rsidR="00964C83">
        <w:rPr>
          <w:rFonts w:ascii="Arial" w:eastAsia="Times New Roman" w:hAnsi="Arial" w:cs="Arial"/>
          <w:sz w:val="20"/>
          <w:szCs w:val="20"/>
        </w:rPr>
        <w:t>Pri podajanju mnenj pristojnih organov po tem zakonu se morajo mnenja pri posegih v prostor, za katere je obvezna presoja vplivov na okolje</w:t>
      </w:r>
      <w:r w:rsidR="00DD53B9">
        <w:rPr>
          <w:rFonts w:ascii="Arial" w:eastAsia="Times New Roman" w:hAnsi="Arial" w:cs="Arial"/>
          <w:sz w:val="20"/>
          <w:szCs w:val="20"/>
        </w:rPr>
        <w:t>,</w:t>
      </w:r>
      <w:r w:rsidR="00964C83">
        <w:rPr>
          <w:rFonts w:ascii="Arial" w:eastAsia="Times New Roman" w:hAnsi="Arial" w:cs="Arial"/>
          <w:sz w:val="20"/>
          <w:szCs w:val="20"/>
        </w:rPr>
        <w:t xml:space="preserve"> nanašati na projekt za pridobitev gradbenega dovoljenja in na poročilo o vplivih na okolje, ki morata biti medsebojno vsebinsko usklajena.</w:t>
      </w:r>
    </w:p>
    <w:p w:rsidR="000451E5" w:rsidRPr="003116AA" w:rsidRDefault="00DB6B28">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(6</w:t>
      </w:r>
      <w:r w:rsidR="00F9396B" w:rsidRPr="003116AA">
        <w:rPr>
          <w:rFonts w:ascii="Arial" w:eastAsia="Times New Roman" w:hAnsi="Arial" w:cs="Arial"/>
          <w:sz w:val="20"/>
          <w:szCs w:val="20"/>
        </w:rPr>
        <w:t xml:space="preserve">) </w:t>
      </w:r>
      <w:r w:rsidR="00057809" w:rsidRPr="003116AA">
        <w:rPr>
          <w:rFonts w:ascii="Arial" w:eastAsia="Times New Roman" w:hAnsi="Arial" w:cs="Arial"/>
          <w:sz w:val="20"/>
          <w:szCs w:val="20"/>
        </w:rPr>
        <w:t xml:space="preserve">V postopku izdaje </w:t>
      </w:r>
      <w:r w:rsidR="00753844">
        <w:rPr>
          <w:rFonts w:ascii="Arial" w:eastAsia="Times New Roman" w:hAnsi="Arial" w:cs="Arial"/>
          <w:sz w:val="20"/>
          <w:szCs w:val="20"/>
        </w:rPr>
        <w:t>gradbenega</w:t>
      </w:r>
      <w:r w:rsidR="00057809" w:rsidRPr="003116AA">
        <w:rPr>
          <w:rFonts w:ascii="Arial" w:eastAsia="Times New Roman" w:hAnsi="Arial" w:cs="Arial"/>
          <w:sz w:val="20"/>
          <w:szCs w:val="20"/>
        </w:rPr>
        <w:t xml:space="preserve"> dovoljenja</w:t>
      </w:r>
      <w:r w:rsidR="00A26BFA">
        <w:rPr>
          <w:rFonts w:ascii="Arial" w:eastAsia="Times New Roman" w:hAnsi="Arial" w:cs="Arial"/>
          <w:sz w:val="20"/>
          <w:szCs w:val="20"/>
        </w:rPr>
        <w:t xml:space="preserve"> skladno z določbami tega člena</w:t>
      </w:r>
      <w:r w:rsidR="00057809" w:rsidRPr="003116AA">
        <w:rPr>
          <w:rFonts w:ascii="Arial" w:eastAsia="Times New Roman" w:hAnsi="Arial" w:cs="Arial"/>
          <w:sz w:val="20"/>
          <w:szCs w:val="20"/>
        </w:rPr>
        <w:t>:</w:t>
      </w:r>
    </w:p>
    <w:p w:rsidR="000451E5" w:rsidRPr="003116AA" w:rsidRDefault="000451E5">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w:t>
      </w:r>
      <w:r w:rsidR="00F9396B" w:rsidRPr="003116AA">
        <w:rPr>
          <w:rFonts w:ascii="Arial" w:eastAsia="Times New Roman" w:hAnsi="Arial" w:cs="Arial"/>
          <w:sz w:val="20"/>
          <w:szCs w:val="20"/>
        </w:rPr>
        <w:t xml:space="preserve"> ne veljajo določbe tretjega </w:t>
      </w:r>
      <w:r w:rsidR="00CC1D94" w:rsidRPr="003116AA">
        <w:rPr>
          <w:rFonts w:ascii="Arial" w:eastAsia="Times New Roman" w:hAnsi="Arial" w:cs="Arial"/>
          <w:sz w:val="20"/>
          <w:szCs w:val="20"/>
        </w:rPr>
        <w:t>odstavka 49</w:t>
      </w:r>
      <w:r w:rsidR="00903667" w:rsidRPr="003116AA">
        <w:rPr>
          <w:rFonts w:ascii="Arial" w:eastAsia="Times New Roman" w:hAnsi="Arial" w:cs="Arial"/>
          <w:sz w:val="20"/>
          <w:szCs w:val="20"/>
        </w:rPr>
        <w:t xml:space="preserve">. člena tega zakona, </w:t>
      </w:r>
    </w:p>
    <w:p w:rsidR="00C148D3" w:rsidRPr="003116AA" w:rsidRDefault="00057809">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se </w:t>
      </w:r>
      <w:r w:rsidR="00E23A4D">
        <w:rPr>
          <w:rFonts w:ascii="Arial" w:eastAsia="Times New Roman" w:hAnsi="Arial" w:cs="Arial"/>
          <w:sz w:val="20"/>
          <w:szCs w:val="20"/>
        </w:rPr>
        <w:t>izvajanje posega v prostor</w:t>
      </w:r>
      <w:r w:rsidR="0062109E">
        <w:rPr>
          <w:rFonts w:ascii="Arial" w:eastAsia="Times New Roman" w:hAnsi="Arial" w:cs="Arial"/>
          <w:sz w:val="20"/>
          <w:szCs w:val="20"/>
        </w:rPr>
        <w:t xml:space="preserve"> ne glede na določbo 1.</w:t>
      </w:r>
      <w:r w:rsidR="00903667" w:rsidRPr="003116AA">
        <w:rPr>
          <w:rFonts w:ascii="Arial" w:eastAsia="Times New Roman" w:hAnsi="Arial" w:cs="Arial"/>
          <w:sz w:val="20"/>
          <w:szCs w:val="20"/>
        </w:rPr>
        <w:t xml:space="preserve"> alineje 5. člena </w:t>
      </w:r>
      <w:r w:rsidRPr="003116AA">
        <w:rPr>
          <w:rFonts w:ascii="Arial" w:eastAsia="Times New Roman" w:hAnsi="Arial" w:cs="Arial"/>
          <w:sz w:val="20"/>
          <w:szCs w:val="20"/>
        </w:rPr>
        <w:t xml:space="preserve">lahko </w:t>
      </w:r>
      <w:r w:rsidR="00903667" w:rsidRPr="003116AA">
        <w:rPr>
          <w:rFonts w:ascii="Arial" w:eastAsia="Times New Roman" w:hAnsi="Arial" w:cs="Arial"/>
          <w:sz w:val="20"/>
          <w:szCs w:val="20"/>
        </w:rPr>
        <w:t>prične šele po pravnom</w:t>
      </w:r>
      <w:r w:rsidR="000451E5" w:rsidRPr="003116AA">
        <w:rPr>
          <w:rFonts w:ascii="Arial" w:eastAsia="Times New Roman" w:hAnsi="Arial" w:cs="Arial"/>
          <w:sz w:val="20"/>
          <w:szCs w:val="20"/>
        </w:rPr>
        <w:t xml:space="preserve">očnosti </w:t>
      </w:r>
      <w:r w:rsidR="00753844">
        <w:rPr>
          <w:rFonts w:ascii="Arial" w:eastAsia="Times New Roman" w:hAnsi="Arial" w:cs="Arial"/>
          <w:sz w:val="20"/>
          <w:szCs w:val="20"/>
        </w:rPr>
        <w:t>gradbenega</w:t>
      </w:r>
      <w:r w:rsidR="000451E5" w:rsidRPr="003116AA">
        <w:rPr>
          <w:rFonts w:ascii="Arial" w:eastAsia="Times New Roman" w:hAnsi="Arial" w:cs="Arial"/>
          <w:sz w:val="20"/>
          <w:szCs w:val="20"/>
        </w:rPr>
        <w:t xml:space="preserve"> dovoljenja,</w:t>
      </w:r>
    </w:p>
    <w:p w:rsidR="000451E5" w:rsidRPr="003116AA" w:rsidRDefault="000451E5">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w:t>
      </w:r>
      <w:r w:rsidR="00057809" w:rsidRPr="003116AA">
        <w:rPr>
          <w:rFonts w:ascii="Arial" w:eastAsia="Times New Roman" w:hAnsi="Arial" w:cs="Arial"/>
          <w:sz w:val="20"/>
          <w:szCs w:val="20"/>
        </w:rPr>
        <w:t xml:space="preserve">je </w:t>
      </w:r>
      <w:r w:rsidRPr="003116AA">
        <w:rPr>
          <w:rFonts w:ascii="Arial" w:eastAsia="Times New Roman" w:hAnsi="Arial" w:cs="Arial"/>
          <w:sz w:val="20"/>
          <w:szCs w:val="20"/>
        </w:rPr>
        <w:t xml:space="preserve">rok za izdajo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w:t>
      </w:r>
      <w:r w:rsidR="00057809" w:rsidRPr="003116AA">
        <w:rPr>
          <w:rFonts w:ascii="Arial" w:eastAsia="Times New Roman" w:hAnsi="Arial" w:cs="Arial"/>
          <w:sz w:val="20"/>
          <w:szCs w:val="20"/>
        </w:rPr>
        <w:t xml:space="preserve">a </w:t>
      </w:r>
      <w:r w:rsidRPr="003116AA">
        <w:rPr>
          <w:rFonts w:ascii="Arial" w:eastAsia="Times New Roman" w:hAnsi="Arial" w:cs="Arial"/>
          <w:sz w:val="20"/>
          <w:szCs w:val="20"/>
        </w:rPr>
        <w:t xml:space="preserve">šest mesecev od popolnosti zahteve za izdajo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w:t>
      </w:r>
    </w:p>
    <w:p w:rsidR="00E04B48" w:rsidRDefault="0062109E">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lastRenderedPageBreak/>
        <w:t>- se ne uporablja 52</w:t>
      </w:r>
      <w:r w:rsidR="00EF22C5">
        <w:rPr>
          <w:rFonts w:ascii="Arial" w:eastAsia="Times New Roman" w:hAnsi="Arial" w:cs="Arial"/>
          <w:sz w:val="20"/>
          <w:szCs w:val="20"/>
        </w:rPr>
        <w:t>. člen tega zakona,</w:t>
      </w:r>
    </w:p>
    <w:p w:rsidR="00EF22C5" w:rsidRDefault="00EF22C5">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 se ne uporablja 53. </w:t>
      </w:r>
      <w:r w:rsidR="00152A2F">
        <w:rPr>
          <w:rFonts w:ascii="Arial" w:eastAsia="Times New Roman" w:hAnsi="Arial" w:cs="Arial"/>
          <w:sz w:val="20"/>
          <w:szCs w:val="20"/>
        </w:rPr>
        <w:t xml:space="preserve">in 54. </w:t>
      </w:r>
      <w:r>
        <w:rPr>
          <w:rFonts w:ascii="Arial" w:eastAsia="Times New Roman" w:hAnsi="Arial" w:cs="Arial"/>
          <w:sz w:val="20"/>
          <w:szCs w:val="20"/>
        </w:rPr>
        <w:t>člen tega zakona, razen za posege v prostor, ki so bili izvedeni pred 1.5.2004.</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CC017A">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Peti del: IZVAJANJE </w:t>
      </w:r>
      <w:r w:rsidR="00D057BA">
        <w:rPr>
          <w:rFonts w:ascii="Arial" w:eastAsia="Times New Roman" w:hAnsi="Arial" w:cs="Arial"/>
          <w:sz w:val="20"/>
          <w:szCs w:val="20"/>
        </w:rPr>
        <w:t>POSEGA V PROSTOR</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Default="00662EF7">
      <w:pPr>
        <w:overflowPunct w:val="0"/>
        <w:autoSpaceDE w:val="0"/>
        <w:spacing w:after="0" w:line="240" w:lineRule="auto"/>
        <w:textAlignment w:val="baseline"/>
        <w:rPr>
          <w:rFonts w:ascii="Arial" w:eastAsia="Times New Roman" w:hAnsi="Arial" w:cs="Arial"/>
          <w:bCs/>
          <w:color w:val="000000"/>
          <w:sz w:val="20"/>
          <w:szCs w:val="20"/>
        </w:rPr>
      </w:pPr>
      <w:r w:rsidRPr="003116AA">
        <w:rPr>
          <w:rFonts w:ascii="Arial" w:eastAsia="Times New Roman" w:hAnsi="Arial" w:cs="Arial"/>
          <w:bCs/>
          <w:color w:val="000000"/>
          <w:sz w:val="20"/>
          <w:szCs w:val="20"/>
        </w:rPr>
        <w:t xml:space="preserve">1. poglavje: Priprave na </w:t>
      </w:r>
      <w:r w:rsidR="00D057BA">
        <w:rPr>
          <w:rFonts w:ascii="Arial" w:eastAsia="Times New Roman" w:hAnsi="Arial" w:cs="Arial"/>
          <w:bCs/>
          <w:color w:val="000000"/>
          <w:sz w:val="20"/>
          <w:szCs w:val="20"/>
        </w:rPr>
        <w:t>začetek izvajanja posega v prostor</w:t>
      </w:r>
    </w:p>
    <w:p w:rsidR="00DA4735" w:rsidRDefault="00DA4735">
      <w:pPr>
        <w:overflowPunct w:val="0"/>
        <w:autoSpaceDE w:val="0"/>
        <w:spacing w:after="0" w:line="240" w:lineRule="auto"/>
        <w:textAlignment w:val="baseline"/>
        <w:rPr>
          <w:rFonts w:ascii="Arial" w:eastAsia="Times New Roman" w:hAnsi="Arial" w:cs="Arial"/>
          <w:bCs/>
          <w:color w:val="000000"/>
          <w:sz w:val="20"/>
          <w:szCs w:val="20"/>
        </w:rPr>
      </w:pPr>
    </w:p>
    <w:p w:rsidR="00495149" w:rsidRPr="003116AA" w:rsidRDefault="00495149" w:rsidP="00495149">
      <w:pPr>
        <w:overflowPunct w:val="0"/>
        <w:autoSpaceDE w:val="0"/>
        <w:spacing w:after="0" w:line="240" w:lineRule="auto"/>
        <w:textAlignment w:val="baseline"/>
        <w:rPr>
          <w:rFonts w:ascii="Arial" w:eastAsia="Times New Roman" w:hAnsi="Arial" w:cs="Arial"/>
          <w:b/>
          <w:sz w:val="20"/>
          <w:szCs w:val="20"/>
        </w:rPr>
      </w:pPr>
    </w:p>
    <w:p w:rsidR="00662EF7" w:rsidRDefault="00495149">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6</w:t>
      </w:r>
      <w:r w:rsidR="006B1170">
        <w:rPr>
          <w:rFonts w:ascii="Arial" w:eastAsia="Times New Roman" w:hAnsi="Arial" w:cs="Arial"/>
          <w:b/>
          <w:sz w:val="20"/>
          <w:szCs w:val="20"/>
        </w:rPr>
        <w:t>4</w:t>
      </w:r>
      <w:r w:rsidR="00662EF7" w:rsidRPr="003116AA">
        <w:rPr>
          <w:rFonts w:ascii="Arial" w:eastAsia="Times New Roman" w:hAnsi="Arial" w:cs="Arial"/>
          <w:b/>
          <w:sz w:val="20"/>
          <w:szCs w:val="20"/>
        </w:rPr>
        <w:t>. člen</w:t>
      </w:r>
    </w:p>
    <w:p w:rsidR="00FA40FF" w:rsidRDefault="00FA40FF">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(obveznost dokazovanja izpolnjevanja bistvenih zahtev)</w:t>
      </w:r>
    </w:p>
    <w:p w:rsidR="00FA40FF" w:rsidRDefault="00FA40FF">
      <w:pPr>
        <w:overflowPunct w:val="0"/>
        <w:autoSpaceDE w:val="0"/>
        <w:spacing w:after="0" w:line="240" w:lineRule="auto"/>
        <w:jc w:val="center"/>
        <w:textAlignment w:val="baseline"/>
        <w:rPr>
          <w:rFonts w:ascii="Arial" w:eastAsia="Times New Roman" w:hAnsi="Arial" w:cs="Arial"/>
          <w:b/>
          <w:sz w:val="20"/>
          <w:szCs w:val="20"/>
        </w:rPr>
      </w:pPr>
    </w:p>
    <w:p w:rsidR="00FA40FF" w:rsidRPr="00FA40FF" w:rsidRDefault="00801921" w:rsidP="00FA40FF">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V primerih posegov v prostor, za katere je to določeno v prilogi 1 tega zakona, mora investitor ob prijavi gradnje poskrbeti za izdelavo projekta za izvedbo, z vsebino iz priloge 2 tega zakona, s katerim se dokaže, da bo objekt izpolnjeval bistvene zahteve po tem zakonu, med samo izvedbo gradnje pa tudi za druge načrte in navodila izvajalcem, na podlagi katerih bo omogočena kvalitetna izvedba gradnje.</w:t>
      </w:r>
    </w:p>
    <w:p w:rsidR="00FA40FF" w:rsidRPr="003116AA" w:rsidRDefault="00801921" w:rsidP="00801921">
      <w:pPr>
        <w:tabs>
          <w:tab w:val="left" w:pos="7164"/>
        </w:tabs>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65.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(obveznost zakoličenja objekta)</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Pred začetkom gradnje novega objekta in dozidave objekta, za katerega je z zakonom predpisano </w:t>
      </w:r>
      <w:r w:rsidR="00753844">
        <w:rPr>
          <w:rFonts w:ascii="Arial" w:eastAsia="Times New Roman" w:hAnsi="Arial" w:cs="Arial"/>
          <w:sz w:val="20"/>
          <w:szCs w:val="20"/>
        </w:rPr>
        <w:t>gradbeno</w:t>
      </w:r>
      <w:r w:rsidRPr="003116AA">
        <w:rPr>
          <w:rFonts w:ascii="Arial" w:eastAsia="Times New Roman" w:hAnsi="Arial" w:cs="Arial"/>
          <w:sz w:val="20"/>
          <w:szCs w:val="20"/>
        </w:rPr>
        <w:t xml:space="preserve"> dovoljenje</w:t>
      </w:r>
      <w:r w:rsidR="001E4F69">
        <w:rPr>
          <w:rFonts w:ascii="Arial" w:eastAsia="Times New Roman" w:hAnsi="Arial" w:cs="Arial"/>
          <w:sz w:val="20"/>
          <w:szCs w:val="20"/>
        </w:rPr>
        <w:t xml:space="preserve">, </w:t>
      </w:r>
      <w:r w:rsidRPr="003116AA">
        <w:rPr>
          <w:rFonts w:ascii="Arial" w:eastAsia="Times New Roman" w:hAnsi="Arial" w:cs="Arial"/>
          <w:sz w:val="20"/>
          <w:szCs w:val="20"/>
        </w:rPr>
        <w:t xml:space="preserve">mora investitor oziroma v njegovem imenu vodja gradnje poskrbeti za zakoličenje objekta, ki se izvede v skladu s pogoji, določenimi v </w:t>
      </w:r>
      <w:r w:rsidR="00753844">
        <w:rPr>
          <w:rFonts w:ascii="Arial" w:eastAsia="Times New Roman" w:hAnsi="Arial" w:cs="Arial"/>
          <w:sz w:val="20"/>
          <w:szCs w:val="20"/>
        </w:rPr>
        <w:t>gradbenem</w:t>
      </w:r>
      <w:r w:rsidRPr="003116AA">
        <w:rPr>
          <w:rFonts w:ascii="Arial" w:eastAsia="Times New Roman" w:hAnsi="Arial" w:cs="Arial"/>
          <w:sz w:val="20"/>
          <w:szCs w:val="20"/>
        </w:rPr>
        <w:t xml:space="preserve"> dovoljenju.</w:t>
      </w:r>
    </w:p>
    <w:p w:rsidR="00662EF7" w:rsidRPr="003116AA" w:rsidRDefault="00662EF7">
      <w:pPr>
        <w:overflowPunct w:val="0"/>
        <w:autoSpaceDE w:val="0"/>
        <w:spacing w:after="0" w:line="240" w:lineRule="auto"/>
        <w:textAlignment w:val="baseline"/>
      </w:pPr>
      <w:r w:rsidRPr="003116AA">
        <w:rPr>
          <w:rFonts w:ascii="Arial" w:eastAsia="Times New Roman" w:hAnsi="Arial" w:cs="Arial"/>
          <w:sz w:val="20"/>
          <w:szCs w:val="20"/>
        </w:rPr>
        <w:t xml:space="preserve">(2) Če se ob zakoličenju med dejanskim stanjem na terenu in med stanjem po </w:t>
      </w:r>
      <w:r w:rsidR="00753844">
        <w:rPr>
          <w:rFonts w:ascii="Arial" w:eastAsia="Times New Roman" w:hAnsi="Arial" w:cs="Arial"/>
          <w:sz w:val="20"/>
          <w:szCs w:val="20"/>
        </w:rPr>
        <w:t>gradbenem</w:t>
      </w:r>
      <w:r w:rsidRPr="003116AA">
        <w:rPr>
          <w:rFonts w:ascii="Arial" w:eastAsia="Times New Roman" w:hAnsi="Arial" w:cs="Arial"/>
          <w:sz w:val="20"/>
          <w:szCs w:val="20"/>
        </w:rPr>
        <w:t xml:space="preserve"> dovoljenju pri legi nameravanega objekta in objekta gospodarske javne infrastrukture, na katerega naj bi se objekt priključil ali pri višinskih kotah parcele, na kateri naj bi objekt stal, takšne razlike, da bi ne bilo mogoče izpolniti pogojev iz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se zakoličenje objekta ne sme opraviti brez novega ali spremenjenega </w:t>
      </w:r>
      <w:r w:rsidR="00753844">
        <w:rPr>
          <w:rFonts w:ascii="Arial" w:eastAsia="Times New Roman" w:hAnsi="Arial" w:cs="Arial"/>
          <w:sz w:val="20"/>
          <w:szCs w:val="20"/>
        </w:rPr>
        <w:t>gradbenega</w:t>
      </w:r>
      <w:r w:rsidR="00633BF6">
        <w:rPr>
          <w:rFonts w:ascii="Arial" w:eastAsia="Times New Roman" w:hAnsi="Arial" w:cs="Arial"/>
          <w:sz w:val="20"/>
          <w:szCs w:val="20"/>
        </w:rPr>
        <w:t xml:space="preserve"> </w:t>
      </w:r>
      <w:r w:rsidRPr="003116AA">
        <w:rPr>
          <w:rFonts w:ascii="Arial" w:eastAsia="Times New Roman" w:hAnsi="Arial" w:cs="Arial"/>
          <w:sz w:val="20"/>
          <w:szCs w:val="20"/>
        </w:rPr>
        <w:t>dovoljenja, razen če je odstopanje v okvi</w:t>
      </w:r>
      <w:r w:rsidR="00B94872" w:rsidRPr="003116AA">
        <w:rPr>
          <w:rFonts w:ascii="Arial" w:eastAsia="Times New Roman" w:hAnsi="Arial" w:cs="Arial"/>
          <w:sz w:val="20"/>
          <w:szCs w:val="20"/>
        </w:rPr>
        <w:t xml:space="preserve">ru </w:t>
      </w:r>
      <w:r w:rsidR="00E47C39">
        <w:rPr>
          <w:rFonts w:ascii="Arial" w:eastAsia="Times New Roman" w:hAnsi="Arial" w:cs="Arial"/>
          <w:sz w:val="20"/>
          <w:szCs w:val="20"/>
        </w:rPr>
        <w:t>dopustnih odstopanj skladno s 70</w:t>
      </w:r>
      <w:r w:rsidRPr="003116AA">
        <w:rPr>
          <w:rFonts w:ascii="Arial" w:eastAsia="Times New Roman" w:hAnsi="Arial" w:cs="Arial"/>
          <w:sz w:val="20"/>
          <w:szCs w:val="20"/>
        </w:rPr>
        <w:t xml:space="preserve">. členom tega zakona in to potrdi vodja gradnje. V primeru večjih odstopanj izvajalec ne sme začeti z gradnjo, dokler investitor ne pridobi spremenjenega ali novega </w:t>
      </w:r>
      <w:r w:rsidR="00753844">
        <w:rPr>
          <w:rFonts w:ascii="Arial" w:eastAsia="Times New Roman" w:hAnsi="Arial" w:cs="Arial"/>
          <w:sz w:val="20"/>
          <w:szCs w:val="20"/>
        </w:rPr>
        <w:t>gradbenega</w:t>
      </w:r>
      <w:r w:rsidR="00312449" w:rsidRPr="003116AA">
        <w:rPr>
          <w:rFonts w:ascii="Arial" w:eastAsia="Times New Roman" w:hAnsi="Arial" w:cs="Arial"/>
          <w:sz w:val="20"/>
          <w:szCs w:val="20"/>
        </w:rPr>
        <w:t xml:space="preserve"> </w:t>
      </w:r>
      <w:r w:rsidRPr="003116AA">
        <w:rPr>
          <w:rFonts w:ascii="Arial" w:eastAsia="Times New Roman" w:hAnsi="Arial" w:cs="Arial"/>
          <w:sz w:val="20"/>
          <w:szCs w:val="20"/>
        </w:rPr>
        <w:t>dovoljenja.</w:t>
      </w:r>
    </w:p>
    <w:p w:rsidR="00662EF7" w:rsidRPr="003116AA" w:rsidRDefault="00662EF7">
      <w:pPr>
        <w:overflowPunct w:val="0"/>
        <w:autoSpaceDE w:val="0"/>
        <w:spacing w:after="0" w:line="240" w:lineRule="auto"/>
        <w:textAlignment w:val="baseline"/>
      </w:pPr>
    </w:p>
    <w:p w:rsidR="00662EF7" w:rsidRPr="003116AA" w:rsidRDefault="00495149">
      <w:pPr>
        <w:overflowPunct w:val="0"/>
        <w:autoSpaceDE w:val="0"/>
        <w:spacing w:after="0" w:line="240" w:lineRule="auto"/>
        <w:jc w:val="center"/>
        <w:textAlignment w:val="baseline"/>
        <w:rPr>
          <w:rFonts w:ascii="Arial" w:eastAsia="Times New Roman" w:hAnsi="Arial" w:cs="Arial"/>
          <w:b/>
          <w:bCs/>
          <w:sz w:val="20"/>
          <w:szCs w:val="20"/>
        </w:rPr>
      </w:pPr>
      <w:r>
        <w:rPr>
          <w:rFonts w:ascii="Arial" w:eastAsia="Times New Roman" w:hAnsi="Arial" w:cs="Arial"/>
          <w:b/>
          <w:bCs/>
          <w:sz w:val="20"/>
          <w:szCs w:val="20"/>
        </w:rPr>
        <w:t>6</w:t>
      </w:r>
      <w:r w:rsidR="00801921">
        <w:rPr>
          <w:rFonts w:ascii="Arial" w:eastAsia="Times New Roman" w:hAnsi="Arial" w:cs="Arial"/>
          <w:b/>
          <w:bCs/>
          <w:sz w:val="20"/>
          <w:szCs w:val="20"/>
        </w:rPr>
        <w:t>6</w:t>
      </w:r>
      <w:r w:rsidR="00662EF7" w:rsidRPr="003116AA">
        <w:rPr>
          <w:rFonts w:ascii="Arial" w:eastAsia="Times New Roman" w:hAnsi="Arial" w:cs="Arial"/>
          <w:b/>
          <w:bCs/>
          <w:sz w:val="20"/>
          <w:szCs w:val="20"/>
        </w:rPr>
        <w:t>. člen</w:t>
      </w:r>
    </w:p>
    <w:p w:rsidR="00662EF7" w:rsidRPr="003116AA" w:rsidRDefault="00662EF7" w:rsidP="00BF266F">
      <w:pPr>
        <w:overflowPunct w:val="0"/>
        <w:autoSpaceDE w:val="0"/>
        <w:spacing w:after="0" w:line="240" w:lineRule="auto"/>
        <w:jc w:val="center"/>
        <w:textAlignment w:val="baseline"/>
        <w:rPr>
          <w:rFonts w:ascii="Arial" w:eastAsia="Times New Roman" w:hAnsi="Arial" w:cs="Arial"/>
          <w:b/>
          <w:bCs/>
          <w:sz w:val="20"/>
          <w:szCs w:val="20"/>
        </w:rPr>
      </w:pPr>
      <w:r w:rsidRPr="003116AA">
        <w:rPr>
          <w:rFonts w:ascii="Arial" w:eastAsia="Times New Roman" w:hAnsi="Arial" w:cs="Arial"/>
          <w:b/>
          <w:bCs/>
          <w:sz w:val="20"/>
          <w:szCs w:val="20"/>
        </w:rPr>
        <w:t>(ureditev in označitev gradbišča)</w:t>
      </w:r>
    </w:p>
    <w:p w:rsidR="00662EF7" w:rsidRPr="003116AA" w:rsidRDefault="00662EF7">
      <w:pPr>
        <w:overflowPunct w:val="0"/>
        <w:autoSpaceDE w:val="0"/>
        <w:spacing w:after="0" w:line="240" w:lineRule="auto"/>
        <w:jc w:val="center"/>
        <w:textAlignment w:val="baseline"/>
        <w:rPr>
          <w:b/>
          <w:bCs/>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Investitor oziroma v njegovem imenu vodja gradnje mora </w:t>
      </w:r>
      <w:r w:rsidR="000F5A87">
        <w:rPr>
          <w:rFonts w:ascii="Arial" w:eastAsia="Times New Roman" w:hAnsi="Arial" w:cs="Arial"/>
          <w:sz w:val="20"/>
          <w:szCs w:val="20"/>
        </w:rPr>
        <w:t xml:space="preserve">pri gradnji objektov </w:t>
      </w:r>
      <w:r w:rsidRPr="003116AA">
        <w:rPr>
          <w:rFonts w:ascii="Arial" w:eastAsia="Times New Roman" w:hAnsi="Arial" w:cs="Arial"/>
          <w:sz w:val="20"/>
          <w:szCs w:val="20"/>
        </w:rPr>
        <w:t xml:space="preserve">poskrbeti za označitev gradbišča s tablo, na kateri so navedeni vsi udeleženci, imena, priimki, nazivi in funkcija odgovornih oseb ter podatki o </w:t>
      </w:r>
      <w:r w:rsidR="00753844">
        <w:rPr>
          <w:rFonts w:ascii="Arial" w:eastAsia="Times New Roman" w:hAnsi="Arial" w:cs="Arial"/>
          <w:sz w:val="20"/>
          <w:szCs w:val="20"/>
        </w:rPr>
        <w:t>gradbenem</w:t>
      </w:r>
      <w:r w:rsidRPr="003116AA">
        <w:rPr>
          <w:rFonts w:ascii="Arial" w:eastAsia="Times New Roman" w:hAnsi="Arial" w:cs="Arial"/>
          <w:sz w:val="20"/>
          <w:szCs w:val="20"/>
        </w:rPr>
        <w:t xml:space="preserve"> dovoljenju. Gradbiščna tabla mora biti v času izvajanja del na vidnem mestu nameščena na gradbišču.</w:t>
      </w:r>
    </w:p>
    <w:p w:rsidR="00B2259A" w:rsidRPr="003116AA" w:rsidRDefault="00BF266F">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w:t>
      </w:r>
      <w:r w:rsidR="00662EF7" w:rsidRPr="003116AA">
        <w:rPr>
          <w:rFonts w:ascii="Arial" w:eastAsia="Times New Roman" w:hAnsi="Arial" w:cs="Arial"/>
          <w:sz w:val="20"/>
          <w:szCs w:val="20"/>
        </w:rPr>
        <w:t>) Minister, pristojen za prostorske in gradbene zadeve predpiše način označitve in organizacijo ureditve gradbišča</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801921">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67</w:t>
      </w:r>
      <w:r w:rsidR="00662EF7" w:rsidRPr="003116AA">
        <w:rPr>
          <w:rFonts w:ascii="Arial" w:eastAsia="Times New Roman" w:hAnsi="Arial" w:cs="Arial"/>
          <w:b/>
          <w:sz w:val="20"/>
          <w:szCs w:val="20"/>
        </w:rPr>
        <w:t>. člen</w:t>
      </w:r>
    </w:p>
    <w:p w:rsidR="00662EF7" w:rsidRPr="00CB692F" w:rsidRDefault="00662EF7" w:rsidP="00CB692F">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 xml:space="preserve">(prijava </w:t>
      </w:r>
      <w:r w:rsidR="00C87E69">
        <w:rPr>
          <w:rFonts w:ascii="Arial" w:eastAsia="Times New Roman" w:hAnsi="Arial" w:cs="Arial"/>
          <w:b/>
          <w:sz w:val="20"/>
          <w:szCs w:val="20"/>
        </w:rPr>
        <w:t>gradnje</w:t>
      </w:r>
      <w:r w:rsidRPr="003116AA">
        <w:rPr>
          <w:rFonts w:ascii="Arial" w:eastAsia="Times New Roman" w:hAnsi="Arial" w:cs="Arial"/>
          <w:b/>
          <w:sz w:val="20"/>
          <w:szCs w:val="20"/>
        </w:rPr>
        <w:t>)</w:t>
      </w:r>
      <w:r w:rsidRPr="003116AA">
        <w:rPr>
          <w:rFonts w:ascii="Arial" w:eastAsia="Times New Roman" w:hAnsi="Arial" w:cs="Arial"/>
          <w:sz w:val="20"/>
          <w:szCs w:val="20"/>
        </w:rPr>
        <w:t xml:space="preserve"> </w:t>
      </w:r>
    </w:p>
    <w:p w:rsidR="00662EF7" w:rsidRPr="003116AA" w:rsidRDefault="00662EF7">
      <w:pPr>
        <w:overflowPunct w:val="0"/>
        <w:autoSpaceDE w:val="0"/>
        <w:spacing w:after="0" w:line="240" w:lineRule="auto"/>
        <w:textAlignment w:val="baseline"/>
      </w:pPr>
    </w:p>
    <w:p w:rsidR="00AF58DF" w:rsidRPr="003116AA" w:rsidRDefault="000F5A87">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(1</w:t>
      </w:r>
      <w:r w:rsidR="00CB692F">
        <w:rPr>
          <w:rFonts w:ascii="Arial" w:eastAsia="Times New Roman" w:hAnsi="Arial" w:cs="Arial"/>
          <w:sz w:val="20"/>
          <w:szCs w:val="20"/>
        </w:rPr>
        <w:t xml:space="preserve">) </w:t>
      </w:r>
      <w:r w:rsidR="00662EF7" w:rsidRPr="003116AA">
        <w:rPr>
          <w:rFonts w:ascii="Arial" w:eastAsia="Times New Roman" w:hAnsi="Arial" w:cs="Arial"/>
          <w:sz w:val="20"/>
          <w:szCs w:val="20"/>
        </w:rPr>
        <w:t xml:space="preserve">Vodja gradnje mora petnajst dni pred začetkom izvajanja </w:t>
      </w:r>
      <w:r>
        <w:rPr>
          <w:rFonts w:ascii="Arial" w:eastAsia="Times New Roman" w:hAnsi="Arial" w:cs="Arial"/>
          <w:sz w:val="20"/>
          <w:szCs w:val="20"/>
        </w:rPr>
        <w:t>posega v prostor</w:t>
      </w:r>
      <w:r w:rsidR="00662EF7" w:rsidRPr="003116AA">
        <w:rPr>
          <w:rFonts w:ascii="Arial" w:eastAsia="Times New Roman" w:hAnsi="Arial" w:cs="Arial"/>
          <w:sz w:val="20"/>
          <w:szCs w:val="20"/>
        </w:rPr>
        <w:t xml:space="preserve"> preko prostorskega informacijskega sistema </w:t>
      </w:r>
      <w:r w:rsidR="00AF58DF" w:rsidRPr="003116AA">
        <w:rPr>
          <w:rFonts w:ascii="Arial" w:eastAsia="Times New Roman" w:hAnsi="Arial" w:cs="Arial"/>
          <w:sz w:val="20"/>
          <w:szCs w:val="20"/>
        </w:rPr>
        <w:t xml:space="preserve">prijaviti začetek </w:t>
      </w:r>
      <w:r>
        <w:rPr>
          <w:rFonts w:ascii="Arial" w:eastAsia="Times New Roman" w:hAnsi="Arial" w:cs="Arial"/>
          <w:sz w:val="20"/>
          <w:szCs w:val="20"/>
        </w:rPr>
        <w:t>izvajanja posega v prostor</w:t>
      </w:r>
      <w:r w:rsidR="00AF58DF" w:rsidRPr="003116AA">
        <w:rPr>
          <w:rFonts w:ascii="Arial" w:eastAsia="Times New Roman" w:hAnsi="Arial" w:cs="Arial"/>
          <w:sz w:val="20"/>
          <w:szCs w:val="20"/>
        </w:rPr>
        <w:t xml:space="preserve"> in v prijavi: </w:t>
      </w:r>
    </w:p>
    <w:p w:rsidR="00443052" w:rsidRPr="003116AA" w:rsidRDefault="00443052">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posredovati podatke o </w:t>
      </w:r>
      <w:r w:rsidR="00940A88" w:rsidRPr="003116AA">
        <w:rPr>
          <w:rFonts w:ascii="Arial" w:eastAsia="Times New Roman" w:hAnsi="Arial" w:cs="Arial"/>
          <w:sz w:val="20"/>
          <w:szCs w:val="20"/>
        </w:rPr>
        <w:t>vseh udeležencih ter potrditi, da ima investitor z njimi sklenjene pisne pogodbe,</w:t>
      </w:r>
    </w:p>
    <w:p w:rsidR="00443052" w:rsidRPr="003116AA" w:rsidRDefault="00443052">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potrditi, da je</w:t>
      </w:r>
      <w:r w:rsidR="00940A88" w:rsidRPr="003116AA">
        <w:rPr>
          <w:rFonts w:ascii="Arial" w:eastAsia="Times New Roman" w:hAnsi="Arial" w:cs="Arial"/>
          <w:sz w:val="20"/>
          <w:szCs w:val="20"/>
        </w:rPr>
        <w:t xml:space="preserve"> b</w:t>
      </w:r>
      <w:r w:rsidR="00E47C39">
        <w:rPr>
          <w:rFonts w:ascii="Arial" w:eastAsia="Times New Roman" w:hAnsi="Arial" w:cs="Arial"/>
          <w:sz w:val="20"/>
          <w:szCs w:val="20"/>
        </w:rPr>
        <w:t>il objekt zakoličen skladno s 65</w:t>
      </w:r>
      <w:r w:rsidR="00940A88" w:rsidRPr="003116AA">
        <w:rPr>
          <w:rFonts w:ascii="Arial" w:eastAsia="Times New Roman" w:hAnsi="Arial" w:cs="Arial"/>
          <w:sz w:val="20"/>
          <w:szCs w:val="20"/>
        </w:rPr>
        <w:t>. členom tega zakona,</w:t>
      </w:r>
    </w:p>
    <w:p w:rsidR="000F5A87" w:rsidRPr="003116AA" w:rsidRDefault="00940A88" w:rsidP="00940A88">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w:t>
      </w:r>
      <w:r w:rsidR="007D3013">
        <w:rPr>
          <w:rFonts w:ascii="Arial" w:eastAsia="Times New Roman" w:hAnsi="Arial" w:cs="Arial"/>
          <w:sz w:val="20"/>
          <w:szCs w:val="20"/>
        </w:rPr>
        <w:t xml:space="preserve">če je to predpisano, </w:t>
      </w:r>
      <w:r w:rsidRPr="003116AA">
        <w:rPr>
          <w:rFonts w:ascii="Arial" w:eastAsia="Times New Roman" w:hAnsi="Arial" w:cs="Arial"/>
          <w:sz w:val="20"/>
          <w:szCs w:val="20"/>
        </w:rPr>
        <w:t xml:space="preserve">posredovati </w:t>
      </w:r>
      <w:r w:rsidR="00662EF7" w:rsidRPr="003116AA">
        <w:rPr>
          <w:rFonts w:ascii="Arial" w:eastAsia="Times New Roman" w:hAnsi="Arial" w:cs="Arial"/>
          <w:sz w:val="20"/>
          <w:szCs w:val="20"/>
        </w:rPr>
        <w:t>izdelan projekt za izvedbo</w:t>
      </w:r>
      <w:r w:rsidR="00884597">
        <w:rPr>
          <w:rFonts w:ascii="Arial" w:eastAsia="Times New Roman" w:hAnsi="Arial" w:cs="Arial"/>
          <w:sz w:val="20"/>
          <w:szCs w:val="20"/>
        </w:rPr>
        <w:t xml:space="preserve"> z vsebino, določeno v prilogi 2</w:t>
      </w:r>
      <w:r w:rsidR="00662EF7" w:rsidRPr="003116AA">
        <w:rPr>
          <w:rFonts w:ascii="Arial" w:eastAsia="Times New Roman" w:hAnsi="Arial" w:cs="Arial"/>
          <w:sz w:val="20"/>
          <w:szCs w:val="20"/>
        </w:rPr>
        <w:t xml:space="preserve"> tega zakona, ki ga izdela pooblaščen arhitekt ali pooblaščen inženir</w:t>
      </w:r>
      <w:r w:rsidR="00AF58DF" w:rsidRPr="003116AA">
        <w:rPr>
          <w:rFonts w:ascii="Arial" w:eastAsia="Times New Roman" w:hAnsi="Arial" w:cs="Arial"/>
          <w:sz w:val="20"/>
          <w:szCs w:val="20"/>
        </w:rPr>
        <w:t xml:space="preserve"> </w:t>
      </w:r>
      <w:r w:rsidRPr="003116AA">
        <w:rPr>
          <w:rFonts w:ascii="Arial" w:eastAsia="Times New Roman" w:hAnsi="Arial" w:cs="Arial"/>
          <w:sz w:val="20"/>
          <w:szCs w:val="20"/>
        </w:rPr>
        <w:t xml:space="preserve">in </w:t>
      </w:r>
      <w:r w:rsidR="000E7EB5" w:rsidRPr="003116AA">
        <w:rPr>
          <w:rFonts w:ascii="Arial" w:eastAsia="Times New Roman" w:hAnsi="Arial" w:cs="Arial"/>
          <w:sz w:val="20"/>
          <w:szCs w:val="20"/>
        </w:rPr>
        <w:t>potrditi</w:t>
      </w:r>
      <w:r w:rsidRPr="003116AA">
        <w:rPr>
          <w:rFonts w:ascii="Arial" w:eastAsia="Times New Roman" w:hAnsi="Arial" w:cs="Arial"/>
          <w:sz w:val="20"/>
          <w:szCs w:val="20"/>
        </w:rPr>
        <w:t xml:space="preserve">, </w:t>
      </w:r>
      <w:r w:rsidR="00AF58DF" w:rsidRPr="003116AA">
        <w:rPr>
          <w:rFonts w:ascii="Arial" w:eastAsia="Times New Roman" w:hAnsi="Arial" w:cs="Arial"/>
          <w:sz w:val="20"/>
          <w:szCs w:val="20"/>
        </w:rPr>
        <w:t xml:space="preserve">da </w:t>
      </w:r>
      <w:r w:rsidRPr="003116AA">
        <w:rPr>
          <w:rFonts w:ascii="Arial" w:eastAsia="Times New Roman" w:hAnsi="Arial" w:cs="Arial"/>
          <w:sz w:val="20"/>
          <w:szCs w:val="20"/>
        </w:rPr>
        <w:t xml:space="preserve">je skladen z izdanim </w:t>
      </w:r>
      <w:r w:rsidR="00753844">
        <w:rPr>
          <w:rFonts w:ascii="Arial" w:eastAsia="Times New Roman" w:hAnsi="Arial" w:cs="Arial"/>
          <w:sz w:val="20"/>
          <w:szCs w:val="20"/>
        </w:rPr>
        <w:t>gradbenim</w:t>
      </w:r>
      <w:r w:rsidRPr="003116AA">
        <w:rPr>
          <w:rFonts w:ascii="Arial" w:eastAsia="Times New Roman" w:hAnsi="Arial" w:cs="Arial"/>
          <w:sz w:val="20"/>
          <w:szCs w:val="20"/>
        </w:rPr>
        <w:t xml:space="preserve"> dovoljenjem</w:t>
      </w:r>
      <w:r w:rsidR="000F5A87">
        <w:rPr>
          <w:rFonts w:ascii="Arial" w:eastAsia="Times New Roman" w:hAnsi="Arial" w:cs="Arial"/>
          <w:sz w:val="20"/>
          <w:szCs w:val="20"/>
        </w:rPr>
        <w:t xml:space="preserve">, če je pridobitev </w:t>
      </w:r>
      <w:r w:rsidR="00753844">
        <w:rPr>
          <w:rFonts w:ascii="Arial" w:eastAsia="Times New Roman" w:hAnsi="Arial" w:cs="Arial"/>
          <w:sz w:val="20"/>
          <w:szCs w:val="20"/>
        </w:rPr>
        <w:t>gradbenega</w:t>
      </w:r>
      <w:r w:rsidR="000F5A87">
        <w:rPr>
          <w:rFonts w:ascii="Arial" w:eastAsia="Times New Roman" w:hAnsi="Arial" w:cs="Arial"/>
          <w:sz w:val="20"/>
          <w:szCs w:val="20"/>
        </w:rPr>
        <w:t xml:space="preserve"> dovoljenja predpisana</w:t>
      </w:r>
      <w:r w:rsidRPr="003116AA">
        <w:rPr>
          <w:rFonts w:ascii="Arial" w:eastAsia="Times New Roman" w:hAnsi="Arial" w:cs="Arial"/>
          <w:sz w:val="20"/>
          <w:szCs w:val="20"/>
        </w:rPr>
        <w:t xml:space="preserve"> in da je z njim dokazano izpolnjevanje bistvenih zahtev,</w:t>
      </w:r>
    </w:p>
    <w:p w:rsidR="00517988" w:rsidRPr="003116AA" w:rsidRDefault="00940A88">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w:t>
      </w:r>
      <w:r w:rsidR="000E7EB5" w:rsidRPr="003116AA">
        <w:rPr>
          <w:rFonts w:ascii="Arial" w:eastAsia="Times New Roman" w:hAnsi="Arial" w:cs="Arial"/>
          <w:sz w:val="20"/>
          <w:szCs w:val="20"/>
        </w:rPr>
        <w:t xml:space="preserve">potrditi, </w:t>
      </w:r>
      <w:r w:rsidRPr="003116AA">
        <w:rPr>
          <w:rFonts w:ascii="Arial" w:eastAsia="Times New Roman" w:hAnsi="Arial" w:cs="Arial"/>
          <w:sz w:val="20"/>
          <w:szCs w:val="20"/>
        </w:rPr>
        <w:t>da je gradbišče ur</w:t>
      </w:r>
      <w:r w:rsidR="00E47C39">
        <w:rPr>
          <w:rFonts w:ascii="Arial" w:eastAsia="Times New Roman" w:hAnsi="Arial" w:cs="Arial"/>
          <w:sz w:val="20"/>
          <w:szCs w:val="20"/>
        </w:rPr>
        <w:t>ejeno in zavarovano skladno s 66</w:t>
      </w:r>
      <w:r w:rsidRPr="003116AA">
        <w:rPr>
          <w:rFonts w:ascii="Arial" w:eastAsia="Times New Roman" w:hAnsi="Arial" w:cs="Arial"/>
          <w:sz w:val="20"/>
          <w:szCs w:val="20"/>
        </w:rPr>
        <w:t>. členom tega zakona</w:t>
      </w:r>
      <w:r w:rsidR="00CE13BC">
        <w:rPr>
          <w:rFonts w:ascii="Arial" w:eastAsia="Times New Roman" w:hAnsi="Arial" w:cs="Arial"/>
          <w:sz w:val="20"/>
          <w:szCs w:val="20"/>
        </w:rPr>
        <w:t>.</w:t>
      </w:r>
    </w:p>
    <w:p w:rsidR="00874118" w:rsidRDefault="00662EF7" w:rsidP="00874118">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Če elektronsko posredovanje </w:t>
      </w:r>
      <w:r w:rsidR="00AF58DF" w:rsidRPr="003116AA">
        <w:rPr>
          <w:rFonts w:ascii="Arial" w:eastAsia="Times New Roman" w:hAnsi="Arial" w:cs="Arial"/>
          <w:sz w:val="20"/>
          <w:szCs w:val="20"/>
        </w:rPr>
        <w:t>prijave začetka del ni mogoče</w:t>
      </w:r>
      <w:r w:rsidRPr="003116AA">
        <w:rPr>
          <w:rFonts w:ascii="Arial" w:eastAsia="Times New Roman" w:hAnsi="Arial" w:cs="Arial"/>
          <w:sz w:val="20"/>
          <w:szCs w:val="20"/>
        </w:rPr>
        <w:t xml:space="preserve">, se prijava posreduje </w:t>
      </w:r>
      <w:r w:rsidR="00FF286D">
        <w:rPr>
          <w:rFonts w:ascii="Arial" w:eastAsia="Times New Roman" w:hAnsi="Arial" w:cs="Arial"/>
          <w:sz w:val="20"/>
          <w:szCs w:val="20"/>
        </w:rPr>
        <w:t>pristojnemu upravnemu organu za gradbene zadeve</w:t>
      </w:r>
      <w:r w:rsidRPr="003116AA">
        <w:rPr>
          <w:rFonts w:ascii="Arial" w:eastAsia="Times New Roman" w:hAnsi="Arial" w:cs="Arial"/>
          <w:sz w:val="20"/>
          <w:szCs w:val="20"/>
        </w:rPr>
        <w:t>, ki podatke vnese v prostorski informacijski sistem in trajno hrani elektronski n</w:t>
      </w:r>
      <w:r w:rsidR="00B561C7">
        <w:rPr>
          <w:rFonts w:ascii="Arial" w:eastAsia="Times New Roman" w:hAnsi="Arial" w:cs="Arial"/>
          <w:sz w:val="20"/>
          <w:szCs w:val="20"/>
        </w:rPr>
        <w:t>osilec s posredovanimi podatki.</w:t>
      </w:r>
      <w:r w:rsidR="00874118" w:rsidRPr="00874118">
        <w:rPr>
          <w:rFonts w:ascii="Arial" w:eastAsia="Times New Roman" w:hAnsi="Arial" w:cs="Arial"/>
          <w:sz w:val="20"/>
          <w:szCs w:val="20"/>
        </w:rPr>
        <w:t xml:space="preserve"> </w:t>
      </w:r>
    </w:p>
    <w:p w:rsidR="00E56810" w:rsidRPr="003116AA" w:rsidRDefault="00653BCF" w:rsidP="00874118">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lastRenderedPageBreak/>
        <w:t>(2</w:t>
      </w:r>
      <w:r w:rsidR="00874118">
        <w:rPr>
          <w:rFonts w:ascii="Arial" w:eastAsia="Times New Roman" w:hAnsi="Arial" w:cs="Arial"/>
          <w:sz w:val="20"/>
          <w:szCs w:val="20"/>
        </w:rPr>
        <w:t xml:space="preserve">) Ne glede na določbe tega člena se lahko po dokončnosti ali pravnomočnosti </w:t>
      </w:r>
      <w:r w:rsidR="00753844">
        <w:rPr>
          <w:rFonts w:ascii="Arial" w:eastAsia="Times New Roman" w:hAnsi="Arial" w:cs="Arial"/>
          <w:sz w:val="20"/>
          <w:szCs w:val="20"/>
        </w:rPr>
        <w:t>gradbenega</w:t>
      </w:r>
      <w:r w:rsidR="00874118">
        <w:rPr>
          <w:rFonts w:ascii="Arial" w:eastAsia="Times New Roman" w:hAnsi="Arial" w:cs="Arial"/>
          <w:sz w:val="20"/>
          <w:szCs w:val="20"/>
        </w:rPr>
        <w:t xml:space="preserve"> dovoljenja, na podlagi prijave začetka pripravljalnih del, brez zagotovitve celotnega projekta za izvedbo, izvajajo pripravljalna dela na gradbišču, ki obsegajo zlasti rušitve, demontaže, priključke na komunalne vode, izkope, zaščite, nasipe in utrditve zemljišča, pripravo gradbišča, arheološke in geotehnične raziskave in ukrepe za zagotavljanj</w:t>
      </w:r>
      <w:r w:rsidR="003C13BD">
        <w:rPr>
          <w:rFonts w:ascii="Arial" w:eastAsia="Times New Roman" w:hAnsi="Arial" w:cs="Arial"/>
          <w:sz w:val="20"/>
          <w:szCs w:val="20"/>
        </w:rPr>
        <w:t>e okoljske in poplavne varnosti</w:t>
      </w:r>
      <w:r w:rsidR="00874118">
        <w:rPr>
          <w:rFonts w:ascii="Arial" w:eastAsia="Times New Roman" w:hAnsi="Arial" w:cs="Arial"/>
          <w:sz w:val="20"/>
          <w:szCs w:val="20"/>
        </w:rPr>
        <w:t>. V prijavi začetka pripravljalnih del mora vodja gradnje pripravljalna dela</w:t>
      </w:r>
      <w:r w:rsidR="007D3013">
        <w:rPr>
          <w:rFonts w:ascii="Arial" w:eastAsia="Times New Roman" w:hAnsi="Arial" w:cs="Arial"/>
          <w:sz w:val="20"/>
          <w:szCs w:val="20"/>
        </w:rPr>
        <w:t>, ki obsegajo gradbena dela,</w:t>
      </w:r>
      <w:r w:rsidR="00874118">
        <w:rPr>
          <w:rFonts w:ascii="Arial" w:eastAsia="Times New Roman" w:hAnsi="Arial" w:cs="Arial"/>
          <w:sz w:val="20"/>
          <w:szCs w:val="20"/>
        </w:rPr>
        <w:t xml:space="preserve"> opisati in predložiti tisti del projekta za izvedbo del, na katera se prijava nanaša.</w:t>
      </w:r>
    </w:p>
    <w:p w:rsidR="00662EF7" w:rsidRDefault="00653BCF">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(3</w:t>
      </w:r>
      <w:r w:rsidR="00662EF7" w:rsidRPr="003116AA">
        <w:rPr>
          <w:rFonts w:ascii="Arial" w:eastAsia="Times New Roman" w:hAnsi="Arial" w:cs="Arial"/>
          <w:sz w:val="20"/>
          <w:szCs w:val="20"/>
        </w:rPr>
        <w:t xml:space="preserve">) S podatki, vnesenimi v prostorski informacijski sistem, se </w:t>
      </w:r>
      <w:r w:rsidR="00FF286D">
        <w:rPr>
          <w:rFonts w:ascii="Arial" w:eastAsia="Times New Roman" w:hAnsi="Arial" w:cs="Arial"/>
          <w:sz w:val="20"/>
          <w:szCs w:val="20"/>
        </w:rPr>
        <w:t xml:space="preserve">morajo </w:t>
      </w:r>
      <w:r w:rsidR="00662EF7" w:rsidRPr="003116AA">
        <w:rPr>
          <w:rFonts w:ascii="Arial" w:eastAsia="Times New Roman" w:hAnsi="Arial" w:cs="Arial"/>
          <w:sz w:val="20"/>
          <w:szCs w:val="20"/>
        </w:rPr>
        <w:t>seznani</w:t>
      </w:r>
      <w:r w:rsidR="00FF286D">
        <w:rPr>
          <w:rFonts w:ascii="Arial" w:eastAsia="Times New Roman" w:hAnsi="Arial" w:cs="Arial"/>
          <w:sz w:val="20"/>
          <w:szCs w:val="20"/>
        </w:rPr>
        <w:t>ti</w:t>
      </w:r>
      <w:r w:rsidR="00662EF7" w:rsidRPr="003116AA">
        <w:rPr>
          <w:rFonts w:ascii="Arial" w:eastAsia="Times New Roman" w:hAnsi="Arial" w:cs="Arial"/>
          <w:sz w:val="20"/>
          <w:szCs w:val="20"/>
        </w:rPr>
        <w:t xml:space="preserve"> gradbena inšpekcija</w:t>
      </w:r>
      <w:r w:rsidR="00B2259A" w:rsidRPr="003116AA">
        <w:rPr>
          <w:rFonts w:ascii="Arial" w:eastAsia="Times New Roman" w:hAnsi="Arial" w:cs="Arial"/>
          <w:sz w:val="20"/>
          <w:szCs w:val="20"/>
        </w:rPr>
        <w:t xml:space="preserve">, pristojni </w:t>
      </w:r>
      <w:r w:rsidR="003F6367">
        <w:rPr>
          <w:rFonts w:ascii="Arial" w:eastAsia="Times New Roman" w:hAnsi="Arial" w:cs="Arial"/>
          <w:sz w:val="20"/>
          <w:szCs w:val="20"/>
        </w:rPr>
        <w:t>organi</w:t>
      </w:r>
      <w:r w:rsidR="00662EF7" w:rsidRPr="003116AA">
        <w:rPr>
          <w:rFonts w:ascii="Arial" w:eastAsia="Times New Roman" w:hAnsi="Arial" w:cs="Arial"/>
          <w:sz w:val="20"/>
          <w:szCs w:val="20"/>
        </w:rPr>
        <w:t xml:space="preserve"> in druge pristo</w:t>
      </w:r>
      <w:r w:rsidR="00B2259A" w:rsidRPr="003116AA">
        <w:rPr>
          <w:rFonts w:ascii="Arial" w:eastAsia="Times New Roman" w:hAnsi="Arial" w:cs="Arial"/>
          <w:sz w:val="20"/>
          <w:szCs w:val="20"/>
        </w:rPr>
        <w:t xml:space="preserve">jne inšpekcijske službe. Gradbena inšpekcija in druge pristojne inšpekcijske službe v primeru neizpolnjevanja </w:t>
      </w:r>
      <w:r w:rsidR="000F5A87">
        <w:rPr>
          <w:rFonts w:ascii="Arial" w:eastAsia="Times New Roman" w:hAnsi="Arial" w:cs="Arial"/>
          <w:sz w:val="20"/>
          <w:szCs w:val="20"/>
        </w:rPr>
        <w:t>pogojev za začetek izvajanja posega v prostor prepovejo začetek izvajanja posega v prostor ali v primeru že začetega izvajanja posega v prostor</w:t>
      </w:r>
      <w:r w:rsidR="00B2259A" w:rsidRPr="003116AA">
        <w:rPr>
          <w:rFonts w:ascii="Arial" w:eastAsia="Times New Roman" w:hAnsi="Arial" w:cs="Arial"/>
          <w:sz w:val="20"/>
          <w:szCs w:val="20"/>
        </w:rPr>
        <w:t xml:space="preserve"> </w:t>
      </w:r>
      <w:r w:rsidR="00D057BA">
        <w:rPr>
          <w:rFonts w:ascii="Arial" w:eastAsia="Times New Roman" w:hAnsi="Arial" w:cs="Arial"/>
          <w:sz w:val="20"/>
          <w:szCs w:val="20"/>
        </w:rPr>
        <w:t xml:space="preserve">njegov izvajanje ustavijo, </w:t>
      </w:r>
      <w:r w:rsidR="00B2259A" w:rsidRPr="003116AA">
        <w:rPr>
          <w:rFonts w:ascii="Arial" w:eastAsia="Times New Roman" w:hAnsi="Arial" w:cs="Arial"/>
          <w:sz w:val="20"/>
          <w:szCs w:val="20"/>
        </w:rPr>
        <w:t>zahtevajo odpravo pomanjkljivosti ter ukrepajo v skladu s svojimi pristojnostmi.</w:t>
      </w:r>
    </w:p>
    <w:p w:rsidR="00CB692F" w:rsidRDefault="00653BCF">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(4</w:t>
      </w:r>
      <w:r w:rsidR="000F5A87">
        <w:rPr>
          <w:rFonts w:ascii="Arial" w:eastAsia="Times New Roman" w:hAnsi="Arial" w:cs="Arial"/>
          <w:sz w:val="20"/>
          <w:szCs w:val="20"/>
        </w:rPr>
        <w:t xml:space="preserve">) Ne glede na določbe tega člena se lahko posegi v prostor, ki </w:t>
      </w:r>
      <w:r w:rsidR="000F5A87" w:rsidRPr="003116AA">
        <w:rPr>
          <w:rFonts w:ascii="Arial" w:hAnsi="Arial" w:cs="Arial"/>
          <w:sz w:val="20"/>
          <w:szCs w:val="20"/>
        </w:rPr>
        <w:t>po svoji naravi in obsegu ter s svojimi vplivi na izpolnjevanje bistvenih zahtev z vidika varstva zdravja in življenja ljudi pr</w:t>
      </w:r>
      <w:r w:rsidR="000F5A87">
        <w:rPr>
          <w:rFonts w:ascii="Arial" w:hAnsi="Arial" w:cs="Arial"/>
          <w:sz w:val="20"/>
          <w:szCs w:val="20"/>
        </w:rPr>
        <w:t>edstavljajo manj pomembne posege v prostor, ki ne pomenijo gradnje objektov</w:t>
      </w:r>
      <w:r w:rsidR="000F5A87" w:rsidRPr="003116AA">
        <w:rPr>
          <w:rFonts w:ascii="Arial" w:hAnsi="Arial" w:cs="Arial"/>
          <w:sz w:val="20"/>
          <w:szCs w:val="20"/>
        </w:rPr>
        <w:t>, namenjeni</w:t>
      </w:r>
      <w:r w:rsidR="000F5A87">
        <w:rPr>
          <w:rFonts w:ascii="Arial" w:hAnsi="Arial" w:cs="Arial"/>
          <w:sz w:val="20"/>
          <w:szCs w:val="20"/>
        </w:rPr>
        <w:t>h</w:t>
      </w:r>
      <w:r w:rsidR="000F5A87" w:rsidRPr="003116AA">
        <w:rPr>
          <w:rFonts w:ascii="Arial" w:hAnsi="Arial" w:cs="Arial"/>
          <w:sz w:val="20"/>
          <w:szCs w:val="20"/>
        </w:rPr>
        <w:t xml:space="preserve"> bivanju ali trajn</w:t>
      </w:r>
      <w:r w:rsidR="000F5A87">
        <w:rPr>
          <w:rFonts w:ascii="Arial" w:hAnsi="Arial" w:cs="Arial"/>
          <w:sz w:val="20"/>
          <w:szCs w:val="20"/>
        </w:rPr>
        <w:t xml:space="preserve">ejšemu zadrževanju ljudi v njih in ki </w:t>
      </w:r>
      <w:r w:rsidR="00884597">
        <w:rPr>
          <w:rFonts w:ascii="Arial" w:eastAsia="Times New Roman" w:hAnsi="Arial" w:cs="Arial"/>
          <w:sz w:val="20"/>
          <w:szCs w:val="20"/>
        </w:rPr>
        <w:t>so določena v prilogi 1</w:t>
      </w:r>
      <w:r w:rsidR="000F5A87">
        <w:rPr>
          <w:rFonts w:ascii="Arial" w:eastAsia="Times New Roman" w:hAnsi="Arial" w:cs="Arial"/>
          <w:sz w:val="20"/>
          <w:szCs w:val="20"/>
        </w:rPr>
        <w:t xml:space="preserve"> tega zakona, prijavijo brez izdelave projekta za izvedbo in imenovanja odgovornega vodje gradnje.</w:t>
      </w:r>
    </w:p>
    <w:p w:rsidR="00CB692F" w:rsidRDefault="00653BCF">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(5</w:t>
      </w:r>
      <w:r w:rsidR="00CB692F">
        <w:rPr>
          <w:rFonts w:ascii="Arial" w:eastAsia="Times New Roman" w:hAnsi="Arial" w:cs="Arial"/>
          <w:sz w:val="20"/>
          <w:szCs w:val="20"/>
        </w:rPr>
        <w:t xml:space="preserve">) </w:t>
      </w:r>
      <w:r w:rsidR="000F5A87">
        <w:rPr>
          <w:rFonts w:ascii="Arial" w:eastAsia="Times New Roman" w:hAnsi="Arial" w:cs="Arial"/>
          <w:sz w:val="20"/>
          <w:szCs w:val="20"/>
        </w:rPr>
        <w:t>V</w:t>
      </w:r>
      <w:r w:rsidR="00CB692F">
        <w:rPr>
          <w:rFonts w:ascii="Arial" w:eastAsia="Times New Roman" w:hAnsi="Arial" w:cs="Arial"/>
          <w:sz w:val="20"/>
          <w:szCs w:val="20"/>
        </w:rPr>
        <w:t xml:space="preserve"> primerih iz prejšnjega odstavka:</w:t>
      </w:r>
    </w:p>
    <w:p w:rsidR="00CB692F" w:rsidRDefault="00CB692F">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i</w:t>
      </w:r>
      <w:r w:rsidR="00D057BA">
        <w:rPr>
          <w:rFonts w:ascii="Arial" w:eastAsia="Times New Roman" w:hAnsi="Arial" w:cs="Arial"/>
          <w:sz w:val="20"/>
          <w:szCs w:val="20"/>
        </w:rPr>
        <w:t>ma obveznost prijave začetka izvajanja posega v prostor</w:t>
      </w:r>
      <w:r>
        <w:rPr>
          <w:rFonts w:ascii="Arial" w:eastAsia="Times New Roman" w:hAnsi="Arial" w:cs="Arial"/>
          <w:sz w:val="20"/>
          <w:szCs w:val="20"/>
        </w:rPr>
        <w:t xml:space="preserve"> v skladu </w:t>
      </w:r>
      <w:r w:rsidR="0062109E">
        <w:rPr>
          <w:rFonts w:ascii="Arial" w:eastAsia="Times New Roman" w:hAnsi="Arial" w:cs="Arial"/>
          <w:sz w:val="20"/>
          <w:szCs w:val="20"/>
        </w:rPr>
        <w:t>s prvim</w:t>
      </w:r>
      <w:r>
        <w:rPr>
          <w:rFonts w:ascii="Arial" w:eastAsia="Times New Roman" w:hAnsi="Arial" w:cs="Arial"/>
          <w:sz w:val="20"/>
          <w:szCs w:val="20"/>
        </w:rPr>
        <w:t xml:space="preserve"> odstavkom tega člena investitor,</w:t>
      </w:r>
    </w:p>
    <w:p w:rsidR="00CB692F" w:rsidRDefault="00D057BA">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 prijava začetka izvajanja posega v prostor </w:t>
      </w:r>
      <w:r w:rsidR="00CB692F">
        <w:rPr>
          <w:rFonts w:ascii="Arial" w:eastAsia="Times New Roman" w:hAnsi="Arial" w:cs="Arial"/>
          <w:sz w:val="20"/>
          <w:szCs w:val="20"/>
        </w:rPr>
        <w:t>obsega samo posredovanje podatkov oziro</w:t>
      </w:r>
      <w:r w:rsidR="00487B62">
        <w:rPr>
          <w:rFonts w:ascii="Arial" w:eastAsia="Times New Roman" w:hAnsi="Arial" w:cs="Arial"/>
          <w:sz w:val="20"/>
          <w:szCs w:val="20"/>
        </w:rPr>
        <w:t xml:space="preserve">ma izjav iz prve, druge in </w:t>
      </w:r>
      <w:r w:rsidR="0062109E">
        <w:rPr>
          <w:rFonts w:ascii="Arial" w:eastAsia="Times New Roman" w:hAnsi="Arial" w:cs="Arial"/>
          <w:sz w:val="20"/>
          <w:szCs w:val="20"/>
        </w:rPr>
        <w:t>četrte</w:t>
      </w:r>
      <w:r w:rsidR="00CB692F">
        <w:rPr>
          <w:rFonts w:ascii="Arial" w:eastAsia="Times New Roman" w:hAnsi="Arial" w:cs="Arial"/>
          <w:sz w:val="20"/>
          <w:szCs w:val="20"/>
        </w:rPr>
        <w:t xml:space="preserve"> alineje drugega odstavka tega člena,</w:t>
      </w:r>
    </w:p>
    <w:p w:rsidR="00CB692F" w:rsidRDefault="00CB692F">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invest</w:t>
      </w:r>
      <w:r w:rsidR="00D057BA">
        <w:rPr>
          <w:rFonts w:ascii="Arial" w:eastAsia="Times New Roman" w:hAnsi="Arial" w:cs="Arial"/>
          <w:sz w:val="20"/>
          <w:szCs w:val="20"/>
        </w:rPr>
        <w:t>itor nosi odgovornosti in prevzame</w:t>
      </w:r>
      <w:r>
        <w:rPr>
          <w:rFonts w:ascii="Arial" w:eastAsia="Times New Roman" w:hAnsi="Arial" w:cs="Arial"/>
          <w:sz w:val="20"/>
          <w:szCs w:val="20"/>
        </w:rPr>
        <w:t xml:space="preserve"> naloge vodje gradnje.</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A6371E" w:rsidRDefault="00D057BA" w:rsidP="00A6371E">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2. poglavje: Izvajanje posega v prostor</w:t>
      </w:r>
    </w:p>
    <w:p w:rsidR="001E4F69" w:rsidRPr="003116AA" w:rsidRDefault="001E4F69" w:rsidP="00A6371E">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801921">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68</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(obveznosti vodje gradnje do pristojne gradbene inšpekcije)</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(1) Vodja gradnje mora pre</w:t>
      </w:r>
      <w:r w:rsidR="002D4888">
        <w:rPr>
          <w:rFonts w:ascii="Arial" w:eastAsia="Times New Roman" w:hAnsi="Arial" w:cs="Arial"/>
          <w:sz w:val="20"/>
          <w:szCs w:val="20"/>
        </w:rPr>
        <w:t>d začetkom iz</w:t>
      </w:r>
      <w:r w:rsidR="00C84F04">
        <w:rPr>
          <w:rFonts w:ascii="Arial" w:eastAsia="Times New Roman" w:hAnsi="Arial" w:cs="Arial"/>
          <w:sz w:val="20"/>
          <w:szCs w:val="20"/>
        </w:rPr>
        <w:t>vajanja</w:t>
      </w:r>
      <w:r w:rsidR="002D4888">
        <w:rPr>
          <w:rFonts w:ascii="Arial" w:eastAsia="Times New Roman" w:hAnsi="Arial" w:cs="Arial"/>
          <w:sz w:val="20"/>
          <w:szCs w:val="20"/>
        </w:rPr>
        <w:t xml:space="preserve"> posega v prostor</w:t>
      </w:r>
      <w:r w:rsidRPr="003116AA">
        <w:rPr>
          <w:rFonts w:ascii="Arial" w:eastAsia="Times New Roman" w:hAnsi="Arial" w:cs="Arial"/>
          <w:sz w:val="20"/>
          <w:szCs w:val="20"/>
        </w:rPr>
        <w:t xml:space="preserve"> </w:t>
      </w:r>
      <w:r w:rsidR="00C30C3C">
        <w:rPr>
          <w:rFonts w:ascii="Arial" w:eastAsia="Times New Roman" w:hAnsi="Arial" w:cs="Arial"/>
          <w:sz w:val="20"/>
          <w:szCs w:val="20"/>
        </w:rPr>
        <w:t>projekt</w:t>
      </w:r>
      <w:r w:rsidRPr="003116AA">
        <w:rPr>
          <w:rFonts w:ascii="Arial" w:eastAsia="Times New Roman" w:hAnsi="Arial" w:cs="Arial"/>
          <w:sz w:val="20"/>
          <w:szCs w:val="20"/>
        </w:rPr>
        <w:t xml:space="preserve"> za izvedbo</w:t>
      </w:r>
      <w:r w:rsidR="00C30C3C">
        <w:rPr>
          <w:rFonts w:ascii="Arial" w:eastAsia="Times New Roman" w:hAnsi="Arial" w:cs="Arial"/>
          <w:sz w:val="20"/>
          <w:szCs w:val="20"/>
        </w:rPr>
        <w:t xml:space="preserve"> </w:t>
      </w:r>
      <w:r w:rsidR="00633BF6">
        <w:rPr>
          <w:rFonts w:ascii="Arial" w:eastAsia="Times New Roman" w:hAnsi="Arial" w:cs="Arial"/>
          <w:sz w:val="20"/>
          <w:szCs w:val="20"/>
        </w:rPr>
        <w:t xml:space="preserve">potrditi </w:t>
      </w:r>
      <w:r w:rsidRPr="003116AA">
        <w:rPr>
          <w:rFonts w:ascii="Arial" w:eastAsia="Times New Roman" w:hAnsi="Arial" w:cs="Arial"/>
          <w:sz w:val="20"/>
          <w:szCs w:val="20"/>
        </w:rPr>
        <w:t>in odpraviti pomanjkljivosti oziroma kadar vodja gradnje obenem ni projektant, opozoriti investitorja in projektanta na morebitne ugotovljene pomanjkljivosti ter zahtevati njihovo odpravo. Če pri pregledu projekta za izvedbo ugotovi takšne napake, zaradi katerih bi lahko bila ogrožena varnost objekta, življenje in zdravje ljudi, promet, sosedni objekti ali okolje</w:t>
      </w:r>
      <w:r w:rsidR="009032FB">
        <w:rPr>
          <w:rFonts w:ascii="Arial" w:eastAsia="Times New Roman" w:hAnsi="Arial" w:cs="Arial"/>
          <w:sz w:val="20"/>
          <w:szCs w:val="20"/>
        </w:rPr>
        <w:t xml:space="preserve"> ali večja odstopanja od </w:t>
      </w:r>
      <w:r w:rsidR="00753844">
        <w:rPr>
          <w:rFonts w:ascii="Arial" w:eastAsia="Times New Roman" w:hAnsi="Arial" w:cs="Arial"/>
          <w:sz w:val="20"/>
          <w:szCs w:val="20"/>
        </w:rPr>
        <w:t>gradbenega</w:t>
      </w:r>
      <w:r w:rsidR="009032FB">
        <w:rPr>
          <w:rFonts w:ascii="Arial" w:eastAsia="Times New Roman" w:hAnsi="Arial" w:cs="Arial"/>
          <w:sz w:val="20"/>
          <w:szCs w:val="20"/>
        </w:rPr>
        <w:t xml:space="preserve"> dovolj</w:t>
      </w:r>
      <w:r w:rsidR="00E47C39">
        <w:rPr>
          <w:rFonts w:ascii="Arial" w:eastAsia="Times New Roman" w:hAnsi="Arial" w:cs="Arial"/>
          <w:sz w:val="20"/>
          <w:szCs w:val="20"/>
        </w:rPr>
        <w:t>enja od dovoljenih v 70</w:t>
      </w:r>
      <w:r w:rsidR="009032FB">
        <w:rPr>
          <w:rFonts w:ascii="Arial" w:eastAsia="Times New Roman" w:hAnsi="Arial" w:cs="Arial"/>
          <w:sz w:val="20"/>
          <w:szCs w:val="20"/>
        </w:rPr>
        <w:t>. členu tega zakona</w:t>
      </w:r>
      <w:r w:rsidRPr="003116AA">
        <w:rPr>
          <w:rFonts w:ascii="Arial" w:eastAsia="Times New Roman" w:hAnsi="Arial" w:cs="Arial"/>
          <w:sz w:val="20"/>
          <w:szCs w:val="20"/>
        </w:rPr>
        <w:t xml:space="preserve">, investitor oziroma projektant pa kljub njegovemu opozorilu za odpravo teh napak ne poskrbi, je vodja gradnje dolžan takšne napake javiti pristojni inšpekciji in do </w:t>
      </w:r>
      <w:r w:rsidR="002D4888">
        <w:rPr>
          <w:rFonts w:ascii="Arial" w:eastAsia="Times New Roman" w:hAnsi="Arial" w:cs="Arial"/>
          <w:sz w:val="20"/>
          <w:szCs w:val="20"/>
        </w:rPr>
        <w:t xml:space="preserve">dokončne odločitve </w:t>
      </w:r>
      <w:r w:rsidR="00C84F04">
        <w:rPr>
          <w:rFonts w:ascii="Arial" w:eastAsia="Times New Roman" w:hAnsi="Arial" w:cs="Arial"/>
          <w:sz w:val="20"/>
          <w:szCs w:val="20"/>
        </w:rPr>
        <w:t>ne sme dovoliti izvajanja posega v prostor</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(2) Vodja gradnje mora poskrbeti, da so vsi potrebni dodatni delavniški načrti, izračuni, navodila in druga natančnejša navodila za izvedbo izdelani najkasneje pred </w:t>
      </w:r>
      <w:r w:rsidR="002D4888">
        <w:rPr>
          <w:rFonts w:ascii="Arial" w:eastAsia="Times New Roman" w:hAnsi="Arial" w:cs="Arial"/>
          <w:sz w:val="20"/>
          <w:szCs w:val="20"/>
        </w:rPr>
        <w:t xml:space="preserve">izvajanjem posameznih del </w:t>
      </w:r>
      <w:r w:rsidRPr="003116AA">
        <w:rPr>
          <w:rFonts w:ascii="Arial" w:eastAsia="Times New Roman" w:hAnsi="Arial" w:cs="Arial"/>
          <w:sz w:val="20"/>
          <w:szCs w:val="20"/>
        </w:rPr>
        <w:t>in za morebitno preverjanje na voljo pristojni gradbeni inšpekciji.</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(3) Če pride do zamenjave vodje gradnje, mora on ali investitor o tem nemudoma obvestiti </w:t>
      </w:r>
      <w:r w:rsidR="00D113A3">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Do prihoda novega vodje gradnje, ki ga izbere investitor, je treba </w:t>
      </w:r>
      <w:r w:rsidR="002D4888">
        <w:rPr>
          <w:rFonts w:ascii="Arial" w:eastAsia="Times New Roman" w:hAnsi="Arial" w:cs="Arial"/>
          <w:sz w:val="20"/>
          <w:szCs w:val="20"/>
        </w:rPr>
        <w:t>ustaviti nadaljnje izvajanje posega v prostor</w:t>
      </w:r>
      <w:r w:rsidRPr="003116AA">
        <w:rPr>
          <w:rFonts w:ascii="Arial" w:eastAsia="Times New Roman" w:hAnsi="Arial" w:cs="Arial"/>
          <w:sz w:val="20"/>
          <w:szCs w:val="20"/>
        </w:rPr>
        <w:t xml:space="preserve">. Novi vodja gradnje mora prevzeti </w:t>
      </w:r>
      <w:r w:rsidR="002D4888">
        <w:rPr>
          <w:rFonts w:ascii="Arial" w:eastAsia="Times New Roman" w:hAnsi="Arial" w:cs="Arial"/>
          <w:sz w:val="20"/>
          <w:szCs w:val="20"/>
        </w:rPr>
        <w:t xml:space="preserve">že izvedena </w:t>
      </w:r>
      <w:r w:rsidRPr="003116AA">
        <w:rPr>
          <w:rFonts w:ascii="Arial" w:eastAsia="Times New Roman" w:hAnsi="Arial" w:cs="Arial"/>
          <w:sz w:val="20"/>
          <w:szCs w:val="20"/>
        </w:rPr>
        <w:t xml:space="preserve">dela in po potrebi sprejeti potrebne varnostne ukrepe in prav tako podpisati </w:t>
      </w:r>
      <w:r w:rsidR="00633BF6">
        <w:rPr>
          <w:rFonts w:ascii="Arial" w:eastAsia="Times New Roman" w:hAnsi="Arial" w:cs="Arial"/>
          <w:sz w:val="20"/>
          <w:szCs w:val="20"/>
        </w:rPr>
        <w:t>projekt za izvedbo</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(4) Če </w:t>
      </w:r>
      <w:r w:rsidR="002D4888">
        <w:rPr>
          <w:rFonts w:ascii="Arial" w:eastAsia="Times New Roman" w:hAnsi="Arial" w:cs="Arial"/>
          <w:sz w:val="20"/>
          <w:szCs w:val="20"/>
        </w:rPr>
        <w:t>vodja gradnje med izvajanjem posega v prostor</w:t>
      </w:r>
      <w:r w:rsidRPr="003116AA">
        <w:rPr>
          <w:rFonts w:ascii="Arial" w:eastAsia="Times New Roman" w:hAnsi="Arial" w:cs="Arial"/>
          <w:sz w:val="20"/>
          <w:szCs w:val="20"/>
        </w:rPr>
        <w:t xml:space="preserve"> ugotovi večje neskladje </w:t>
      </w:r>
      <w:r w:rsidR="009032FB">
        <w:rPr>
          <w:rFonts w:ascii="Arial" w:eastAsia="Times New Roman" w:hAnsi="Arial" w:cs="Arial"/>
          <w:sz w:val="20"/>
          <w:szCs w:val="20"/>
        </w:rPr>
        <w:t>s projektom za izvedbo,</w:t>
      </w:r>
      <w:r w:rsidRPr="003116AA">
        <w:rPr>
          <w:rFonts w:ascii="Arial" w:eastAsia="Times New Roman" w:hAnsi="Arial" w:cs="Arial"/>
          <w:sz w:val="20"/>
          <w:szCs w:val="20"/>
        </w:rPr>
        <w:t xml:space="preserve"> neskladje z gradbenimi predpisi, ali pa, da </w:t>
      </w:r>
      <w:r w:rsidR="00C84F04">
        <w:rPr>
          <w:rFonts w:ascii="Arial" w:eastAsia="Times New Roman" w:hAnsi="Arial" w:cs="Arial"/>
          <w:sz w:val="20"/>
          <w:szCs w:val="20"/>
        </w:rPr>
        <w:t>vgrajeni gradbeni in drugi proizvodi</w:t>
      </w:r>
      <w:r w:rsidRPr="003116AA">
        <w:rPr>
          <w:rFonts w:ascii="Arial" w:eastAsia="Times New Roman" w:hAnsi="Arial" w:cs="Arial"/>
          <w:sz w:val="20"/>
          <w:szCs w:val="20"/>
        </w:rPr>
        <w:t>, inštalacij</w:t>
      </w:r>
      <w:r w:rsidR="00C84F04">
        <w:rPr>
          <w:rFonts w:ascii="Arial" w:eastAsia="Times New Roman" w:hAnsi="Arial" w:cs="Arial"/>
          <w:sz w:val="20"/>
          <w:szCs w:val="20"/>
        </w:rPr>
        <w:t>e, tehnološke</w:t>
      </w:r>
      <w:r w:rsidRPr="003116AA">
        <w:rPr>
          <w:rFonts w:ascii="Arial" w:eastAsia="Times New Roman" w:hAnsi="Arial" w:cs="Arial"/>
          <w:sz w:val="20"/>
          <w:szCs w:val="20"/>
        </w:rPr>
        <w:t xml:space="preserve"> naprav</w:t>
      </w:r>
      <w:r w:rsidR="00C84F04">
        <w:rPr>
          <w:rFonts w:ascii="Arial" w:eastAsia="Times New Roman" w:hAnsi="Arial" w:cs="Arial"/>
          <w:sz w:val="20"/>
          <w:szCs w:val="20"/>
        </w:rPr>
        <w:t>e in oprema ter uporabljeni postopki</w:t>
      </w:r>
      <w:r w:rsidRPr="003116AA">
        <w:rPr>
          <w:rFonts w:ascii="Arial" w:eastAsia="Times New Roman" w:hAnsi="Arial" w:cs="Arial"/>
          <w:sz w:val="20"/>
          <w:szCs w:val="20"/>
        </w:rPr>
        <w:t xml:space="preserve"> ni</w:t>
      </w:r>
      <w:r w:rsidR="00C84F04">
        <w:rPr>
          <w:rFonts w:ascii="Arial" w:eastAsia="Times New Roman" w:hAnsi="Arial" w:cs="Arial"/>
          <w:sz w:val="20"/>
          <w:szCs w:val="20"/>
        </w:rPr>
        <w:t>so dokazani</w:t>
      </w:r>
      <w:r w:rsidRPr="003116AA">
        <w:rPr>
          <w:rFonts w:ascii="Arial" w:eastAsia="Times New Roman" w:hAnsi="Arial" w:cs="Arial"/>
          <w:sz w:val="20"/>
          <w:szCs w:val="20"/>
        </w:rPr>
        <w:t xml:space="preserve"> z ustreznimi dokumenti, </w:t>
      </w:r>
      <w:r w:rsidR="009032FB" w:rsidRPr="003116AA">
        <w:rPr>
          <w:rFonts w:ascii="Arial" w:eastAsia="Times New Roman" w:hAnsi="Arial" w:cs="Arial"/>
          <w:sz w:val="20"/>
          <w:szCs w:val="20"/>
        </w:rPr>
        <w:t>mora o tem takoj obvestiti investitorja</w:t>
      </w:r>
      <w:r w:rsidR="009032FB">
        <w:rPr>
          <w:rFonts w:ascii="Arial" w:eastAsia="Times New Roman" w:hAnsi="Arial" w:cs="Arial"/>
          <w:sz w:val="20"/>
          <w:szCs w:val="20"/>
        </w:rPr>
        <w:t xml:space="preserve"> in izvajalca</w:t>
      </w:r>
      <w:r w:rsidR="009032FB" w:rsidRPr="003116AA">
        <w:rPr>
          <w:rFonts w:ascii="Arial" w:eastAsia="Times New Roman" w:hAnsi="Arial" w:cs="Arial"/>
          <w:sz w:val="20"/>
          <w:szCs w:val="20"/>
        </w:rPr>
        <w:t xml:space="preserve">, ugotovitve in predloge, kako stanje popraviti, </w:t>
      </w:r>
      <w:r w:rsidR="00D113A3">
        <w:rPr>
          <w:rFonts w:ascii="Arial" w:eastAsia="Times New Roman" w:hAnsi="Arial" w:cs="Arial"/>
          <w:sz w:val="20"/>
          <w:szCs w:val="20"/>
        </w:rPr>
        <w:t xml:space="preserve">pa </w:t>
      </w:r>
      <w:r w:rsidR="009032FB" w:rsidRPr="003116AA">
        <w:rPr>
          <w:rFonts w:ascii="Arial" w:eastAsia="Times New Roman" w:hAnsi="Arial" w:cs="Arial"/>
          <w:sz w:val="20"/>
          <w:szCs w:val="20"/>
        </w:rPr>
        <w:t>brez odlašanja vpisati v gradbeni dnevnik</w:t>
      </w:r>
      <w:r w:rsidR="009032FB">
        <w:rPr>
          <w:rFonts w:ascii="Arial" w:eastAsia="Times New Roman" w:hAnsi="Arial" w:cs="Arial"/>
          <w:sz w:val="20"/>
          <w:szCs w:val="20"/>
        </w:rPr>
        <w:t xml:space="preserve">. Če izvajalec kljub njegovemu opozorilu za odpravo napak ne poskrbi, je vodja gradnje dolžan takšne napake javiti pristojni inšpekciji in do </w:t>
      </w:r>
      <w:r w:rsidR="002D4888">
        <w:rPr>
          <w:rFonts w:ascii="Arial" w:eastAsia="Times New Roman" w:hAnsi="Arial" w:cs="Arial"/>
          <w:sz w:val="20"/>
          <w:szCs w:val="20"/>
        </w:rPr>
        <w:t>dokončne odločitve ustaviti izvajanje posega v prostor</w:t>
      </w:r>
      <w:r w:rsidR="009032FB">
        <w:rPr>
          <w:rFonts w:ascii="Arial" w:eastAsia="Times New Roman" w:hAnsi="Arial" w:cs="Arial"/>
          <w:sz w:val="20"/>
          <w:szCs w:val="20"/>
        </w:rPr>
        <w:t>.</w:t>
      </w:r>
    </w:p>
    <w:p w:rsidR="00662EF7" w:rsidRPr="003116AA" w:rsidRDefault="00E700A6">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(5</w:t>
      </w:r>
      <w:r w:rsidR="00662EF7" w:rsidRPr="003116AA">
        <w:rPr>
          <w:rFonts w:ascii="Arial" w:eastAsia="Times New Roman" w:hAnsi="Arial" w:cs="Arial"/>
          <w:sz w:val="20"/>
          <w:szCs w:val="20"/>
        </w:rPr>
        <w:t>) Vodja gradnje mora svoje ugotovitve vpisovati v gradbeni dnevnik. S podpisom gradbenega dnevnika potrjuje, da so podatki oziroma vpisi, vneseni v gradbeni dnevnik, resnični.</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801921">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69</w:t>
      </w:r>
      <w:r w:rsidR="00662EF7" w:rsidRPr="003116AA">
        <w:rPr>
          <w:rFonts w:ascii="Arial" w:eastAsia="Times New Roman" w:hAnsi="Arial" w:cs="Arial"/>
          <w:b/>
          <w:sz w:val="20"/>
          <w:szCs w:val="20"/>
        </w:rPr>
        <w:t>. člen</w:t>
      </w:r>
    </w:p>
    <w:p w:rsidR="00662EF7" w:rsidRPr="003116AA" w:rsidRDefault="002D4888">
      <w:pPr>
        <w:overflowPunct w:val="0"/>
        <w:autoSpaceDE w:val="0"/>
        <w:spacing w:after="0" w:line="240" w:lineRule="auto"/>
        <w:jc w:val="center"/>
        <w:textAlignment w:val="baseline"/>
        <w:rPr>
          <w:rFonts w:ascii="Arial" w:eastAsia="Times New Roman" w:hAnsi="Arial" w:cs="Arial"/>
          <w:sz w:val="20"/>
          <w:szCs w:val="20"/>
        </w:rPr>
      </w:pPr>
      <w:r>
        <w:rPr>
          <w:rFonts w:ascii="Arial" w:eastAsia="Times New Roman" w:hAnsi="Arial" w:cs="Arial"/>
          <w:b/>
          <w:sz w:val="20"/>
          <w:szCs w:val="20"/>
        </w:rPr>
        <w:t>(izvajanje posega v prostor</w:t>
      </w:r>
      <w:r w:rsidR="00662EF7" w:rsidRPr="003116AA">
        <w:rPr>
          <w:rFonts w:ascii="Arial" w:eastAsia="Times New Roman" w:hAnsi="Arial" w:cs="Arial"/>
          <w:b/>
          <w:sz w:val="20"/>
          <w:szCs w:val="20"/>
        </w:rPr>
        <w:t>)</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2D4888">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(1) Pri izvajanju posega v prostor</w:t>
      </w:r>
      <w:r w:rsidR="00662EF7" w:rsidRPr="003116AA">
        <w:rPr>
          <w:rFonts w:ascii="Arial" w:eastAsia="Times New Roman" w:hAnsi="Arial" w:cs="Arial"/>
          <w:sz w:val="20"/>
          <w:szCs w:val="20"/>
        </w:rPr>
        <w:t xml:space="preserve"> je treba paziti, da je zagotovljena varnost ljudi in predmetov in da se prepreči negativne obremenitve. </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lastRenderedPageBreak/>
        <w:t>(2) Za preprečevanje nevarnosti in motenja po prvem odstavku tega člena mora investitor oziroma v njegovem imenu vodja gradnje poskrbeti za postavitev gradbiščne ograje, namestitev nadstreškov, zavarovanje gradbiščnih jam, označitev prometnih ovir, ukrepe za protipožarno zaščito, zaščito pred hrupom in prahom in podobno ter glede na predpise o varstvu pred hrupom po potre</w:t>
      </w:r>
      <w:r w:rsidR="002D4888">
        <w:rPr>
          <w:rFonts w:ascii="Arial" w:eastAsia="Times New Roman" w:hAnsi="Arial" w:cs="Arial"/>
          <w:sz w:val="20"/>
          <w:szCs w:val="20"/>
        </w:rPr>
        <w:t>bi časovno omejiti izvajanje posega v prostor</w:t>
      </w:r>
      <w:r w:rsidRPr="003116AA">
        <w:rPr>
          <w:rFonts w:ascii="Arial" w:eastAsia="Times New Roman" w:hAnsi="Arial" w:cs="Arial"/>
          <w:sz w:val="20"/>
          <w:szCs w:val="20"/>
        </w:rPr>
        <w:t>. Če navedenih ukrepov ne zagotovi investitor oziroma vodja gradnje, lahko izvedbo teh ukrepov zahteva pristojna inšpekcija. Investitor oziroma v njegovem imenu vodja gradnje je dolžan poskrbeti tudi za vsa dejanja in dokumentacijo skladno s predpisi, ki urejajo varnost in zdravje pri delu na začasnih in premičnih gradbiščih.</w:t>
      </w:r>
    </w:p>
    <w:p w:rsidR="00662EF7" w:rsidRPr="003116AA" w:rsidRDefault="002D4888">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(3) Po dokončanju posega v prostor</w:t>
      </w:r>
      <w:r w:rsidR="00662EF7" w:rsidRPr="003116AA">
        <w:rPr>
          <w:rFonts w:ascii="Arial" w:eastAsia="Times New Roman" w:hAnsi="Arial" w:cs="Arial"/>
          <w:sz w:val="20"/>
          <w:szCs w:val="20"/>
        </w:rPr>
        <w:t xml:space="preserve"> mora investitor poskrbeti za čiščenje, ki je potrebno zaradi varnosti, prometa in zaščite izgleda naselja ali krajine. Če investitor te obveznosti ne izpolni, mu to obveznost lahko odredi pristojna inšpekcija.</w:t>
      </w:r>
    </w:p>
    <w:p w:rsidR="00BF266F" w:rsidRPr="003116AA" w:rsidRDefault="002A60FA" w:rsidP="00BF266F">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(4</w:t>
      </w:r>
      <w:r w:rsidR="00BF266F" w:rsidRPr="003116AA">
        <w:rPr>
          <w:rFonts w:ascii="Arial" w:eastAsia="Times New Roman" w:hAnsi="Arial" w:cs="Arial"/>
          <w:sz w:val="20"/>
          <w:szCs w:val="20"/>
        </w:rPr>
        <w:t xml:space="preserve">) Vodja gradnje na gradbišču vodi gradbeni dnevnik, v katerem beleži </w:t>
      </w:r>
      <w:r w:rsidR="002D4888">
        <w:rPr>
          <w:rFonts w:ascii="Arial" w:eastAsia="Times New Roman" w:hAnsi="Arial" w:cs="Arial"/>
          <w:sz w:val="20"/>
          <w:szCs w:val="20"/>
        </w:rPr>
        <w:t>pomembne podatke o izvajanju posega v prostor</w:t>
      </w:r>
      <w:r w:rsidR="00BF266F" w:rsidRPr="003116AA">
        <w:rPr>
          <w:rFonts w:ascii="Arial" w:eastAsia="Times New Roman" w:hAnsi="Arial" w:cs="Arial"/>
          <w:sz w:val="20"/>
          <w:szCs w:val="20"/>
        </w:rPr>
        <w:t>. Če so cene v gradbeni pogodbi določene z mersko enoto posameznih del</w:t>
      </w:r>
      <w:r w:rsidR="00C30C3C">
        <w:rPr>
          <w:rFonts w:ascii="Arial" w:eastAsia="Times New Roman" w:hAnsi="Arial" w:cs="Arial"/>
          <w:sz w:val="20"/>
          <w:szCs w:val="20"/>
        </w:rPr>
        <w:t xml:space="preserve"> in v primeru gradnje na ključ</w:t>
      </w:r>
      <w:r w:rsidR="00BF266F" w:rsidRPr="003116AA">
        <w:rPr>
          <w:rFonts w:ascii="Arial" w:eastAsia="Times New Roman" w:hAnsi="Arial" w:cs="Arial"/>
          <w:sz w:val="20"/>
          <w:szCs w:val="20"/>
        </w:rPr>
        <w:t>, mora voditi tudi knjigo obračunskih izmer. Minister, pristojen za prostorske in gradbene zadeve predpiše vsebino in način vodenja gradbenega dnevnika in knjige obračunskih izmer.</w:t>
      </w:r>
    </w:p>
    <w:p w:rsidR="00662EF7" w:rsidRPr="003116AA" w:rsidRDefault="00662EF7" w:rsidP="00BF266F">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b/>
          <w:i/>
          <w:sz w:val="16"/>
          <w:szCs w:val="16"/>
        </w:rPr>
      </w:pPr>
    </w:p>
    <w:p w:rsidR="00662EF7" w:rsidRPr="003116AA" w:rsidRDefault="00801921">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70</w:t>
      </w:r>
      <w:r w:rsidR="00662EF7" w:rsidRPr="003116AA">
        <w:rPr>
          <w:rFonts w:ascii="Arial" w:eastAsia="Times New Roman" w:hAnsi="Arial" w:cs="Arial"/>
          <w:b/>
          <w:sz w:val="20"/>
          <w:szCs w:val="20"/>
        </w:rPr>
        <w:t>. člen</w:t>
      </w:r>
    </w:p>
    <w:p w:rsidR="00662EF7" w:rsidRPr="003116AA" w:rsidRDefault="00AD7657" w:rsidP="00C71EBE">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 xml:space="preserve">(manjša odstopanja od </w:t>
      </w:r>
      <w:r w:rsidR="00753844">
        <w:rPr>
          <w:rFonts w:ascii="Arial" w:eastAsia="Times New Roman" w:hAnsi="Arial" w:cs="Arial"/>
          <w:b/>
          <w:sz w:val="20"/>
          <w:szCs w:val="20"/>
        </w:rPr>
        <w:t>gradbenega</w:t>
      </w:r>
      <w:r w:rsidR="00C71EBE">
        <w:rPr>
          <w:rFonts w:ascii="Arial" w:eastAsia="Times New Roman" w:hAnsi="Arial" w:cs="Arial"/>
          <w:b/>
          <w:sz w:val="20"/>
          <w:szCs w:val="20"/>
        </w:rPr>
        <w:t xml:space="preserve"> dovoljenja</w:t>
      </w:r>
      <w:r w:rsidR="00662EF7" w:rsidRPr="003116AA">
        <w:rPr>
          <w:rFonts w:ascii="Arial" w:eastAsia="Times New Roman" w:hAnsi="Arial" w:cs="Arial"/>
          <w:b/>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AD7657" w:rsidRDefault="002D4888">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(1) Pri izvajanju posega v prostor</w:t>
      </w:r>
      <w:r w:rsidR="00662EF7" w:rsidRPr="003116AA">
        <w:rPr>
          <w:rFonts w:ascii="Arial" w:eastAsia="Times New Roman" w:hAnsi="Arial" w:cs="Arial"/>
          <w:sz w:val="20"/>
          <w:szCs w:val="20"/>
        </w:rPr>
        <w:t xml:space="preserve"> je brez spremembe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dopustna izvedba manjših odstopanj od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in potrjenega projekta za pridobitev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če</w:t>
      </w:r>
      <w:r w:rsidR="00AD7657">
        <w:rPr>
          <w:rFonts w:ascii="Arial" w:eastAsia="Times New Roman" w:hAnsi="Arial" w:cs="Arial"/>
          <w:sz w:val="20"/>
          <w:szCs w:val="20"/>
        </w:rPr>
        <w:t xml:space="preserve"> odstopanje:</w:t>
      </w:r>
    </w:p>
    <w:p w:rsidR="00AD7657" w:rsidRDefault="00056D94">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1</w:t>
      </w:r>
      <w:r w:rsidR="00AD7657">
        <w:rPr>
          <w:rFonts w:ascii="Arial" w:eastAsia="Times New Roman" w:hAnsi="Arial" w:cs="Arial"/>
          <w:sz w:val="20"/>
          <w:szCs w:val="20"/>
        </w:rPr>
        <w:t xml:space="preserve">. </w:t>
      </w:r>
      <w:r w:rsidR="00662EF7" w:rsidRPr="003116AA">
        <w:rPr>
          <w:rFonts w:ascii="Arial" w:eastAsia="Times New Roman" w:hAnsi="Arial" w:cs="Arial"/>
          <w:sz w:val="20"/>
          <w:szCs w:val="20"/>
        </w:rPr>
        <w:t xml:space="preserve">ne </w:t>
      </w:r>
      <w:r w:rsidR="00AD7657">
        <w:rPr>
          <w:rFonts w:ascii="Arial" w:eastAsia="Times New Roman" w:hAnsi="Arial" w:cs="Arial"/>
          <w:sz w:val="20"/>
          <w:szCs w:val="20"/>
        </w:rPr>
        <w:t>nasprotuje določbam prostorskega akta</w:t>
      </w:r>
      <w:r w:rsidR="00662EF7" w:rsidRPr="003116AA">
        <w:rPr>
          <w:rFonts w:ascii="Arial" w:eastAsia="Times New Roman" w:hAnsi="Arial" w:cs="Arial"/>
          <w:sz w:val="20"/>
          <w:szCs w:val="20"/>
        </w:rPr>
        <w:t xml:space="preserve">, </w:t>
      </w:r>
    </w:p>
    <w:p w:rsidR="00AD7657" w:rsidRDefault="00056D94">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AD7657">
        <w:rPr>
          <w:rFonts w:ascii="Arial" w:eastAsia="Times New Roman" w:hAnsi="Arial" w:cs="Arial"/>
          <w:sz w:val="20"/>
          <w:szCs w:val="20"/>
        </w:rPr>
        <w:t>. ne spreminja gradbene parcele, pot</w:t>
      </w:r>
      <w:r w:rsidR="00E700A6">
        <w:rPr>
          <w:rFonts w:ascii="Arial" w:eastAsia="Times New Roman" w:hAnsi="Arial" w:cs="Arial"/>
          <w:sz w:val="20"/>
          <w:szCs w:val="20"/>
        </w:rPr>
        <w:t xml:space="preserve">rjene z </w:t>
      </w:r>
      <w:r w:rsidR="00753844">
        <w:rPr>
          <w:rFonts w:ascii="Arial" w:eastAsia="Times New Roman" w:hAnsi="Arial" w:cs="Arial"/>
          <w:sz w:val="20"/>
          <w:szCs w:val="20"/>
        </w:rPr>
        <w:t>gradbenim</w:t>
      </w:r>
      <w:r w:rsidR="00E700A6">
        <w:rPr>
          <w:rFonts w:ascii="Arial" w:eastAsia="Times New Roman" w:hAnsi="Arial" w:cs="Arial"/>
          <w:sz w:val="20"/>
          <w:szCs w:val="20"/>
        </w:rPr>
        <w:t xml:space="preserve"> dovoljenjem,</w:t>
      </w:r>
    </w:p>
    <w:p w:rsidR="00AD7657" w:rsidRDefault="00056D94">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3</w:t>
      </w:r>
      <w:r w:rsidR="00AD7657">
        <w:rPr>
          <w:rFonts w:ascii="Arial" w:eastAsia="Times New Roman" w:hAnsi="Arial" w:cs="Arial"/>
          <w:sz w:val="20"/>
          <w:szCs w:val="20"/>
        </w:rPr>
        <w:t xml:space="preserve">. ne vpliva </w:t>
      </w:r>
      <w:r w:rsidR="00662EF7" w:rsidRPr="003116AA">
        <w:rPr>
          <w:rFonts w:ascii="Arial" w:eastAsia="Times New Roman" w:hAnsi="Arial" w:cs="Arial"/>
          <w:sz w:val="20"/>
          <w:szCs w:val="20"/>
        </w:rPr>
        <w:t xml:space="preserve">na </w:t>
      </w:r>
      <w:r w:rsidR="003F6367">
        <w:rPr>
          <w:rFonts w:ascii="Arial" w:eastAsia="Times New Roman" w:hAnsi="Arial" w:cs="Arial"/>
          <w:sz w:val="20"/>
          <w:szCs w:val="20"/>
        </w:rPr>
        <w:t>projektne pogoje in mnenja pristojnih organov</w:t>
      </w:r>
      <w:r w:rsidR="00662EF7" w:rsidRPr="003116AA">
        <w:rPr>
          <w:rFonts w:ascii="Arial" w:eastAsia="Times New Roman" w:hAnsi="Arial" w:cs="Arial"/>
          <w:sz w:val="20"/>
          <w:szCs w:val="20"/>
        </w:rPr>
        <w:t xml:space="preserve">, </w:t>
      </w:r>
    </w:p>
    <w:p w:rsidR="00E700A6" w:rsidRDefault="00056D94">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4</w:t>
      </w:r>
      <w:r w:rsidR="00E700A6">
        <w:rPr>
          <w:rFonts w:ascii="Arial" w:eastAsia="Times New Roman" w:hAnsi="Arial" w:cs="Arial"/>
          <w:sz w:val="20"/>
          <w:szCs w:val="20"/>
        </w:rPr>
        <w:t xml:space="preserve">. </w:t>
      </w:r>
      <w:r w:rsidR="00935D95">
        <w:rPr>
          <w:rFonts w:ascii="Arial" w:eastAsia="Times New Roman" w:hAnsi="Arial" w:cs="Arial"/>
          <w:sz w:val="20"/>
          <w:szCs w:val="20"/>
        </w:rPr>
        <w:t>ne predstavlja posega, za katerega bi bilo treba izvesti presojo vplivov na okolje,</w:t>
      </w:r>
    </w:p>
    <w:p w:rsidR="00AD7657" w:rsidRDefault="00056D94">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5</w:t>
      </w:r>
      <w:r w:rsidR="00AD7657">
        <w:rPr>
          <w:rFonts w:ascii="Arial" w:eastAsia="Times New Roman" w:hAnsi="Arial" w:cs="Arial"/>
          <w:sz w:val="20"/>
          <w:szCs w:val="20"/>
        </w:rPr>
        <w:t xml:space="preserve">. ne vpliva na </w:t>
      </w:r>
      <w:r w:rsidR="00662EF7" w:rsidRPr="003116AA">
        <w:rPr>
          <w:rFonts w:ascii="Arial" w:eastAsia="Times New Roman" w:hAnsi="Arial" w:cs="Arial"/>
          <w:sz w:val="20"/>
          <w:szCs w:val="20"/>
        </w:rPr>
        <w:t xml:space="preserve">izpolnjevanje bistvenih zahtev </w:t>
      </w:r>
      <w:r w:rsidR="00AD7657">
        <w:rPr>
          <w:rFonts w:ascii="Arial" w:eastAsia="Times New Roman" w:hAnsi="Arial" w:cs="Arial"/>
          <w:sz w:val="20"/>
          <w:szCs w:val="20"/>
        </w:rPr>
        <w:t>in</w:t>
      </w:r>
    </w:p>
    <w:p w:rsidR="00AD7657" w:rsidRDefault="00056D94">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6</w:t>
      </w:r>
      <w:r w:rsidR="0033118E">
        <w:rPr>
          <w:rFonts w:ascii="Arial" w:eastAsia="Times New Roman" w:hAnsi="Arial" w:cs="Arial"/>
          <w:sz w:val="20"/>
          <w:szCs w:val="20"/>
        </w:rPr>
        <w:t>. glede na predpise nima nedopustnega</w:t>
      </w:r>
      <w:r w:rsidR="00AD7657">
        <w:rPr>
          <w:rFonts w:ascii="Arial" w:eastAsia="Times New Roman" w:hAnsi="Arial" w:cs="Arial"/>
          <w:sz w:val="20"/>
          <w:szCs w:val="20"/>
        </w:rPr>
        <w:t xml:space="preserve"> vpliva </w:t>
      </w:r>
      <w:r w:rsidR="00662EF7" w:rsidRPr="003116AA">
        <w:rPr>
          <w:rFonts w:ascii="Arial" w:eastAsia="Times New Roman" w:hAnsi="Arial" w:cs="Arial"/>
          <w:sz w:val="20"/>
          <w:szCs w:val="20"/>
        </w:rPr>
        <w:t xml:space="preserve">na pravice </w:t>
      </w:r>
      <w:r w:rsidR="003C70C3">
        <w:rPr>
          <w:rFonts w:ascii="Arial" w:eastAsia="Times New Roman" w:hAnsi="Arial" w:cs="Arial"/>
          <w:sz w:val="20"/>
          <w:szCs w:val="20"/>
        </w:rPr>
        <w:t xml:space="preserve">lastnikov </w:t>
      </w:r>
      <w:r w:rsidR="0033118E">
        <w:rPr>
          <w:rFonts w:ascii="Arial" w:eastAsia="Times New Roman" w:hAnsi="Arial" w:cs="Arial"/>
          <w:sz w:val="20"/>
          <w:szCs w:val="20"/>
        </w:rPr>
        <w:t xml:space="preserve">in imetnikov stvarnih pravic na </w:t>
      </w:r>
      <w:r w:rsidR="003C70C3">
        <w:rPr>
          <w:rFonts w:ascii="Arial" w:eastAsia="Times New Roman" w:hAnsi="Arial" w:cs="Arial"/>
          <w:sz w:val="20"/>
          <w:szCs w:val="20"/>
        </w:rPr>
        <w:t>sosednjih zemljišč</w:t>
      </w:r>
      <w:r w:rsidR="0033118E">
        <w:rPr>
          <w:rFonts w:ascii="Arial" w:eastAsia="Times New Roman" w:hAnsi="Arial" w:cs="Arial"/>
          <w:sz w:val="20"/>
          <w:szCs w:val="20"/>
        </w:rPr>
        <w:t>ih</w:t>
      </w:r>
      <w:r w:rsidR="00662EF7" w:rsidRPr="003116AA">
        <w:rPr>
          <w:rFonts w:ascii="Arial" w:eastAsia="Times New Roman" w:hAnsi="Arial" w:cs="Arial"/>
          <w:sz w:val="20"/>
          <w:szCs w:val="20"/>
        </w:rPr>
        <w:t xml:space="preserve"> po predpisih, ki so veljali v času izdaje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w:t>
      </w:r>
    </w:p>
    <w:p w:rsidR="007C180B" w:rsidRPr="003116AA" w:rsidRDefault="00AD7657">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 xml:space="preserve">(2) </w:t>
      </w:r>
      <w:r w:rsidR="00741405">
        <w:rPr>
          <w:rFonts w:ascii="Arial" w:eastAsia="Times New Roman" w:hAnsi="Arial" w:cs="Arial"/>
          <w:sz w:val="20"/>
          <w:szCs w:val="20"/>
        </w:rPr>
        <w:t xml:space="preserve">Če gre za </w:t>
      </w:r>
      <w:r w:rsidR="001F1A23" w:rsidRPr="003116AA">
        <w:rPr>
          <w:rFonts w:ascii="Arial" w:eastAsia="Times New Roman" w:hAnsi="Arial" w:cs="Arial"/>
          <w:sz w:val="20"/>
          <w:szCs w:val="20"/>
        </w:rPr>
        <w:t>poseg v prostor, za katerega je po predpisih o presoji vplivov na okolje obvezna presoja vplivov na okolje, odstopanja ne smejo spreminjati vplivov, ki so bila opisana v poročilu o vplivih na okolje</w:t>
      </w:r>
      <w:r w:rsidR="007C180B" w:rsidRPr="003116AA">
        <w:rPr>
          <w:rFonts w:ascii="Arial" w:eastAsia="Times New Roman" w:hAnsi="Arial" w:cs="Arial"/>
          <w:sz w:val="20"/>
          <w:szCs w:val="20"/>
        </w:rPr>
        <w:t xml:space="preserve">, na podlagi katerega je bilo izdano </w:t>
      </w:r>
      <w:r w:rsidR="00753844">
        <w:rPr>
          <w:rFonts w:ascii="Arial" w:eastAsia="Times New Roman" w:hAnsi="Arial" w:cs="Arial"/>
          <w:sz w:val="20"/>
          <w:szCs w:val="20"/>
        </w:rPr>
        <w:t>gradbeno</w:t>
      </w:r>
      <w:r w:rsidR="007C180B" w:rsidRPr="003116AA">
        <w:rPr>
          <w:rFonts w:ascii="Arial" w:eastAsia="Times New Roman" w:hAnsi="Arial" w:cs="Arial"/>
          <w:sz w:val="20"/>
          <w:szCs w:val="20"/>
        </w:rPr>
        <w:t xml:space="preserve"> dovoljenje</w:t>
      </w:r>
      <w:r w:rsidR="001F1A23" w:rsidRPr="003116AA">
        <w:rPr>
          <w:rFonts w:ascii="Arial" w:eastAsia="Times New Roman" w:hAnsi="Arial" w:cs="Arial"/>
          <w:sz w:val="20"/>
          <w:szCs w:val="20"/>
        </w:rPr>
        <w:t xml:space="preserve">. </w:t>
      </w:r>
    </w:p>
    <w:p w:rsidR="00662EF7" w:rsidRDefault="00AD7657">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(3</w:t>
      </w:r>
      <w:r w:rsidR="007C180B" w:rsidRPr="003116AA">
        <w:rPr>
          <w:rFonts w:ascii="Arial" w:eastAsia="Times New Roman" w:hAnsi="Arial" w:cs="Arial"/>
          <w:sz w:val="20"/>
          <w:szCs w:val="20"/>
        </w:rPr>
        <w:t>) D</w:t>
      </w:r>
      <w:r w:rsidR="00B56435">
        <w:rPr>
          <w:rFonts w:ascii="Arial" w:eastAsia="Times New Roman" w:hAnsi="Arial" w:cs="Arial"/>
          <w:sz w:val="20"/>
          <w:szCs w:val="20"/>
        </w:rPr>
        <w:t>opustna odstopanja iz prvega</w:t>
      </w:r>
      <w:r w:rsidR="007C180B" w:rsidRPr="003116AA">
        <w:rPr>
          <w:rFonts w:ascii="Arial" w:eastAsia="Times New Roman" w:hAnsi="Arial" w:cs="Arial"/>
          <w:sz w:val="20"/>
          <w:szCs w:val="20"/>
        </w:rPr>
        <w:t xml:space="preserve"> odstavka</w:t>
      </w:r>
      <w:r w:rsidR="008C345B">
        <w:rPr>
          <w:rFonts w:ascii="Arial" w:eastAsia="Times New Roman" w:hAnsi="Arial" w:cs="Arial"/>
          <w:sz w:val="20"/>
          <w:szCs w:val="20"/>
        </w:rPr>
        <w:t xml:space="preserve"> tega člena</w:t>
      </w:r>
      <w:r w:rsidR="007C180B" w:rsidRPr="003116AA">
        <w:rPr>
          <w:rFonts w:ascii="Arial" w:eastAsia="Times New Roman" w:hAnsi="Arial" w:cs="Arial"/>
          <w:sz w:val="20"/>
          <w:szCs w:val="20"/>
        </w:rPr>
        <w:t xml:space="preserve"> </w:t>
      </w:r>
      <w:r w:rsidR="00662EF7" w:rsidRPr="003116AA">
        <w:rPr>
          <w:rFonts w:ascii="Arial" w:eastAsia="Times New Roman" w:hAnsi="Arial" w:cs="Arial"/>
          <w:sz w:val="20"/>
          <w:szCs w:val="20"/>
        </w:rPr>
        <w:t xml:space="preserve">je treba </w:t>
      </w:r>
      <w:r w:rsidR="00706930">
        <w:rPr>
          <w:rFonts w:ascii="Arial" w:eastAsia="Times New Roman" w:hAnsi="Arial" w:cs="Arial"/>
          <w:sz w:val="20"/>
          <w:szCs w:val="20"/>
        </w:rPr>
        <w:t>pristojnemu upravnemu organu za gradbene zadeve</w:t>
      </w:r>
      <w:r w:rsidR="00662EF7" w:rsidRPr="003116AA">
        <w:rPr>
          <w:rFonts w:ascii="Arial" w:eastAsia="Times New Roman" w:hAnsi="Arial" w:cs="Arial"/>
          <w:sz w:val="20"/>
          <w:szCs w:val="20"/>
        </w:rPr>
        <w:t xml:space="preserve"> sporočiti in jih prikazati najkasneje </w:t>
      </w:r>
      <w:r w:rsidR="007B78CB">
        <w:rPr>
          <w:rFonts w:ascii="Arial" w:eastAsia="Times New Roman" w:hAnsi="Arial" w:cs="Arial"/>
          <w:sz w:val="20"/>
          <w:szCs w:val="20"/>
        </w:rPr>
        <w:t>ob prijavi dokončanja posega v prostor</w:t>
      </w:r>
      <w:r w:rsidR="00662EF7" w:rsidRPr="003116AA">
        <w:rPr>
          <w:rFonts w:ascii="Arial" w:eastAsia="Times New Roman" w:hAnsi="Arial" w:cs="Arial"/>
          <w:sz w:val="20"/>
          <w:szCs w:val="20"/>
        </w:rPr>
        <w:t>, pri čemer je treba v projektu izvedenih del manjša odstopanja prikazati z drugačno barvo kot odobreno stanje</w:t>
      </w:r>
      <w:r w:rsidR="00C30C3C">
        <w:rPr>
          <w:rFonts w:ascii="Arial" w:eastAsia="Times New Roman" w:hAnsi="Arial" w:cs="Arial"/>
          <w:sz w:val="20"/>
          <w:szCs w:val="20"/>
        </w:rPr>
        <w:t xml:space="preserve"> in jih opisati</w:t>
      </w:r>
      <w:r w:rsidR="00662EF7" w:rsidRPr="003116AA">
        <w:rPr>
          <w:rFonts w:ascii="Arial" w:eastAsia="Times New Roman" w:hAnsi="Arial" w:cs="Arial"/>
          <w:sz w:val="20"/>
          <w:szCs w:val="20"/>
        </w:rPr>
        <w:t xml:space="preserve">. </w:t>
      </w:r>
    </w:p>
    <w:p w:rsidR="007C1532" w:rsidRDefault="007C1532">
      <w:pPr>
        <w:overflowPunct w:val="0"/>
        <w:autoSpaceDE w:val="0"/>
        <w:spacing w:after="0" w:line="240" w:lineRule="auto"/>
        <w:textAlignment w:val="baseline"/>
        <w:rPr>
          <w:rFonts w:ascii="Arial" w:eastAsia="Times New Roman" w:hAnsi="Arial" w:cs="Arial"/>
          <w:sz w:val="20"/>
          <w:szCs w:val="20"/>
        </w:rPr>
      </w:pPr>
    </w:p>
    <w:p w:rsidR="007C1532" w:rsidRPr="007C1532" w:rsidRDefault="007C1532" w:rsidP="007C1532">
      <w:pPr>
        <w:overflowPunct w:val="0"/>
        <w:autoSpaceDE w:val="0"/>
        <w:spacing w:after="0" w:line="240" w:lineRule="auto"/>
        <w:jc w:val="center"/>
        <w:textAlignment w:val="baseline"/>
        <w:rPr>
          <w:rFonts w:ascii="Arial" w:eastAsia="Times New Roman" w:hAnsi="Arial" w:cs="Arial"/>
          <w:b/>
          <w:sz w:val="20"/>
          <w:szCs w:val="20"/>
        </w:rPr>
      </w:pPr>
      <w:r w:rsidRPr="007C1532">
        <w:rPr>
          <w:rFonts w:ascii="Arial" w:eastAsia="Times New Roman" w:hAnsi="Arial" w:cs="Arial"/>
          <w:b/>
          <w:sz w:val="20"/>
          <w:szCs w:val="20"/>
        </w:rPr>
        <w:t>71. člen</w:t>
      </w:r>
    </w:p>
    <w:p w:rsidR="007C1532" w:rsidRPr="007C1532" w:rsidRDefault="007C1532" w:rsidP="007C1532">
      <w:pPr>
        <w:overflowPunct w:val="0"/>
        <w:autoSpaceDE w:val="0"/>
        <w:spacing w:after="0" w:line="240" w:lineRule="auto"/>
        <w:jc w:val="center"/>
        <w:textAlignment w:val="baseline"/>
        <w:rPr>
          <w:rFonts w:ascii="Arial" w:eastAsia="Times New Roman" w:hAnsi="Arial" w:cs="Arial"/>
          <w:b/>
          <w:sz w:val="20"/>
          <w:szCs w:val="20"/>
        </w:rPr>
      </w:pPr>
      <w:r w:rsidRPr="007C1532">
        <w:rPr>
          <w:rFonts w:ascii="Arial" w:eastAsia="Times New Roman" w:hAnsi="Arial" w:cs="Arial"/>
          <w:b/>
          <w:sz w:val="20"/>
          <w:szCs w:val="20"/>
        </w:rPr>
        <w:t xml:space="preserve">(sprememba gradbenega dovoljenja in </w:t>
      </w:r>
    </w:p>
    <w:p w:rsidR="00C71EBE" w:rsidRDefault="007C1532" w:rsidP="007C1532">
      <w:pPr>
        <w:overflowPunct w:val="0"/>
        <w:autoSpaceDE w:val="0"/>
        <w:spacing w:after="0" w:line="240" w:lineRule="auto"/>
        <w:jc w:val="center"/>
        <w:textAlignment w:val="baseline"/>
        <w:rPr>
          <w:rFonts w:ascii="Arial" w:eastAsia="Times New Roman" w:hAnsi="Arial" w:cs="Arial"/>
          <w:b/>
          <w:sz w:val="20"/>
          <w:szCs w:val="20"/>
        </w:rPr>
      </w:pPr>
      <w:r w:rsidRPr="007C1532">
        <w:rPr>
          <w:rFonts w:ascii="Arial" w:eastAsia="Times New Roman" w:hAnsi="Arial" w:cs="Arial"/>
          <w:b/>
          <w:sz w:val="20"/>
          <w:szCs w:val="20"/>
        </w:rPr>
        <w:t>izdaja novega gradbenega dovoljenja</w:t>
      </w:r>
      <w:r w:rsidR="00C71EBE">
        <w:rPr>
          <w:rFonts w:ascii="Arial" w:eastAsia="Times New Roman" w:hAnsi="Arial" w:cs="Arial"/>
          <w:b/>
          <w:sz w:val="20"/>
          <w:szCs w:val="20"/>
        </w:rPr>
        <w:t xml:space="preserve"> </w:t>
      </w:r>
      <w:r w:rsidRPr="007C1532">
        <w:rPr>
          <w:rFonts w:ascii="Arial" w:eastAsia="Times New Roman" w:hAnsi="Arial" w:cs="Arial"/>
          <w:b/>
          <w:sz w:val="20"/>
          <w:szCs w:val="20"/>
        </w:rPr>
        <w:t>v primeru večjih odstopanj</w:t>
      </w:r>
      <w:r w:rsidR="00C71EBE">
        <w:rPr>
          <w:rFonts w:ascii="Arial" w:eastAsia="Times New Roman" w:hAnsi="Arial" w:cs="Arial"/>
          <w:b/>
          <w:sz w:val="20"/>
          <w:szCs w:val="20"/>
        </w:rPr>
        <w:t>,</w:t>
      </w:r>
    </w:p>
    <w:p w:rsidR="007C1532" w:rsidRPr="007C1532" w:rsidRDefault="00C71EBE" w:rsidP="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sprememba investitorja</w:t>
      </w:r>
      <w:r w:rsidR="007C1532" w:rsidRPr="007C1532">
        <w:rPr>
          <w:rFonts w:ascii="Arial" w:eastAsia="Times New Roman" w:hAnsi="Arial" w:cs="Arial"/>
          <w:b/>
          <w:sz w:val="20"/>
          <w:szCs w:val="20"/>
        </w:rPr>
        <w:t>)</w:t>
      </w:r>
    </w:p>
    <w:p w:rsidR="007C1532" w:rsidRPr="003116AA" w:rsidRDefault="007C1532" w:rsidP="007C1532">
      <w:pPr>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(1</w:t>
      </w:r>
      <w:r w:rsidR="00C71EBE">
        <w:rPr>
          <w:rFonts w:ascii="Arial" w:eastAsia="Times New Roman" w:hAnsi="Arial" w:cs="Arial"/>
          <w:sz w:val="20"/>
          <w:szCs w:val="20"/>
        </w:rPr>
        <w:t xml:space="preserve">) Pri odstopanjih pri izvajanju posega v prostor, ki </w:t>
      </w:r>
      <w:r w:rsidR="00662EF7" w:rsidRPr="003116AA">
        <w:rPr>
          <w:rFonts w:ascii="Arial" w:eastAsia="Times New Roman" w:hAnsi="Arial" w:cs="Arial"/>
          <w:sz w:val="20"/>
          <w:szCs w:val="20"/>
        </w:rPr>
        <w:t xml:space="preserve">presegajo obseg manjših odstopanj iz </w:t>
      </w:r>
      <w:r w:rsidR="00C71EBE">
        <w:rPr>
          <w:rFonts w:ascii="Arial" w:eastAsia="Times New Roman" w:hAnsi="Arial" w:cs="Arial"/>
          <w:sz w:val="20"/>
          <w:szCs w:val="20"/>
        </w:rPr>
        <w:t>prejšnjega</w:t>
      </w:r>
      <w:r w:rsidR="00AD7657">
        <w:rPr>
          <w:rFonts w:ascii="Arial" w:eastAsia="Times New Roman" w:hAnsi="Arial" w:cs="Arial"/>
          <w:sz w:val="20"/>
          <w:szCs w:val="20"/>
        </w:rPr>
        <w:t xml:space="preserve"> člena</w:t>
      </w:r>
      <w:r w:rsidR="00662EF7" w:rsidRPr="003116AA">
        <w:rPr>
          <w:rFonts w:ascii="Arial" w:eastAsia="Times New Roman" w:hAnsi="Arial" w:cs="Arial"/>
          <w:sz w:val="20"/>
          <w:szCs w:val="20"/>
        </w:rPr>
        <w:t xml:space="preserve">, mora investitor </w:t>
      </w:r>
      <w:r w:rsidR="00EC3806">
        <w:rPr>
          <w:rFonts w:ascii="Arial" w:eastAsia="Times New Roman" w:hAnsi="Arial" w:cs="Arial"/>
          <w:sz w:val="20"/>
          <w:szCs w:val="20"/>
        </w:rPr>
        <w:t xml:space="preserve">najkasneje </w:t>
      </w:r>
      <w:r w:rsidR="00662EF7" w:rsidRPr="003116AA">
        <w:rPr>
          <w:rFonts w:ascii="Arial" w:eastAsia="Times New Roman" w:hAnsi="Arial" w:cs="Arial"/>
          <w:sz w:val="20"/>
          <w:szCs w:val="20"/>
        </w:rPr>
        <w:t xml:space="preserve">pred njihovo izvedbo </w:t>
      </w:r>
      <w:r w:rsidR="008C345B">
        <w:rPr>
          <w:rFonts w:ascii="Arial" w:eastAsia="Times New Roman" w:hAnsi="Arial" w:cs="Arial"/>
          <w:sz w:val="20"/>
          <w:szCs w:val="20"/>
        </w:rPr>
        <w:t xml:space="preserve">v času veljavnosti gradbenega dovoljenja </w:t>
      </w:r>
      <w:r w:rsidR="001E46B7">
        <w:rPr>
          <w:rFonts w:ascii="Arial" w:eastAsia="Times New Roman" w:hAnsi="Arial" w:cs="Arial"/>
          <w:sz w:val="20"/>
          <w:szCs w:val="20"/>
        </w:rPr>
        <w:t>vložiti zahtevo za</w:t>
      </w:r>
      <w:r w:rsidR="00662EF7" w:rsidRPr="003116AA">
        <w:rPr>
          <w:rFonts w:ascii="Arial" w:eastAsia="Times New Roman" w:hAnsi="Arial" w:cs="Arial"/>
          <w:sz w:val="20"/>
          <w:szCs w:val="20"/>
        </w:rPr>
        <w:t xml:space="preserve"> spremembo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ali </w:t>
      </w:r>
      <w:r w:rsidR="001E46B7">
        <w:rPr>
          <w:rFonts w:ascii="Arial" w:eastAsia="Times New Roman" w:hAnsi="Arial" w:cs="Arial"/>
          <w:sz w:val="20"/>
          <w:szCs w:val="20"/>
        </w:rPr>
        <w:t xml:space="preserve">zahtevo za </w:t>
      </w:r>
      <w:r w:rsidR="00662EF7" w:rsidRPr="003116AA">
        <w:rPr>
          <w:rFonts w:ascii="Arial" w:eastAsia="Times New Roman" w:hAnsi="Arial" w:cs="Arial"/>
          <w:sz w:val="20"/>
          <w:szCs w:val="20"/>
        </w:rPr>
        <w:t xml:space="preserve">novo </w:t>
      </w:r>
      <w:r w:rsidR="00753844">
        <w:rPr>
          <w:rFonts w:ascii="Arial" w:eastAsia="Times New Roman" w:hAnsi="Arial" w:cs="Arial"/>
          <w:sz w:val="20"/>
          <w:szCs w:val="20"/>
        </w:rPr>
        <w:t>gradbeno</w:t>
      </w:r>
      <w:r w:rsidR="00662EF7" w:rsidRPr="003116AA">
        <w:rPr>
          <w:rFonts w:ascii="Arial" w:eastAsia="Times New Roman" w:hAnsi="Arial" w:cs="Arial"/>
          <w:sz w:val="20"/>
          <w:szCs w:val="20"/>
        </w:rPr>
        <w:t xml:space="preserve"> dovoljenje</w:t>
      </w:r>
      <w:r w:rsidR="001E46B7">
        <w:rPr>
          <w:rFonts w:ascii="Arial" w:eastAsia="Times New Roman" w:hAnsi="Arial" w:cs="Arial"/>
          <w:sz w:val="20"/>
          <w:szCs w:val="20"/>
        </w:rPr>
        <w:t xml:space="preserve">. Zahtevo za novo </w:t>
      </w:r>
      <w:r w:rsidR="00753844">
        <w:rPr>
          <w:rFonts w:ascii="Arial" w:eastAsia="Times New Roman" w:hAnsi="Arial" w:cs="Arial"/>
          <w:sz w:val="20"/>
          <w:szCs w:val="20"/>
        </w:rPr>
        <w:t>gradbeno</w:t>
      </w:r>
      <w:r w:rsidR="001E46B7">
        <w:rPr>
          <w:rFonts w:ascii="Arial" w:eastAsia="Times New Roman" w:hAnsi="Arial" w:cs="Arial"/>
          <w:sz w:val="20"/>
          <w:szCs w:val="20"/>
        </w:rPr>
        <w:t xml:space="preserve"> dovoljenje, ki v celoti nadomesti že izdano dovoljenje, mora investitor vložiti, kadar</w:t>
      </w:r>
      <w:r w:rsidR="00C84F04">
        <w:rPr>
          <w:rFonts w:ascii="Arial" w:eastAsia="Times New Roman" w:hAnsi="Arial" w:cs="Arial"/>
          <w:sz w:val="20"/>
          <w:szCs w:val="20"/>
        </w:rPr>
        <w:t xml:space="preserve"> s</w:t>
      </w:r>
      <w:r w:rsidR="001E46B7">
        <w:rPr>
          <w:rFonts w:ascii="Arial" w:eastAsia="Times New Roman" w:hAnsi="Arial" w:cs="Arial"/>
          <w:sz w:val="20"/>
          <w:szCs w:val="20"/>
        </w:rPr>
        <w:t xml:space="preserve">e spremembe ne nanašajo samo na del </w:t>
      </w:r>
      <w:r w:rsidR="00B56435">
        <w:rPr>
          <w:rFonts w:ascii="Arial" w:eastAsia="Times New Roman" w:hAnsi="Arial" w:cs="Arial"/>
          <w:sz w:val="20"/>
          <w:szCs w:val="20"/>
        </w:rPr>
        <w:t>posega v prostor</w:t>
      </w:r>
      <w:r w:rsidR="001E46B7">
        <w:rPr>
          <w:rFonts w:ascii="Arial" w:eastAsia="Times New Roman" w:hAnsi="Arial" w:cs="Arial"/>
          <w:sz w:val="20"/>
          <w:szCs w:val="20"/>
        </w:rPr>
        <w:t xml:space="preserve"> in je treba zaradi večje preglednosti označenih sprememb v potrjenem projektu za pridobitev </w:t>
      </w:r>
      <w:r w:rsidR="00753844">
        <w:rPr>
          <w:rFonts w:ascii="Arial" w:eastAsia="Times New Roman" w:hAnsi="Arial" w:cs="Arial"/>
          <w:sz w:val="20"/>
          <w:szCs w:val="20"/>
        </w:rPr>
        <w:t>gradbenega</w:t>
      </w:r>
      <w:r w:rsidR="001E46B7">
        <w:rPr>
          <w:rFonts w:ascii="Arial" w:eastAsia="Times New Roman" w:hAnsi="Arial" w:cs="Arial"/>
          <w:sz w:val="20"/>
          <w:szCs w:val="20"/>
        </w:rPr>
        <w:t xml:space="preserve"> dovoljenja izdelati povsem nov projekt</w:t>
      </w:r>
      <w:r w:rsidR="00662EF7" w:rsidRPr="003116AA">
        <w:rPr>
          <w:rFonts w:ascii="Arial" w:eastAsia="Times New Roman" w:hAnsi="Arial" w:cs="Arial"/>
          <w:sz w:val="20"/>
          <w:szCs w:val="20"/>
        </w:rPr>
        <w:t xml:space="preserve">. </w:t>
      </w:r>
    </w:p>
    <w:p w:rsidR="00662EF7" w:rsidRPr="003116AA" w:rsidRDefault="007C1532">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662EF7" w:rsidRPr="003116AA">
        <w:rPr>
          <w:rFonts w:ascii="Arial" w:eastAsia="Times New Roman" w:hAnsi="Arial" w:cs="Arial"/>
          <w:sz w:val="20"/>
          <w:szCs w:val="20"/>
        </w:rPr>
        <w:t xml:space="preserve">) Pri izdaji dovoljenja iz prejšnjega odstavka se upošteva že vložena dokumentacija za pridobitev prvotnega dovoljenja in se ne obnovi celoten postopek, temveč se preveri zgolj skladnost odstopanj od potrjenega projekta za pridobitev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in sicer po predpisih, ki so veljali v času izdaje prvotnega dovoljenja in s pravicami </w:t>
      </w:r>
      <w:r w:rsidR="00127678">
        <w:rPr>
          <w:rFonts w:ascii="Arial" w:eastAsia="Times New Roman" w:hAnsi="Arial" w:cs="Arial"/>
          <w:sz w:val="20"/>
          <w:szCs w:val="20"/>
        </w:rPr>
        <w:t>strank</w:t>
      </w:r>
      <w:r w:rsidR="00662EF7" w:rsidRPr="003116AA">
        <w:rPr>
          <w:rFonts w:ascii="Arial" w:eastAsia="Times New Roman" w:hAnsi="Arial" w:cs="Arial"/>
          <w:sz w:val="20"/>
          <w:szCs w:val="20"/>
        </w:rPr>
        <w:t xml:space="preserve">, če odstopanje nanje vpliva. </w:t>
      </w:r>
    </w:p>
    <w:p w:rsidR="00662EF7" w:rsidRPr="003116AA" w:rsidRDefault="007C1532">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(3</w:t>
      </w:r>
      <w:r w:rsidR="00662EF7" w:rsidRPr="003116AA">
        <w:rPr>
          <w:rFonts w:ascii="Arial" w:eastAsia="Times New Roman" w:hAnsi="Arial" w:cs="Arial"/>
          <w:sz w:val="20"/>
          <w:szCs w:val="20"/>
        </w:rPr>
        <w:t xml:space="preserve">) Če se </w:t>
      </w:r>
      <w:r w:rsidR="00753844">
        <w:rPr>
          <w:rFonts w:ascii="Arial" w:eastAsia="Times New Roman" w:hAnsi="Arial" w:cs="Arial"/>
          <w:sz w:val="20"/>
          <w:szCs w:val="20"/>
        </w:rPr>
        <w:t>gradbeno</w:t>
      </w:r>
      <w:r w:rsidR="00662EF7" w:rsidRPr="003116AA">
        <w:rPr>
          <w:rFonts w:ascii="Arial" w:eastAsia="Times New Roman" w:hAnsi="Arial" w:cs="Arial"/>
          <w:sz w:val="20"/>
          <w:szCs w:val="20"/>
        </w:rPr>
        <w:t xml:space="preserve"> dovoljenje spremeni</w:t>
      </w:r>
      <w:r w:rsidR="00741405">
        <w:rPr>
          <w:rFonts w:ascii="Arial" w:eastAsia="Times New Roman" w:hAnsi="Arial" w:cs="Arial"/>
          <w:sz w:val="20"/>
          <w:szCs w:val="20"/>
        </w:rPr>
        <w:t xml:space="preserve"> ali izda novo gradbeno dovoljenje po določbah prejšnjega odstavka</w:t>
      </w:r>
      <w:r w:rsidR="00662EF7" w:rsidRPr="003116AA">
        <w:rPr>
          <w:rFonts w:ascii="Arial" w:eastAsia="Times New Roman" w:hAnsi="Arial" w:cs="Arial"/>
          <w:sz w:val="20"/>
          <w:szCs w:val="20"/>
        </w:rPr>
        <w:t>, ostane z izdajo odločbe o njegovi spremembi čas njegove veljavnosti nespremenjen.</w:t>
      </w:r>
    </w:p>
    <w:p w:rsidR="00662EF7" w:rsidRDefault="007C1532">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(4</w:t>
      </w:r>
      <w:r w:rsidR="00662EF7" w:rsidRPr="003116AA">
        <w:rPr>
          <w:rFonts w:ascii="Arial" w:eastAsia="Times New Roman" w:hAnsi="Arial" w:cs="Arial"/>
          <w:sz w:val="20"/>
          <w:szCs w:val="20"/>
        </w:rPr>
        <w:t xml:space="preserve">) Če se po izdaji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dovoljenja spremeni investitor, je treba zamenjavo investitorja priglasiti pri </w:t>
      </w:r>
      <w:r w:rsidR="00706930">
        <w:rPr>
          <w:rFonts w:ascii="Arial" w:eastAsia="Times New Roman" w:hAnsi="Arial" w:cs="Arial"/>
          <w:sz w:val="20"/>
          <w:szCs w:val="20"/>
        </w:rPr>
        <w:t>pristojnem upravnem organu za gradbene zadeve</w:t>
      </w:r>
      <w:r w:rsidR="00662EF7" w:rsidRPr="003116AA">
        <w:rPr>
          <w:rFonts w:ascii="Arial" w:eastAsia="Times New Roman" w:hAnsi="Arial" w:cs="Arial"/>
          <w:sz w:val="20"/>
          <w:szCs w:val="20"/>
        </w:rPr>
        <w:t xml:space="preserve">. </w:t>
      </w:r>
      <w:r w:rsidR="00EC3B17">
        <w:rPr>
          <w:rFonts w:ascii="Arial" w:eastAsia="Times New Roman" w:hAnsi="Arial" w:cs="Arial"/>
          <w:sz w:val="20"/>
          <w:szCs w:val="20"/>
        </w:rPr>
        <w:t xml:space="preserve">Novi </w:t>
      </w:r>
      <w:r w:rsidR="00EC3B17" w:rsidRPr="003116AA">
        <w:rPr>
          <w:rFonts w:ascii="Arial" w:eastAsia="Times New Roman" w:hAnsi="Arial" w:cs="Arial"/>
          <w:sz w:val="20"/>
          <w:szCs w:val="20"/>
        </w:rPr>
        <w:t xml:space="preserve">investitor </w:t>
      </w:r>
      <w:r w:rsidR="00EC3B17">
        <w:rPr>
          <w:rFonts w:ascii="Arial" w:eastAsia="Times New Roman" w:hAnsi="Arial" w:cs="Arial"/>
          <w:sz w:val="20"/>
          <w:szCs w:val="20"/>
        </w:rPr>
        <w:t xml:space="preserve">prevzame pravice in obveznosti </w:t>
      </w:r>
      <w:r w:rsidR="00EC3B17" w:rsidRPr="003116AA">
        <w:rPr>
          <w:rFonts w:ascii="Arial" w:eastAsia="Times New Roman" w:hAnsi="Arial" w:cs="Arial"/>
          <w:sz w:val="20"/>
          <w:szCs w:val="20"/>
        </w:rPr>
        <w:t>dotedanjega investitorja</w:t>
      </w:r>
      <w:r w:rsidR="00EC3B17">
        <w:rPr>
          <w:rFonts w:ascii="Arial" w:eastAsia="Times New Roman" w:hAnsi="Arial" w:cs="Arial"/>
          <w:sz w:val="20"/>
          <w:szCs w:val="20"/>
        </w:rPr>
        <w:t xml:space="preserve"> po tem zakonu</w:t>
      </w:r>
      <w:r w:rsidR="00EC3B17" w:rsidRPr="003116AA">
        <w:rPr>
          <w:rFonts w:ascii="Arial" w:eastAsia="Times New Roman" w:hAnsi="Arial" w:cs="Arial"/>
          <w:sz w:val="20"/>
          <w:szCs w:val="20"/>
        </w:rPr>
        <w:t>.</w:t>
      </w:r>
    </w:p>
    <w:p w:rsidR="007007B6" w:rsidRDefault="007007B6" w:rsidP="00697842">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CC017A">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lastRenderedPageBreak/>
        <w:t>Šes</w:t>
      </w:r>
      <w:r w:rsidR="00897220">
        <w:rPr>
          <w:rFonts w:ascii="Arial" w:eastAsia="Times New Roman" w:hAnsi="Arial" w:cs="Arial"/>
          <w:sz w:val="20"/>
          <w:szCs w:val="20"/>
        </w:rPr>
        <w:t>ti del: PRIJAVA DOKONČANJA POSEGA V PROSTOR IN UPORABNO DOVOLJENJE</w:t>
      </w:r>
    </w:p>
    <w:p w:rsidR="00897220" w:rsidRDefault="00897220" w:rsidP="00897220">
      <w:pPr>
        <w:overflowPunct w:val="0"/>
        <w:autoSpaceDE w:val="0"/>
        <w:spacing w:after="0" w:line="240" w:lineRule="auto"/>
        <w:jc w:val="center"/>
        <w:textAlignment w:val="baseline"/>
        <w:rPr>
          <w:rFonts w:ascii="Arial" w:eastAsia="Times New Roman" w:hAnsi="Arial" w:cs="Arial"/>
          <w:b/>
          <w:sz w:val="20"/>
          <w:szCs w:val="20"/>
        </w:rPr>
      </w:pPr>
    </w:p>
    <w:p w:rsidR="00897220" w:rsidRDefault="00897220" w:rsidP="00897220">
      <w:pPr>
        <w:overflowPunct w:val="0"/>
        <w:autoSpaceDE w:val="0"/>
        <w:spacing w:after="0" w:line="240" w:lineRule="auto"/>
        <w:jc w:val="center"/>
        <w:textAlignment w:val="baseline"/>
        <w:rPr>
          <w:rFonts w:ascii="Arial" w:eastAsia="Times New Roman" w:hAnsi="Arial" w:cs="Arial"/>
          <w:b/>
          <w:sz w:val="20"/>
          <w:szCs w:val="20"/>
        </w:rPr>
      </w:pPr>
    </w:p>
    <w:p w:rsidR="00897220" w:rsidRDefault="00897220" w:rsidP="00897220">
      <w:pPr>
        <w:overflowPunct w:val="0"/>
        <w:autoSpaceDE w:val="0"/>
        <w:spacing w:after="0" w:line="240" w:lineRule="auto"/>
        <w:textAlignment w:val="baseline"/>
        <w:rPr>
          <w:rFonts w:ascii="Arial" w:eastAsia="Times New Roman" w:hAnsi="Arial" w:cs="Arial"/>
          <w:sz w:val="20"/>
          <w:szCs w:val="20"/>
        </w:rPr>
      </w:pPr>
      <w:r w:rsidRPr="00897220">
        <w:rPr>
          <w:rFonts w:ascii="Arial" w:eastAsia="Times New Roman" w:hAnsi="Arial" w:cs="Arial"/>
          <w:sz w:val="20"/>
          <w:szCs w:val="20"/>
        </w:rPr>
        <w:t xml:space="preserve">1. poglavje: </w:t>
      </w:r>
      <w:r>
        <w:rPr>
          <w:rFonts w:ascii="Arial" w:eastAsia="Times New Roman" w:hAnsi="Arial" w:cs="Arial"/>
          <w:sz w:val="20"/>
          <w:szCs w:val="20"/>
        </w:rPr>
        <w:t>Prijava dokončanja posega v prostor</w:t>
      </w:r>
    </w:p>
    <w:p w:rsidR="00897220" w:rsidRPr="00897220" w:rsidRDefault="00897220" w:rsidP="00897220">
      <w:pPr>
        <w:overflowPunct w:val="0"/>
        <w:autoSpaceDE w:val="0"/>
        <w:spacing w:after="0" w:line="240" w:lineRule="auto"/>
        <w:textAlignment w:val="baseline"/>
        <w:rPr>
          <w:rFonts w:ascii="Arial" w:eastAsia="Times New Roman" w:hAnsi="Arial" w:cs="Arial"/>
          <w:sz w:val="20"/>
          <w:szCs w:val="20"/>
        </w:rPr>
      </w:pPr>
    </w:p>
    <w:p w:rsidR="00897220" w:rsidRPr="003116AA" w:rsidRDefault="007C1532" w:rsidP="0089722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72</w:t>
      </w:r>
      <w:r w:rsidR="00897220" w:rsidRPr="003116AA">
        <w:rPr>
          <w:rFonts w:ascii="Arial" w:eastAsia="Times New Roman" w:hAnsi="Arial" w:cs="Arial"/>
          <w:b/>
          <w:sz w:val="20"/>
          <w:szCs w:val="20"/>
        </w:rPr>
        <w:t>. člen</w:t>
      </w:r>
    </w:p>
    <w:p w:rsidR="00897220" w:rsidRPr="003116AA" w:rsidRDefault="00285378" w:rsidP="00897220">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 xml:space="preserve">(prijava dokončanja </w:t>
      </w:r>
      <w:r w:rsidR="00897220">
        <w:rPr>
          <w:rFonts w:ascii="Arial" w:eastAsia="Times New Roman" w:hAnsi="Arial" w:cs="Arial"/>
          <w:b/>
          <w:sz w:val="20"/>
          <w:szCs w:val="20"/>
        </w:rPr>
        <w:t>posega v prostor</w:t>
      </w:r>
      <w:r w:rsidR="00897220" w:rsidRPr="003116AA">
        <w:rPr>
          <w:rFonts w:ascii="Arial" w:eastAsia="Times New Roman" w:hAnsi="Arial" w:cs="Arial"/>
          <w:b/>
          <w:sz w:val="20"/>
          <w:szCs w:val="20"/>
        </w:rPr>
        <w:t>)</w:t>
      </w:r>
    </w:p>
    <w:p w:rsidR="00897220" w:rsidRPr="003116AA" w:rsidRDefault="00897220" w:rsidP="00897220">
      <w:pPr>
        <w:overflowPunct w:val="0"/>
        <w:autoSpaceDE w:val="0"/>
        <w:spacing w:after="0" w:line="240" w:lineRule="auto"/>
        <w:jc w:val="center"/>
        <w:textAlignment w:val="baseline"/>
        <w:rPr>
          <w:rFonts w:ascii="Arial" w:eastAsia="Times New Roman" w:hAnsi="Arial" w:cs="Arial"/>
          <w:b/>
          <w:sz w:val="20"/>
          <w:szCs w:val="20"/>
        </w:rPr>
      </w:pPr>
    </w:p>
    <w:p w:rsidR="00897220" w:rsidRDefault="002C7D35" w:rsidP="00897220">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(1) </w:t>
      </w:r>
      <w:r w:rsidR="00897220">
        <w:rPr>
          <w:rFonts w:ascii="Arial" w:eastAsia="Times New Roman" w:hAnsi="Arial" w:cs="Arial"/>
          <w:sz w:val="20"/>
          <w:szCs w:val="20"/>
        </w:rPr>
        <w:t xml:space="preserve">Investitor </w:t>
      </w:r>
      <w:r w:rsidR="00897220" w:rsidRPr="003116AA">
        <w:rPr>
          <w:rFonts w:ascii="Arial" w:eastAsia="Times New Roman" w:hAnsi="Arial" w:cs="Arial"/>
          <w:sz w:val="20"/>
          <w:szCs w:val="20"/>
        </w:rPr>
        <w:t>m</w:t>
      </w:r>
      <w:r w:rsidR="00897220">
        <w:rPr>
          <w:rFonts w:ascii="Arial" w:eastAsia="Times New Roman" w:hAnsi="Arial" w:cs="Arial"/>
          <w:sz w:val="20"/>
          <w:szCs w:val="20"/>
        </w:rPr>
        <w:t>ora po dokončanju vsakega posega v prostor</w:t>
      </w:r>
      <w:r w:rsidR="00AC0421">
        <w:rPr>
          <w:rFonts w:ascii="Arial" w:eastAsia="Times New Roman" w:hAnsi="Arial" w:cs="Arial"/>
          <w:sz w:val="20"/>
          <w:szCs w:val="20"/>
        </w:rPr>
        <w:t xml:space="preserve">, za katerega je </w:t>
      </w:r>
      <w:r w:rsidR="002D4075">
        <w:rPr>
          <w:rFonts w:ascii="Arial" w:eastAsia="Times New Roman" w:hAnsi="Arial" w:cs="Arial"/>
          <w:sz w:val="20"/>
          <w:szCs w:val="20"/>
        </w:rPr>
        <w:t>predpisana pridobitev gradbenega dovoljenja</w:t>
      </w:r>
      <w:r w:rsidR="008C345B">
        <w:rPr>
          <w:rFonts w:ascii="Arial" w:eastAsia="Times New Roman" w:hAnsi="Arial" w:cs="Arial"/>
          <w:sz w:val="20"/>
          <w:szCs w:val="20"/>
        </w:rPr>
        <w:t>,</w:t>
      </w:r>
      <w:r w:rsidR="00897220">
        <w:rPr>
          <w:rFonts w:ascii="Arial" w:eastAsia="Times New Roman" w:hAnsi="Arial" w:cs="Arial"/>
          <w:sz w:val="20"/>
          <w:szCs w:val="20"/>
        </w:rPr>
        <w:t xml:space="preserve"> sporo</w:t>
      </w:r>
      <w:r w:rsidR="00AC0421">
        <w:rPr>
          <w:rFonts w:ascii="Arial" w:eastAsia="Times New Roman" w:hAnsi="Arial" w:cs="Arial"/>
          <w:sz w:val="20"/>
          <w:szCs w:val="20"/>
        </w:rPr>
        <w:t>čiti dokončanje posega v prostor</w:t>
      </w:r>
      <w:r w:rsidR="00897220" w:rsidRPr="003116AA">
        <w:rPr>
          <w:rFonts w:ascii="Arial" w:eastAsia="Times New Roman" w:hAnsi="Arial" w:cs="Arial"/>
          <w:sz w:val="20"/>
          <w:szCs w:val="20"/>
        </w:rPr>
        <w:t>. Prijava se izvede preko prostorskega informacijskega sistema. Če elektronsko posredovanje prijave ni mogoče, se prija</w:t>
      </w:r>
      <w:r w:rsidR="00897220">
        <w:rPr>
          <w:rFonts w:ascii="Arial" w:eastAsia="Times New Roman" w:hAnsi="Arial" w:cs="Arial"/>
          <w:sz w:val="20"/>
          <w:szCs w:val="20"/>
        </w:rPr>
        <w:t>va posreduje pristojnemu upravnemu organu za gradbene zadeve, ki prijavo sam</w:t>
      </w:r>
      <w:r w:rsidR="00897220" w:rsidRPr="003116AA">
        <w:rPr>
          <w:rFonts w:ascii="Arial" w:eastAsia="Times New Roman" w:hAnsi="Arial" w:cs="Arial"/>
          <w:sz w:val="20"/>
          <w:szCs w:val="20"/>
        </w:rPr>
        <w:t xml:space="preserve"> vnese v prostorski informacijski sistem.</w:t>
      </w:r>
      <w:r>
        <w:rPr>
          <w:rFonts w:ascii="Arial" w:eastAsia="Times New Roman" w:hAnsi="Arial" w:cs="Arial"/>
          <w:sz w:val="20"/>
          <w:szCs w:val="20"/>
        </w:rPr>
        <w:t xml:space="preserve"> </w:t>
      </w:r>
    </w:p>
    <w:p w:rsidR="002C7D35" w:rsidRDefault="002C7D35" w:rsidP="002C7D35">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(2) </w:t>
      </w:r>
      <w:r w:rsidRPr="003116AA">
        <w:rPr>
          <w:rFonts w:ascii="Arial" w:eastAsia="Times New Roman" w:hAnsi="Arial" w:cs="Arial"/>
          <w:sz w:val="20"/>
          <w:szCs w:val="20"/>
        </w:rPr>
        <w:t xml:space="preserve">S podatki, vnesenimi v prostorski informacijski sistem, se </w:t>
      </w:r>
      <w:r>
        <w:rPr>
          <w:rFonts w:ascii="Arial" w:eastAsia="Times New Roman" w:hAnsi="Arial" w:cs="Arial"/>
          <w:sz w:val="20"/>
          <w:szCs w:val="20"/>
        </w:rPr>
        <w:t xml:space="preserve">morajo </w:t>
      </w:r>
      <w:r w:rsidRPr="003116AA">
        <w:rPr>
          <w:rFonts w:ascii="Arial" w:eastAsia="Times New Roman" w:hAnsi="Arial" w:cs="Arial"/>
          <w:sz w:val="20"/>
          <w:szCs w:val="20"/>
        </w:rPr>
        <w:t>seznani</w:t>
      </w:r>
      <w:r>
        <w:rPr>
          <w:rFonts w:ascii="Arial" w:eastAsia="Times New Roman" w:hAnsi="Arial" w:cs="Arial"/>
          <w:sz w:val="20"/>
          <w:szCs w:val="20"/>
        </w:rPr>
        <w:t>ti</w:t>
      </w:r>
      <w:r w:rsidRPr="003116AA">
        <w:rPr>
          <w:rFonts w:ascii="Arial" w:eastAsia="Times New Roman" w:hAnsi="Arial" w:cs="Arial"/>
          <w:sz w:val="20"/>
          <w:szCs w:val="20"/>
        </w:rPr>
        <w:t xml:space="preserve"> gradbena inšpekcija, pristojni </w:t>
      </w:r>
      <w:r>
        <w:rPr>
          <w:rFonts w:ascii="Arial" w:eastAsia="Times New Roman" w:hAnsi="Arial" w:cs="Arial"/>
          <w:sz w:val="20"/>
          <w:szCs w:val="20"/>
        </w:rPr>
        <w:t>organi</w:t>
      </w:r>
      <w:r w:rsidRPr="003116AA">
        <w:rPr>
          <w:rFonts w:ascii="Arial" w:eastAsia="Times New Roman" w:hAnsi="Arial" w:cs="Arial"/>
          <w:sz w:val="20"/>
          <w:szCs w:val="20"/>
        </w:rPr>
        <w:t xml:space="preserve"> in druge pristojne inšpekcijske službe. Gradbena inšpekcija in druge pristojne inšpekcijske s</w:t>
      </w:r>
      <w:r w:rsidR="00B064CC">
        <w:rPr>
          <w:rFonts w:ascii="Arial" w:eastAsia="Times New Roman" w:hAnsi="Arial" w:cs="Arial"/>
          <w:sz w:val="20"/>
          <w:szCs w:val="20"/>
        </w:rPr>
        <w:t xml:space="preserve">lužbe v primeru ugotovljene neskladnosti izvedenega posega v prostor ali neizpolnjevanja predpisov </w:t>
      </w:r>
      <w:r w:rsidRPr="003116AA">
        <w:rPr>
          <w:rFonts w:ascii="Arial" w:eastAsia="Times New Roman" w:hAnsi="Arial" w:cs="Arial"/>
          <w:sz w:val="20"/>
          <w:szCs w:val="20"/>
        </w:rPr>
        <w:t>ukrepajo v skladu s svojimi pristojnostmi.</w:t>
      </w:r>
    </w:p>
    <w:p w:rsidR="002C7D35" w:rsidRDefault="002C7D35" w:rsidP="00897220">
      <w:pPr>
        <w:overflowPunct w:val="0"/>
        <w:autoSpaceDE w:val="0"/>
        <w:spacing w:after="0" w:line="240" w:lineRule="auto"/>
        <w:jc w:val="both"/>
        <w:textAlignment w:val="baseline"/>
        <w:rPr>
          <w:rFonts w:ascii="Arial" w:eastAsia="Times New Roman" w:hAnsi="Arial" w:cs="Arial"/>
          <w:sz w:val="20"/>
          <w:szCs w:val="20"/>
        </w:rPr>
      </w:pPr>
    </w:p>
    <w:p w:rsidR="00285378" w:rsidRDefault="00285378" w:rsidP="00897220">
      <w:pPr>
        <w:overflowPunct w:val="0"/>
        <w:autoSpaceDE w:val="0"/>
        <w:spacing w:after="0" w:line="240" w:lineRule="auto"/>
        <w:jc w:val="both"/>
        <w:textAlignment w:val="baseline"/>
        <w:rPr>
          <w:rFonts w:ascii="Arial" w:eastAsia="Times New Roman" w:hAnsi="Arial" w:cs="Arial"/>
          <w:sz w:val="20"/>
          <w:szCs w:val="20"/>
        </w:rPr>
      </w:pPr>
    </w:p>
    <w:p w:rsidR="00285378" w:rsidRPr="002D4075" w:rsidRDefault="007C1532" w:rsidP="00285378">
      <w:pPr>
        <w:overflowPunct w:val="0"/>
        <w:autoSpaceDE w:val="0"/>
        <w:spacing w:after="0" w:line="240" w:lineRule="auto"/>
        <w:jc w:val="center"/>
        <w:textAlignment w:val="baseline"/>
        <w:rPr>
          <w:rFonts w:ascii="Arial" w:eastAsia="Times New Roman" w:hAnsi="Arial" w:cs="Arial"/>
          <w:b/>
          <w:sz w:val="20"/>
          <w:szCs w:val="20"/>
        </w:rPr>
      </w:pPr>
      <w:r w:rsidRPr="002D4075">
        <w:rPr>
          <w:rFonts w:ascii="Arial" w:eastAsia="Times New Roman" w:hAnsi="Arial" w:cs="Arial"/>
          <w:b/>
          <w:sz w:val="20"/>
          <w:szCs w:val="20"/>
        </w:rPr>
        <w:t>73</w:t>
      </w:r>
      <w:r w:rsidR="00285378" w:rsidRPr="002D4075">
        <w:rPr>
          <w:rFonts w:ascii="Arial" w:eastAsia="Times New Roman" w:hAnsi="Arial" w:cs="Arial"/>
          <w:b/>
          <w:sz w:val="20"/>
          <w:szCs w:val="20"/>
        </w:rPr>
        <w:t>. člen</w:t>
      </w:r>
    </w:p>
    <w:p w:rsidR="00285378" w:rsidRPr="002D4075" w:rsidRDefault="00285378" w:rsidP="00285378">
      <w:pPr>
        <w:overflowPunct w:val="0"/>
        <w:autoSpaceDE w:val="0"/>
        <w:spacing w:after="0" w:line="240" w:lineRule="auto"/>
        <w:jc w:val="center"/>
        <w:textAlignment w:val="baseline"/>
        <w:rPr>
          <w:rFonts w:ascii="Arial" w:eastAsia="Times New Roman" w:hAnsi="Arial" w:cs="Arial"/>
          <w:b/>
          <w:sz w:val="20"/>
          <w:szCs w:val="20"/>
        </w:rPr>
      </w:pPr>
      <w:r w:rsidRPr="002D4075">
        <w:rPr>
          <w:rFonts w:ascii="Arial" w:eastAsia="Times New Roman" w:hAnsi="Arial" w:cs="Arial"/>
          <w:b/>
          <w:sz w:val="20"/>
          <w:szCs w:val="20"/>
        </w:rPr>
        <w:t xml:space="preserve">(izjava o dokončani gradnji objekta in </w:t>
      </w:r>
    </w:p>
    <w:p w:rsidR="00285378" w:rsidRPr="002D4075" w:rsidRDefault="00285378" w:rsidP="00285378">
      <w:pPr>
        <w:overflowPunct w:val="0"/>
        <w:autoSpaceDE w:val="0"/>
        <w:spacing w:after="0" w:line="240" w:lineRule="auto"/>
        <w:jc w:val="center"/>
        <w:textAlignment w:val="baseline"/>
        <w:rPr>
          <w:rFonts w:ascii="Arial" w:eastAsia="Times New Roman" w:hAnsi="Arial" w:cs="Arial"/>
          <w:sz w:val="20"/>
          <w:szCs w:val="20"/>
        </w:rPr>
      </w:pPr>
      <w:r w:rsidRPr="002D4075">
        <w:rPr>
          <w:rFonts w:ascii="Arial" w:eastAsia="Times New Roman" w:hAnsi="Arial" w:cs="Arial"/>
          <w:b/>
          <w:sz w:val="20"/>
          <w:szCs w:val="20"/>
        </w:rPr>
        <w:t>domneva pridobljenega uporabnega dovoljenja)</w:t>
      </w:r>
    </w:p>
    <w:p w:rsidR="00285378" w:rsidRPr="002D4075" w:rsidRDefault="00285378" w:rsidP="00285378">
      <w:pPr>
        <w:overflowPunct w:val="0"/>
        <w:autoSpaceDE w:val="0"/>
        <w:spacing w:after="0" w:line="240" w:lineRule="auto"/>
        <w:jc w:val="center"/>
        <w:textAlignment w:val="baseline"/>
        <w:rPr>
          <w:rFonts w:ascii="Arial" w:eastAsia="Times New Roman" w:hAnsi="Arial" w:cs="Arial"/>
          <w:sz w:val="20"/>
          <w:szCs w:val="20"/>
        </w:rPr>
      </w:pPr>
    </w:p>
    <w:p w:rsidR="00FB5ED4" w:rsidRDefault="00285378" w:rsidP="00285378">
      <w:pPr>
        <w:overflowPunct w:val="0"/>
        <w:autoSpaceDE w:val="0"/>
        <w:spacing w:after="0" w:line="240" w:lineRule="auto"/>
        <w:jc w:val="both"/>
        <w:textAlignment w:val="baseline"/>
        <w:rPr>
          <w:rFonts w:ascii="Arial" w:eastAsia="Times New Roman" w:hAnsi="Arial" w:cs="Arial"/>
          <w:sz w:val="20"/>
          <w:szCs w:val="20"/>
        </w:rPr>
      </w:pPr>
      <w:r w:rsidRPr="002D4075">
        <w:rPr>
          <w:rFonts w:ascii="Arial" w:eastAsia="Times New Roman" w:hAnsi="Arial" w:cs="Arial"/>
          <w:sz w:val="20"/>
          <w:szCs w:val="20"/>
        </w:rPr>
        <w:t>(1) Če je v prilogi 1 tega zakona za začetek uporabe objekta predpisano uporabno dovoljenje</w:t>
      </w:r>
      <w:r w:rsidR="00307513" w:rsidRPr="002D4075">
        <w:rPr>
          <w:rFonts w:ascii="Arial" w:eastAsia="Times New Roman" w:hAnsi="Arial" w:cs="Arial"/>
          <w:sz w:val="20"/>
          <w:szCs w:val="20"/>
        </w:rPr>
        <w:t xml:space="preserve">, </w:t>
      </w:r>
      <w:r w:rsidR="00FB5ED4">
        <w:rPr>
          <w:rFonts w:ascii="Arial" w:eastAsia="Times New Roman" w:hAnsi="Arial" w:cs="Arial"/>
          <w:sz w:val="20"/>
          <w:szCs w:val="20"/>
        </w:rPr>
        <w:t>uporabno dovoljenje nadomesti izjava vodje gradnje, projektanta in izvajalca ob prijavi dokončanja posega v prostor, v kateri ti potrjujejo in izjavljajo:</w:t>
      </w:r>
    </w:p>
    <w:p w:rsidR="00285378" w:rsidRPr="002D4075" w:rsidRDefault="00285378" w:rsidP="00285378">
      <w:pPr>
        <w:overflowPunct w:val="0"/>
        <w:autoSpaceDE w:val="0"/>
        <w:spacing w:after="0" w:line="240" w:lineRule="auto"/>
        <w:jc w:val="both"/>
        <w:textAlignment w:val="baseline"/>
        <w:rPr>
          <w:rFonts w:ascii="Arial" w:eastAsia="Times New Roman" w:hAnsi="Arial" w:cs="Arial"/>
          <w:sz w:val="20"/>
          <w:szCs w:val="20"/>
        </w:rPr>
      </w:pPr>
      <w:r w:rsidRPr="002D4075">
        <w:rPr>
          <w:rFonts w:ascii="Arial" w:eastAsia="Times New Roman" w:hAnsi="Arial" w:cs="Arial"/>
          <w:sz w:val="20"/>
          <w:szCs w:val="20"/>
        </w:rPr>
        <w:t xml:space="preserve">–  da so dela dokončana do faze, v kateri je možno ugotoviti </w:t>
      </w:r>
      <w:r w:rsidR="00FB5ED4">
        <w:rPr>
          <w:rFonts w:ascii="Arial" w:eastAsia="Times New Roman" w:hAnsi="Arial" w:cs="Arial"/>
          <w:sz w:val="20"/>
          <w:szCs w:val="20"/>
        </w:rPr>
        <w:t xml:space="preserve">izpolnjevanje bistvenih zahtev in </w:t>
      </w:r>
      <w:r w:rsidR="00FB5ED4" w:rsidRPr="002D4075">
        <w:rPr>
          <w:rFonts w:ascii="Arial" w:eastAsia="Times New Roman" w:hAnsi="Arial" w:cs="Arial"/>
          <w:sz w:val="20"/>
          <w:szCs w:val="20"/>
        </w:rPr>
        <w:t>da objekt i</w:t>
      </w:r>
      <w:r w:rsidR="00FB5ED4">
        <w:rPr>
          <w:rFonts w:ascii="Arial" w:eastAsia="Times New Roman" w:hAnsi="Arial" w:cs="Arial"/>
          <w:sz w:val="20"/>
          <w:szCs w:val="20"/>
        </w:rPr>
        <w:t>zpolnjuje vse bistvene zahteve,</w:t>
      </w:r>
    </w:p>
    <w:p w:rsidR="00285378" w:rsidRPr="002D4075" w:rsidRDefault="00285378" w:rsidP="00285378">
      <w:pPr>
        <w:overflowPunct w:val="0"/>
        <w:autoSpaceDE w:val="0"/>
        <w:spacing w:after="0" w:line="240" w:lineRule="auto"/>
        <w:jc w:val="both"/>
        <w:textAlignment w:val="baseline"/>
        <w:rPr>
          <w:rFonts w:ascii="Arial" w:eastAsia="Times New Roman" w:hAnsi="Arial" w:cs="Arial"/>
          <w:sz w:val="20"/>
          <w:szCs w:val="20"/>
        </w:rPr>
      </w:pPr>
      <w:r w:rsidRPr="002D4075">
        <w:rPr>
          <w:rFonts w:ascii="Arial" w:eastAsia="Times New Roman" w:hAnsi="Arial" w:cs="Arial"/>
          <w:sz w:val="20"/>
          <w:szCs w:val="20"/>
        </w:rPr>
        <w:t>– da so de</w:t>
      </w:r>
      <w:r w:rsidR="00FB5ED4">
        <w:rPr>
          <w:rFonts w:ascii="Arial" w:eastAsia="Times New Roman" w:hAnsi="Arial" w:cs="Arial"/>
          <w:sz w:val="20"/>
          <w:szCs w:val="20"/>
        </w:rPr>
        <w:t xml:space="preserve">la izvedena skladno s </w:t>
      </w:r>
      <w:r w:rsidRPr="002D4075">
        <w:rPr>
          <w:rFonts w:ascii="Arial" w:eastAsia="Times New Roman" w:hAnsi="Arial" w:cs="Arial"/>
          <w:sz w:val="20"/>
          <w:szCs w:val="20"/>
        </w:rPr>
        <w:t>projektom za pridobitev gradbenega dovoljenja</w:t>
      </w:r>
      <w:r w:rsidR="00FB5ED4">
        <w:rPr>
          <w:rFonts w:ascii="Arial" w:eastAsia="Times New Roman" w:hAnsi="Arial" w:cs="Arial"/>
          <w:sz w:val="20"/>
          <w:szCs w:val="20"/>
        </w:rPr>
        <w:t>, ki je sestavni del gradbenega dovoljenja</w:t>
      </w:r>
      <w:r w:rsidRPr="002D4075">
        <w:rPr>
          <w:rFonts w:ascii="Arial" w:eastAsia="Times New Roman" w:hAnsi="Arial" w:cs="Arial"/>
          <w:sz w:val="20"/>
          <w:szCs w:val="20"/>
        </w:rPr>
        <w:t xml:space="preserve"> in </w:t>
      </w:r>
      <w:r w:rsidR="00FB5ED4">
        <w:rPr>
          <w:rFonts w:ascii="Arial" w:eastAsia="Times New Roman" w:hAnsi="Arial" w:cs="Arial"/>
          <w:sz w:val="20"/>
          <w:szCs w:val="20"/>
        </w:rPr>
        <w:t xml:space="preserve">skladno </w:t>
      </w:r>
      <w:r w:rsidRPr="002D4075">
        <w:rPr>
          <w:rFonts w:ascii="Arial" w:eastAsia="Times New Roman" w:hAnsi="Arial" w:cs="Arial"/>
          <w:sz w:val="20"/>
          <w:szCs w:val="20"/>
        </w:rPr>
        <w:t>z gradbenimi predpisi, z navedbo morebitnih dopustnih</w:t>
      </w:r>
      <w:r w:rsidR="00E47C39" w:rsidRPr="002D4075">
        <w:rPr>
          <w:rFonts w:ascii="Arial" w:eastAsia="Times New Roman" w:hAnsi="Arial" w:cs="Arial"/>
          <w:sz w:val="20"/>
          <w:szCs w:val="20"/>
        </w:rPr>
        <w:t xml:space="preserve"> manjših odstopanj v skladu s 70</w:t>
      </w:r>
      <w:r w:rsidRPr="002D4075">
        <w:rPr>
          <w:rFonts w:ascii="Arial" w:eastAsia="Times New Roman" w:hAnsi="Arial" w:cs="Arial"/>
          <w:sz w:val="20"/>
          <w:szCs w:val="20"/>
        </w:rPr>
        <w:t>. členom tega zakona,</w:t>
      </w:r>
    </w:p>
    <w:p w:rsidR="00285378" w:rsidRPr="002D4075" w:rsidRDefault="00285378" w:rsidP="00285378">
      <w:pPr>
        <w:overflowPunct w:val="0"/>
        <w:autoSpaceDE w:val="0"/>
        <w:spacing w:after="0" w:line="240" w:lineRule="auto"/>
        <w:jc w:val="both"/>
        <w:textAlignment w:val="baseline"/>
        <w:rPr>
          <w:rFonts w:ascii="Arial" w:eastAsia="Times New Roman" w:hAnsi="Arial" w:cs="Arial"/>
          <w:sz w:val="20"/>
          <w:szCs w:val="20"/>
        </w:rPr>
      </w:pPr>
      <w:r w:rsidRPr="002D4075">
        <w:rPr>
          <w:rFonts w:ascii="Arial" w:eastAsia="Times New Roman" w:hAnsi="Arial" w:cs="Arial"/>
          <w:sz w:val="20"/>
          <w:szCs w:val="20"/>
        </w:rPr>
        <w:t>– da je stavba vpisana v kataster stavb ali objekt gospodarske infrastrukture v zbirni kataster gospodarske javne infrastrukture,</w:t>
      </w:r>
    </w:p>
    <w:p w:rsidR="00285378" w:rsidRPr="002D4075" w:rsidRDefault="00285378" w:rsidP="00285378">
      <w:pPr>
        <w:overflowPunct w:val="0"/>
        <w:autoSpaceDE w:val="0"/>
        <w:spacing w:after="0" w:line="240" w:lineRule="auto"/>
        <w:jc w:val="both"/>
        <w:textAlignment w:val="baseline"/>
        <w:rPr>
          <w:rFonts w:ascii="Arial" w:eastAsia="Times New Roman" w:hAnsi="Arial" w:cs="Arial"/>
          <w:sz w:val="20"/>
          <w:szCs w:val="20"/>
        </w:rPr>
      </w:pPr>
      <w:r w:rsidRPr="002D4075">
        <w:rPr>
          <w:rFonts w:ascii="Arial" w:eastAsia="Times New Roman" w:hAnsi="Arial" w:cs="Arial"/>
          <w:sz w:val="20"/>
          <w:szCs w:val="20"/>
        </w:rPr>
        <w:t>– da je objekt vpisan v druge državne nepremičninske evidence v skladu s predpisi in</w:t>
      </w:r>
    </w:p>
    <w:p w:rsidR="00285378" w:rsidRPr="002D4075" w:rsidRDefault="00285378" w:rsidP="00285378">
      <w:pPr>
        <w:overflowPunct w:val="0"/>
        <w:autoSpaceDE w:val="0"/>
        <w:spacing w:after="0" w:line="240" w:lineRule="auto"/>
        <w:jc w:val="both"/>
        <w:textAlignment w:val="baseline"/>
        <w:rPr>
          <w:rFonts w:ascii="Arial" w:eastAsia="Times New Roman" w:hAnsi="Arial" w:cs="Arial"/>
          <w:sz w:val="20"/>
          <w:szCs w:val="20"/>
        </w:rPr>
      </w:pPr>
      <w:r w:rsidRPr="002D4075">
        <w:rPr>
          <w:rFonts w:ascii="Arial" w:eastAsia="Times New Roman" w:hAnsi="Arial" w:cs="Arial"/>
          <w:sz w:val="20"/>
          <w:szCs w:val="20"/>
        </w:rPr>
        <w:t>– da  je objekt izvede</w:t>
      </w:r>
      <w:r w:rsidR="00C95603" w:rsidRPr="002D4075">
        <w:rPr>
          <w:rFonts w:ascii="Arial" w:eastAsia="Times New Roman" w:hAnsi="Arial" w:cs="Arial"/>
          <w:sz w:val="20"/>
          <w:szCs w:val="20"/>
        </w:rPr>
        <w:t xml:space="preserve">n tako, da je primeren za uporabo in da je omogočena </w:t>
      </w:r>
      <w:r w:rsidRPr="002D4075">
        <w:rPr>
          <w:rFonts w:ascii="Arial" w:eastAsia="Times New Roman" w:hAnsi="Arial" w:cs="Arial"/>
          <w:sz w:val="20"/>
          <w:szCs w:val="20"/>
        </w:rPr>
        <w:t>uporaba dovoznih poti in naprav, ki so namenjene njegovi uporabi (oskrba z vodo, odvajanje odpadnih voda, druge skupne naprave).</w:t>
      </w:r>
    </w:p>
    <w:p w:rsidR="00285378" w:rsidRDefault="002A60FA" w:rsidP="00285378">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285378" w:rsidRPr="002D4075">
        <w:rPr>
          <w:rFonts w:ascii="Arial" w:eastAsia="Times New Roman" w:hAnsi="Arial" w:cs="Arial"/>
          <w:sz w:val="20"/>
          <w:szCs w:val="20"/>
        </w:rPr>
        <w:t xml:space="preserve">) V primeru manjših odstopanj iz druge alineje prvega odstavka tega člena mora biti </w:t>
      </w:r>
      <w:r w:rsidR="00FB5ED4">
        <w:rPr>
          <w:rFonts w:ascii="Arial" w:eastAsia="Times New Roman" w:hAnsi="Arial" w:cs="Arial"/>
          <w:sz w:val="20"/>
          <w:szCs w:val="20"/>
        </w:rPr>
        <w:t>izjavi</w:t>
      </w:r>
      <w:r w:rsidR="00285378" w:rsidRPr="002D4075">
        <w:rPr>
          <w:rFonts w:ascii="Arial" w:eastAsia="Times New Roman" w:hAnsi="Arial" w:cs="Arial"/>
          <w:sz w:val="20"/>
          <w:szCs w:val="20"/>
        </w:rPr>
        <w:t xml:space="preserve"> priložen tudi projekt izvedenih del, iz katerega so jasno razvidna odstopanja projekta za izdajo gradbenega dovoljenja (potrjeni deli projekta so prikazani z rumeno barvo, odstopanja pa z rdečo barvo). Izjavo vodje gradnje iz druge alineje prvega odstavka tega člena mora podpisati tudi projektant, če istočasno ni vodja gradnje.</w:t>
      </w:r>
    </w:p>
    <w:p w:rsidR="00FB5ED4" w:rsidRPr="002D4075" w:rsidRDefault="002A60FA" w:rsidP="00FB5ED4">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(3</w:t>
      </w:r>
      <w:r w:rsidR="00FB5ED4">
        <w:rPr>
          <w:rFonts w:ascii="Arial" w:eastAsia="Times New Roman" w:hAnsi="Arial" w:cs="Arial"/>
          <w:sz w:val="20"/>
          <w:szCs w:val="20"/>
        </w:rPr>
        <w:t>) Izjava iz prvega odstavka se izda na podlagi izdelanega projekta izvedenih del, dokazila o zanesljivosti in druge dokumentacije</w:t>
      </w:r>
      <w:r w:rsidR="00FB5ED4" w:rsidRPr="003116AA">
        <w:rPr>
          <w:rFonts w:ascii="Arial" w:eastAsia="Times New Roman" w:hAnsi="Arial" w:cs="Arial"/>
          <w:sz w:val="20"/>
          <w:szCs w:val="20"/>
        </w:rPr>
        <w:t>,</w:t>
      </w:r>
      <w:r w:rsidR="00FB5ED4">
        <w:rPr>
          <w:rFonts w:ascii="Arial" w:eastAsia="Times New Roman" w:hAnsi="Arial" w:cs="Arial"/>
          <w:sz w:val="20"/>
          <w:szCs w:val="20"/>
        </w:rPr>
        <w:t xml:space="preserve"> ki se nanaša na izvajanje del </w:t>
      </w:r>
      <w:r w:rsidR="00FB5ED4" w:rsidRPr="003116AA">
        <w:rPr>
          <w:rFonts w:ascii="Arial" w:eastAsia="Times New Roman" w:hAnsi="Arial" w:cs="Arial"/>
          <w:sz w:val="20"/>
          <w:szCs w:val="20"/>
        </w:rPr>
        <w:t>(gradbeni dnevnik, zapisniki in podobno)</w:t>
      </w:r>
      <w:r w:rsidR="00FB5ED4">
        <w:rPr>
          <w:rFonts w:ascii="Arial" w:eastAsia="Times New Roman" w:hAnsi="Arial" w:cs="Arial"/>
          <w:sz w:val="20"/>
          <w:szCs w:val="20"/>
        </w:rPr>
        <w:t xml:space="preserve"> in s katero se dokazuje izpolnjevanje zahtev iz prvega odstavka tega člena.</w:t>
      </w:r>
      <w:r w:rsidR="00FB5ED4" w:rsidRPr="003116AA">
        <w:rPr>
          <w:rFonts w:ascii="Arial" w:eastAsia="Times New Roman" w:hAnsi="Arial" w:cs="Arial"/>
          <w:sz w:val="20"/>
          <w:szCs w:val="20"/>
        </w:rPr>
        <w:t>.</w:t>
      </w:r>
    </w:p>
    <w:p w:rsidR="00285378" w:rsidRDefault="002A60FA" w:rsidP="00285378">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(4</w:t>
      </w:r>
      <w:r w:rsidR="007D53D1" w:rsidRPr="002D4075">
        <w:rPr>
          <w:rFonts w:ascii="Arial" w:eastAsia="Times New Roman" w:hAnsi="Arial" w:cs="Arial"/>
          <w:sz w:val="20"/>
          <w:szCs w:val="20"/>
        </w:rPr>
        <w:t>) Za izjavo o dokončani gradnji</w:t>
      </w:r>
      <w:r w:rsidR="00285378" w:rsidRPr="002D4075">
        <w:rPr>
          <w:rFonts w:ascii="Arial" w:eastAsia="Times New Roman" w:hAnsi="Arial" w:cs="Arial"/>
          <w:sz w:val="20"/>
          <w:szCs w:val="20"/>
        </w:rPr>
        <w:t xml:space="preserve"> objekta smiselno veljajo določbe </w:t>
      </w:r>
      <w:r w:rsidR="007D53D1" w:rsidRPr="002D4075">
        <w:rPr>
          <w:rFonts w:ascii="Arial" w:eastAsia="Times New Roman" w:hAnsi="Arial" w:cs="Arial"/>
          <w:sz w:val="20"/>
          <w:szCs w:val="20"/>
        </w:rPr>
        <w:t xml:space="preserve">prvega stavka drugega odstavka in četrti odstavek </w:t>
      </w:r>
      <w:r w:rsidR="00D31030" w:rsidRPr="002D4075">
        <w:rPr>
          <w:rFonts w:ascii="Arial" w:eastAsia="Times New Roman" w:hAnsi="Arial" w:cs="Arial"/>
          <w:sz w:val="20"/>
          <w:szCs w:val="20"/>
        </w:rPr>
        <w:t>74</w:t>
      </w:r>
      <w:r w:rsidR="00285378" w:rsidRPr="002D4075">
        <w:rPr>
          <w:rFonts w:ascii="Arial" w:eastAsia="Times New Roman" w:hAnsi="Arial" w:cs="Arial"/>
          <w:sz w:val="20"/>
          <w:szCs w:val="20"/>
        </w:rPr>
        <w:t>. člena tega zakona.</w:t>
      </w:r>
    </w:p>
    <w:p w:rsidR="00662EF7" w:rsidRDefault="00662EF7">
      <w:pPr>
        <w:overflowPunct w:val="0"/>
        <w:autoSpaceDE w:val="0"/>
        <w:spacing w:after="0" w:line="240" w:lineRule="auto"/>
        <w:textAlignment w:val="baseline"/>
        <w:rPr>
          <w:rFonts w:ascii="Arial" w:eastAsia="Times New Roman" w:hAnsi="Arial" w:cs="Arial"/>
          <w:sz w:val="20"/>
          <w:szCs w:val="20"/>
        </w:rPr>
      </w:pPr>
    </w:p>
    <w:p w:rsidR="00897220" w:rsidRPr="003116AA" w:rsidRDefault="00897220">
      <w:pPr>
        <w:overflowPunct w:val="0"/>
        <w:autoSpaceDE w:val="0"/>
        <w:spacing w:after="0" w:line="240" w:lineRule="auto"/>
        <w:textAlignment w:val="baseline"/>
        <w:rPr>
          <w:rFonts w:ascii="Arial" w:eastAsia="Times New Roman" w:hAnsi="Arial" w:cs="Arial"/>
          <w:sz w:val="20"/>
          <w:szCs w:val="20"/>
        </w:rPr>
      </w:pPr>
    </w:p>
    <w:p w:rsidR="00285378" w:rsidRPr="003116AA" w:rsidRDefault="00897220">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662EF7" w:rsidRPr="003116AA">
        <w:rPr>
          <w:rFonts w:ascii="Arial" w:eastAsia="Times New Roman" w:hAnsi="Arial" w:cs="Arial"/>
          <w:sz w:val="20"/>
          <w:szCs w:val="20"/>
        </w:rPr>
        <w:t>. poglav</w:t>
      </w:r>
      <w:r w:rsidR="000A0395">
        <w:rPr>
          <w:rFonts w:ascii="Arial" w:eastAsia="Times New Roman" w:hAnsi="Arial" w:cs="Arial"/>
          <w:sz w:val="20"/>
          <w:szCs w:val="20"/>
        </w:rPr>
        <w:t>je: Postopek izdajanja uporabnega dovoljenja</w:t>
      </w:r>
    </w:p>
    <w:p w:rsidR="00697842" w:rsidRPr="003116AA" w:rsidRDefault="00697842">
      <w:pPr>
        <w:overflowPunct w:val="0"/>
        <w:autoSpaceDE w:val="0"/>
        <w:spacing w:after="0" w:line="240" w:lineRule="auto"/>
        <w:textAlignment w:val="baseline"/>
        <w:rPr>
          <w:rFonts w:ascii="Arial" w:eastAsia="Times New Roman" w:hAnsi="Arial" w:cs="Arial"/>
          <w:sz w:val="20"/>
          <w:szCs w:val="20"/>
        </w:rPr>
      </w:pPr>
    </w:p>
    <w:p w:rsidR="00697842" w:rsidRPr="003116AA" w:rsidRDefault="007C1532" w:rsidP="0069784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74</w:t>
      </w:r>
      <w:r w:rsidR="00697842" w:rsidRPr="003116AA">
        <w:rPr>
          <w:rFonts w:ascii="Arial" w:eastAsia="Times New Roman" w:hAnsi="Arial" w:cs="Arial"/>
          <w:b/>
          <w:sz w:val="20"/>
          <w:szCs w:val="20"/>
        </w:rPr>
        <w:t>. člen</w:t>
      </w:r>
    </w:p>
    <w:p w:rsidR="00697842" w:rsidRDefault="007D53D1" w:rsidP="007D53D1">
      <w:pPr>
        <w:tabs>
          <w:tab w:val="center" w:pos="4536"/>
          <w:tab w:val="left" w:pos="6120"/>
        </w:tabs>
        <w:overflowPunct w:val="0"/>
        <w:autoSpaceDE w:val="0"/>
        <w:spacing w:after="0" w:line="240" w:lineRule="auto"/>
        <w:textAlignment w:val="baseline"/>
        <w:rPr>
          <w:rFonts w:ascii="Arial" w:eastAsia="Times New Roman" w:hAnsi="Arial" w:cs="Arial"/>
          <w:b/>
          <w:sz w:val="20"/>
          <w:szCs w:val="20"/>
        </w:rPr>
      </w:pPr>
      <w:r>
        <w:rPr>
          <w:rFonts w:ascii="Arial" w:eastAsia="Times New Roman" w:hAnsi="Arial" w:cs="Arial"/>
          <w:b/>
          <w:sz w:val="20"/>
          <w:szCs w:val="20"/>
        </w:rPr>
        <w:tab/>
      </w:r>
      <w:r w:rsidR="00697842" w:rsidRPr="003116AA">
        <w:rPr>
          <w:rFonts w:ascii="Arial" w:eastAsia="Times New Roman" w:hAnsi="Arial" w:cs="Arial"/>
          <w:b/>
          <w:sz w:val="20"/>
          <w:szCs w:val="20"/>
        </w:rPr>
        <w:t>(uporabno dovoljenje)</w:t>
      </w:r>
      <w:r>
        <w:rPr>
          <w:rFonts w:ascii="Arial" w:eastAsia="Times New Roman" w:hAnsi="Arial" w:cs="Arial"/>
          <w:b/>
          <w:sz w:val="20"/>
          <w:szCs w:val="20"/>
        </w:rPr>
        <w:tab/>
      </w:r>
    </w:p>
    <w:p w:rsidR="007D53D1" w:rsidRPr="003116AA" w:rsidRDefault="007D53D1" w:rsidP="007D53D1">
      <w:pPr>
        <w:tabs>
          <w:tab w:val="center" w:pos="4536"/>
          <w:tab w:val="left" w:pos="6120"/>
        </w:tabs>
        <w:overflowPunct w:val="0"/>
        <w:autoSpaceDE w:val="0"/>
        <w:spacing w:after="0" w:line="240" w:lineRule="auto"/>
        <w:textAlignment w:val="baseline"/>
        <w:rPr>
          <w:rFonts w:ascii="Arial" w:eastAsia="Times New Roman" w:hAnsi="Arial" w:cs="Arial"/>
          <w:b/>
          <w:sz w:val="20"/>
          <w:szCs w:val="20"/>
        </w:rPr>
      </w:pPr>
    </w:p>
    <w:p w:rsidR="00697842" w:rsidRPr="007D53D1" w:rsidRDefault="007D53D1" w:rsidP="007D53D1">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w:t>
      </w:r>
      <w:r>
        <w:rPr>
          <w:rFonts w:ascii="Arial" w:eastAsia="Times New Roman" w:hAnsi="Arial" w:cs="Arial"/>
          <w:sz w:val="20"/>
          <w:szCs w:val="20"/>
        </w:rPr>
        <w:t xml:space="preserve">Če </w:t>
      </w:r>
      <w:r w:rsidR="00732424">
        <w:rPr>
          <w:rFonts w:ascii="Arial" w:eastAsia="Times New Roman" w:hAnsi="Arial" w:cs="Arial"/>
          <w:sz w:val="20"/>
          <w:szCs w:val="20"/>
        </w:rPr>
        <w:t xml:space="preserve">gre za zahtevni objekt </w:t>
      </w:r>
      <w:r w:rsidR="005C60F0">
        <w:rPr>
          <w:rFonts w:ascii="Arial" w:eastAsia="Times New Roman" w:hAnsi="Arial" w:cs="Arial"/>
          <w:sz w:val="20"/>
          <w:szCs w:val="20"/>
        </w:rPr>
        <w:t xml:space="preserve">ali če investitor </w:t>
      </w:r>
      <w:r w:rsidR="001F093D">
        <w:rPr>
          <w:rFonts w:ascii="Arial" w:eastAsia="Times New Roman" w:hAnsi="Arial" w:cs="Arial"/>
          <w:sz w:val="20"/>
          <w:szCs w:val="20"/>
        </w:rPr>
        <w:t xml:space="preserve">ne glede na določbe 73. člena tega zakona </w:t>
      </w:r>
      <w:r w:rsidR="003D4077">
        <w:rPr>
          <w:rFonts w:ascii="Arial" w:eastAsia="Times New Roman" w:hAnsi="Arial" w:cs="Arial"/>
          <w:sz w:val="20"/>
          <w:szCs w:val="20"/>
        </w:rPr>
        <w:t xml:space="preserve">sam zahteva izdajo uporabnega dovoljenja, </w:t>
      </w:r>
      <w:r w:rsidR="001F093D">
        <w:rPr>
          <w:rFonts w:ascii="Arial" w:eastAsia="Times New Roman" w:hAnsi="Arial" w:cs="Arial"/>
          <w:sz w:val="20"/>
          <w:szCs w:val="20"/>
        </w:rPr>
        <w:t xml:space="preserve">investitor </w:t>
      </w:r>
      <w:r w:rsidR="003D4077">
        <w:rPr>
          <w:rFonts w:ascii="Arial" w:eastAsia="Times New Roman" w:hAnsi="Arial" w:cs="Arial"/>
          <w:sz w:val="20"/>
          <w:szCs w:val="20"/>
        </w:rPr>
        <w:t xml:space="preserve">lahko </w:t>
      </w:r>
      <w:r w:rsidR="001F093D">
        <w:rPr>
          <w:rFonts w:ascii="Arial" w:eastAsia="Times New Roman" w:hAnsi="Arial" w:cs="Arial"/>
          <w:sz w:val="20"/>
          <w:szCs w:val="20"/>
        </w:rPr>
        <w:t xml:space="preserve">vloži </w:t>
      </w:r>
      <w:r>
        <w:rPr>
          <w:rFonts w:ascii="Arial" w:eastAsia="Times New Roman" w:hAnsi="Arial" w:cs="Arial"/>
          <w:sz w:val="20"/>
          <w:szCs w:val="20"/>
        </w:rPr>
        <w:t>zahtevo za izdajo uporabnega dovoljenja po določbah tega poglavja.</w:t>
      </w:r>
    </w:p>
    <w:p w:rsidR="00697842" w:rsidRPr="003116AA" w:rsidRDefault="007D53D1" w:rsidP="00697842">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w:t>
      </w:r>
      <w:r w:rsidR="00C734F9">
        <w:rPr>
          <w:rFonts w:ascii="Arial" w:eastAsia="Times New Roman" w:hAnsi="Arial" w:cs="Arial"/>
          <w:sz w:val="20"/>
          <w:szCs w:val="20"/>
        </w:rPr>
        <w:t xml:space="preserve">) </w:t>
      </w:r>
      <w:r w:rsidR="00697842" w:rsidRPr="003116AA">
        <w:rPr>
          <w:rFonts w:ascii="Arial" w:eastAsia="Times New Roman" w:hAnsi="Arial" w:cs="Arial"/>
          <w:sz w:val="20"/>
          <w:szCs w:val="20"/>
        </w:rPr>
        <w:t xml:space="preserve">Uporabno dovoljenje se lahko pridobi </w:t>
      </w:r>
      <w:r w:rsidR="00897220">
        <w:rPr>
          <w:rFonts w:ascii="Arial" w:eastAsia="Times New Roman" w:hAnsi="Arial" w:cs="Arial"/>
          <w:sz w:val="20"/>
          <w:szCs w:val="20"/>
        </w:rPr>
        <w:t>za celoten objekt</w:t>
      </w:r>
      <w:r w:rsidR="00432D6A">
        <w:rPr>
          <w:rFonts w:ascii="Arial" w:eastAsia="Times New Roman" w:hAnsi="Arial" w:cs="Arial"/>
          <w:sz w:val="20"/>
          <w:szCs w:val="20"/>
        </w:rPr>
        <w:t xml:space="preserve"> ali</w:t>
      </w:r>
      <w:r w:rsidR="00697842" w:rsidRPr="003116AA">
        <w:rPr>
          <w:rFonts w:ascii="Arial" w:eastAsia="Times New Roman" w:hAnsi="Arial" w:cs="Arial"/>
          <w:sz w:val="20"/>
          <w:szCs w:val="20"/>
        </w:rPr>
        <w:t xml:space="preserve"> za del objekta, ki predstavlja neodvisen del celotnega objekta in se lahko samostojno uporablja. V postopku izdaje uporabnega dovoljenja je </w:t>
      </w:r>
      <w:r w:rsidR="00697842" w:rsidRPr="003116AA">
        <w:rPr>
          <w:rFonts w:ascii="Arial" w:eastAsia="Times New Roman" w:hAnsi="Arial" w:cs="Arial"/>
          <w:sz w:val="20"/>
          <w:szCs w:val="20"/>
        </w:rPr>
        <w:lastRenderedPageBreak/>
        <w:t xml:space="preserve">stranka v postopku samo investitor. Če je zadržana izvršitev </w:t>
      </w:r>
      <w:r w:rsidR="00753844">
        <w:rPr>
          <w:rFonts w:ascii="Arial" w:eastAsia="Times New Roman" w:hAnsi="Arial" w:cs="Arial"/>
          <w:sz w:val="20"/>
          <w:szCs w:val="20"/>
        </w:rPr>
        <w:t>gradbenega</w:t>
      </w:r>
      <w:r w:rsidR="00697842" w:rsidRPr="003116AA">
        <w:rPr>
          <w:rFonts w:ascii="Arial" w:eastAsia="Times New Roman" w:hAnsi="Arial" w:cs="Arial"/>
          <w:sz w:val="20"/>
          <w:szCs w:val="20"/>
        </w:rPr>
        <w:t xml:space="preserve"> dovoljenja, se postopek izdaje uporabnega dovoljenja prekine za čas zadržanja izvršitve </w:t>
      </w:r>
      <w:r w:rsidR="00753844">
        <w:rPr>
          <w:rFonts w:ascii="Arial" w:eastAsia="Times New Roman" w:hAnsi="Arial" w:cs="Arial"/>
          <w:sz w:val="20"/>
          <w:szCs w:val="20"/>
        </w:rPr>
        <w:t>gradbenega</w:t>
      </w:r>
      <w:r w:rsidR="00697842" w:rsidRPr="003116AA">
        <w:rPr>
          <w:rFonts w:ascii="Arial" w:eastAsia="Times New Roman" w:hAnsi="Arial" w:cs="Arial"/>
          <w:sz w:val="20"/>
          <w:szCs w:val="20"/>
        </w:rPr>
        <w:t xml:space="preserve"> dovoljenja.</w:t>
      </w:r>
    </w:p>
    <w:p w:rsidR="00697842" w:rsidRPr="003116AA" w:rsidRDefault="007D53D1" w:rsidP="00697842">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(3</w:t>
      </w:r>
      <w:r w:rsidR="00697842" w:rsidRPr="003116AA">
        <w:rPr>
          <w:rFonts w:ascii="Arial" w:eastAsia="Times New Roman" w:hAnsi="Arial" w:cs="Arial"/>
          <w:sz w:val="20"/>
          <w:szCs w:val="20"/>
        </w:rPr>
        <w:t xml:space="preserve">) Zahteva za izdajo uporabnega dovoljenja se vloži preko prostorskega informacijskega sistema. Če elektronsko </w:t>
      </w:r>
      <w:r w:rsidR="00732424">
        <w:rPr>
          <w:rFonts w:ascii="Arial" w:eastAsia="Times New Roman" w:hAnsi="Arial" w:cs="Arial"/>
          <w:sz w:val="20"/>
          <w:szCs w:val="20"/>
        </w:rPr>
        <w:t xml:space="preserve">posredovanje zahteve ni mogoče, </w:t>
      </w:r>
      <w:r w:rsidR="00697842" w:rsidRPr="003116AA">
        <w:rPr>
          <w:rFonts w:ascii="Arial" w:eastAsia="Times New Roman" w:hAnsi="Arial" w:cs="Arial"/>
          <w:sz w:val="20"/>
          <w:szCs w:val="20"/>
        </w:rPr>
        <w:t xml:space="preserve">se posreduje </w:t>
      </w:r>
      <w:r w:rsidR="00706930">
        <w:rPr>
          <w:rFonts w:ascii="Arial" w:eastAsia="Times New Roman" w:hAnsi="Arial" w:cs="Arial"/>
          <w:sz w:val="20"/>
          <w:szCs w:val="20"/>
        </w:rPr>
        <w:t>pristojnemu upravnemu organu za gradbene zadeve</w:t>
      </w:r>
      <w:r w:rsidR="00697842" w:rsidRPr="003116AA">
        <w:rPr>
          <w:rFonts w:ascii="Arial" w:eastAsia="Times New Roman" w:hAnsi="Arial" w:cs="Arial"/>
          <w:sz w:val="20"/>
          <w:szCs w:val="20"/>
        </w:rPr>
        <w:t xml:space="preserve"> za gradbene zadeve, ki vlogo sam vnese v prostorski informacijski sistem.</w:t>
      </w:r>
    </w:p>
    <w:p w:rsidR="004E106E" w:rsidRDefault="007D53D1" w:rsidP="00697842">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(4</w:t>
      </w:r>
      <w:r w:rsidR="004E106E" w:rsidRPr="003116AA">
        <w:rPr>
          <w:rFonts w:ascii="Arial" w:eastAsia="Times New Roman" w:hAnsi="Arial" w:cs="Arial"/>
          <w:sz w:val="20"/>
          <w:szCs w:val="20"/>
        </w:rPr>
        <w:t>) Pred pridobitvijo uporabnega dovoljenja ni dovoljena dodelitev hišne številke in stalna priključitev na infrastrukturo.</w:t>
      </w:r>
    </w:p>
    <w:p w:rsidR="005C60F0" w:rsidRPr="003116AA" w:rsidRDefault="001F093D" w:rsidP="005C60F0">
      <w:pPr>
        <w:overflowPunct w:val="0"/>
        <w:autoSpaceDE w:val="0"/>
        <w:spacing w:after="0" w:line="240" w:lineRule="auto"/>
        <w:jc w:val="both"/>
        <w:textAlignment w:val="baseline"/>
        <w:rPr>
          <w:rFonts w:ascii="Arial" w:eastAsia="Times New Roman" w:hAnsi="Arial" w:cs="Arial"/>
          <w:sz w:val="20"/>
          <w:szCs w:val="20"/>
        </w:rPr>
      </w:pPr>
      <w:r w:rsidRPr="001F093D">
        <w:rPr>
          <w:rFonts w:ascii="Arial" w:eastAsia="Times New Roman" w:hAnsi="Arial" w:cs="Arial"/>
          <w:sz w:val="20"/>
          <w:szCs w:val="20"/>
        </w:rPr>
        <w:t xml:space="preserve">(5) </w:t>
      </w:r>
      <w:r w:rsidR="005C60F0" w:rsidRPr="001F093D">
        <w:rPr>
          <w:rFonts w:ascii="Arial" w:eastAsia="Times New Roman" w:hAnsi="Arial" w:cs="Arial"/>
          <w:sz w:val="20"/>
          <w:szCs w:val="20"/>
        </w:rPr>
        <w:t xml:space="preserve">Če za objekt zaradi starosti objekta, smrti vodje gradnje in drugih podobnih izjemnih okoliščin ni mogoče pridobiti </w:t>
      </w:r>
      <w:r>
        <w:rPr>
          <w:rFonts w:ascii="Arial" w:eastAsia="Times New Roman" w:hAnsi="Arial" w:cs="Arial"/>
          <w:sz w:val="20"/>
          <w:szCs w:val="20"/>
        </w:rPr>
        <w:t xml:space="preserve">podpisov, izjav in potrditev udeležencev pri gradnji </w:t>
      </w:r>
      <w:r w:rsidR="005C60F0" w:rsidRPr="001F093D">
        <w:rPr>
          <w:rFonts w:ascii="Arial" w:eastAsia="Times New Roman" w:hAnsi="Arial" w:cs="Arial"/>
          <w:sz w:val="20"/>
          <w:szCs w:val="20"/>
        </w:rPr>
        <w:t>skladno z določbami tega zakona, lahko lastnik objekta pridobi uporabno dovoljenje na podlagi projektne dokumentacije, ki jo lahko potrdi katerikoli pooblaščen arhitekt ali inženir.</w:t>
      </w:r>
    </w:p>
    <w:p w:rsidR="005C60F0" w:rsidRPr="003116AA" w:rsidRDefault="005C60F0" w:rsidP="00697842">
      <w:pPr>
        <w:overflowPunct w:val="0"/>
        <w:autoSpaceDE w:val="0"/>
        <w:spacing w:after="0" w:line="240" w:lineRule="auto"/>
        <w:jc w:val="both"/>
        <w:textAlignment w:val="baseline"/>
        <w:rPr>
          <w:rFonts w:ascii="Arial" w:eastAsia="Times New Roman" w:hAnsi="Arial" w:cs="Arial"/>
          <w:sz w:val="20"/>
          <w:szCs w:val="20"/>
        </w:rPr>
      </w:pPr>
    </w:p>
    <w:p w:rsidR="00910CE0" w:rsidRPr="003116AA" w:rsidRDefault="00910CE0">
      <w:pPr>
        <w:overflowPunct w:val="0"/>
        <w:autoSpaceDE w:val="0"/>
        <w:spacing w:after="0" w:line="240" w:lineRule="auto"/>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75</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r w:rsidRPr="003116AA">
        <w:rPr>
          <w:rFonts w:ascii="Arial" w:eastAsia="Times New Roman" w:hAnsi="Arial" w:cs="Arial"/>
          <w:b/>
          <w:sz w:val="20"/>
          <w:szCs w:val="20"/>
        </w:rPr>
        <w:t>(</w:t>
      </w:r>
      <w:r w:rsidR="00B27DD1">
        <w:rPr>
          <w:rFonts w:ascii="Arial" w:eastAsia="Times New Roman" w:hAnsi="Arial" w:cs="Arial"/>
          <w:b/>
          <w:sz w:val="20"/>
          <w:szCs w:val="20"/>
        </w:rPr>
        <w:t>izdaja uporabnega dovoljenja</w:t>
      </w:r>
      <w:r w:rsidRPr="003116AA">
        <w:rPr>
          <w:rFonts w:ascii="Arial" w:eastAsia="Times New Roman" w:hAnsi="Arial" w:cs="Arial"/>
          <w:b/>
          <w:sz w:val="20"/>
          <w:szCs w:val="20"/>
        </w:rPr>
        <w:t>)</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CA660C" w:rsidRPr="003116AA" w:rsidRDefault="00B27DD1" w:rsidP="00CA660C">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(1</w:t>
      </w:r>
      <w:r w:rsidR="00A42A27">
        <w:rPr>
          <w:rFonts w:ascii="Arial" w:eastAsia="Times New Roman" w:hAnsi="Arial" w:cs="Arial"/>
          <w:sz w:val="20"/>
          <w:szCs w:val="20"/>
        </w:rPr>
        <w:t>) Z</w:t>
      </w:r>
      <w:r w:rsidR="00CA660C" w:rsidRPr="003116AA">
        <w:rPr>
          <w:rFonts w:ascii="Arial" w:eastAsia="Times New Roman" w:hAnsi="Arial" w:cs="Arial"/>
          <w:sz w:val="20"/>
          <w:szCs w:val="20"/>
        </w:rPr>
        <w:t xml:space="preserve">ahtevi za izdajo uporabnega dovoljenja </w:t>
      </w:r>
      <w:r w:rsidR="00A42A27">
        <w:rPr>
          <w:rFonts w:ascii="Arial" w:eastAsia="Times New Roman" w:hAnsi="Arial" w:cs="Arial"/>
          <w:sz w:val="20"/>
          <w:szCs w:val="20"/>
        </w:rPr>
        <w:t>je treba</w:t>
      </w:r>
      <w:r w:rsidR="00CA660C" w:rsidRPr="003116AA">
        <w:rPr>
          <w:rFonts w:ascii="Arial" w:eastAsia="Times New Roman" w:hAnsi="Arial" w:cs="Arial"/>
          <w:sz w:val="20"/>
          <w:szCs w:val="20"/>
        </w:rPr>
        <w:t xml:space="preserve"> </w:t>
      </w:r>
      <w:r>
        <w:rPr>
          <w:rFonts w:ascii="Arial" w:eastAsia="Times New Roman" w:hAnsi="Arial" w:cs="Arial"/>
          <w:sz w:val="20"/>
          <w:szCs w:val="20"/>
        </w:rPr>
        <w:t>prilo</w:t>
      </w:r>
      <w:r w:rsidR="00CA660C" w:rsidRPr="003116AA">
        <w:rPr>
          <w:rFonts w:ascii="Arial" w:eastAsia="Times New Roman" w:hAnsi="Arial" w:cs="Arial"/>
          <w:sz w:val="20"/>
          <w:szCs w:val="20"/>
        </w:rPr>
        <w:t>žiti:</w:t>
      </w:r>
    </w:p>
    <w:p w:rsidR="00CA660C" w:rsidRDefault="00CA660C" w:rsidP="00CA660C">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pr</w:t>
      </w:r>
      <w:r w:rsidR="00C30C3C">
        <w:rPr>
          <w:rFonts w:ascii="Arial" w:eastAsia="Times New Roman" w:hAnsi="Arial" w:cs="Arial"/>
          <w:sz w:val="20"/>
          <w:szCs w:val="20"/>
        </w:rPr>
        <w:t>ojekt izvedenih del, ki ga izdela</w:t>
      </w:r>
      <w:r w:rsidRPr="003116AA">
        <w:rPr>
          <w:rFonts w:ascii="Arial" w:eastAsia="Times New Roman" w:hAnsi="Arial" w:cs="Arial"/>
          <w:sz w:val="20"/>
          <w:szCs w:val="20"/>
        </w:rPr>
        <w:t xml:space="preserve"> pooblaščeni arhitekt ali pooblaščeni inženir, </w:t>
      </w:r>
      <w:r w:rsidR="00C30C3C">
        <w:rPr>
          <w:rFonts w:ascii="Arial" w:eastAsia="Times New Roman" w:hAnsi="Arial" w:cs="Arial"/>
          <w:sz w:val="20"/>
          <w:szCs w:val="20"/>
        </w:rPr>
        <w:t>z opisom in</w:t>
      </w:r>
      <w:r w:rsidRPr="003116AA">
        <w:rPr>
          <w:rFonts w:ascii="Arial" w:eastAsia="Times New Roman" w:hAnsi="Arial" w:cs="Arial"/>
          <w:sz w:val="20"/>
          <w:szCs w:val="20"/>
        </w:rPr>
        <w:t xml:space="preserve"> prikazom morebitnih odstopanj od projekta za pridobitev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w:t>
      </w:r>
      <w:r w:rsidR="00E47C39">
        <w:rPr>
          <w:rFonts w:ascii="Arial" w:eastAsia="Times New Roman" w:hAnsi="Arial" w:cs="Arial"/>
          <w:sz w:val="20"/>
          <w:szCs w:val="20"/>
        </w:rPr>
        <w:t xml:space="preserve"> v skladu s 70</w:t>
      </w:r>
      <w:r w:rsidR="00A42A27">
        <w:rPr>
          <w:rFonts w:ascii="Arial" w:eastAsia="Times New Roman" w:hAnsi="Arial" w:cs="Arial"/>
          <w:sz w:val="20"/>
          <w:szCs w:val="20"/>
        </w:rPr>
        <w:t>. členom tega zakona,</w:t>
      </w:r>
    </w:p>
    <w:p w:rsidR="00FB5ED4" w:rsidRPr="003116AA" w:rsidRDefault="00FB5ED4" w:rsidP="00CA660C">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dokazilo o zanesljivosti,</w:t>
      </w:r>
    </w:p>
    <w:p w:rsidR="00662EF7" w:rsidRPr="003116AA" w:rsidRDefault="00CA660C">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w:t>
      </w:r>
      <w:r w:rsidR="00F373E3" w:rsidRPr="003116AA">
        <w:rPr>
          <w:rFonts w:ascii="Arial" w:eastAsia="Times New Roman" w:hAnsi="Arial" w:cs="Arial"/>
          <w:sz w:val="20"/>
          <w:szCs w:val="20"/>
        </w:rPr>
        <w:t>vso dokumentacijo,</w:t>
      </w:r>
      <w:r w:rsidR="00C30C3C">
        <w:rPr>
          <w:rFonts w:ascii="Arial" w:eastAsia="Times New Roman" w:hAnsi="Arial" w:cs="Arial"/>
          <w:sz w:val="20"/>
          <w:szCs w:val="20"/>
        </w:rPr>
        <w:t xml:space="preserve"> ki se nanaša na izvajanje del </w:t>
      </w:r>
      <w:r w:rsidR="00F373E3" w:rsidRPr="003116AA">
        <w:rPr>
          <w:rFonts w:ascii="Arial" w:eastAsia="Times New Roman" w:hAnsi="Arial" w:cs="Arial"/>
          <w:sz w:val="20"/>
          <w:szCs w:val="20"/>
        </w:rPr>
        <w:t>(gradbeni dnevnik, zapisniki in podobno)</w:t>
      </w:r>
      <w:r w:rsidR="005117EC">
        <w:rPr>
          <w:rFonts w:ascii="Arial" w:eastAsia="Times New Roman" w:hAnsi="Arial" w:cs="Arial"/>
          <w:sz w:val="20"/>
          <w:szCs w:val="20"/>
        </w:rPr>
        <w:t xml:space="preserve"> in s katero se dokazuje izpolnjevanje pogojev za pridobitev uporabnega dovoljenja</w:t>
      </w:r>
      <w:r w:rsidR="00F373E3" w:rsidRPr="003116AA">
        <w:rPr>
          <w:rFonts w:ascii="Arial" w:eastAsia="Times New Roman" w:hAnsi="Arial" w:cs="Arial"/>
          <w:sz w:val="20"/>
          <w:szCs w:val="20"/>
        </w:rPr>
        <w:t>.</w:t>
      </w:r>
    </w:p>
    <w:p w:rsidR="00F373E3" w:rsidRPr="003116AA" w:rsidRDefault="00B27DD1">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(2</w:t>
      </w:r>
      <w:r w:rsidR="00A42A27">
        <w:rPr>
          <w:rFonts w:ascii="Arial" w:eastAsia="Times New Roman" w:hAnsi="Arial" w:cs="Arial"/>
          <w:sz w:val="20"/>
          <w:szCs w:val="20"/>
        </w:rPr>
        <w:t xml:space="preserve">) </w:t>
      </w:r>
      <w:r w:rsidR="00706930">
        <w:rPr>
          <w:rFonts w:ascii="Arial" w:eastAsia="Times New Roman" w:hAnsi="Arial" w:cs="Arial"/>
          <w:sz w:val="20"/>
          <w:szCs w:val="20"/>
        </w:rPr>
        <w:t>Pristojni upravni organ za gradbene zadeve</w:t>
      </w:r>
      <w:r w:rsidR="00F373E3" w:rsidRPr="003116AA">
        <w:rPr>
          <w:rFonts w:ascii="Arial" w:eastAsia="Times New Roman" w:hAnsi="Arial" w:cs="Arial"/>
          <w:sz w:val="20"/>
          <w:szCs w:val="20"/>
        </w:rPr>
        <w:t xml:space="preserve"> uporabno dovoljenje izda na podlagi opravljenega tehničnega pregleda in na podlagi mnenja imenovane komisije za tehnični pregled. </w:t>
      </w:r>
    </w:p>
    <w:p w:rsidR="00662EF7" w:rsidRPr="003116AA" w:rsidRDefault="00B27DD1">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(3</w:t>
      </w:r>
      <w:r w:rsidR="00662EF7" w:rsidRPr="003116AA">
        <w:rPr>
          <w:rFonts w:ascii="Arial" w:eastAsia="Times New Roman" w:hAnsi="Arial" w:cs="Arial"/>
          <w:sz w:val="20"/>
          <w:szCs w:val="20"/>
        </w:rPr>
        <w:t>) Uporabno dovoljenje se v primerih iz prejšnjega odstavka izda:</w:t>
      </w:r>
    </w:p>
    <w:p w:rsidR="00662EF7" w:rsidRPr="003116AA" w:rsidRDefault="0034677E">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 </w:t>
      </w:r>
      <w:r w:rsidR="00662EF7" w:rsidRPr="003116AA">
        <w:rPr>
          <w:rFonts w:ascii="Arial" w:eastAsia="Times New Roman" w:hAnsi="Arial" w:cs="Arial"/>
          <w:sz w:val="20"/>
          <w:szCs w:val="20"/>
        </w:rPr>
        <w:t xml:space="preserve">če izvedena dela ustrezajo potrjenemu projektu za pridobitev </w:t>
      </w:r>
      <w:r w:rsidR="00753844">
        <w:rPr>
          <w:rFonts w:ascii="Arial" w:eastAsia="Times New Roman" w:hAnsi="Arial" w:cs="Arial"/>
          <w:sz w:val="20"/>
          <w:szCs w:val="20"/>
        </w:rPr>
        <w:t>gradbenega</w:t>
      </w:r>
      <w:r w:rsidR="00662EF7" w:rsidRPr="003116AA">
        <w:rPr>
          <w:rFonts w:ascii="Arial" w:eastAsia="Times New Roman" w:hAnsi="Arial" w:cs="Arial"/>
          <w:sz w:val="20"/>
          <w:szCs w:val="20"/>
        </w:rPr>
        <w:t xml:space="preserve"> do</w:t>
      </w:r>
      <w:r w:rsidR="00C26563">
        <w:rPr>
          <w:rFonts w:ascii="Arial" w:eastAsia="Times New Roman" w:hAnsi="Arial" w:cs="Arial"/>
          <w:sz w:val="20"/>
          <w:szCs w:val="20"/>
        </w:rPr>
        <w:t>voljenja in projektu za izvedbo oziroma če izvedena dela</w:t>
      </w:r>
      <w:r w:rsidR="00732424">
        <w:rPr>
          <w:rFonts w:ascii="Arial" w:eastAsia="Times New Roman" w:hAnsi="Arial" w:cs="Arial"/>
          <w:sz w:val="20"/>
          <w:szCs w:val="20"/>
        </w:rPr>
        <w:t xml:space="preserve"> </w:t>
      </w:r>
      <w:r w:rsidR="00C26563">
        <w:rPr>
          <w:rFonts w:ascii="Arial" w:eastAsia="Times New Roman" w:hAnsi="Arial" w:cs="Arial"/>
          <w:sz w:val="20"/>
          <w:szCs w:val="20"/>
        </w:rPr>
        <w:t>n</w:t>
      </w:r>
      <w:r w:rsidR="00C26563" w:rsidRPr="003116AA">
        <w:rPr>
          <w:rFonts w:ascii="Arial" w:eastAsia="Times New Roman" w:hAnsi="Arial" w:cs="Arial"/>
          <w:sz w:val="20"/>
          <w:szCs w:val="20"/>
        </w:rPr>
        <w:t>e odstopajo in so izpolnjeni pog</w:t>
      </w:r>
      <w:r w:rsidR="00E47C39">
        <w:rPr>
          <w:rFonts w:ascii="Arial" w:eastAsia="Times New Roman" w:hAnsi="Arial" w:cs="Arial"/>
          <w:sz w:val="20"/>
          <w:szCs w:val="20"/>
        </w:rPr>
        <w:t>oji iz 70</w:t>
      </w:r>
      <w:r w:rsidR="00C26563">
        <w:rPr>
          <w:rFonts w:ascii="Arial" w:eastAsia="Times New Roman" w:hAnsi="Arial" w:cs="Arial"/>
          <w:sz w:val="20"/>
          <w:szCs w:val="20"/>
        </w:rPr>
        <w:t>. člena,</w:t>
      </w:r>
    </w:p>
    <w:p w:rsidR="000E71D0"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w:t>
      </w:r>
      <w:r w:rsidR="000432D9">
        <w:rPr>
          <w:rFonts w:ascii="Arial" w:eastAsia="Times New Roman" w:hAnsi="Arial" w:cs="Arial"/>
          <w:sz w:val="20"/>
          <w:szCs w:val="20"/>
        </w:rPr>
        <w:t xml:space="preserve">če je objekt izveden tako, da </w:t>
      </w:r>
      <w:r w:rsidR="000E71D0">
        <w:rPr>
          <w:rFonts w:ascii="Arial" w:eastAsia="Times New Roman" w:hAnsi="Arial" w:cs="Arial"/>
          <w:sz w:val="20"/>
          <w:szCs w:val="20"/>
        </w:rPr>
        <w:t>so izpolnjene</w:t>
      </w:r>
      <w:r w:rsidR="000432D9">
        <w:rPr>
          <w:rFonts w:ascii="Arial" w:eastAsia="Times New Roman" w:hAnsi="Arial" w:cs="Arial"/>
          <w:sz w:val="20"/>
          <w:szCs w:val="20"/>
        </w:rPr>
        <w:t xml:space="preserve"> bistvene zahteve, </w:t>
      </w:r>
      <w:r w:rsidR="000E71D0">
        <w:rPr>
          <w:rFonts w:ascii="Arial" w:eastAsia="Times New Roman" w:hAnsi="Arial" w:cs="Arial"/>
          <w:sz w:val="20"/>
          <w:szCs w:val="20"/>
        </w:rPr>
        <w:t>kot so določene v gradbenih predpisih,</w:t>
      </w:r>
    </w:p>
    <w:p w:rsidR="00662EF7" w:rsidRDefault="000E71D0">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w:t>
      </w:r>
      <w:r>
        <w:rPr>
          <w:rFonts w:ascii="Arial" w:eastAsia="Times New Roman" w:hAnsi="Arial" w:cs="Arial"/>
          <w:sz w:val="20"/>
          <w:szCs w:val="20"/>
        </w:rPr>
        <w:t xml:space="preserve"> </w:t>
      </w:r>
      <w:r w:rsidR="000432D9">
        <w:rPr>
          <w:rFonts w:ascii="Arial" w:eastAsia="Times New Roman" w:hAnsi="Arial" w:cs="Arial"/>
          <w:sz w:val="20"/>
          <w:szCs w:val="20"/>
        </w:rPr>
        <w:t>da je</w:t>
      </w:r>
      <w:r w:rsidR="00662EF7" w:rsidRPr="003116AA">
        <w:rPr>
          <w:rFonts w:ascii="Arial" w:eastAsia="Times New Roman" w:hAnsi="Arial" w:cs="Arial"/>
          <w:sz w:val="20"/>
          <w:szCs w:val="20"/>
        </w:rPr>
        <w:t xml:space="preserve"> omogočena </w:t>
      </w:r>
      <w:r w:rsidR="00A6050E">
        <w:rPr>
          <w:rFonts w:ascii="Arial" w:eastAsia="Times New Roman" w:hAnsi="Arial" w:cs="Arial"/>
          <w:sz w:val="20"/>
          <w:szCs w:val="20"/>
        </w:rPr>
        <w:t>uporaba dostopa</w:t>
      </w:r>
      <w:r w:rsidR="00662EF7" w:rsidRPr="003116AA">
        <w:rPr>
          <w:rFonts w:ascii="Arial" w:eastAsia="Times New Roman" w:hAnsi="Arial" w:cs="Arial"/>
          <w:sz w:val="20"/>
          <w:szCs w:val="20"/>
        </w:rPr>
        <w:t xml:space="preserve"> in naprav, ki so namenjene njegovi uporabi (oskrba z vodo, odvajanje odpadnih voda</w:t>
      </w:r>
      <w:r w:rsidR="00B32A4A">
        <w:rPr>
          <w:rFonts w:ascii="Arial" w:eastAsia="Times New Roman" w:hAnsi="Arial" w:cs="Arial"/>
          <w:sz w:val="20"/>
          <w:szCs w:val="20"/>
        </w:rPr>
        <w:t>, druge skupne naprave),</w:t>
      </w:r>
    </w:p>
    <w:p w:rsidR="00B32A4A" w:rsidRPr="003116AA" w:rsidRDefault="00B32A4A" w:rsidP="00B32A4A">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 </w:t>
      </w:r>
      <w:r>
        <w:rPr>
          <w:rFonts w:ascii="Arial" w:eastAsia="Times New Roman" w:hAnsi="Arial" w:cs="Arial"/>
          <w:sz w:val="20"/>
          <w:szCs w:val="20"/>
        </w:rPr>
        <w:t>če</w:t>
      </w:r>
      <w:r w:rsidRPr="003116AA">
        <w:rPr>
          <w:rFonts w:ascii="Arial" w:eastAsia="Times New Roman" w:hAnsi="Arial" w:cs="Arial"/>
          <w:sz w:val="20"/>
          <w:szCs w:val="20"/>
        </w:rPr>
        <w:t xml:space="preserve"> je stavba vpisana v kataster stavb ali objekt gospodarske infrastrukture v zbirni kataster gospodarske javne infrastrukture</w:t>
      </w:r>
      <w:r>
        <w:rPr>
          <w:rFonts w:ascii="Arial" w:eastAsia="Times New Roman" w:hAnsi="Arial" w:cs="Arial"/>
          <w:sz w:val="20"/>
          <w:szCs w:val="20"/>
        </w:rPr>
        <w:t>,</w:t>
      </w:r>
    </w:p>
    <w:p w:rsidR="00662EF7" w:rsidRPr="003116AA" w:rsidRDefault="00B32A4A">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če</w:t>
      </w:r>
      <w:r w:rsidRPr="003116AA">
        <w:rPr>
          <w:rFonts w:ascii="Arial" w:eastAsia="Times New Roman" w:hAnsi="Arial" w:cs="Arial"/>
          <w:sz w:val="20"/>
          <w:szCs w:val="20"/>
        </w:rPr>
        <w:t xml:space="preserve"> je objekt vpisan v druge državne nepremičninske evidence v skladu s predpisi</w:t>
      </w:r>
      <w:r>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i/>
          <w:sz w:val="16"/>
          <w:szCs w:val="16"/>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76</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(komisija za tehnični pregled)</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s sklepom, zoper katerega ni pritožbe, imenuje komisijo za tehnični pregled in določi datum tehničnega pregleda.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(2) V komisiji za tehnični pregled morajo biti predstavniki tistih </w:t>
      </w:r>
      <w:r w:rsidR="003F6367">
        <w:rPr>
          <w:rFonts w:ascii="Arial" w:eastAsia="Times New Roman" w:hAnsi="Arial" w:cs="Arial"/>
          <w:sz w:val="20"/>
          <w:szCs w:val="20"/>
        </w:rPr>
        <w:t>pristojnih organov</w:t>
      </w:r>
      <w:r w:rsidRPr="003116AA">
        <w:rPr>
          <w:rFonts w:ascii="Arial" w:eastAsia="Times New Roman" w:hAnsi="Arial" w:cs="Arial"/>
          <w:sz w:val="20"/>
          <w:szCs w:val="20"/>
        </w:rPr>
        <w:t xml:space="preserve">, ki so določili pogoje ali dali </w:t>
      </w:r>
      <w:r w:rsidR="003F6367">
        <w:rPr>
          <w:rFonts w:ascii="Arial" w:eastAsia="Times New Roman" w:hAnsi="Arial" w:cs="Arial"/>
          <w:sz w:val="20"/>
          <w:szCs w:val="20"/>
        </w:rPr>
        <w:t>mnenje</w:t>
      </w:r>
      <w:r w:rsidRPr="003116AA">
        <w:rPr>
          <w:rFonts w:ascii="Arial" w:eastAsia="Times New Roman" w:hAnsi="Arial" w:cs="Arial"/>
          <w:sz w:val="20"/>
          <w:szCs w:val="20"/>
        </w:rPr>
        <w:t xml:space="preserve"> k projektnim rešitvam za </w:t>
      </w:r>
      <w:r w:rsidR="00E23A4D">
        <w:rPr>
          <w:rFonts w:ascii="Arial" w:eastAsia="Times New Roman" w:hAnsi="Arial" w:cs="Arial"/>
          <w:sz w:val="20"/>
          <w:szCs w:val="20"/>
        </w:rPr>
        <w:t>izvajanje posega v prostor</w:t>
      </w:r>
      <w:r w:rsidRPr="003116AA">
        <w:rPr>
          <w:rFonts w:ascii="Arial" w:eastAsia="Times New Roman" w:hAnsi="Arial" w:cs="Arial"/>
          <w:sz w:val="20"/>
          <w:szCs w:val="20"/>
        </w:rPr>
        <w:t>. Komisijo za tehnični pregled vodi in usmerja njeno delo uradna oseba upravnega organa iz prejšnjega odstavka. Če je zaradi tehnične ali druge specifičnosti objekta potrebno</w:t>
      </w:r>
      <w:r w:rsidR="005117EC">
        <w:rPr>
          <w:rFonts w:ascii="Arial" w:eastAsia="Times New Roman" w:hAnsi="Arial" w:cs="Arial"/>
          <w:sz w:val="20"/>
          <w:szCs w:val="20"/>
        </w:rPr>
        <w:t xml:space="preserve"> ali če pristojni upravni organ za gradbene zadeve nima potrebnih in zadostnih znanj</w:t>
      </w:r>
      <w:r w:rsidRPr="003116AA">
        <w:rPr>
          <w:rFonts w:ascii="Arial" w:eastAsia="Times New Roman" w:hAnsi="Arial" w:cs="Arial"/>
          <w:sz w:val="20"/>
          <w:szCs w:val="20"/>
        </w:rPr>
        <w:t>, se lahko v komisijo imenujejo tudi izvedenci</w:t>
      </w:r>
      <w:r w:rsidR="005117EC">
        <w:rPr>
          <w:rFonts w:ascii="Arial" w:eastAsia="Times New Roman" w:hAnsi="Arial" w:cs="Arial"/>
          <w:sz w:val="20"/>
          <w:szCs w:val="20"/>
        </w:rPr>
        <w:t xml:space="preserve"> s seznama izvedencev iz 15. člena tega zakona</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(3) Sklep o imenovanju komisije za tehnični pregled in o določitvi datuma tehničnega pregleda se vroči investitorju in imenovanim članom komisije. Sklep mora vsebovati tudi opozorilo, da se bo štelo, da tisti predstavnik </w:t>
      </w:r>
      <w:r w:rsidR="00170B84">
        <w:rPr>
          <w:rFonts w:ascii="Arial" w:eastAsia="Times New Roman" w:hAnsi="Arial" w:cs="Arial"/>
          <w:sz w:val="20"/>
          <w:szCs w:val="20"/>
        </w:rPr>
        <w:t>pristojnega organa</w:t>
      </w:r>
      <w:r w:rsidRPr="003116AA">
        <w:rPr>
          <w:rFonts w:ascii="Arial" w:eastAsia="Times New Roman" w:hAnsi="Arial" w:cs="Arial"/>
          <w:sz w:val="20"/>
          <w:szCs w:val="20"/>
        </w:rPr>
        <w:t>, ki se tehničnega pregleda ne bo udeležil, k zgrajenemu oziroma rekonstruiranemu objektu nima pripomb.</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(4) Kadarkoli pred dnevom tehničnega pregleda lahko </w:t>
      </w:r>
      <w:r w:rsidR="00170B84">
        <w:rPr>
          <w:rFonts w:ascii="Arial" w:eastAsia="Times New Roman" w:hAnsi="Arial" w:cs="Arial"/>
          <w:sz w:val="20"/>
          <w:szCs w:val="20"/>
        </w:rPr>
        <w:t>pristojni organ</w:t>
      </w:r>
      <w:r w:rsidRPr="003116AA">
        <w:rPr>
          <w:rFonts w:ascii="Arial" w:eastAsia="Times New Roman" w:hAnsi="Arial" w:cs="Arial"/>
          <w:sz w:val="20"/>
          <w:szCs w:val="20"/>
        </w:rPr>
        <w:t xml:space="preserve"> </w:t>
      </w:r>
      <w:r w:rsidR="00706930">
        <w:rPr>
          <w:rFonts w:ascii="Arial" w:eastAsia="Times New Roman" w:hAnsi="Arial" w:cs="Arial"/>
          <w:sz w:val="20"/>
          <w:szCs w:val="20"/>
        </w:rPr>
        <w:t>pristojnemu upravnemu organu za gradbene zadeve</w:t>
      </w:r>
      <w:r w:rsidRPr="003116AA">
        <w:rPr>
          <w:rFonts w:ascii="Arial" w:eastAsia="Times New Roman" w:hAnsi="Arial" w:cs="Arial"/>
          <w:sz w:val="20"/>
          <w:szCs w:val="20"/>
        </w:rPr>
        <w:t xml:space="preserve"> za gradbene zadeve pisno sporoči, da k zgrajenemu oziroma rekonstruiranemu objektu nima pripomb in, da se odpoveduje pravici sodelovati na tehničnem pregledu.</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(5) Če se predstavnik </w:t>
      </w:r>
      <w:r w:rsidR="00170B84">
        <w:rPr>
          <w:rFonts w:ascii="Arial" w:eastAsia="Times New Roman" w:hAnsi="Arial" w:cs="Arial"/>
          <w:sz w:val="20"/>
          <w:szCs w:val="20"/>
        </w:rPr>
        <w:t>pristojnega organa</w:t>
      </w:r>
      <w:r w:rsidRPr="003116AA">
        <w:rPr>
          <w:rFonts w:ascii="Arial" w:eastAsia="Times New Roman" w:hAnsi="Arial" w:cs="Arial"/>
          <w:sz w:val="20"/>
          <w:szCs w:val="20"/>
        </w:rPr>
        <w:t>, ki je bil imenovan v komisijo, tehničnega pregleda ne udeleži, se šteje, da izdaji uporabnega dovoljenja ne nasprotuje.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(6) V postopku izdaje uporabnega dovoljenja imajo pravico sodelovati tudi predstavniki pristojnih inšpekcij. Če je pristojni inšpektor v času </w:t>
      </w:r>
      <w:r w:rsidR="00E23A4D">
        <w:rPr>
          <w:rFonts w:ascii="Arial" w:eastAsia="Times New Roman" w:hAnsi="Arial" w:cs="Arial"/>
          <w:sz w:val="20"/>
          <w:szCs w:val="20"/>
        </w:rPr>
        <w:t>izvajanja posega v prostor</w:t>
      </w:r>
      <w:r w:rsidRPr="003116AA">
        <w:rPr>
          <w:rFonts w:ascii="Arial" w:eastAsia="Times New Roman" w:hAnsi="Arial" w:cs="Arial"/>
          <w:sz w:val="20"/>
          <w:szCs w:val="20"/>
        </w:rPr>
        <w:t xml:space="preserve"> ugotovil določene pomanjkljivosti, ki niso bile odpravljene do dne, ko je bila imenovana komisija za tehnični pregled, mora na to opozoriti </w:t>
      </w:r>
      <w:r w:rsidR="0062109E">
        <w:rPr>
          <w:rFonts w:ascii="Arial" w:eastAsia="Times New Roman" w:hAnsi="Arial" w:cs="Arial"/>
          <w:sz w:val="20"/>
          <w:szCs w:val="20"/>
        </w:rPr>
        <w:t xml:space="preserve">pristojni </w:t>
      </w:r>
      <w:r w:rsidRPr="003116AA">
        <w:rPr>
          <w:rFonts w:ascii="Arial" w:eastAsia="Times New Roman" w:hAnsi="Arial" w:cs="Arial"/>
          <w:sz w:val="20"/>
          <w:szCs w:val="20"/>
        </w:rPr>
        <w:t>upravni organ</w:t>
      </w:r>
      <w:r w:rsidR="0062109E">
        <w:rPr>
          <w:rFonts w:ascii="Arial" w:eastAsia="Times New Roman" w:hAnsi="Arial" w:cs="Arial"/>
          <w:sz w:val="20"/>
          <w:szCs w:val="20"/>
        </w:rPr>
        <w:t xml:space="preserve"> za gradbene zadeve</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(7) Ne glede na določbe tega člena lahko uradna oseba </w:t>
      </w:r>
      <w:r w:rsidR="00706930">
        <w:rPr>
          <w:rFonts w:ascii="Arial" w:eastAsia="Times New Roman" w:hAnsi="Arial" w:cs="Arial"/>
          <w:sz w:val="20"/>
          <w:szCs w:val="20"/>
        </w:rPr>
        <w:t>pristojnega upravnega organa za gradbene zadeve</w:t>
      </w:r>
      <w:r w:rsidRPr="003116AA">
        <w:rPr>
          <w:rFonts w:ascii="Arial" w:eastAsia="Times New Roman" w:hAnsi="Arial" w:cs="Arial"/>
          <w:sz w:val="20"/>
          <w:szCs w:val="20"/>
        </w:rPr>
        <w:t xml:space="preserve"> pred izdajo uporabne</w:t>
      </w:r>
      <w:r w:rsidR="00C26563">
        <w:rPr>
          <w:rFonts w:ascii="Arial" w:eastAsia="Times New Roman" w:hAnsi="Arial" w:cs="Arial"/>
          <w:sz w:val="20"/>
          <w:szCs w:val="20"/>
        </w:rPr>
        <w:t>ga dovoljenja sama opravi ogled</w:t>
      </w:r>
      <w:r w:rsidRPr="003116AA">
        <w:rPr>
          <w:rFonts w:ascii="Arial" w:eastAsia="Times New Roman" w:hAnsi="Arial" w:cs="Arial"/>
          <w:sz w:val="20"/>
          <w:szCs w:val="20"/>
        </w:rPr>
        <w:t xml:space="preserve">. </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77</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(obveznosti investitorja v zvezi s izvedbo tehničnega pregleda)</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Investitor mora o dnevu izvedbe tehničnega pregleda obvestiti vse udeležence, ki so sodelovali pri </w:t>
      </w:r>
      <w:r w:rsidR="00E23A4D">
        <w:rPr>
          <w:rFonts w:ascii="Arial" w:eastAsia="Times New Roman" w:hAnsi="Arial" w:cs="Arial"/>
          <w:sz w:val="20"/>
          <w:szCs w:val="20"/>
        </w:rPr>
        <w:t>izvajanju posega v prostor</w:t>
      </w:r>
      <w:r w:rsidRPr="003116AA">
        <w:rPr>
          <w:rFonts w:ascii="Arial" w:eastAsia="Times New Roman" w:hAnsi="Arial" w:cs="Arial"/>
          <w:sz w:val="20"/>
          <w:szCs w:val="20"/>
        </w:rPr>
        <w:t xml:space="preserve"> in zagotoviti njihovo udeležbo na tehničnem pregledu.</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(2) Na dan tehničnega pregleda mora investitor članom komisije za tehnični pregled na vpogled predložiti vso dokumentacijo, s katero razpolaga, kot je projekt izvedenih del, gradbeni dnevnik in druga dokazila</w:t>
      </w:r>
      <w:r w:rsidRPr="00DE427C">
        <w:rPr>
          <w:rFonts w:ascii="Arial" w:eastAsia="Times New Roman" w:hAnsi="Arial" w:cs="Arial"/>
          <w:sz w:val="20"/>
          <w:szCs w:val="20"/>
        </w:rPr>
        <w:t>, na podlagi katerih</w:t>
      </w:r>
      <w:r w:rsidR="00DE427C" w:rsidRPr="00DE427C">
        <w:rPr>
          <w:rFonts w:ascii="Arial" w:eastAsia="Times New Roman" w:hAnsi="Arial" w:cs="Arial"/>
          <w:sz w:val="20"/>
          <w:szCs w:val="20"/>
        </w:rPr>
        <w:t xml:space="preserve"> je mogoče ugotoviti izpolnjevanje pogojev za izdajo uporabnega dovoljenja.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(3) Potek izvedbe tehničnega pregleda se evidentira v zapisniku o tehničnem pregledu, ki ga v skladu s predpisi, ki urejajo splošni upravni postopek, vodi uradna oseba upravnega organa, ki je imenoval komisijo za tehnični pregled.</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78</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(odločanje o zahtevi za izdajo uporabnega dovoljenja)</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706930">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Pristojni upravni organ za gradbene zadeve</w:t>
      </w:r>
      <w:r w:rsidR="00662EF7" w:rsidRPr="003116AA">
        <w:rPr>
          <w:rFonts w:ascii="Arial" w:eastAsia="Times New Roman" w:hAnsi="Arial" w:cs="Arial"/>
          <w:sz w:val="20"/>
          <w:szCs w:val="20"/>
        </w:rPr>
        <w:t xml:space="preserve"> v postopku izdaje uporabnega dovoljenja izda odločbo, s katero:</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izda uporabno dovoljenje za objekt, za katerega je bilo izdano pravnomočno </w:t>
      </w:r>
      <w:r w:rsidR="00753844">
        <w:rPr>
          <w:rFonts w:ascii="Arial" w:eastAsia="Times New Roman" w:hAnsi="Arial" w:cs="Arial"/>
          <w:sz w:val="20"/>
          <w:szCs w:val="20"/>
        </w:rPr>
        <w:t>gradbeno</w:t>
      </w:r>
      <w:r w:rsidRPr="003116AA">
        <w:rPr>
          <w:rFonts w:ascii="Arial" w:eastAsia="Times New Roman" w:hAnsi="Arial" w:cs="Arial"/>
          <w:sz w:val="20"/>
          <w:szCs w:val="20"/>
        </w:rPr>
        <w:t xml:space="preserve"> dovoljenje, za objekt državnega pomena pa lahko tudi za objekt, za katerega je bilo izdano dokončno </w:t>
      </w:r>
      <w:r w:rsidR="00753844">
        <w:rPr>
          <w:rFonts w:ascii="Arial" w:eastAsia="Times New Roman" w:hAnsi="Arial" w:cs="Arial"/>
          <w:sz w:val="20"/>
          <w:szCs w:val="20"/>
        </w:rPr>
        <w:t>gradbeno</w:t>
      </w:r>
      <w:r w:rsidRPr="003116AA">
        <w:rPr>
          <w:rFonts w:ascii="Arial" w:eastAsia="Times New Roman" w:hAnsi="Arial" w:cs="Arial"/>
          <w:sz w:val="20"/>
          <w:szCs w:val="20"/>
        </w:rPr>
        <w:t xml:space="preserve"> dovoljenje, če na tehničnem pregledu ali ogledu ugotovi, da so izpolnjeni pogoji iz </w:t>
      </w:r>
      <w:r w:rsidR="005A7A66">
        <w:rPr>
          <w:rFonts w:ascii="Arial" w:eastAsia="Times New Roman" w:hAnsi="Arial" w:cs="Arial"/>
          <w:sz w:val="20"/>
          <w:szCs w:val="20"/>
        </w:rPr>
        <w:t>tretjega</w:t>
      </w:r>
      <w:r w:rsidR="00D31030">
        <w:rPr>
          <w:rFonts w:ascii="Arial" w:eastAsia="Times New Roman" w:hAnsi="Arial" w:cs="Arial"/>
          <w:sz w:val="20"/>
          <w:szCs w:val="20"/>
        </w:rPr>
        <w:t xml:space="preserve"> odstavka 75</w:t>
      </w:r>
      <w:r w:rsidR="00CC1D94" w:rsidRPr="003116AA">
        <w:rPr>
          <w:rFonts w:ascii="Arial" w:eastAsia="Times New Roman" w:hAnsi="Arial" w:cs="Arial"/>
          <w:sz w:val="20"/>
          <w:szCs w:val="20"/>
        </w:rPr>
        <w:t>. člena,</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 zavrne izdajo uporabnega dovoljenja, če:</w:t>
      </w:r>
    </w:p>
    <w:p w:rsidR="00662EF7" w:rsidRPr="003116AA" w:rsidRDefault="00662EF7">
      <w:pPr>
        <w:tabs>
          <w:tab w:val="left" w:pos="397"/>
          <w:tab w:val="left" w:pos="540"/>
          <w:tab w:val="left" w:pos="900"/>
        </w:tabs>
        <w:spacing w:after="0" w:line="240" w:lineRule="auto"/>
        <w:rPr>
          <w:rFonts w:ascii="Arial" w:eastAsia="Times New Roman" w:hAnsi="Arial" w:cs="Arial"/>
          <w:sz w:val="20"/>
          <w:szCs w:val="20"/>
        </w:rPr>
      </w:pPr>
      <w:r w:rsidRPr="003116AA">
        <w:rPr>
          <w:rFonts w:ascii="Arial" w:eastAsia="Times New Roman" w:hAnsi="Arial" w:cs="Arial"/>
          <w:sz w:val="20"/>
          <w:szCs w:val="20"/>
        </w:rPr>
        <w:t>- je odredil odpravo pomanjkljivosti, pa ga investitor v določenem roku ni obvestil o njihovi odpravi in o tem predložil dokazila ali, če so bile kljub obvestilu pri ponovnem ogledu ali pregledu spet ugotovljene pomanjkljivosti,</w:t>
      </w:r>
    </w:p>
    <w:p w:rsidR="00662EF7" w:rsidRPr="003116AA" w:rsidRDefault="00662EF7">
      <w:pPr>
        <w:tabs>
          <w:tab w:val="left" w:pos="397"/>
          <w:tab w:val="left" w:pos="540"/>
          <w:tab w:val="left" w:pos="900"/>
        </w:tabs>
        <w:spacing w:after="0" w:line="240" w:lineRule="auto"/>
        <w:rPr>
          <w:rFonts w:ascii="Arial" w:eastAsia="Times New Roman" w:hAnsi="Arial" w:cs="Arial"/>
          <w:sz w:val="20"/>
          <w:szCs w:val="20"/>
        </w:rPr>
      </w:pPr>
      <w:r w:rsidRPr="003116AA">
        <w:rPr>
          <w:rFonts w:ascii="Arial" w:eastAsia="Times New Roman" w:hAnsi="Arial" w:cs="Arial"/>
          <w:sz w:val="20"/>
          <w:szCs w:val="20"/>
        </w:rPr>
        <w:t>- ugotovi, da gre za izvedena dela</w:t>
      </w:r>
      <w:r w:rsidR="004A6DE4">
        <w:rPr>
          <w:rFonts w:ascii="Arial" w:eastAsia="Times New Roman" w:hAnsi="Arial" w:cs="Arial"/>
          <w:sz w:val="20"/>
          <w:szCs w:val="20"/>
        </w:rPr>
        <w:t>, ki</w:t>
      </w:r>
      <w:r w:rsidRPr="003116AA">
        <w:rPr>
          <w:rFonts w:ascii="Arial" w:eastAsia="Times New Roman" w:hAnsi="Arial" w:cs="Arial"/>
          <w:sz w:val="20"/>
          <w:szCs w:val="20"/>
        </w:rPr>
        <w:t xml:space="preserve"> od projekta za pridobitev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in projekta za odstopajo</w:t>
      </w:r>
      <w:r w:rsidR="00E47C39">
        <w:rPr>
          <w:rFonts w:ascii="Arial" w:eastAsia="Times New Roman" w:hAnsi="Arial" w:cs="Arial"/>
          <w:sz w:val="20"/>
          <w:szCs w:val="20"/>
        </w:rPr>
        <w:t xml:space="preserve"> in niso izpolnjeni pogoji iz 70</w:t>
      </w:r>
      <w:r w:rsidRPr="003116AA">
        <w:rPr>
          <w:rFonts w:ascii="Arial" w:eastAsia="Times New Roman" w:hAnsi="Arial" w:cs="Arial"/>
          <w:sz w:val="20"/>
          <w:szCs w:val="20"/>
        </w:rPr>
        <w:t>. člena,</w:t>
      </w:r>
    </w:p>
    <w:p w:rsidR="00662EF7" w:rsidRPr="003116AA" w:rsidRDefault="00662EF7">
      <w:pPr>
        <w:tabs>
          <w:tab w:val="left" w:pos="397"/>
          <w:tab w:val="left" w:pos="540"/>
          <w:tab w:val="left" w:pos="900"/>
        </w:tabs>
        <w:spacing w:after="0" w:line="240" w:lineRule="auto"/>
        <w:rPr>
          <w:rFonts w:ascii="Arial" w:eastAsia="Times New Roman" w:hAnsi="Arial" w:cs="Arial"/>
          <w:sz w:val="20"/>
          <w:szCs w:val="20"/>
        </w:rPr>
      </w:pPr>
      <w:r w:rsidRPr="003116AA">
        <w:rPr>
          <w:rFonts w:ascii="Arial" w:eastAsia="Times New Roman" w:hAnsi="Arial" w:cs="Arial"/>
          <w:sz w:val="20"/>
          <w:szCs w:val="20"/>
        </w:rPr>
        <w:t xml:space="preserve">- ugotovi, da za dela ni bilo pridobljeno </w:t>
      </w:r>
      <w:r w:rsidR="00753844">
        <w:rPr>
          <w:rFonts w:ascii="Arial" w:eastAsia="Times New Roman" w:hAnsi="Arial" w:cs="Arial"/>
          <w:sz w:val="20"/>
          <w:szCs w:val="20"/>
        </w:rPr>
        <w:t>gradbeno</w:t>
      </w:r>
      <w:r w:rsidRPr="003116AA">
        <w:rPr>
          <w:rFonts w:ascii="Arial" w:eastAsia="Times New Roman" w:hAnsi="Arial" w:cs="Arial"/>
          <w:sz w:val="20"/>
          <w:szCs w:val="20"/>
        </w:rPr>
        <w:t xml:space="preserve"> dovoljenje,</w:t>
      </w:r>
    </w:p>
    <w:p w:rsidR="00662EF7" w:rsidRPr="003116AA" w:rsidRDefault="00662EF7">
      <w:pPr>
        <w:tabs>
          <w:tab w:val="left" w:pos="397"/>
          <w:tab w:val="left" w:pos="540"/>
          <w:tab w:val="left" w:pos="900"/>
        </w:tabs>
        <w:spacing w:after="0" w:line="240" w:lineRule="auto"/>
        <w:rPr>
          <w:rFonts w:ascii="Arial" w:eastAsia="Times New Roman" w:hAnsi="Arial" w:cs="Arial"/>
          <w:sz w:val="20"/>
          <w:szCs w:val="20"/>
        </w:rPr>
      </w:pPr>
      <w:r w:rsidRPr="003116AA">
        <w:rPr>
          <w:rFonts w:ascii="Arial" w:eastAsia="Times New Roman" w:hAnsi="Arial" w:cs="Arial"/>
          <w:sz w:val="20"/>
          <w:szCs w:val="20"/>
        </w:rPr>
        <w:t>- ugotovi, da ima objekt večje pomanjkljivosti, ki vplivajo na zdravje in življenje ljudi pri čemer pa pomanjkljivosti ni mogoče odpraviti.</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79</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(odprava pomanjkljivosti)</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Če je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pri ogledu ali tehničnem pregledu ugotovil pomanjkljivosti, v zapisniku opozori nanje investitorja in določi rok, v katerem jih mora odpraviti.</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(2) Investitor je dolžan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do poteka roka obvestiti, ali je pomanjkljivosti odpravil in mu o tem predložiti dokazila. Po prejemu obvestila se lahko opravi ponovni ogled ali tehnični pregled ali pa se izda uporabno dovoljenje, če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že na podlagi predloženih dokazil ugotovi, da so pomanjkljivosti odpravljene.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(3) Ponovni tehnični pregled na podlagi dokazil, da so bile odpravljene pomanjkljivosti, lahko opravi tudi posamezen član komisije, pri čemer pregleda le tista dela, ki jih je bilo treba popraviti ali opraviti naknadno in predloži upravnemu organu o tem ustrezno izjavo.</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80</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(posledica zavrnitve izdaje uporabnega dovoljenja)</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Če je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zavrnil izdajo uporabnega dovoljenja, ker je imel objekt večje pomanjkljivosti</w:t>
      </w:r>
      <w:r w:rsidR="002252D5">
        <w:rPr>
          <w:rFonts w:ascii="Arial" w:eastAsia="Times New Roman" w:hAnsi="Arial" w:cs="Arial"/>
          <w:sz w:val="20"/>
          <w:szCs w:val="20"/>
        </w:rPr>
        <w:t>, ki</w:t>
      </w:r>
      <w:r w:rsidRPr="003116AA">
        <w:rPr>
          <w:rFonts w:ascii="Arial" w:eastAsia="Times New Roman" w:hAnsi="Arial" w:cs="Arial"/>
          <w:sz w:val="20"/>
          <w:szCs w:val="20"/>
        </w:rPr>
        <w:t xml:space="preserve"> vplivajo na </w:t>
      </w:r>
      <w:r w:rsidR="005117EC">
        <w:rPr>
          <w:rFonts w:ascii="Arial" w:eastAsia="Times New Roman" w:hAnsi="Arial" w:cs="Arial"/>
          <w:sz w:val="20"/>
          <w:szCs w:val="20"/>
        </w:rPr>
        <w:t xml:space="preserve">varnost, </w:t>
      </w:r>
      <w:r w:rsidRPr="003116AA">
        <w:rPr>
          <w:rFonts w:ascii="Arial" w:eastAsia="Times New Roman" w:hAnsi="Arial" w:cs="Arial"/>
          <w:sz w:val="20"/>
          <w:szCs w:val="20"/>
        </w:rPr>
        <w:t>zdravje in življenje ljudi</w:t>
      </w:r>
      <w:r w:rsidR="002252D5">
        <w:rPr>
          <w:rFonts w:ascii="Arial" w:eastAsia="Times New Roman" w:hAnsi="Arial" w:cs="Arial"/>
          <w:sz w:val="20"/>
          <w:szCs w:val="20"/>
        </w:rPr>
        <w:t xml:space="preserve"> in ki jih ni bilo mogoče odpraviti</w:t>
      </w:r>
      <w:r w:rsidRPr="003116AA">
        <w:rPr>
          <w:rFonts w:ascii="Arial" w:eastAsia="Times New Roman" w:hAnsi="Arial" w:cs="Arial"/>
          <w:sz w:val="20"/>
          <w:szCs w:val="20"/>
        </w:rPr>
        <w:t xml:space="preserve"> ali ker je ugotovil, da za dela ni bilo pridobljeno </w:t>
      </w:r>
      <w:r w:rsidR="00753844">
        <w:rPr>
          <w:rFonts w:ascii="Arial" w:eastAsia="Times New Roman" w:hAnsi="Arial" w:cs="Arial"/>
          <w:sz w:val="20"/>
          <w:szCs w:val="20"/>
        </w:rPr>
        <w:t>gradbeno</w:t>
      </w:r>
      <w:r w:rsidRPr="003116AA">
        <w:rPr>
          <w:rFonts w:ascii="Arial" w:eastAsia="Times New Roman" w:hAnsi="Arial" w:cs="Arial"/>
          <w:sz w:val="20"/>
          <w:szCs w:val="20"/>
        </w:rPr>
        <w:t xml:space="preserve"> dovoljenje, je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dolžan o tem brez odlašanja seznaniti pristojnega gradbenega inšpektorja.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(2) V primeru iz prejšnjega odstavka je pristojni gradbeni inšpektor dolžan nemudoma uvesti inšpekcijski postopek v skladu z določbami tega zakona.</w:t>
      </w:r>
    </w:p>
    <w:p w:rsidR="00662EF7" w:rsidRDefault="00662EF7">
      <w:pPr>
        <w:overflowPunct w:val="0"/>
        <w:autoSpaceDE w:val="0"/>
        <w:spacing w:after="0" w:line="240" w:lineRule="auto"/>
        <w:textAlignment w:val="baseline"/>
        <w:rPr>
          <w:rFonts w:ascii="Arial" w:eastAsia="Times New Roman" w:hAnsi="Arial" w:cs="Arial"/>
          <w:sz w:val="20"/>
          <w:szCs w:val="20"/>
        </w:rPr>
      </w:pPr>
    </w:p>
    <w:p w:rsidR="00FB5ED4" w:rsidRPr="003116AA" w:rsidRDefault="00FB5ED4">
      <w:pPr>
        <w:overflowPunct w:val="0"/>
        <w:autoSpaceDE w:val="0"/>
        <w:spacing w:after="0" w:line="240" w:lineRule="auto"/>
        <w:textAlignment w:val="baseline"/>
        <w:rPr>
          <w:rFonts w:ascii="Arial" w:eastAsia="Times New Roman" w:hAnsi="Arial" w:cs="Arial"/>
          <w:sz w:val="20"/>
          <w:szCs w:val="20"/>
        </w:rPr>
      </w:pPr>
    </w:p>
    <w:p w:rsidR="00662EF7" w:rsidRPr="003116AA" w:rsidRDefault="002B3255">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br w:type="page"/>
      </w:r>
      <w:r w:rsidR="0034677E">
        <w:rPr>
          <w:rFonts w:ascii="Arial" w:eastAsia="Times New Roman" w:hAnsi="Arial" w:cs="Arial"/>
          <w:sz w:val="20"/>
          <w:szCs w:val="20"/>
        </w:rPr>
        <w:lastRenderedPageBreak/>
        <w:t>3</w:t>
      </w:r>
      <w:r w:rsidR="00662EF7" w:rsidRPr="003116AA">
        <w:rPr>
          <w:rFonts w:ascii="Arial" w:eastAsia="Times New Roman" w:hAnsi="Arial" w:cs="Arial"/>
          <w:sz w:val="20"/>
          <w:szCs w:val="20"/>
        </w:rPr>
        <w:t>. poglavje: Posebni primeri pridobitve uporabnega dovoljenja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81</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(posebni primeri pridobitve uporabnega dovoljenja)</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B94872">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Če </w:t>
      </w:r>
      <w:r w:rsidR="00662EF7" w:rsidRPr="003116AA">
        <w:rPr>
          <w:rFonts w:ascii="Arial" w:eastAsia="Times New Roman" w:hAnsi="Arial" w:cs="Arial"/>
          <w:sz w:val="20"/>
          <w:szCs w:val="20"/>
        </w:rPr>
        <w:t xml:space="preserve">za objekt ni bilo pridobljeno predpisano uporabno dovoljenje in ga zaradi starosti objekta, smrti vodje gradnje in drugih podobnih izjemnih okoliščin ni mogoče pridobiti skladno </w:t>
      </w:r>
      <w:r w:rsidRPr="003116AA">
        <w:rPr>
          <w:rFonts w:ascii="Arial" w:eastAsia="Times New Roman" w:hAnsi="Arial" w:cs="Arial"/>
          <w:sz w:val="20"/>
          <w:szCs w:val="20"/>
        </w:rPr>
        <w:t>z določbami tega</w:t>
      </w:r>
      <w:r w:rsidR="00662EF7" w:rsidRPr="003116AA">
        <w:rPr>
          <w:rFonts w:ascii="Arial" w:eastAsia="Times New Roman" w:hAnsi="Arial" w:cs="Arial"/>
          <w:sz w:val="20"/>
          <w:szCs w:val="20"/>
        </w:rPr>
        <w:t xml:space="preserve"> zakona</w:t>
      </w:r>
      <w:r w:rsidRPr="003116AA">
        <w:rPr>
          <w:rFonts w:ascii="Arial" w:eastAsia="Times New Roman" w:hAnsi="Arial" w:cs="Arial"/>
          <w:sz w:val="20"/>
          <w:szCs w:val="20"/>
        </w:rPr>
        <w:t>,</w:t>
      </w:r>
      <w:r w:rsidR="00662EF7" w:rsidRPr="003116AA">
        <w:rPr>
          <w:rFonts w:ascii="Arial" w:eastAsia="Times New Roman" w:hAnsi="Arial" w:cs="Arial"/>
          <w:sz w:val="20"/>
          <w:szCs w:val="20"/>
        </w:rPr>
        <w:t xml:space="preserve"> lahko lastnik objekta pridobi uporabno dovoljenje na podlagi </w:t>
      </w:r>
      <w:r w:rsidR="005117EC">
        <w:rPr>
          <w:rFonts w:ascii="Arial" w:eastAsia="Times New Roman" w:hAnsi="Arial" w:cs="Arial"/>
          <w:sz w:val="20"/>
          <w:szCs w:val="20"/>
        </w:rPr>
        <w:t xml:space="preserve">projektne </w:t>
      </w:r>
      <w:r w:rsidR="00662EF7" w:rsidRPr="003116AA">
        <w:rPr>
          <w:rFonts w:ascii="Arial" w:eastAsia="Times New Roman" w:hAnsi="Arial" w:cs="Arial"/>
          <w:sz w:val="20"/>
          <w:szCs w:val="20"/>
        </w:rPr>
        <w:t>dokumentacije, ki jo lahko potrdi katerikoli pooblaščen arhitekt ali inženir.</w:t>
      </w:r>
    </w:p>
    <w:p w:rsidR="00662EF7"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(2) Če gre za </w:t>
      </w:r>
      <w:r w:rsidR="002B3255">
        <w:rPr>
          <w:rFonts w:ascii="Arial" w:eastAsia="Times New Roman" w:hAnsi="Arial" w:cs="Arial"/>
          <w:sz w:val="20"/>
          <w:szCs w:val="20"/>
        </w:rPr>
        <w:t>objekt</w:t>
      </w:r>
      <w:r w:rsidRPr="003116AA">
        <w:rPr>
          <w:rFonts w:ascii="Arial" w:eastAsia="Times New Roman" w:hAnsi="Arial" w:cs="Arial"/>
          <w:sz w:val="20"/>
          <w:szCs w:val="20"/>
        </w:rPr>
        <w:t xml:space="preserve">, za katerega je bil po njegovem dokončanju opravljen tehnični pregled in prevzem po določbah posebnih predpisov, se ne glede na določbe tega </w:t>
      </w:r>
      <w:r w:rsidR="007A3A9D" w:rsidRPr="003116AA">
        <w:rPr>
          <w:rFonts w:ascii="Arial" w:eastAsia="Times New Roman" w:hAnsi="Arial" w:cs="Arial"/>
          <w:sz w:val="20"/>
          <w:szCs w:val="20"/>
        </w:rPr>
        <w:t>poglavja</w:t>
      </w:r>
      <w:r w:rsidRPr="003116AA">
        <w:rPr>
          <w:rFonts w:ascii="Arial" w:eastAsia="Times New Roman" w:hAnsi="Arial" w:cs="Arial"/>
          <w:sz w:val="20"/>
          <w:szCs w:val="20"/>
        </w:rPr>
        <w:t>, uporabno dovoljenje lahko izda na podlagi dokazil o takšnem izvedenem tehničnem pregledu in prevzemu</w:t>
      </w:r>
      <w:r w:rsidR="00566CF6">
        <w:rPr>
          <w:rFonts w:ascii="Arial" w:eastAsia="Times New Roman" w:hAnsi="Arial" w:cs="Arial"/>
          <w:sz w:val="20"/>
          <w:szCs w:val="20"/>
        </w:rPr>
        <w:t>, brez izvedbe tehničnega pregleda po določbah tega zakona</w:t>
      </w:r>
      <w:r w:rsidRPr="003116AA">
        <w:rPr>
          <w:rFonts w:ascii="Arial" w:eastAsia="Times New Roman" w:hAnsi="Arial" w:cs="Arial"/>
          <w:sz w:val="20"/>
          <w:szCs w:val="20"/>
        </w:rPr>
        <w:t>.</w:t>
      </w:r>
    </w:p>
    <w:p w:rsidR="00EF22C5" w:rsidRDefault="00BD6BAF">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(3) </w:t>
      </w:r>
      <w:r w:rsidR="00EF22C5">
        <w:rPr>
          <w:rFonts w:ascii="Arial" w:eastAsia="Times New Roman" w:hAnsi="Arial" w:cs="Arial"/>
          <w:sz w:val="20"/>
          <w:szCs w:val="20"/>
        </w:rPr>
        <w:t>Pri objektih daljšega obstoja, ki pridobijo dovoljenje po 53. členu tega zak</w:t>
      </w:r>
      <w:r w:rsidR="005A7A66">
        <w:rPr>
          <w:rFonts w:ascii="Arial" w:eastAsia="Times New Roman" w:hAnsi="Arial" w:cs="Arial"/>
          <w:sz w:val="20"/>
          <w:szCs w:val="20"/>
        </w:rPr>
        <w:t>ona, se šteje, da imajo v času veljavnosti gradbenega</w:t>
      </w:r>
      <w:r w:rsidR="00EF22C5">
        <w:rPr>
          <w:rFonts w:ascii="Arial" w:eastAsia="Times New Roman" w:hAnsi="Arial" w:cs="Arial"/>
          <w:sz w:val="20"/>
          <w:szCs w:val="20"/>
        </w:rPr>
        <w:t xml:space="preserve"> dovoljenja pridobljeno uporabno dovoljenje. Pri objektih, ki pridobijo začasno dovoljenje po 54. členu tega dovoljenja, se šteje, da imajo pridobljeno uporabno dovoljenje za čas veljavnosti dovoljenja, izdanega po 54. členu tega zakona.</w:t>
      </w:r>
    </w:p>
    <w:p w:rsidR="00BD6BAF" w:rsidRPr="003116AA" w:rsidRDefault="00EF22C5">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(4) </w:t>
      </w:r>
      <w:r w:rsidR="00BD6BAF">
        <w:rPr>
          <w:rFonts w:ascii="Arial" w:eastAsia="Times New Roman" w:hAnsi="Arial" w:cs="Arial"/>
          <w:sz w:val="20"/>
          <w:szCs w:val="20"/>
        </w:rPr>
        <w:t>Pristojni upravni organ za gradbene zadeve lahko na zahtevo investitorja izda začasno uporabno dovoljenje za objekt, ki je pridobil uporabno dovoljenje pred več kot 20 leti, za drugačno uporabo, kot je to določeno v že izdanem uporabnem dovoljenju, če pooblaščeni arhitekt ali inženir potrdi, da je objekt tehnično primeren in varen za takšno uporabo. Začasno uporabno dovolj</w:t>
      </w:r>
      <w:r w:rsidR="00B2263D">
        <w:rPr>
          <w:rFonts w:ascii="Arial" w:eastAsia="Times New Roman" w:hAnsi="Arial" w:cs="Arial"/>
          <w:sz w:val="20"/>
          <w:szCs w:val="20"/>
        </w:rPr>
        <w:t>enje se izda za največ dve leti, z možnostjo enkratnega podaljšanja za največ dve leti.</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82</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(objekti, za katere je predpisano poskusno obratovanje)</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Pri objektih, za katere je v predpisih o varstvu okolja predpisana obvezna izvedba poskusnega obratovanja,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po prejemu zahteve za izdajo uporabnega dovoljenja odredi poskusno obratovanje ter izvedbo prvih meritev obratovalnega monitoringa po predpisih o varstvu okolja ali drugih predpisih, s katerimi so predpisane takšne meritve, in sicer za obdobje, določeno s programom prvih meritev. Zoper odločbo o poskusnem obratovanju ni pritožbe, mogoče pa jo je izpodbijati v pritožbi zoper odločbo o zavrnitvi izdaje uporabnega dovoljenja.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(2) Če je bilo pred izdajo uporabnega dovoljenja odrejeno poskusno obratovanje, mora investitor najmanj 15 dni pred začetkom poskusnega obratovanja pristojni okoljski inšpekciji in ministrstvu, pristojnemu za varstvo okolja sporočiti, da namerava začeti s poskusnim obratovanjem.</w:t>
      </w:r>
    </w:p>
    <w:p w:rsidR="00662EF7" w:rsidRPr="003116AA" w:rsidRDefault="00662EF7">
      <w:pPr>
        <w:overflowPunct w:val="0"/>
        <w:autoSpaceDE w:val="0"/>
        <w:spacing w:after="0" w:line="240" w:lineRule="auto"/>
        <w:textAlignment w:val="baseline"/>
        <w:rPr>
          <w:sz w:val="20"/>
          <w:szCs w:val="20"/>
        </w:rPr>
      </w:pPr>
      <w:r w:rsidRPr="003116AA">
        <w:rPr>
          <w:rFonts w:ascii="Arial" w:eastAsia="Times New Roman" w:hAnsi="Arial" w:cs="Arial"/>
          <w:sz w:val="20"/>
          <w:szCs w:val="20"/>
        </w:rPr>
        <w:t>(3) Investitor mora zagotoviti strokovno nadzorstvo nad poskusnim obratovanjem, ki obsega odrejanje preskusov in meritev ter vpisovanje njihovih rezultatov v obratovalni dnevnik v skladu s predpisi o poskusnem obratovanju posameznih tehnoloških naprav.</w:t>
      </w:r>
    </w:p>
    <w:p w:rsidR="00662EF7" w:rsidRPr="003116AA" w:rsidRDefault="00662EF7">
      <w:pPr>
        <w:pStyle w:val="Odstavek"/>
        <w:spacing w:before="0"/>
        <w:ind w:firstLine="0"/>
        <w:jc w:val="left"/>
        <w:rPr>
          <w:sz w:val="20"/>
          <w:szCs w:val="20"/>
          <w:lang w:val="sl-SI"/>
        </w:rPr>
      </w:pPr>
      <w:r w:rsidRPr="003116AA">
        <w:rPr>
          <w:sz w:val="20"/>
          <w:szCs w:val="20"/>
          <w:lang w:val="sl-SI"/>
        </w:rPr>
        <w:t xml:space="preserve">(4) Investitor mora pred potekom obdobja poskusnega obratovanja </w:t>
      </w:r>
      <w:r w:rsidR="00706930">
        <w:rPr>
          <w:sz w:val="20"/>
          <w:szCs w:val="20"/>
          <w:lang w:val="sl-SI"/>
        </w:rPr>
        <w:t>pristojnemu upravnemu organu za gradbene zadeve</w:t>
      </w:r>
      <w:r w:rsidRPr="003116AA">
        <w:rPr>
          <w:sz w:val="20"/>
          <w:szCs w:val="20"/>
          <w:lang w:val="sl-SI"/>
        </w:rPr>
        <w:t xml:space="preserve"> za gradbene zadeve predložiti poročila o prvih meritvah obratovalnega monitoringa, iz katerih nesporno izhaja, da emisije pri obratovanju objekta ne presegajo predpisanih mejnih vrednosti ter, da objekt izpolnjuje s predpisi o varstvu okolja in drugimi predpisi določene parametre glede vplivov na okolje. </w:t>
      </w:r>
      <w:r w:rsidR="00706930">
        <w:rPr>
          <w:sz w:val="20"/>
          <w:szCs w:val="20"/>
          <w:lang w:val="sl-SI"/>
        </w:rPr>
        <w:t>Pristojni upravni organ za gradbene zadeve</w:t>
      </w:r>
      <w:r w:rsidRPr="003116AA">
        <w:rPr>
          <w:sz w:val="20"/>
          <w:szCs w:val="20"/>
          <w:lang w:val="sl-SI"/>
        </w:rPr>
        <w:t xml:space="preserve"> poročilo o prvih meritvah posreduje pristojnemu organu za nadzor nad poskusnim obratovanjem in ga pozove, naj v roku 15 dni poda mnenje o tem, ali emisije pri obratovanju objekta presegajo predpisane mejne vrednosti in ali objekt izpolnjuje s predpisi o varstvu okolja in drugimi predpisi predpisane parametre glede vplivov na okolje.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(5)</w:t>
      </w:r>
      <w:r w:rsidRPr="003116AA">
        <w:rPr>
          <w:rFonts w:ascii="Arial" w:eastAsia="Times New Roman" w:hAnsi="Arial" w:cs="Arial"/>
          <w:b/>
          <w:sz w:val="20"/>
          <w:szCs w:val="20"/>
        </w:rPr>
        <w:t xml:space="preserve"> </w:t>
      </w:r>
      <w:r w:rsidRPr="003116AA">
        <w:rPr>
          <w:rFonts w:ascii="Arial" w:eastAsia="Times New Roman" w:hAnsi="Arial" w:cs="Arial"/>
          <w:sz w:val="20"/>
          <w:szCs w:val="20"/>
        </w:rPr>
        <w:t>Obdobje poskusnega obratovanja se na zahtevo investitorja lahko podaljša, vendar največ enkrat, in sicer za obdobje, za katero je bilo odrejeno poskusno obratovanje.</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(6) Uporabno dovoljenje se lahko izda, če iz predloženih poročil o prvih meritvah obratovalnega monitoringa, predloženih med poskusnim obratovanjem, izhaja, da emisije pri obratovanju objekta ne presegajo predpisanih mejnih vrednosti in da objekt izpolnjuje s predpisi o varstvu okolja in drugimi predpisi določene parametre.</w:t>
      </w:r>
    </w:p>
    <w:p w:rsidR="00FB5ED4" w:rsidRPr="003116AA" w:rsidRDefault="00FB5ED4" w:rsidP="00FB5ED4">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(7</w:t>
      </w:r>
      <w:r w:rsidRPr="003116AA">
        <w:rPr>
          <w:rFonts w:ascii="Arial" w:eastAsia="Times New Roman" w:hAnsi="Arial" w:cs="Arial"/>
          <w:sz w:val="20"/>
          <w:szCs w:val="20"/>
        </w:rPr>
        <w:t>) Če s posebnimi predpisi, ki določajo, da se s uporabo tehnoloških naprav lahko začne šele, ko je zanje izdano obratovalno dovoljenje, ni urejen postopek izdaje takšnega dovoljenja, se določbe tega poglavja, ki urejajo postopek tehničnega pregleda, smiselno uporabljajo tudi v postopku izdaje obratovalnega dovoljenja.</w:t>
      </w:r>
    </w:p>
    <w:p w:rsidR="00FB5ED4" w:rsidRPr="003116AA" w:rsidRDefault="00FB5ED4" w:rsidP="00FB5ED4">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(8</w:t>
      </w:r>
      <w:r w:rsidRPr="003116AA">
        <w:rPr>
          <w:rFonts w:ascii="Arial" w:eastAsia="Times New Roman" w:hAnsi="Arial" w:cs="Arial"/>
          <w:sz w:val="20"/>
          <w:szCs w:val="20"/>
        </w:rPr>
        <w:t xml:space="preserve">) Če s posebnimi predpisi, ki urejajo pogoje za uporabo določene vrste prometnih oziroma energetskih objektov gospodarske javne infrastrukture, ni določeno, da je treba pred izdajo uporabnega dovoljenja opraviti tudi poskusno obratovanje, se določbe tega poglavja, ki urejajo </w:t>
      </w:r>
      <w:r w:rsidRPr="003116AA">
        <w:rPr>
          <w:rFonts w:ascii="Arial" w:eastAsia="Times New Roman" w:hAnsi="Arial" w:cs="Arial"/>
          <w:sz w:val="20"/>
          <w:szCs w:val="20"/>
        </w:rPr>
        <w:lastRenderedPageBreak/>
        <w:t>poskusno obratovanje in izvedbo prvih meritev obratovalnega monitoringa, lahko uporabijo tudi za takšne objekte, če tako zahteva njihov investitor.</w:t>
      </w:r>
    </w:p>
    <w:p w:rsidR="00FB5ED4" w:rsidRPr="003116AA" w:rsidRDefault="00FB5ED4" w:rsidP="00FB5ED4">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(9</w:t>
      </w:r>
      <w:r w:rsidRPr="003116AA">
        <w:rPr>
          <w:rFonts w:ascii="Arial" w:eastAsia="Times New Roman" w:hAnsi="Arial" w:cs="Arial"/>
          <w:sz w:val="20"/>
          <w:szCs w:val="20"/>
        </w:rPr>
        <w:t>) Določbe tega poglavja se smiselno uporabljajo tudi v postopkih, ki so s predpisi o rudarstvu predpisani za primere prenehanja izkoriščanja mineralnih surovin in, če je tako določeno s posebnimi predpisi, tudi v primerih prenehanja obratovanja določene vrste objektov gospodarske javne infrastrukture, kot so ceste, železnice, odlagališča in podobno.</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Default="00FB5ED4">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4. poglavje</w:t>
      </w:r>
      <w:r w:rsidR="000A0395">
        <w:rPr>
          <w:rFonts w:ascii="Arial" w:eastAsia="Times New Roman" w:hAnsi="Arial" w:cs="Arial"/>
          <w:sz w:val="20"/>
          <w:szCs w:val="20"/>
        </w:rPr>
        <w:t>: Projekt izvedenih del in dokazilo o zanesljivosti</w:t>
      </w:r>
    </w:p>
    <w:p w:rsidR="00FB5ED4" w:rsidRPr="003116AA" w:rsidRDefault="00FB5ED4">
      <w:pPr>
        <w:overflowPunct w:val="0"/>
        <w:autoSpaceDE w:val="0"/>
        <w:spacing w:after="0" w:line="240" w:lineRule="auto"/>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8</w:t>
      </w:r>
      <w:r w:rsidR="002A60FA">
        <w:rPr>
          <w:rFonts w:ascii="Arial" w:eastAsia="Times New Roman" w:hAnsi="Arial" w:cs="Arial"/>
          <w:b/>
          <w:sz w:val="20"/>
          <w:szCs w:val="20"/>
        </w:rPr>
        <w:t>3</w:t>
      </w:r>
      <w:r w:rsidR="00662EF7" w:rsidRPr="003116AA">
        <w:rPr>
          <w:rFonts w:ascii="Arial" w:eastAsia="Times New Roman" w:hAnsi="Arial" w:cs="Arial"/>
          <w:b/>
          <w:sz w:val="20"/>
          <w:szCs w:val="20"/>
        </w:rPr>
        <w:t>. člen</w:t>
      </w:r>
    </w:p>
    <w:p w:rsidR="00662EF7" w:rsidRPr="003116AA" w:rsidRDefault="00FB5ED4">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(projekt izvedenih del in dokazilo o zanesljivosti</w:t>
      </w:r>
      <w:r w:rsidR="00662EF7" w:rsidRPr="003116AA">
        <w:rPr>
          <w:rFonts w:ascii="Arial" w:eastAsia="Times New Roman" w:hAnsi="Arial" w:cs="Arial"/>
          <w:b/>
          <w:sz w:val="20"/>
          <w:szCs w:val="20"/>
        </w:rPr>
        <w:t>)</w:t>
      </w:r>
    </w:p>
    <w:p w:rsidR="00662EF7" w:rsidRDefault="00662EF7">
      <w:pPr>
        <w:overflowPunct w:val="0"/>
        <w:autoSpaceDE w:val="0"/>
        <w:spacing w:after="0" w:line="240" w:lineRule="auto"/>
        <w:textAlignment w:val="baseline"/>
        <w:rPr>
          <w:rFonts w:ascii="Arial" w:eastAsia="Times New Roman" w:hAnsi="Arial" w:cs="Arial"/>
          <w:b/>
          <w:sz w:val="20"/>
          <w:szCs w:val="20"/>
        </w:rPr>
      </w:pPr>
    </w:p>
    <w:p w:rsidR="00FB5ED4" w:rsidRDefault="00FB5ED4" w:rsidP="00FB5ED4">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(1</w:t>
      </w:r>
      <w:r w:rsidRPr="002D4075">
        <w:rPr>
          <w:rFonts w:ascii="Arial" w:eastAsia="Times New Roman" w:hAnsi="Arial" w:cs="Arial"/>
          <w:sz w:val="20"/>
          <w:szCs w:val="20"/>
        </w:rPr>
        <w:t>) Minister, pristojen za prostorske in gradbene zadeve, s pravilnikom določi podrobnejšo vsebino in obliko dokazila o zanesljivosti objekta.</w:t>
      </w:r>
    </w:p>
    <w:p w:rsidR="00FB5ED4" w:rsidRPr="002D4075" w:rsidRDefault="00FB5ED4" w:rsidP="00FB5ED4">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(2) Projekt izvedenih del</w:t>
      </w:r>
      <w:r w:rsidR="007846C1">
        <w:rPr>
          <w:rFonts w:ascii="Arial" w:eastAsia="Times New Roman" w:hAnsi="Arial" w:cs="Arial"/>
          <w:sz w:val="20"/>
          <w:szCs w:val="20"/>
        </w:rPr>
        <w:t xml:space="preserve"> se izdeluje z vsebino, kot je določena v prilogi 2 tega zakona.</w:t>
      </w:r>
    </w:p>
    <w:p w:rsidR="00FB5ED4" w:rsidRPr="003116AA" w:rsidRDefault="00FB5ED4">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CC017A">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Sedmi del</w:t>
      </w:r>
      <w:r w:rsidR="00662EF7" w:rsidRPr="003116AA">
        <w:rPr>
          <w:rFonts w:ascii="Arial" w:eastAsia="Times New Roman" w:hAnsi="Arial" w:cs="Arial"/>
          <w:sz w:val="20"/>
          <w:szCs w:val="20"/>
        </w:rPr>
        <w:t>: INŠPEKCIJSKO NADZORSTVO</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tabs>
          <w:tab w:val="left" w:pos="540"/>
          <w:tab w:val="left" w:pos="900"/>
        </w:tabs>
        <w:overflowPunct w:val="0"/>
        <w:autoSpaceDE w:val="0"/>
        <w:spacing w:after="0" w:line="240" w:lineRule="auto"/>
        <w:textAlignment w:val="baseline"/>
        <w:rPr>
          <w:rFonts w:ascii="Arial" w:eastAsia="Times New Roman" w:hAnsi="Arial" w:cs="Arial"/>
          <w:b/>
          <w:sz w:val="20"/>
          <w:szCs w:val="20"/>
        </w:rPr>
      </w:pPr>
      <w:r w:rsidRPr="003116AA">
        <w:rPr>
          <w:rFonts w:ascii="Arial" w:eastAsia="Times New Roman" w:hAnsi="Arial" w:cs="Arial"/>
          <w:sz w:val="20"/>
          <w:szCs w:val="20"/>
        </w:rPr>
        <w:t>1. poglavje: Izvajanje nalog gradbene inšpekcije</w:t>
      </w:r>
    </w:p>
    <w:p w:rsidR="00662EF7" w:rsidRPr="003116AA" w:rsidRDefault="00662EF7">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84</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(naloge in pristojnosti gradbene inšpekcije)</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(1) Gradbena inšpekcija nadzira, ali so upoštevane zahteve, ki izhajajo iz tega zakona in na njegovi podlagi izdanih predpisov, če za posamezne zahteve v skladu z 9. členom tega zakona ni pristojna druga inšpekcija.</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 Za izvajanje nalog iz prejšnjega odstavka gradbena inšpekcija izreče vse potrebne ukrepe in je upravičena, da na račun inšpekcijskih zavezancev naroči izvedensko mnenje izvedencev s seznama izvedencev, ki se vzpostavi na podlagi določbe 15. člena tega zakona.</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(3) Gradbeni inšpektorji imajo za izvajanje nalog po tem zakonu poleg pravice do dostopa </w:t>
      </w:r>
      <w:r w:rsidRPr="003116AA">
        <w:rPr>
          <w:rFonts w:ascii="Arial" w:hAnsi="Arial" w:cs="Arial"/>
          <w:color w:val="000000"/>
          <w:sz w:val="20"/>
          <w:szCs w:val="20"/>
          <w:shd w:val="clear" w:color="auto" w:fill="FFFFFF"/>
        </w:rPr>
        <w:t xml:space="preserve">v prostore in objekte, na zemljišča in parcele ter k opremi in napravam skladno z določbami zakona, ki ureja inšpekcijski nadzor, v primeru utemeljenega suma kršitve </w:t>
      </w:r>
      <w:r w:rsidRPr="003116AA">
        <w:rPr>
          <w:rFonts w:ascii="Arial" w:eastAsia="Times New Roman" w:hAnsi="Arial" w:cs="Arial"/>
          <w:sz w:val="20"/>
          <w:szCs w:val="20"/>
        </w:rPr>
        <w:t xml:space="preserve">pravico tudi </w:t>
      </w:r>
      <w:r w:rsidRPr="003116AA">
        <w:rPr>
          <w:rFonts w:ascii="Arial" w:hAnsi="Arial" w:cs="Arial"/>
          <w:color w:val="000000"/>
          <w:sz w:val="20"/>
          <w:szCs w:val="20"/>
          <w:shd w:val="clear" w:color="auto" w:fill="FFFFFF"/>
        </w:rPr>
        <w:t>brez odredbe sodišča stopiti v stanovanje</w:t>
      </w:r>
      <w:r w:rsidRPr="003116AA">
        <w:rPr>
          <w:rFonts w:ascii="Arial" w:eastAsia="Times New Roman" w:hAnsi="Arial" w:cs="Arial"/>
          <w:sz w:val="20"/>
          <w:szCs w:val="20"/>
        </w:rPr>
        <w:t xml:space="preserve"> in po potrebi opraviti ogled in preiskavo, če imetnik stanovanja to želi ali če je to potrebno za izvajanje nujnih ukrepov v javno korist. Šteje se, da gre za nujne ukrepe v javno korist, kadar je zaradi kršitev določb tega zakona neposredno ogroženo zdravje in življenje ljudi, javni red in mir, javna varnost ali premoženje večje vrednosti. V tem primeru se za vstop v tuje stanovanje in izvedbo dokaznega postopka smiselno uporabljajo določbe zakona, ki ureja kazenski postopek.</w:t>
      </w:r>
    </w:p>
    <w:p w:rsidR="00662EF7"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(4) Inšpekcijski postopek se prične in vodi po uradni dolžnosti z namenom varovanja javnega interesa. </w:t>
      </w:r>
    </w:p>
    <w:p w:rsidR="001C1FD3" w:rsidRPr="001C1FD3" w:rsidRDefault="001C1FD3" w:rsidP="001C1FD3">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(5) G</w:t>
      </w:r>
      <w:r w:rsidRPr="001C1FD3">
        <w:rPr>
          <w:rFonts w:ascii="Arial" w:eastAsia="Times New Roman" w:hAnsi="Arial" w:cs="Arial"/>
          <w:sz w:val="20"/>
          <w:szCs w:val="20"/>
        </w:rPr>
        <w:t>radbena in</w:t>
      </w:r>
      <w:r>
        <w:rPr>
          <w:rFonts w:ascii="Arial" w:eastAsia="Times New Roman" w:hAnsi="Arial" w:cs="Arial"/>
          <w:sz w:val="20"/>
          <w:szCs w:val="20"/>
        </w:rPr>
        <w:t>špekcija mora izvesti vsaj en nadzor v času</w:t>
      </w:r>
      <w:r w:rsidRPr="001C1FD3">
        <w:rPr>
          <w:rFonts w:ascii="Arial" w:eastAsia="Times New Roman" w:hAnsi="Arial" w:cs="Arial"/>
          <w:sz w:val="20"/>
          <w:szCs w:val="20"/>
        </w:rPr>
        <w:t xml:space="preserve"> izvaj</w:t>
      </w:r>
      <w:r>
        <w:rPr>
          <w:rFonts w:ascii="Arial" w:eastAsia="Times New Roman" w:hAnsi="Arial" w:cs="Arial"/>
          <w:sz w:val="20"/>
          <w:szCs w:val="20"/>
        </w:rPr>
        <w:t>anja posega v prostor in sicer</w:t>
      </w:r>
      <w:r w:rsidR="005F137E">
        <w:rPr>
          <w:rFonts w:ascii="Arial" w:eastAsia="Times New Roman" w:hAnsi="Arial" w:cs="Arial"/>
          <w:sz w:val="20"/>
          <w:szCs w:val="20"/>
        </w:rPr>
        <w:t xml:space="preserve"> v treh mesecih po prejemu obvestila o prijavi posega v prostor</w:t>
      </w:r>
      <w:r w:rsidRPr="001C1FD3">
        <w:rPr>
          <w:rFonts w:ascii="Arial" w:eastAsia="Times New Roman" w:hAnsi="Arial" w:cs="Arial"/>
          <w:sz w:val="20"/>
          <w:szCs w:val="20"/>
        </w:rPr>
        <w:t>:</w:t>
      </w:r>
    </w:p>
    <w:p w:rsidR="001C1FD3" w:rsidRPr="001C1FD3" w:rsidRDefault="001C1FD3" w:rsidP="001C1FD3">
      <w:pPr>
        <w:overflowPunct w:val="0"/>
        <w:autoSpaceDE w:val="0"/>
        <w:spacing w:after="0" w:line="240" w:lineRule="auto"/>
        <w:jc w:val="both"/>
        <w:textAlignment w:val="baseline"/>
        <w:rPr>
          <w:rFonts w:ascii="Arial" w:eastAsia="Times New Roman" w:hAnsi="Arial" w:cs="Arial"/>
          <w:sz w:val="20"/>
          <w:szCs w:val="20"/>
        </w:rPr>
      </w:pPr>
      <w:r w:rsidRPr="001C1FD3">
        <w:rPr>
          <w:rFonts w:ascii="Arial" w:eastAsia="Times New Roman" w:hAnsi="Arial" w:cs="Arial"/>
          <w:sz w:val="20"/>
          <w:szCs w:val="20"/>
        </w:rPr>
        <w:t xml:space="preserve">- </w:t>
      </w:r>
      <w:r>
        <w:rPr>
          <w:rFonts w:ascii="Arial" w:eastAsia="Times New Roman" w:hAnsi="Arial" w:cs="Arial"/>
          <w:sz w:val="20"/>
          <w:szCs w:val="20"/>
        </w:rPr>
        <w:t xml:space="preserve">pri </w:t>
      </w:r>
      <w:r w:rsidRPr="001C1FD3">
        <w:rPr>
          <w:rFonts w:ascii="Arial" w:eastAsia="Times New Roman" w:hAnsi="Arial" w:cs="Arial"/>
          <w:sz w:val="20"/>
          <w:szCs w:val="20"/>
        </w:rPr>
        <w:t>najmanj 10 % vseh naključ</w:t>
      </w:r>
      <w:r>
        <w:rPr>
          <w:rFonts w:ascii="Arial" w:eastAsia="Times New Roman" w:hAnsi="Arial" w:cs="Arial"/>
          <w:sz w:val="20"/>
          <w:szCs w:val="20"/>
        </w:rPr>
        <w:t>no izbranih prijavljenih posegov v prostor</w:t>
      </w:r>
      <w:r w:rsidRPr="001C1FD3">
        <w:rPr>
          <w:rFonts w:ascii="Arial" w:eastAsia="Times New Roman" w:hAnsi="Arial" w:cs="Arial"/>
          <w:sz w:val="20"/>
          <w:szCs w:val="20"/>
        </w:rPr>
        <w:t xml:space="preserve"> letno in</w:t>
      </w:r>
    </w:p>
    <w:p w:rsidR="001C1FD3" w:rsidRDefault="001C1FD3" w:rsidP="001C1FD3">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pri vseh prijavljenih zahtevnih posegih v prostor iz priloge 3 tega zakona</w:t>
      </w:r>
      <w:r w:rsidRPr="001C1FD3">
        <w:rPr>
          <w:rFonts w:ascii="Arial" w:eastAsia="Times New Roman" w:hAnsi="Arial" w:cs="Arial"/>
          <w:sz w:val="20"/>
          <w:szCs w:val="20"/>
        </w:rPr>
        <w:t>.</w:t>
      </w:r>
    </w:p>
    <w:p w:rsidR="005F137E" w:rsidRPr="003116AA" w:rsidRDefault="005F137E" w:rsidP="001C1FD3">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(6) Zahteva iz prejšnjega odstavka smiselno velja tudi za nadzor po prijavi dokončanja posegov v prostor.</w:t>
      </w:r>
    </w:p>
    <w:p w:rsidR="00662EF7" w:rsidRPr="003116AA" w:rsidRDefault="001C1FD3">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w:t>
      </w:r>
      <w:r w:rsidR="005F137E">
        <w:rPr>
          <w:rFonts w:ascii="Arial" w:eastAsia="Times New Roman" w:hAnsi="Arial" w:cs="Arial"/>
          <w:sz w:val="20"/>
          <w:szCs w:val="20"/>
        </w:rPr>
        <w:t>7</w:t>
      </w:r>
      <w:r w:rsidR="00662EF7" w:rsidRPr="003116AA">
        <w:rPr>
          <w:rFonts w:ascii="Arial" w:eastAsia="Times New Roman" w:hAnsi="Arial" w:cs="Arial"/>
          <w:sz w:val="20"/>
          <w:szCs w:val="20"/>
        </w:rPr>
        <w:t>) Gradbeni inšpektorji pri določanju vrstnega reda obravnave zadev upoštevajo predvsem stopnjo javn</w:t>
      </w:r>
      <w:r w:rsidR="00DA58A3">
        <w:rPr>
          <w:rFonts w:ascii="Arial" w:eastAsia="Times New Roman" w:hAnsi="Arial" w:cs="Arial"/>
          <w:sz w:val="20"/>
          <w:szCs w:val="20"/>
        </w:rPr>
        <w:t>ega interesa, fazo izvajanja posega v prostor</w:t>
      </w:r>
      <w:r w:rsidR="00662EF7" w:rsidRPr="003116AA">
        <w:rPr>
          <w:rFonts w:ascii="Arial" w:eastAsia="Times New Roman" w:hAnsi="Arial" w:cs="Arial"/>
          <w:sz w:val="20"/>
          <w:szCs w:val="20"/>
        </w:rPr>
        <w:t>, vrsto kršitve, lastnosti in namen objekta.</w:t>
      </w:r>
      <w:r w:rsidR="002252D5">
        <w:rPr>
          <w:rFonts w:ascii="Arial" w:eastAsia="Times New Roman" w:hAnsi="Arial" w:cs="Arial"/>
          <w:sz w:val="20"/>
          <w:szCs w:val="20"/>
        </w:rPr>
        <w:t xml:space="preserve"> Glavni inšpektor za namen razvrščanja zadev sprejme podrobnejša merila kot interni akt.</w:t>
      </w:r>
    </w:p>
    <w:p w:rsidR="00662EF7" w:rsidRPr="003116AA" w:rsidRDefault="00662EF7">
      <w:pPr>
        <w:tabs>
          <w:tab w:val="left" w:pos="540"/>
          <w:tab w:val="left" w:pos="900"/>
        </w:tabs>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85</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(pogoji za gradbenega inšpektorja)</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autoSpaceDE w:val="0"/>
        <w:spacing w:after="0" w:line="240" w:lineRule="auto"/>
        <w:jc w:val="both"/>
        <w:rPr>
          <w:rFonts w:ascii="Arial" w:eastAsia="Times New Roman" w:hAnsi="Arial" w:cs="Arial"/>
          <w:color w:val="000000"/>
          <w:sz w:val="20"/>
        </w:rPr>
      </w:pPr>
      <w:r w:rsidRPr="003116AA">
        <w:rPr>
          <w:rFonts w:ascii="Arial" w:eastAsia="Times New Roman" w:hAnsi="Arial" w:cs="Arial"/>
          <w:color w:val="000000"/>
          <w:sz w:val="20"/>
        </w:rPr>
        <w:t>(1) Za državnega gradbenega inšpektorja je lahko imenovan posameznik, ki izpolnjuje naslednje pogoje:</w:t>
      </w:r>
    </w:p>
    <w:p w:rsidR="00662EF7" w:rsidRPr="003116AA" w:rsidRDefault="00662EF7">
      <w:pPr>
        <w:autoSpaceDE w:val="0"/>
        <w:spacing w:after="0" w:line="240" w:lineRule="auto"/>
        <w:jc w:val="both"/>
        <w:rPr>
          <w:rFonts w:ascii="Arial" w:eastAsia="Times New Roman" w:hAnsi="Arial" w:cs="Arial"/>
          <w:color w:val="000000"/>
          <w:sz w:val="20"/>
        </w:rPr>
      </w:pPr>
      <w:r w:rsidRPr="003116AA">
        <w:rPr>
          <w:rFonts w:ascii="Arial" w:eastAsia="Times New Roman" w:hAnsi="Arial" w:cs="Arial"/>
          <w:color w:val="000000"/>
          <w:sz w:val="20"/>
        </w:rPr>
        <w:t>1. da ima izobrazbo s področja gradbeništva ali arhitekture najmanj ravni 6/2 ali 7 po predpisu, ki ureja uvedbo in uporabo klasifikacijskega sistema izobraževanja in usposabljanja in</w:t>
      </w:r>
    </w:p>
    <w:p w:rsidR="00662EF7" w:rsidRPr="003116AA" w:rsidRDefault="00662EF7">
      <w:pPr>
        <w:autoSpaceDE w:val="0"/>
        <w:spacing w:after="0" w:line="240" w:lineRule="auto"/>
        <w:jc w:val="both"/>
        <w:rPr>
          <w:rFonts w:ascii="Arial" w:eastAsia="Times New Roman" w:hAnsi="Arial" w:cs="Arial"/>
          <w:color w:val="000000"/>
          <w:sz w:val="20"/>
        </w:rPr>
      </w:pPr>
      <w:r w:rsidRPr="003116AA">
        <w:rPr>
          <w:rFonts w:ascii="Arial" w:eastAsia="Times New Roman" w:hAnsi="Arial" w:cs="Arial"/>
          <w:color w:val="000000"/>
          <w:sz w:val="20"/>
        </w:rPr>
        <w:t>2. da ima poleg izobrazbe ravni 6/2 še najmanj pet let delovnih izkušenj s področja graditve objektov oziroma poleg izobrazbe ravni 7 še najmanj tri leta takšnih delovnih izkušenj.</w:t>
      </w:r>
    </w:p>
    <w:p w:rsidR="00662EF7" w:rsidRPr="003116AA" w:rsidRDefault="00662EF7">
      <w:pPr>
        <w:autoSpaceDE w:val="0"/>
        <w:spacing w:after="0" w:line="240" w:lineRule="auto"/>
        <w:jc w:val="both"/>
        <w:rPr>
          <w:rFonts w:ascii="Arial" w:eastAsia="Times New Roman" w:hAnsi="Arial" w:cs="Arial"/>
          <w:color w:val="000000"/>
          <w:sz w:val="20"/>
        </w:rPr>
      </w:pPr>
      <w:r w:rsidRPr="003116AA">
        <w:rPr>
          <w:rFonts w:ascii="Arial" w:eastAsia="Times New Roman" w:hAnsi="Arial" w:cs="Arial"/>
          <w:color w:val="000000"/>
          <w:sz w:val="20"/>
        </w:rPr>
        <w:lastRenderedPageBreak/>
        <w:t xml:space="preserve">(2) Za občinskega gradbenega inšpektorja je lahko imenovan posameznik, ki ima izobrazbo najmanj ravni 6/2 in najmanj dve leti delovnih izkušenj s področja prostorskega načrtovanja ali graditve objektov. </w:t>
      </w:r>
    </w:p>
    <w:p w:rsidR="00662EF7" w:rsidRPr="003116AA" w:rsidRDefault="00662EF7">
      <w:pPr>
        <w:autoSpaceDE w:val="0"/>
        <w:spacing w:after="0" w:line="240" w:lineRule="auto"/>
        <w:jc w:val="both"/>
        <w:rPr>
          <w:rFonts w:ascii="Arial" w:eastAsia="Times New Roman" w:hAnsi="Arial" w:cs="Arial"/>
          <w:color w:val="000000"/>
          <w:sz w:val="20"/>
        </w:rPr>
      </w:pPr>
      <w:r w:rsidRPr="003116AA">
        <w:rPr>
          <w:rFonts w:ascii="Arial" w:eastAsia="Times New Roman" w:hAnsi="Arial" w:cs="Arial"/>
          <w:color w:val="000000"/>
          <w:sz w:val="20"/>
        </w:rPr>
        <w:t>(3) Ne glede na določbe zakona, ki ureja inšpekcijski nadzor, se izjemoma lahko za inšpektorja ob sklenitvi delovnega razmerja imenuje oseba, ki nima strokovnega izpita za inšpektorja, vendar mora ta izpit opraviti najkasneje v enem letu od dneva imenovanja za inšpektorja.</w:t>
      </w:r>
    </w:p>
    <w:p w:rsidR="00662EF7" w:rsidRPr="003116AA" w:rsidRDefault="00662EF7">
      <w:pPr>
        <w:autoSpaceDE w:val="0"/>
        <w:spacing w:after="0" w:line="240" w:lineRule="auto"/>
        <w:jc w:val="both"/>
        <w:rPr>
          <w:rFonts w:ascii="Arial" w:eastAsia="Times New Roman" w:hAnsi="Arial" w:cs="Arial"/>
          <w:color w:val="000000"/>
          <w:sz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86</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(inšpekcijski zavezanec)</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Inšpekcijski zavezanec v inšpekcijskem postopku je </w:t>
      </w:r>
      <w:r w:rsidR="002252D5">
        <w:rPr>
          <w:rFonts w:ascii="Arial" w:eastAsia="Times New Roman" w:hAnsi="Arial" w:cs="Arial"/>
          <w:sz w:val="20"/>
          <w:szCs w:val="20"/>
        </w:rPr>
        <w:t xml:space="preserve">investitor. Če investitorja ni mogoče ugotoviti, je inšpekcijski zavezanec </w:t>
      </w:r>
      <w:r w:rsidRPr="003116AA">
        <w:rPr>
          <w:rFonts w:ascii="Arial" w:eastAsia="Times New Roman" w:hAnsi="Arial" w:cs="Arial"/>
          <w:sz w:val="20"/>
          <w:szCs w:val="20"/>
        </w:rPr>
        <w:t>zemljiškoknjižni lastnik zemljišča ali obje</w:t>
      </w:r>
      <w:r w:rsidR="00DA58A3">
        <w:rPr>
          <w:rFonts w:ascii="Arial" w:eastAsia="Times New Roman" w:hAnsi="Arial" w:cs="Arial"/>
          <w:sz w:val="20"/>
          <w:szCs w:val="20"/>
        </w:rPr>
        <w:t>kta, na katerem se izvaja poseg v prostor</w:t>
      </w:r>
      <w:r w:rsidRPr="003116AA">
        <w:rPr>
          <w:rFonts w:ascii="Arial" w:eastAsia="Times New Roman" w:hAnsi="Arial" w:cs="Arial"/>
          <w:sz w:val="20"/>
          <w:szCs w:val="20"/>
        </w:rPr>
        <w:t xml:space="preserve">. Inšpekcijski zavezanec je tudi vsak udeleženec, ki je z ravnanjem ali opustitvijo dolžnega ravnanja povzročil kršitev zahtev, ki izhajajo iz tega zakona. </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 Ukrepi gradbene inšpekcije veljajo tudi proti pravnim naslednikom inšpekcijskega zavezanca.</w:t>
      </w:r>
    </w:p>
    <w:p w:rsidR="00662EF7" w:rsidRPr="003116AA" w:rsidRDefault="00662EF7">
      <w:pPr>
        <w:tabs>
          <w:tab w:val="left" w:pos="540"/>
          <w:tab w:val="left" w:pos="900"/>
        </w:tabs>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(3) Če je inšpekcijski zavezanec umrl, pa postopek dedovanja še ni pravnomočno zaključen, ali če zavezanec organu ni znan oziroma mu ni znano njegovo prebivališče, ali v primeru prenehanja pravne osebe, gradbeni inšpektor ukrepe izreče državi kot pooblaščencu zavezanca.</w:t>
      </w:r>
    </w:p>
    <w:p w:rsidR="00662EF7" w:rsidRPr="003116AA" w:rsidRDefault="00662EF7">
      <w:pPr>
        <w:tabs>
          <w:tab w:val="left" w:pos="540"/>
          <w:tab w:val="left" w:pos="900"/>
        </w:tabs>
        <w:overflowPunct w:val="0"/>
        <w:autoSpaceDE w:val="0"/>
        <w:spacing w:after="0" w:line="240" w:lineRule="auto"/>
        <w:textAlignment w:val="baseline"/>
        <w:rPr>
          <w:rFonts w:ascii="Arial" w:eastAsia="Times New Roman" w:hAnsi="Arial" w:cs="Arial"/>
          <w:b/>
          <w:sz w:val="20"/>
          <w:szCs w:val="20"/>
        </w:rPr>
      </w:pPr>
      <w:r w:rsidRPr="003116AA">
        <w:rPr>
          <w:rFonts w:ascii="Arial" w:eastAsia="Times New Roman" w:hAnsi="Arial" w:cs="Arial"/>
          <w:sz w:val="20"/>
          <w:szCs w:val="20"/>
        </w:rPr>
        <w:t>(4) Država ima v primeru iz prejšnjega odstavka iz naslova vseh stroškov, nastalih zaradi izvrševanja inšpekcijskega ukrepa, do celotnega poplačila s strani inšpekcijskega zavezanca zakonito zastavno pravico na nepremičnini, ki je predmet inšpekcijskega ukrepa.</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2. poglavje: Inšpekcijski ukrepi</w:t>
      </w:r>
    </w:p>
    <w:p w:rsidR="00662EF7" w:rsidRPr="003116AA" w:rsidRDefault="00662EF7">
      <w:pPr>
        <w:tabs>
          <w:tab w:val="left" w:pos="540"/>
          <w:tab w:val="left" w:pos="900"/>
        </w:tabs>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87</w:t>
      </w:r>
      <w:r w:rsidR="00662EF7" w:rsidRPr="003116AA">
        <w:rPr>
          <w:rFonts w:ascii="Arial" w:eastAsia="Times New Roman" w:hAnsi="Arial" w:cs="Arial"/>
          <w:b/>
          <w:sz w:val="20"/>
          <w:szCs w:val="20"/>
        </w:rPr>
        <w:t>. člen</w:t>
      </w:r>
    </w:p>
    <w:p w:rsidR="007A3A9D" w:rsidRPr="003116AA" w:rsidRDefault="007A3A9D">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(inšpekcijski ukrepi v zvezi s prijavo začetka</w:t>
      </w:r>
      <w:r w:rsidR="00DA58A3">
        <w:rPr>
          <w:rFonts w:ascii="Arial" w:eastAsia="Times New Roman" w:hAnsi="Arial" w:cs="Arial"/>
          <w:b/>
          <w:sz w:val="20"/>
          <w:szCs w:val="20"/>
        </w:rPr>
        <w:t xml:space="preserve"> izvajanja posega v prostor</w:t>
      </w:r>
      <w:r w:rsidRPr="003116AA">
        <w:rPr>
          <w:rFonts w:ascii="Arial" w:eastAsia="Times New Roman" w:hAnsi="Arial" w:cs="Arial"/>
          <w:b/>
          <w:sz w:val="20"/>
          <w:szCs w:val="20"/>
        </w:rPr>
        <w:t xml:space="preserve"> </w:t>
      </w:r>
    </w:p>
    <w:p w:rsidR="00662EF7" w:rsidRPr="003116AA" w:rsidRDefault="007A3A9D">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in</w:t>
      </w:r>
      <w:r w:rsidR="00662EF7" w:rsidRPr="003116AA">
        <w:rPr>
          <w:rFonts w:ascii="Arial" w:eastAsia="Times New Roman" w:hAnsi="Arial" w:cs="Arial"/>
          <w:b/>
          <w:sz w:val="20"/>
          <w:szCs w:val="20"/>
        </w:rPr>
        <w:t xml:space="preserve"> izpolnjevanjem bistvenih zahtev)</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(1) Če gradben</w:t>
      </w:r>
      <w:r w:rsidR="00DA58A3">
        <w:rPr>
          <w:rFonts w:ascii="Arial" w:eastAsia="Times New Roman" w:hAnsi="Arial" w:cs="Arial"/>
          <w:sz w:val="20"/>
          <w:szCs w:val="20"/>
        </w:rPr>
        <w:t>a inšpekcija ugotovi, da se poseg v prostor, za katerega</w:t>
      </w:r>
      <w:r w:rsidRPr="003116AA">
        <w:rPr>
          <w:rFonts w:ascii="Arial" w:eastAsia="Times New Roman" w:hAnsi="Arial" w:cs="Arial"/>
          <w:sz w:val="20"/>
          <w:szCs w:val="20"/>
        </w:rPr>
        <w:t xml:space="preserve"> j</w:t>
      </w:r>
      <w:r w:rsidR="00DA58A3">
        <w:rPr>
          <w:rFonts w:ascii="Arial" w:eastAsia="Times New Roman" w:hAnsi="Arial" w:cs="Arial"/>
          <w:sz w:val="20"/>
          <w:szCs w:val="20"/>
        </w:rPr>
        <w:t>e predpisana prijava začetka izvajanja posega v prostor, izvaja</w:t>
      </w:r>
      <w:r w:rsidRPr="003116AA">
        <w:rPr>
          <w:rFonts w:ascii="Arial" w:eastAsia="Times New Roman" w:hAnsi="Arial" w:cs="Arial"/>
          <w:sz w:val="20"/>
          <w:szCs w:val="20"/>
        </w:rPr>
        <w:t xml:space="preserve"> brez prijave</w:t>
      </w:r>
      <w:r w:rsidR="00443052" w:rsidRPr="003116AA">
        <w:rPr>
          <w:rFonts w:ascii="Arial" w:eastAsia="Times New Roman" w:hAnsi="Arial" w:cs="Arial"/>
          <w:sz w:val="20"/>
          <w:szCs w:val="20"/>
        </w:rPr>
        <w:t xml:space="preserve">, </w:t>
      </w:r>
      <w:r w:rsidR="002528C9">
        <w:rPr>
          <w:rFonts w:ascii="Arial" w:eastAsia="Times New Roman" w:hAnsi="Arial" w:cs="Arial"/>
          <w:sz w:val="20"/>
          <w:szCs w:val="20"/>
        </w:rPr>
        <w:t xml:space="preserve">brez predpisane izdelave projekta za izvedbo in </w:t>
      </w:r>
      <w:r w:rsidR="00DA58A3">
        <w:rPr>
          <w:rFonts w:ascii="Arial" w:eastAsia="Times New Roman" w:hAnsi="Arial" w:cs="Arial"/>
          <w:sz w:val="20"/>
          <w:szCs w:val="20"/>
        </w:rPr>
        <w:t xml:space="preserve">predpisanega </w:t>
      </w:r>
      <w:r w:rsidR="002528C9">
        <w:rPr>
          <w:rFonts w:ascii="Arial" w:eastAsia="Times New Roman" w:hAnsi="Arial" w:cs="Arial"/>
          <w:sz w:val="20"/>
          <w:szCs w:val="20"/>
        </w:rPr>
        <w:t>imenovanja vodje</w:t>
      </w:r>
      <w:r w:rsidRPr="003116AA">
        <w:rPr>
          <w:rFonts w:ascii="Arial" w:eastAsia="Times New Roman" w:hAnsi="Arial" w:cs="Arial"/>
          <w:sz w:val="20"/>
          <w:szCs w:val="20"/>
        </w:rPr>
        <w:t xml:space="preserve"> gradnje, odredi ustavitev </w:t>
      </w:r>
      <w:r w:rsidR="00DA58A3">
        <w:rPr>
          <w:rFonts w:ascii="Arial" w:eastAsia="Times New Roman" w:hAnsi="Arial" w:cs="Arial"/>
          <w:sz w:val="20"/>
          <w:szCs w:val="20"/>
        </w:rPr>
        <w:t xml:space="preserve">izvajanja posega v prostor </w:t>
      </w:r>
      <w:r w:rsidRPr="003116AA">
        <w:rPr>
          <w:rFonts w:ascii="Arial" w:eastAsia="Times New Roman" w:hAnsi="Arial" w:cs="Arial"/>
          <w:sz w:val="20"/>
          <w:szCs w:val="20"/>
        </w:rPr>
        <w:t>do</w:t>
      </w:r>
      <w:r w:rsidR="002528C9">
        <w:rPr>
          <w:rFonts w:ascii="Arial" w:eastAsia="Times New Roman" w:hAnsi="Arial" w:cs="Arial"/>
          <w:sz w:val="20"/>
          <w:szCs w:val="20"/>
        </w:rPr>
        <w:t xml:space="preserve"> odprave nepravilnosti</w:t>
      </w:r>
      <w:r w:rsidRPr="003116AA">
        <w:rPr>
          <w:rFonts w:ascii="Arial" w:eastAsia="Times New Roman" w:hAnsi="Arial" w:cs="Arial"/>
          <w:sz w:val="20"/>
          <w:szCs w:val="20"/>
        </w:rPr>
        <w:t>.</w:t>
      </w:r>
    </w:p>
    <w:p w:rsidR="00662EF7" w:rsidRPr="003116AA" w:rsidRDefault="007A3A9D">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w:t>
      </w:r>
      <w:r w:rsidR="00662EF7" w:rsidRPr="003116AA">
        <w:rPr>
          <w:rFonts w:ascii="Arial" w:eastAsia="Times New Roman" w:hAnsi="Arial" w:cs="Arial"/>
          <w:sz w:val="20"/>
          <w:szCs w:val="20"/>
        </w:rPr>
        <w:t xml:space="preserve">) Če gradbena inšpekcija ali druga pristojna inšpekcija </w:t>
      </w:r>
      <w:r w:rsidR="00443052" w:rsidRPr="003116AA">
        <w:rPr>
          <w:rFonts w:ascii="Arial" w:eastAsia="Times New Roman" w:hAnsi="Arial" w:cs="Arial"/>
          <w:sz w:val="20"/>
          <w:szCs w:val="20"/>
        </w:rPr>
        <w:t xml:space="preserve">sama, s pomočjo izvedenca ali na podlagi prijave pristojne poklicne zbornice </w:t>
      </w:r>
      <w:r w:rsidR="00662EF7" w:rsidRPr="003116AA">
        <w:rPr>
          <w:rFonts w:ascii="Arial" w:eastAsia="Times New Roman" w:hAnsi="Arial" w:cs="Arial"/>
          <w:sz w:val="20"/>
          <w:szCs w:val="20"/>
        </w:rPr>
        <w:t xml:space="preserve">ugotovi, da </w:t>
      </w:r>
      <w:r w:rsidR="00443052" w:rsidRPr="003116AA">
        <w:rPr>
          <w:rFonts w:ascii="Arial" w:eastAsia="Times New Roman" w:hAnsi="Arial" w:cs="Arial"/>
          <w:sz w:val="20"/>
          <w:szCs w:val="20"/>
        </w:rPr>
        <w:t xml:space="preserve">je projekt za izvedbo </w:t>
      </w:r>
      <w:r w:rsidR="00662EF7" w:rsidRPr="003116AA">
        <w:rPr>
          <w:rFonts w:ascii="Arial" w:eastAsia="Times New Roman" w:hAnsi="Arial" w:cs="Arial"/>
          <w:sz w:val="20"/>
          <w:szCs w:val="20"/>
        </w:rPr>
        <w:t xml:space="preserve">izdelan pomanjkljivo in da to lahko vpliva na zagotavljanje </w:t>
      </w:r>
      <w:r w:rsidR="00A361C2" w:rsidRPr="003116AA">
        <w:rPr>
          <w:rFonts w:ascii="Arial" w:eastAsia="Times New Roman" w:hAnsi="Arial" w:cs="Arial"/>
          <w:sz w:val="20"/>
          <w:szCs w:val="20"/>
        </w:rPr>
        <w:t>izpolnjevanja bistvenih zahtev</w:t>
      </w:r>
      <w:r w:rsidR="00662EF7" w:rsidRPr="003116AA">
        <w:rPr>
          <w:rFonts w:ascii="Arial" w:eastAsia="Times New Roman" w:hAnsi="Arial" w:cs="Arial"/>
          <w:sz w:val="20"/>
          <w:szCs w:val="20"/>
        </w:rPr>
        <w:t xml:space="preserve">, lahko naloži </w:t>
      </w:r>
      <w:r w:rsidR="00E0727F" w:rsidRPr="003116AA">
        <w:rPr>
          <w:rFonts w:ascii="Arial" w:eastAsia="Times New Roman" w:hAnsi="Arial" w:cs="Arial"/>
          <w:sz w:val="20"/>
          <w:szCs w:val="20"/>
        </w:rPr>
        <w:t>odpravo pomanjkljivosti</w:t>
      </w:r>
      <w:r w:rsidR="00662EF7" w:rsidRPr="003116AA">
        <w:rPr>
          <w:rFonts w:ascii="Arial" w:eastAsia="Times New Roman" w:hAnsi="Arial" w:cs="Arial"/>
          <w:sz w:val="20"/>
          <w:szCs w:val="20"/>
        </w:rPr>
        <w:t xml:space="preserve"> in do </w:t>
      </w:r>
      <w:r w:rsidR="00E0727F" w:rsidRPr="003116AA">
        <w:rPr>
          <w:rFonts w:ascii="Arial" w:eastAsia="Times New Roman" w:hAnsi="Arial" w:cs="Arial"/>
          <w:sz w:val="20"/>
          <w:szCs w:val="20"/>
        </w:rPr>
        <w:t xml:space="preserve">njihove </w:t>
      </w:r>
      <w:r w:rsidR="00DA58A3">
        <w:rPr>
          <w:rFonts w:ascii="Arial" w:eastAsia="Times New Roman" w:hAnsi="Arial" w:cs="Arial"/>
          <w:sz w:val="20"/>
          <w:szCs w:val="20"/>
        </w:rPr>
        <w:t>odprave ustavi izvajanje posega v prostor</w:t>
      </w:r>
      <w:r w:rsidR="00662EF7" w:rsidRPr="003116AA">
        <w:rPr>
          <w:rFonts w:ascii="Arial" w:eastAsia="Times New Roman" w:hAnsi="Arial" w:cs="Arial"/>
          <w:sz w:val="20"/>
          <w:szCs w:val="20"/>
        </w:rPr>
        <w:t xml:space="preserve">. </w:t>
      </w:r>
    </w:p>
    <w:p w:rsidR="00662EF7" w:rsidRPr="003116AA" w:rsidRDefault="007A3A9D">
      <w:pPr>
        <w:overflowPunct w:val="0"/>
        <w:autoSpaceDE w:val="0"/>
        <w:spacing w:after="0" w:line="240" w:lineRule="auto"/>
        <w:jc w:val="both"/>
        <w:textAlignment w:val="baseline"/>
        <w:rPr>
          <w:rFonts w:ascii="Arial" w:eastAsia="Times New Roman" w:hAnsi="Arial" w:cs="Arial"/>
          <w:iCs/>
          <w:sz w:val="20"/>
          <w:szCs w:val="20"/>
        </w:rPr>
      </w:pPr>
      <w:r w:rsidRPr="003116AA">
        <w:rPr>
          <w:rFonts w:ascii="Arial" w:eastAsia="Times New Roman" w:hAnsi="Arial" w:cs="Arial"/>
          <w:sz w:val="20"/>
          <w:szCs w:val="20"/>
        </w:rPr>
        <w:t>(3</w:t>
      </w:r>
      <w:r w:rsidR="00662EF7" w:rsidRPr="003116AA">
        <w:rPr>
          <w:rFonts w:ascii="Arial" w:eastAsia="Times New Roman" w:hAnsi="Arial" w:cs="Arial"/>
          <w:sz w:val="20"/>
          <w:szCs w:val="20"/>
        </w:rPr>
        <w:t>) Gradbena inšpekcija ali druga pristojna inšpekcija lah</w:t>
      </w:r>
      <w:r w:rsidR="00DA58A3">
        <w:rPr>
          <w:rFonts w:ascii="Arial" w:eastAsia="Times New Roman" w:hAnsi="Arial" w:cs="Arial"/>
          <w:sz w:val="20"/>
          <w:szCs w:val="20"/>
        </w:rPr>
        <w:t>ko ustavi izvajanje posega v prostor</w:t>
      </w:r>
      <w:r w:rsidR="00662EF7" w:rsidRPr="003116AA">
        <w:rPr>
          <w:rFonts w:ascii="Arial" w:eastAsia="Times New Roman" w:hAnsi="Arial" w:cs="Arial"/>
          <w:sz w:val="20"/>
          <w:szCs w:val="20"/>
        </w:rPr>
        <w:t xml:space="preserve"> in odredi odpravo pomanjklji</w:t>
      </w:r>
      <w:r w:rsidR="00DA58A3">
        <w:rPr>
          <w:rFonts w:ascii="Arial" w:eastAsia="Times New Roman" w:hAnsi="Arial" w:cs="Arial"/>
          <w:sz w:val="20"/>
          <w:szCs w:val="20"/>
        </w:rPr>
        <w:t>vosti tudi v primeru, da se poseg v prostor ne izvaja</w:t>
      </w:r>
      <w:r w:rsidR="00662EF7" w:rsidRPr="003116AA">
        <w:rPr>
          <w:rFonts w:ascii="Arial" w:eastAsia="Times New Roman" w:hAnsi="Arial" w:cs="Arial"/>
          <w:sz w:val="20"/>
          <w:szCs w:val="20"/>
        </w:rPr>
        <w:t xml:space="preserve"> po sicer pravilno in popolno izdelanem projektu za izvedbo, če </w:t>
      </w:r>
      <w:r w:rsidR="00A361C2" w:rsidRPr="003116AA">
        <w:rPr>
          <w:rFonts w:ascii="Arial" w:eastAsia="Times New Roman" w:hAnsi="Arial" w:cs="Arial"/>
          <w:sz w:val="20"/>
          <w:szCs w:val="20"/>
        </w:rPr>
        <w:t xml:space="preserve">sama ali s pomočjo izvedenca </w:t>
      </w:r>
      <w:r w:rsidR="00662EF7" w:rsidRPr="003116AA">
        <w:rPr>
          <w:rFonts w:ascii="Arial" w:eastAsia="Times New Roman" w:hAnsi="Arial" w:cs="Arial"/>
          <w:sz w:val="20"/>
          <w:szCs w:val="20"/>
        </w:rPr>
        <w:t>ugotovi, da bo zarad</w:t>
      </w:r>
      <w:r w:rsidR="00DA58A3">
        <w:rPr>
          <w:rFonts w:ascii="Arial" w:eastAsia="Times New Roman" w:hAnsi="Arial" w:cs="Arial"/>
          <w:sz w:val="20"/>
          <w:szCs w:val="20"/>
        </w:rPr>
        <w:t>i nadaljevanja izvajanja posega v prostor</w:t>
      </w:r>
      <w:r w:rsidR="00662EF7" w:rsidRPr="003116AA">
        <w:rPr>
          <w:rFonts w:ascii="Arial" w:eastAsia="Times New Roman" w:hAnsi="Arial" w:cs="Arial"/>
          <w:sz w:val="20"/>
          <w:szCs w:val="20"/>
        </w:rPr>
        <w:t xml:space="preserve"> ogroženo izpolnjevanje bistvenih zahtev.</w:t>
      </w:r>
    </w:p>
    <w:p w:rsidR="00662EF7" w:rsidRPr="003116AA" w:rsidRDefault="007A3A9D">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iCs/>
          <w:sz w:val="20"/>
          <w:szCs w:val="20"/>
        </w:rPr>
        <w:t>(4</w:t>
      </w:r>
      <w:r w:rsidR="00662EF7" w:rsidRPr="003116AA">
        <w:rPr>
          <w:rFonts w:ascii="Arial" w:eastAsia="Times New Roman" w:hAnsi="Arial" w:cs="Arial"/>
          <w:iCs/>
          <w:sz w:val="20"/>
          <w:szCs w:val="20"/>
        </w:rPr>
        <w:t xml:space="preserve">) Če inšpekcijski zavezanec ne izvrši odrejenih ukrepov po </w:t>
      </w:r>
      <w:r w:rsidRPr="003116AA">
        <w:rPr>
          <w:rFonts w:ascii="Arial" w:eastAsia="Times New Roman" w:hAnsi="Arial" w:cs="Arial"/>
          <w:iCs/>
          <w:sz w:val="20"/>
          <w:szCs w:val="20"/>
        </w:rPr>
        <w:t>prvem, drugem in tretjem</w:t>
      </w:r>
      <w:r w:rsidR="00662EF7" w:rsidRPr="003116AA">
        <w:rPr>
          <w:rFonts w:ascii="Arial" w:eastAsia="Times New Roman" w:hAnsi="Arial" w:cs="Arial"/>
          <w:iCs/>
          <w:sz w:val="20"/>
          <w:szCs w:val="20"/>
        </w:rPr>
        <w:t xml:space="preserve"> odstavku tega člena, gradbeni</w:t>
      </w:r>
      <w:r w:rsidRPr="003116AA">
        <w:rPr>
          <w:rFonts w:ascii="Arial" w:eastAsia="Times New Roman" w:hAnsi="Arial" w:cs="Arial"/>
          <w:iCs/>
          <w:sz w:val="20"/>
          <w:szCs w:val="20"/>
        </w:rPr>
        <w:t xml:space="preserve"> ali drug pristojni inšpektor</w:t>
      </w:r>
      <w:r w:rsidR="00662EF7" w:rsidRPr="003116AA">
        <w:rPr>
          <w:rFonts w:ascii="Arial" w:eastAsia="Times New Roman" w:hAnsi="Arial" w:cs="Arial"/>
          <w:iCs/>
          <w:sz w:val="20"/>
          <w:szCs w:val="20"/>
        </w:rPr>
        <w:t xml:space="preserve"> </w:t>
      </w:r>
      <w:r w:rsidR="00CC1D94" w:rsidRPr="003116AA">
        <w:rPr>
          <w:rFonts w:ascii="Arial" w:eastAsia="Times New Roman" w:hAnsi="Arial" w:cs="Arial"/>
          <w:iCs/>
          <w:sz w:val="20"/>
          <w:szCs w:val="20"/>
        </w:rPr>
        <w:t>ravna skla</w:t>
      </w:r>
      <w:r w:rsidR="00D31030">
        <w:rPr>
          <w:rFonts w:ascii="Arial" w:eastAsia="Times New Roman" w:hAnsi="Arial" w:cs="Arial"/>
          <w:iCs/>
          <w:sz w:val="20"/>
          <w:szCs w:val="20"/>
        </w:rPr>
        <w:t>dno z določbami 92</w:t>
      </w:r>
      <w:r w:rsidR="00662EF7" w:rsidRPr="003116AA">
        <w:rPr>
          <w:rFonts w:ascii="Arial" w:eastAsia="Times New Roman" w:hAnsi="Arial" w:cs="Arial"/>
          <w:iCs/>
          <w:sz w:val="20"/>
          <w:szCs w:val="20"/>
        </w:rPr>
        <w:t>. člena tega zakona (nevarna gradnja).</w:t>
      </w:r>
    </w:p>
    <w:p w:rsidR="00662EF7" w:rsidRPr="003116AA" w:rsidRDefault="00662EF7">
      <w:pPr>
        <w:tabs>
          <w:tab w:val="left" w:pos="540"/>
          <w:tab w:val="left" w:pos="900"/>
        </w:tabs>
        <w:overflowPunct w:val="0"/>
        <w:autoSpaceDE w:val="0"/>
        <w:spacing w:after="0" w:line="240" w:lineRule="auto"/>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88</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iCs/>
          <w:color w:val="FF0000"/>
          <w:sz w:val="20"/>
          <w:szCs w:val="20"/>
        </w:rPr>
      </w:pPr>
      <w:r w:rsidRPr="003116AA">
        <w:rPr>
          <w:rFonts w:ascii="Arial" w:eastAsia="Times New Roman" w:hAnsi="Arial" w:cs="Arial"/>
          <w:b/>
          <w:sz w:val="20"/>
          <w:szCs w:val="20"/>
        </w:rPr>
        <w:t>(inšpekcijski ukrepi v zvezi vgrajevanjem gradbenih proizvodov)</w:t>
      </w:r>
    </w:p>
    <w:p w:rsidR="00662EF7" w:rsidRPr="003116AA" w:rsidRDefault="00662EF7">
      <w:pPr>
        <w:autoSpaceDE w:val="0"/>
        <w:spacing w:after="0" w:line="240" w:lineRule="auto"/>
        <w:rPr>
          <w:rFonts w:ascii="Arial" w:eastAsia="Times New Roman" w:hAnsi="Arial" w:cs="Arial"/>
          <w:iCs/>
          <w:color w:val="FF0000"/>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iCs/>
          <w:sz w:val="20"/>
          <w:szCs w:val="20"/>
        </w:rPr>
      </w:pPr>
      <w:r w:rsidRPr="003116AA">
        <w:rPr>
          <w:rFonts w:ascii="Arial" w:eastAsia="Times New Roman" w:hAnsi="Arial" w:cs="Arial"/>
          <w:iCs/>
          <w:sz w:val="20"/>
          <w:szCs w:val="20"/>
        </w:rPr>
        <w:t xml:space="preserve">(1) Pristojni gradbeni inšpektor z odločbo prepove vgrajevanje gradbenih proizvodov, ki ne izpolnjujejo predpisanih pogojev z zakonodajo, ki ureja dajanje gradbenih proizvodov na trg, ali materialov oziroma mineralnih surovin, za katere ne obstoji dokazilo, da so iz legalnega kopa, ter odredi, da se izvajanje </w:t>
      </w:r>
      <w:r w:rsidR="00DA58A3">
        <w:rPr>
          <w:rFonts w:ascii="Arial" w:eastAsia="Times New Roman" w:hAnsi="Arial" w:cs="Arial"/>
          <w:iCs/>
          <w:sz w:val="20"/>
          <w:szCs w:val="20"/>
        </w:rPr>
        <w:t xml:space="preserve">posega v prostor </w:t>
      </w:r>
      <w:r w:rsidRPr="003116AA">
        <w:rPr>
          <w:rFonts w:ascii="Arial" w:eastAsia="Times New Roman" w:hAnsi="Arial" w:cs="Arial"/>
          <w:iCs/>
          <w:sz w:val="20"/>
          <w:szCs w:val="20"/>
        </w:rPr>
        <w:t xml:space="preserve">ustavi, dokler inšpekcijski zavezanec ne zamenja neustreznih proizvodov, materialov oziroma mineralnih surovin z ustreznimi. V primeru, kadar zamenjava neustreznih proizvodov, materialov oziroma mineralnih surovin z ustreznimi ni mogoča, gradbeni inšpektor odredi, da se izvajanje </w:t>
      </w:r>
      <w:r w:rsidR="00DA58A3">
        <w:rPr>
          <w:rFonts w:ascii="Arial" w:eastAsia="Times New Roman" w:hAnsi="Arial" w:cs="Arial"/>
          <w:iCs/>
          <w:sz w:val="20"/>
          <w:szCs w:val="20"/>
        </w:rPr>
        <w:t>posega v prostor</w:t>
      </w:r>
      <w:r w:rsidRPr="003116AA">
        <w:rPr>
          <w:rFonts w:ascii="Arial" w:eastAsia="Times New Roman" w:hAnsi="Arial" w:cs="Arial"/>
          <w:iCs/>
          <w:sz w:val="20"/>
          <w:szCs w:val="20"/>
        </w:rPr>
        <w:t xml:space="preserve"> ustavi, dokler inšpekcijski zavezanec ne predloži dokazila, da vgrajeni gradbeni proizvod, material oziroma mineralna surovina ustreza nameravani uporabi, kar se ugotovi na podlagi tehničnega  predpisa za gradbeni proizvod (dokazilo o ustreznosti).</w:t>
      </w:r>
      <w:r w:rsidRPr="003116AA">
        <w:rPr>
          <w:rFonts w:ascii="Arial" w:eastAsia="Times New Roman" w:hAnsi="Arial" w:cs="Arial"/>
          <w:sz w:val="20"/>
          <w:szCs w:val="20"/>
        </w:rPr>
        <w:t xml:space="preserve"> Če se kljub prepovedi gradbeni materiali še naprej vgrajujejo, lahko gradbeni inšpektor gradbeni material zaseže.</w:t>
      </w:r>
    </w:p>
    <w:p w:rsidR="00662EF7" w:rsidRPr="003116AA" w:rsidRDefault="00662EF7">
      <w:pPr>
        <w:autoSpaceDE w:val="0"/>
        <w:spacing w:after="0" w:line="240" w:lineRule="auto"/>
        <w:jc w:val="both"/>
        <w:rPr>
          <w:rFonts w:ascii="Arial" w:eastAsia="Times New Roman" w:hAnsi="Arial" w:cs="Arial"/>
          <w:iCs/>
          <w:sz w:val="20"/>
          <w:szCs w:val="20"/>
        </w:rPr>
      </w:pPr>
      <w:r w:rsidRPr="003116AA">
        <w:rPr>
          <w:rFonts w:ascii="Arial" w:eastAsia="Times New Roman" w:hAnsi="Arial" w:cs="Arial"/>
          <w:iCs/>
          <w:sz w:val="20"/>
          <w:szCs w:val="20"/>
        </w:rPr>
        <w:t xml:space="preserve">(2) Inšpekcijski zavezanec, ki je vgradil neustrezen gradbeni proizvod, material oziroma mineralno surovino in je zato gradbeni inšpektor odredil pridobitev dokazila o ustreznosti, mora za dokazilo o ustreznosti gradbenega proizvoda, materiala oziroma mineralne surovine zaprositi v roku enega </w:t>
      </w:r>
      <w:r w:rsidRPr="003116AA">
        <w:rPr>
          <w:rFonts w:ascii="Arial" w:eastAsia="Times New Roman" w:hAnsi="Arial" w:cs="Arial"/>
          <w:iCs/>
          <w:sz w:val="20"/>
          <w:szCs w:val="20"/>
        </w:rPr>
        <w:lastRenderedPageBreak/>
        <w:t xml:space="preserve">meseca po izrečenem ukrepu, z </w:t>
      </w:r>
      <w:r w:rsidR="00DA58A3">
        <w:rPr>
          <w:rFonts w:ascii="Arial" w:eastAsia="Times New Roman" w:hAnsi="Arial" w:cs="Arial"/>
          <w:iCs/>
          <w:sz w:val="20"/>
          <w:szCs w:val="20"/>
        </w:rPr>
        <w:t>izvajanjem posega v prostor</w:t>
      </w:r>
      <w:r w:rsidRPr="003116AA">
        <w:rPr>
          <w:rFonts w:ascii="Arial" w:eastAsia="Times New Roman" w:hAnsi="Arial" w:cs="Arial"/>
          <w:iCs/>
          <w:sz w:val="20"/>
          <w:szCs w:val="20"/>
        </w:rPr>
        <w:t xml:space="preserve"> pa lahko nadaljuje šele, ko takšno dokazilo pridobi. </w:t>
      </w:r>
    </w:p>
    <w:p w:rsidR="00662EF7" w:rsidRPr="003116AA" w:rsidRDefault="00662EF7">
      <w:pPr>
        <w:spacing w:after="0" w:line="240" w:lineRule="auto"/>
        <w:jc w:val="both"/>
        <w:rPr>
          <w:rFonts w:ascii="Arial" w:eastAsia="Times New Roman" w:hAnsi="Arial" w:cs="Arial"/>
          <w:iCs/>
          <w:sz w:val="20"/>
          <w:szCs w:val="20"/>
        </w:rPr>
      </w:pPr>
      <w:r w:rsidRPr="003116AA">
        <w:rPr>
          <w:rFonts w:ascii="Arial" w:eastAsia="Times New Roman" w:hAnsi="Arial" w:cs="Arial"/>
          <w:iCs/>
          <w:sz w:val="20"/>
          <w:szCs w:val="20"/>
        </w:rPr>
        <w:t xml:space="preserve">(3) </w:t>
      </w:r>
      <w:r w:rsidRPr="003116AA">
        <w:rPr>
          <w:rFonts w:ascii="Arial" w:eastAsia="Times New Roman" w:hAnsi="Arial" w:cs="Arial"/>
          <w:sz w:val="20"/>
          <w:szCs w:val="20"/>
        </w:rPr>
        <w:t xml:space="preserve">Dokazilo o ustreznosti </w:t>
      </w:r>
      <w:r w:rsidRPr="003116AA">
        <w:rPr>
          <w:rFonts w:ascii="Arial" w:eastAsia="Times New Roman" w:hAnsi="Arial" w:cs="Arial"/>
          <w:iCs/>
          <w:sz w:val="20"/>
          <w:szCs w:val="20"/>
        </w:rPr>
        <w:t>gradbenega proizvoda, materiala oziroma mineralne surovine</w:t>
      </w:r>
      <w:r w:rsidRPr="003116AA">
        <w:rPr>
          <w:rFonts w:ascii="Arial" w:eastAsia="Times New Roman" w:hAnsi="Arial" w:cs="Arial"/>
          <w:sz w:val="20"/>
          <w:szCs w:val="20"/>
        </w:rPr>
        <w:t xml:space="preserve"> lahko izda le organ, ki je skladno s predpisi za trženje gradbenih proizvodov priglašen za ocenjevanje in preverjanje nespremenljivosti lastnosti  gradbenih proizvodov. </w:t>
      </w:r>
    </w:p>
    <w:p w:rsidR="00662EF7" w:rsidRPr="003116AA" w:rsidRDefault="00662EF7">
      <w:pPr>
        <w:autoSpaceDE w:val="0"/>
        <w:spacing w:after="0" w:line="240" w:lineRule="auto"/>
        <w:jc w:val="both"/>
        <w:rPr>
          <w:rFonts w:ascii="Arial" w:eastAsia="Times New Roman" w:hAnsi="Arial" w:cs="Arial"/>
          <w:iCs/>
          <w:sz w:val="20"/>
          <w:szCs w:val="20"/>
        </w:rPr>
      </w:pPr>
      <w:r w:rsidRPr="003116AA">
        <w:rPr>
          <w:rFonts w:ascii="Arial" w:eastAsia="Times New Roman" w:hAnsi="Arial" w:cs="Arial"/>
          <w:iCs/>
          <w:sz w:val="20"/>
          <w:szCs w:val="20"/>
        </w:rPr>
        <w:t>(4) Pristojni gradbeni inšpektor mora o odločbi iz prvega ali drugega odstavka tega člena obvestiti pristojnega tržnega inšpektorja oziroma inšpektorja, pristojnega za rudarstvo.</w:t>
      </w:r>
    </w:p>
    <w:p w:rsidR="00662EF7" w:rsidRPr="003116AA" w:rsidRDefault="00662EF7">
      <w:pPr>
        <w:autoSpaceDE w:val="0"/>
        <w:spacing w:after="0" w:line="240" w:lineRule="auto"/>
        <w:jc w:val="both"/>
        <w:rPr>
          <w:rFonts w:ascii="Arial" w:eastAsia="Times New Roman" w:hAnsi="Arial" w:cs="Arial"/>
          <w:iCs/>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89</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 xml:space="preserve">(inšpekcijski ukrepi v zvezi </w:t>
      </w:r>
      <w:r w:rsidR="00DA58A3">
        <w:rPr>
          <w:rFonts w:ascii="Arial" w:eastAsia="Times New Roman" w:hAnsi="Arial" w:cs="Arial"/>
          <w:b/>
          <w:sz w:val="20"/>
          <w:szCs w:val="20"/>
        </w:rPr>
        <w:t>s posegom v prostor, za katerega</w:t>
      </w:r>
      <w:r w:rsidRPr="003116AA">
        <w:rPr>
          <w:rFonts w:ascii="Arial" w:eastAsia="Times New Roman" w:hAnsi="Arial" w:cs="Arial"/>
          <w:b/>
          <w:sz w:val="20"/>
          <w:szCs w:val="20"/>
        </w:rPr>
        <w:t xml:space="preserve"> ni </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 xml:space="preserve">pridobljeno predpisano </w:t>
      </w:r>
      <w:r w:rsidR="00753844">
        <w:rPr>
          <w:rFonts w:ascii="Arial" w:eastAsia="Times New Roman" w:hAnsi="Arial" w:cs="Arial"/>
          <w:b/>
          <w:sz w:val="20"/>
          <w:szCs w:val="20"/>
        </w:rPr>
        <w:t>gradbeno</w:t>
      </w:r>
      <w:r w:rsidRPr="003116AA">
        <w:rPr>
          <w:rFonts w:ascii="Arial" w:eastAsia="Times New Roman" w:hAnsi="Arial" w:cs="Arial"/>
          <w:b/>
          <w:sz w:val="20"/>
          <w:szCs w:val="20"/>
        </w:rPr>
        <w:t xml:space="preserve"> dovoljenje)</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Če se </w:t>
      </w:r>
      <w:r w:rsidR="00DA58A3">
        <w:rPr>
          <w:rFonts w:ascii="Arial" w:eastAsia="Times New Roman" w:hAnsi="Arial" w:cs="Arial"/>
          <w:sz w:val="20"/>
          <w:szCs w:val="20"/>
        </w:rPr>
        <w:t>poseg v prostor izvaja</w:t>
      </w:r>
      <w:r w:rsidRPr="003116AA">
        <w:rPr>
          <w:rFonts w:ascii="Arial" w:eastAsia="Times New Roman" w:hAnsi="Arial" w:cs="Arial"/>
          <w:sz w:val="20"/>
          <w:szCs w:val="20"/>
        </w:rPr>
        <w:t xml:space="preserve"> brez predpisanega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gradbena inšpekcija odredi ustavitev </w:t>
      </w:r>
      <w:r w:rsidR="00DA58A3">
        <w:rPr>
          <w:rFonts w:ascii="Arial" w:eastAsia="Times New Roman" w:hAnsi="Arial" w:cs="Arial"/>
          <w:sz w:val="20"/>
          <w:szCs w:val="20"/>
        </w:rPr>
        <w:t xml:space="preserve">njegovega </w:t>
      </w:r>
      <w:r w:rsidRPr="003116AA">
        <w:rPr>
          <w:rFonts w:ascii="Arial" w:eastAsia="Times New Roman" w:hAnsi="Arial" w:cs="Arial"/>
          <w:sz w:val="20"/>
          <w:szCs w:val="20"/>
        </w:rPr>
        <w:t>izvajanja</w:t>
      </w:r>
      <w:r w:rsidR="00DA58A3">
        <w:rPr>
          <w:rFonts w:ascii="Arial" w:eastAsia="Times New Roman" w:hAnsi="Arial" w:cs="Arial"/>
          <w:sz w:val="20"/>
          <w:szCs w:val="20"/>
        </w:rPr>
        <w:t>. Za poseg v prostor, ki se izvaja ali je že izveden</w:t>
      </w:r>
      <w:r w:rsidRPr="003116AA">
        <w:rPr>
          <w:rFonts w:ascii="Arial" w:eastAsia="Times New Roman" w:hAnsi="Arial" w:cs="Arial"/>
          <w:sz w:val="20"/>
          <w:szCs w:val="20"/>
        </w:rPr>
        <w:t xml:space="preserve"> brez predpisanega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gradbena inšpekcija </w:t>
      </w:r>
      <w:r w:rsidR="00500723">
        <w:rPr>
          <w:rFonts w:ascii="Arial" w:eastAsia="Times New Roman" w:hAnsi="Arial" w:cs="Arial"/>
          <w:sz w:val="20"/>
          <w:szCs w:val="20"/>
        </w:rPr>
        <w:t xml:space="preserve">obenem </w:t>
      </w:r>
      <w:r w:rsidRPr="003116AA">
        <w:rPr>
          <w:rFonts w:ascii="Arial" w:eastAsia="Times New Roman" w:hAnsi="Arial" w:cs="Arial"/>
          <w:sz w:val="20"/>
          <w:szCs w:val="20"/>
        </w:rPr>
        <w:t xml:space="preserve">odredi, da zavezanec v določenem roku pridobi </w:t>
      </w:r>
      <w:r w:rsidR="00753844">
        <w:rPr>
          <w:rFonts w:ascii="Arial" w:eastAsia="Times New Roman" w:hAnsi="Arial" w:cs="Arial"/>
          <w:sz w:val="20"/>
          <w:szCs w:val="20"/>
        </w:rPr>
        <w:t>gradbeno</w:t>
      </w:r>
      <w:r w:rsidRPr="003116AA">
        <w:rPr>
          <w:rFonts w:ascii="Arial" w:eastAsia="Times New Roman" w:hAnsi="Arial" w:cs="Arial"/>
          <w:sz w:val="20"/>
          <w:szCs w:val="20"/>
        </w:rPr>
        <w:t xml:space="preserve"> dovoljenje skladno z določbami tega zakona</w:t>
      </w:r>
      <w:r w:rsidR="00500723">
        <w:rPr>
          <w:rFonts w:ascii="Arial" w:eastAsia="Times New Roman" w:hAnsi="Arial" w:cs="Arial"/>
          <w:sz w:val="20"/>
          <w:szCs w:val="20"/>
        </w:rPr>
        <w:t xml:space="preserve"> </w:t>
      </w:r>
      <w:r w:rsidR="00964E6E">
        <w:rPr>
          <w:rFonts w:ascii="Arial" w:eastAsia="Times New Roman" w:hAnsi="Arial" w:cs="Arial"/>
          <w:sz w:val="20"/>
          <w:szCs w:val="20"/>
        </w:rPr>
        <w:t>in odredi, da se bo izvršil</w:t>
      </w:r>
      <w:r w:rsidRPr="003116AA">
        <w:rPr>
          <w:rFonts w:ascii="Arial" w:eastAsia="Times New Roman" w:hAnsi="Arial" w:cs="Arial"/>
          <w:sz w:val="20"/>
          <w:szCs w:val="20"/>
        </w:rPr>
        <w:t xml:space="preserve"> ukrep</w:t>
      </w:r>
      <w:r w:rsidR="00964E6E">
        <w:rPr>
          <w:rFonts w:ascii="Arial" w:eastAsia="Times New Roman" w:hAnsi="Arial" w:cs="Arial"/>
          <w:sz w:val="20"/>
          <w:szCs w:val="20"/>
        </w:rPr>
        <w:t xml:space="preserve"> odstranitve ali vzpostavitve v prejšnje stanje</w:t>
      </w:r>
      <w:r w:rsidRPr="003116AA">
        <w:rPr>
          <w:rFonts w:ascii="Arial" w:eastAsia="Times New Roman" w:hAnsi="Arial" w:cs="Arial"/>
          <w:sz w:val="20"/>
          <w:szCs w:val="20"/>
        </w:rPr>
        <w:t xml:space="preserve">, če v predpisanem roku ne bo vložena popolna zahteva za izdajo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ali v primeru </w:t>
      </w:r>
      <w:r w:rsidR="00277C05">
        <w:rPr>
          <w:rFonts w:ascii="Arial" w:eastAsia="Times New Roman" w:hAnsi="Arial" w:cs="Arial"/>
          <w:sz w:val="20"/>
          <w:szCs w:val="20"/>
        </w:rPr>
        <w:t xml:space="preserve">pravnomočne </w:t>
      </w:r>
      <w:r w:rsidRPr="003116AA">
        <w:rPr>
          <w:rFonts w:ascii="Arial" w:eastAsia="Times New Roman" w:hAnsi="Arial" w:cs="Arial"/>
          <w:sz w:val="20"/>
          <w:szCs w:val="20"/>
        </w:rPr>
        <w:t xml:space="preserve">zavrnitve zahteve za izdajo </w:t>
      </w:r>
      <w:r w:rsidR="00753844">
        <w:rPr>
          <w:rFonts w:ascii="Arial" w:eastAsia="Times New Roman" w:hAnsi="Arial" w:cs="Arial"/>
          <w:sz w:val="20"/>
          <w:szCs w:val="20"/>
        </w:rPr>
        <w:t>gradbenega</w:t>
      </w:r>
      <w:r w:rsidR="00500723">
        <w:rPr>
          <w:rFonts w:ascii="Arial" w:eastAsia="Times New Roman" w:hAnsi="Arial" w:cs="Arial"/>
          <w:sz w:val="20"/>
          <w:szCs w:val="20"/>
        </w:rPr>
        <w:t xml:space="preserve"> </w:t>
      </w:r>
      <w:r w:rsidRPr="003116AA">
        <w:rPr>
          <w:rFonts w:ascii="Arial" w:eastAsia="Times New Roman" w:hAnsi="Arial" w:cs="Arial"/>
          <w:sz w:val="20"/>
          <w:szCs w:val="20"/>
        </w:rPr>
        <w:t>dovoljenja</w:t>
      </w:r>
      <w:r w:rsidR="00500723">
        <w:rPr>
          <w:rFonts w:ascii="Arial" w:eastAsia="Times New Roman" w:hAnsi="Arial" w:cs="Arial"/>
          <w:sz w:val="20"/>
          <w:szCs w:val="20"/>
        </w:rPr>
        <w:t xml:space="preserve">, in sicer v tridesetih dneh po poteku roka ali po pravnomočnosti zavrnitve zahteve za izdajo </w:t>
      </w:r>
      <w:r w:rsidR="00753844">
        <w:rPr>
          <w:rFonts w:ascii="Arial" w:eastAsia="Times New Roman" w:hAnsi="Arial" w:cs="Arial"/>
          <w:sz w:val="20"/>
          <w:szCs w:val="20"/>
        </w:rPr>
        <w:t>gradbenega</w:t>
      </w:r>
      <w:r w:rsidR="00500723">
        <w:rPr>
          <w:rFonts w:ascii="Arial" w:eastAsia="Times New Roman" w:hAnsi="Arial" w:cs="Arial"/>
          <w:sz w:val="20"/>
          <w:szCs w:val="20"/>
        </w:rPr>
        <w:t xml:space="preserve"> dovoljenja</w:t>
      </w:r>
      <w:r w:rsidRPr="003116AA">
        <w:rPr>
          <w:rFonts w:ascii="Arial" w:eastAsia="Times New Roman" w:hAnsi="Arial" w:cs="Arial"/>
          <w:sz w:val="20"/>
          <w:szCs w:val="20"/>
        </w:rPr>
        <w:t xml:space="preserve">. Stroške, nastale v zvezi s pripravo dokumentacije, potrebne za pridobitev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ne glede na izid postopka nosi inšpekcijski zavezanec.</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(2) Če </w:t>
      </w:r>
      <w:r w:rsidR="00DA58A3">
        <w:rPr>
          <w:rFonts w:ascii="Arial" w:eastAsia="Times New Roman" w:hAnsi="Arial" w:cs="Arial"/>
          <w:sz w:val="20"/>
          <w:szCs w:val="20"/>
        </w:rPr>
        <w:t>je poseg v prostor že izveden</w:t>
      </w:r>
      <w:r w:rsidRPr="003116AA">
        <w:rPr>
          <w:rFonts w:ascii="Arial" w:eastAsia="Times New Roman" w:hAnsi="Arial" w:cs="Arial"/>
          <w:sz w:val="20"/>
          <w:szCs w:val="20"/>
        </w:rPr>
        <w:t xml:space="preserve"> brez predpisanega dovoljenja in se že uporablja, gradbena inšpekcija poleg ukrepov iz prejšnjega odstavka odredi tudi prepoved njegove uporabe.</w:t>
      </w:r>
    </w:p>
    <w:p w:rsidR="00662EF7"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(3) Inšpekcijski ukrepi iz tega člena se smiselno uporabljajo tudi </w:t>
      </w:r>
      <w:r w:rsidR="00277C05">
        <w:rPr>
          <w:rFonts w:ascii="Arial" w:eastAsia="Times New Roman" w:hAnsi="Arial" w:cs="Arial"/>
          <w:sz w:val="20"/>
          <w:szCs w:val="20"/>
        </w:rPr>
        <w:t xml:space="preserve">pri posegih v prostor, ki so bili izvedeni na podlagi začasnega </w:t>
      </w:r>
      <w:r w:rsidR="00753844">
        <w:rPr>
          <w:rFonts w:ascii="Arial" w:eastAsia="Times New Roman" w:hAnsi="Arial" w:cs="Arial"/>
          <w:sz w:val="20"/>
          <w:szCs w:val="20"/>
        </w:rPr>
        <w:t>gradbenega</w:t>
      </w:r>
      <w:r w:rsidR="00277C05">
        <w:rPr>
          <w:rFonts w:ascii="Arial" w:eastAsia="Times New Roman" w:hAnsi="Arial" w:cs="Arial"/>
          <w:sz w:val="20"/>
          <w:szCs w:val="20"/>
        </w:rPr>
        <w:t xml:space="preserve"> dovoljenja, če niso bili odstranjeni v roku, določenem v začasnem </w:t>
      </w:r>
      <w:r w:rsidR="00753844">
        <w:rPr>
          <w:rFonts w:ascii="Arial" w:eastAsia="Times New Roman" w:hAnsi="Arial" w:cs="Arial"/>
          <w:sz w:val="20"/>
          <w:szCs w:val="20"/>
        </w:rPr>
        <w:t>gradbenem</w:t>
      </w:r>
      <w:r w:rsidR="00277C05">
        <w:rPr>
          <w:rFonts w:ascii="Arial" w:eastAsia="Times New Roman" w:hAnsi="Arial" w:cs="Arial"/>
          <w:sz w:val="20"/>
          <w:szCs w:val="20"/>
        </w:rPr>
        <w:t xml:space="preserve"> dovoljenju.</w:t>
      </w:r>
    </w:p>
    <w:p w:rsidR="002F1663" w:rsidRPr="003116AA" w:rsidRDefault="002F1663">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(4) Inšpekcijski ukrepi iz tega člena se smiselno uporabljajo tudi v primerih prenehanja veljavnosti </w:t>
      </w:r>
      <w:r w:rsidR="00753844">
        <w:rPr>
          <w:rFonts w:ascii="Arial" w:eastAsia="Times New Roman" w:hAnsi="Arial" w:cs="Arial"/>
          <w:sz w:val="20"/>
          <w:szCs w:val="20"/>
        </w:rPr>
        <w:t>gradbenega</w:t>
      </w:r>
      <w:r>
        <w:rPr>
          <w:rFonts w:ascii="Arial" w:eastAsia="Times New Roman" w:hAnsi="Arial" w:cs="Arial"/>
          <w:sz w:val="20"/>
          <w:szCs w:val="20"/>
        </w:rPr>
        <w:t xml:space="preserve"> dovoljenja iz 50. člena tega zakona in v primeru odprave ali razveljavitve </w:t>
      </w:r>
      <w:r w:rsidR="00753844">
        <w:rPr>
          <w:rFonts w:ascii="Arial" w:eastAsia="Times New Roman" w:hAnsi="Arial" w:cs="Arial"/>
          <w:sz w:val="20"/>
          <w:szCs w:val="20"/>
        </w:rPr>
        <w:t>gradbenega</w:t>
      </w:r>
      <w:r>
        <w:rPr>
          <w:rFonts w:ascii="Arial" w:eastAsia="Times New Roman" w:hAnsi="Arial" w:cs="Arial"/>
          <w:sz w:val="20"/>
          <w:szCs w:val="20"/>
        </w:rPr>
        <w:t xml:space="preserve"> dovoljenja.</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90</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(inšpekcijski ukrepi v zvezi z deli, ki so</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 xml:space="preserve">v nasprotju z izdanim </w:t>
      </w:r>
      <w:r w:rsidR="00753844">
        <w:rPr>
          <w:rFonts w:ascii="Arial" w:eastAsia="Times New Roman" w:hAnsi="Arial" w:cs="Arial"/>
          <w:b/>
          <w:sz w:val="20"/>
          <w:szCs w:val="20"/>
        </w:rPr>
        <w:t>gradbenim</w:t>
      </w:r>
      <w:r w:rsidRPr="003116AA">
        <w:rPr>
          <w:rFonts w:ascii="Arial" w:eastAsia="Times New Roman" w:hAnsi="Arial" w:cs="Arial"/>
          <w:b/>
          <w:sz w:val="20"/>
          <w:szCs w:val="20"/>
        </w:rPr>
        <w:t xml:space="preserve"> dovoljenjem)</w:t>
      </w:r>
    </w:p>
    <w:p w:rsidR="00662EF7" w:rsidRPr="003116AA" w:rsidRDefault="00662EF7">
      <w:pPr>
        <w:tabs>
          <w:tab w:val="left" w:pos="540"/>
          <w:tab w:val="left" w:pos="900"/>
        </w:tabs>
        <w:overflowPunct w:val="0"/>
        <w:autoSpaceDE w:val="0"/>
        <w:spacing w:after="0" w:line="240" w:lineRule="auto"/>
        <w:ind w:left="720"/>
        <w:jc w:val="center"/>
        <w:textAlignment w:val="baseline"/>
        <w:rPr>
          <w:rFonts w:ascii="Arial" w:eastAsia="Times New Roman" w:hAnsi="Arial" w:cs="Arial"/>
          <w:b/>
          <w:sz w:val="20"/>
          <w:szCs w:val="20"/>
        </w:rPr>
      </w:pPr>
    </w:p>
    <w:p w:rsidR="00662EF7" w:rsidRPr="003116AA" w:rsidRDefault="00662EF7">
      <w:pPr>
        <w:spacing w:after="0" w:line="240" w:lineRule="auto"/>
        <w:rPr>
          <w:rFonts w:ascii="Arial" w:eastAsia="Times New Roman" w:hAnsi="Arial" w:cs="Arial"/>
          <w:sz w:val="20"/>
          <w:szCs w:val="20"/>
        </w:rPr>
      </w:pPr>
      <w:r w:rsidRPr="003116AA">
        <w:rPr>
          <w:rFonts w:ascii="Arial" w:eastAsia="Times New Roman" w:hAnsi="Arial" w:cs="Arial"/>
          <w:sz w:val="20"/>
          <w:szCs w:val="20"/>
        </w:rPr>
        <w:t xml:space="preserve">(1) Če se </w:t>
      </w:r>
      <w:r w:rsidR="00DA58A3">
        <w:rPr>
          <w:rFonts w:ascii="Arial" w:eastAsia="Times New Roman" w:hAnsi="Arial" w:cs="Arial"/>
          <w:sz w:val="20"/>
          <w:szCs w:val="20"/>
        </w:rPr>
        <w:t>poseg v prostor izvaja</w:t>
      </w:r>
      <w:r w:rsidRPr="003116AA">
        <w:rPr>
          <w:rFonts w:ascii="Arial" w:eastAsia="Times New Roman" w:hAnsi="Arial" w:cs="Arial"/>
          <w:sz w:val="20"/>
          <w:szCs w:val="20"/>
        </w:rPr>
        <w:t xml:space="preserve"> v nasprotju z izdanim </w:t>
      </w:r>
      <w:r w:rsidR="00753844">
        <w:rPr>
          <w:rFonts w:ascii="Arial" w:eastAsia="Times New Roman" w:hAnsi="Arial" w:cs="Arial"/>
          <w:sz w:val="20"/>
          <w:szCs w:val="20"/>
        </w:rPr>
        <w:t>gradbenim</w:t>
      </w:r>
      <w:r w:rsidRPr="003116AA">
        <w:rPr>
          <w:rFonts w:ascii="Arial" w:eastAsia="Times New Roman" w:hAnsi="Arial" w:cs="Arial"/>
          <w:sz w:val="20"/>
          <w:szCs w:val="20"/>
        </w:rPr>
        <w:t xml:space="preserve"> dovoljenjem in ne gre z</w:t>
      </w:r>
      <w:r w:rsidR="00BC1041">
        <w:rPr>
          <w:rFonts w:ascii="Arial" w:eastAsia="Times New Roman" w:hAnsi="Arial" w:cs="Arial"/>
          <w:sz w:val="20"/>
          <w:szCs w:val="20"/>
        </w:rPr>
        <w:t xml:space="preserve">a manjša odstopanja skladno </w:t>
      </w:r>
      <w:r w:rsidR="00964E6E">
        <w:rPr>
          <w:rFonts w:ascii="Arial" w:eastAsia="Times New Roman" w:hAnsi="Arial" w:cs="Arial"/>
          <w:sz w:val="20"/>
          <w:szCs w:val="20"/>
        </w:rPr>
        <w:t>s 70</w:t>
      </w:r>
      <w:r w:rsidRPr="003116AA">
        <w:rPr>
          <w:rFonts w:ascii="Arial" w:eastAsia="Times New Roman" w:hAnsi="Arial" w:cs="Arial"/>
          <w:sz w:val="20"/>
          <w:szCs w:val="20"/>
        </w:rPr>
        <w:t xml:space="preserve">. členom tega zakona, gradbena inšpekcija odredi ustavitev </w:t>
      </w:r>
      <w:r w:rsidR="00DA58A3">
        <w:rPr>
          <w:rFonts w:ascii="Arial" w:eastAsia="Times New Roman" w:hAnsi="Arial" w:cs="Arial"/>
          <w:sz w:val="20"/>
          <w:szCs w:val="20"/>
        </w:rPr>
        <w:t xml:space="preserve">njegovega </w:t>
      </w:r>
      <w:r w:rsidRPr="003116AA">
        <w:rPr>
          <w:rFonts w:ascii="Arial" w:eastAsia="Times New Roman" w:hAnsi="Arial" w:cs="Arial"/>
          <w:sz w:val="20"/>
          <w:szCs w:val="20"/>
        </w:rPr>
        <w:t xml:space="preserve">izvajanja do pridobitve dokončnega spremenjenega ali novega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in odredi odstranitev ali vzpostavitev v prejšnje stanje, če za izvajanje </w:t>
      </w:r>
      <w:r w:rsidR="00DA58A3">
        <w:rPr>
          <w:rFonts w:ascii="Arial" w:eastAsia="Times New Roman" w:hAnsi="Arial" w:cs="Arial"/>
          <w:sz w:val="20"/>
          <w:szCs w:val="20"/>
        </w:rPr>
        <w:t>posega v prostor</w:t>
      </w:r>
      <w:r w:rsidRPr="003116AA">
        <w:rPr>
          <w:rFonts w:ascii="Arial" w:eastAsia="Times New Roman" w:hAnsi="Arial" w:cs="Arial"/>
          <w:sz w:val="20"/>
          <w:szCs w:val="20"/>
        </w:rPr>
        <w:t xml:space="preserve"> v enem mesecu po izrečenem ukrepu ni vložena popolna vloga za pridobitev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ali če </w:t>
      </w:r>
      <w:r w:rsidR="00706930">
        <w:rPr>
          <w:rFonts w:ascii="Arial" w:eastAsia="Times New Roman" w:hAnsi="Arial" w:cs="Arial"/>
          <w:sz w:val="20"/>
          <w:szCs w:val="20"/>
        </w:rPr>
        <w:t>pristojni upravni organ za gradbene zadeve</w:t>
      </w:r>
      <w:r w:rsidRPr="003116AA">
        <w:rPr>
          <w:rFonts w:ascii="Arial" w:eastAsia="Times New Roman" w:hAnsi="Arial" w:cs="Arial"/>
          <w:sz w:val="20"/>
          <w:szCs w:val="20"/>
        </w:rPr>
        <w:t xml:space="preserve"> zahtevo za izdajo </w:t>
      </w:r>
      <w:r w:rsidR="00753844">
        <w:rPr>
          <w:rFonts w:ascii="Arial" w:eastAsia="Times New Roman" w:hAnsi="Arial" w:cs="Arial"/>
          <w:sz w:val="20"/>
          <w:szCs w:val="20"/>
        </w:rPr>
        <w:t>gradbenega</w:t>
      </w:r>
      <w:r w:rsidRPr="003116AA">
        <w:rPr>
          <w:rFonts w:ascii="Arial" w:eastAsia="Times New Roman" w:hAnsi="Arial" w:cs="Arial"/>
          <w:sz w:val="20"/>
          <w:szCs w:val="20"/>
        </w:rPr>
        <w:t xml:space="preserve"> dovoljenja zavrne ali zavrže.</w:t>
      </w:r>
    </w:p>
    <w:p w:rsidR="00662EF7" w:rsidRPr="003116AA" w:rsidRDefault="00662EF7">
      <w:pPr>
        <w:spacing w:after="0" w:line="240" w:lineRule="auto"/>
        <w:rPr>
          <w:rFonts w:ascii="Arial" w:eastAsia="Times New Roman" w:hAnsi="Arial" w:cs="Arial"/>
          <w:sz w:val="20"/>
          <w:szCs w:val="20"/>
        </w:rPr>
      </w:pPr>
      <w:r w:rsidRPr="003116AA">
        <w:rPr>
          <w:rFonts w:ascii="Arial" w:eastAsia="Times New Roman" w:hAnsi="Arial" w:cs="Arial"/>
          <w:sz w:val="20"/>
          <w:szCs w:val="20"/>
        </w:rPr>
        <w:t xml:space="preserve">(2) Če </w:t>
      </w:r>
      <w:r w:rsidR="00DA58A3">
        <w:rPr>
          <w:rFonts w:ascii="Arial" w:eastAsia="Times New Roman" w:hAnsi="Arial" w:cs="Arial"/>
          <w:sz w:val="20"/>
          <w:szCs w:val="20"/>
        </w:rPr>
        <w:t>je poseg v prostor že izveden</w:t>
      </w:r>
      <w:r w:rsidRPr="003116AA">
        <w:rPr>
          <w:rFonts w:ascii="Arial" w:eastAsia="Times New Roman" w:hAnsi="Arial" w:cs="Arial"/>
          <w:sz w:val="20"/>
          <w:szCs w:val="20"/>
        </w:rPr>
        <w:t xml:space="preserve"> v nasprotju z izdanim </w:t>
      </w:r>
      <w:r w:rsidR="00753844">
        <w:rPr>
          <w:rFonts w:ascii="Arial" w:eastAsia="Times New Roman" w:hAnsi="Arial" w:cs="Arial"/>
          <w:sz w:val="20"/>
          <w:szCs w:val="20"/>
        </w:rPr>
        <w:t>gradbenim</w:t>
      </w:r>
      <w:r w:rsidRPr="003116AA">
        <w:rPr>
          <w:rFonts w:ascii="Arial" w:eastAsia="Times New Roman" w:hAnsi="Arial" w:cs="Arial"/>
          <w:sz w:val="20"/>
          <w:szCs w:val="20"/>
        </w:rPr>
        <w:t xml:space="preserve"> dovoljenjem in se že uporablja, gradbena inšpekcija poleg ukrepov iz prejšnjega odstavka odredi tudi prepoved </w:t>
      </w:r>
      <w:r w:rsidR="005F3D31">
        <w:rPr>
          <w:rFonts w:ascii="Arial" w:eastAsia="Times New Roman" w:hAnsi="Arial" w:cs="Arial"/>
          <w:sz w:val="20"/>
          <w:szCs w:val="20"/>
        </w:rPr>
        <w:t xml:space="preserve">uporabe </w:t>
      </w:r>
      <w:r w:rsidR="00DA58A3">
        <w:rPr>
          <w:rFonts w:ascii="Arial" w:eastAsia="Times New Roman" w:hAnsi="Arial" w:cs="Arial"/>
          <w:sz w:val="20"/>
          <w:szCs w:val="20"/>
        </w:rPr>
        <w:t>posega v prostor oziroma tistega dela</w:t>
      </w:r>
      <w:r w:rsidRPr="003116AA">
        <w:rPr>
          <w:rFonts w:ascii="Arial" w:eastAsia="Times New Roman" w:hAnsi="Arial" w:cs="Arial"/>
          <w:sz w:val="20"/>
          <w:szCs w:val="20"/>
        </w:rPr>
        <w:t>, na katerega se nanaša kršitev.</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(3) Če vzpostavitev stanja, določenega v </w:t>
      </w:r>
      <w:r w:rsidR="00753844">
        <w:rPr>
          <w:rFonts w:ascii="Arial" w:eastAsia="Times New Roman" w:hAnsi="Arial" w:cs="Arial"/>
          <w:sz w:val="20"/>
          <w:szCs w:val="20"/>
        </w:rPr>
        <w:t>gradbenem</w:t>
      </w:r>
      <w:r w:rsidRPr="003116AA">
        <w:rPr>
          <w:rFonts w:ascii="Arial" w:eastAsia="Times New Roman" w:hAnsi="Arial" w:cs="Arial"/>
          <w:sz w:val="20"/>
          <w:szCs w:val="20"/>
        </w:rPr>
        <w:t xml:space="preserve"> dovoljenju, ni mogoča, gradbeni inšpektor na stroške inšpekcijskega zavezanca pri gradbenem izvedencu s seznama izvedencev iz 15. člena tega zakona pridobi izvedensko mnenje oziroma projekt sanacije in odredi sanacijo v skladu s tem projektom.</w:t>
      </w:r>
    </w:p>
    <w:p w:rsidR="00662EF7" w:rsidRPr="003116AA" w:rsidRDefault="00662EF7" w:rsidP="00D36801">
      <w:pPr>
        <w:tabs>
          <w:tab w:val="left" w:pos="540"/>
          <w:tab w:val="left" w:pos="900"/>
        </w:tabs>
        <w:overflowPunct w:val="0"/>
        <w:autoSpaceDE w:val="0"/>
        <w:spacing w:after="0" w:line="240" w:lineRule="auto"/>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91</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 xml:space="preserve">(inšpekcijski ukrepi v zvezi z objektom, </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ki se uporablja brez predpisanega uporabnega dovoljenja)</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Če se objekt ali del objekta uporablja brez predpisanega uporabnega dovoljenja, gradbeni inšpektor prepove uporabo objekta do pridobitve uporabnega dovoljenja. </w:t>
      </w:r>
    </w:p>
    <w:p w:rsidR="00662EF7" w:rsidRPr="003116AA" w:rsidRDefault="00662EF7">
      <w:pPr>
        <w:spacing w:after="0" w:line="240" w:lineRule="auto"/>
        <w:rPr>
          <w:rFonts w:ascii="Arial" w:eastAsia="Times New Roman" w:hAnsi="Arial" w:cs="Arial"/>
          <w:sz w:val="20"/>
          <w:szCs w:val="20"/>
        </w:rPr>
      </w:pPr>
      <w:r w:rsidRPr="003116AA">
        <w:rPr>
          <w:rFonts w:ascii="Arial" w:eastAsia="Times New Roman" w:hAnsi="Arial" w:cs="Arial"/>
          <w:sz w:val="20"/>
          <w:szCs w:val="20"/>
        </w:rPr>
        <w:t xml:space="preserve">(2) Prepoved uporabe velja, dokler zavezanec ne pridobi dokončnega uporabnega dovoljenja. </w:t>
      </w:r>
    </w:p>
    <w:p w:rsidR="00662EF7" w:rsidRPr="003116AA" w:rsidRDefault="00662EF7">
      <w:pPr>
        <w:spacing w:after="0" w:line="240" w:lineRule="auto"/>
        <w:rPr>
          <w:rFonts w:ascii="Arial" w:eastAsia="Times New Roman" w:hAnsi="Arial" w:cs="Arial"/>
          <w:sz w:val="20"/>
          <w:szCs w:val="20"/>
        </w:rPr>
      </w:pPr>
    </w:p>
    <w:p w:rsidR="00662EF7" w:rsidRPr="003116AA" w:rsidRDefault="002B3255">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br w:type="page"/>
      </w:r>
      <w:r w:rsidR="007C1532">
        <w:rPr>
          <w:rFonts w:ascii="Arial" w:eastAsia="Times New Roman" w:hAnsi="Arial" w:cs="Arial"/>
          <w:b/>
          <w:sz w:val="20"/>
          <w:szCs w:val="20"/>
        </w:rPr>
        <w:lastRenderedPageBreak/>
        <w:t>92</w:t>
      </w:r>
      <w:r w:rsidR="00662EF7" w:rsidRPr="003116AA">
        <w:rPr>
          <w:rFonts w:ascii="Arial" w:eastAsia="Times New Roman" w:hAnsi="Arial" w:cs="Arial"/>
          <w:b/>
          <w:sz w:val="20"/>
          <w:szCs w:val="20"/>
        </w:rPr>
        <w:t>. člen</w:t>
      </w:r>
    </w:p>
    <w:p w:rsidR="00662EF7" w:rsidRPr="003116AA" w:rsidRDefault="00DA58A3">
      <w:pPr>
        <w:tabs>
          <w:tab w:val="left" w:pos="540"/>
          <w:tab w:val="left" w:pos="900"/>
        </w:tabs>
        <w:overflowPunct w:val="0"/>
        <w:autoSpaceDE w:val="0"/>
        <w:spacing w:after="0" w:line="240" w:lineRule="auto"/>
        <w:jc w:val="center"/>
        <w:textAlignment w:val="baseline"/>
        <w:rPr>
          <w:rFonts w:ascii="Arial" w:eastAsia="Times New Roman" w:hAnsi="Arial" w:cs="Arial"/>
          <w:sz w:val="20"/>
          <w:szCs w:val="20"/>
        </w:rPr>
      </w:pPr>
      <w:r>
        <w:rPr>
          <w:rFonts w:ascii="Arial" w:eastAsia="Times New Roman" w:hAnsi="Arial" w:cs="Arial"/>
          <w:b/>
          <w:sz w:val="20"/>
          <w:szCs w:val="20"/>
        </w:rPr>
        <w:t>(nevarni posegi v prostor</w:t>
      </w:r>
      <w:r w:rsidR="00662EF7" w:rsidRPr="003116AA">
        <w:rPr>
          <w:rFonts w:ascii="Arial" w:eastAsia="Times New Roman" w:hAnsi="Arial" w:cs="Arial"/>
          <w:b/>
          <w:sz w:val="20"/>
          <w:szCs w:val="20"/>
        </w:rPr>
        <w:t>)</w:t>
      </w:r>
    </w:p>
    <w:p w:rsidR="00662EF7" w:rsidRPr="003116AA" w:rsidRDefault="00662EF7">
      <w:pPr>
        <w:tabs>
          <w:tab w:val="left" w:pos="540"/>
          <w:tab w:val="left" w:pos="900"/>
        </w:tabs>
        <w:overflowPunct w:val="0"/>
        <w:autoSpaceDE w:val="0"/>
        <w:spacing w:after="0" w:line="240" w:lineRule="auto"/>
        <w:jc w:val="center"/>
        <w:textAlignment w:val="baseline"/>
        <w:rPr>
          <w:rFonts w:ascii="Arial" w:eastAsia="Times New Roman" w:hAnsi="Arial" w:cs="Arial"/>
          <w:sz w:val="20"/>
          <w:szCs w:val="20"/>
        </w:rPr>
      </w:pPr>
    </w:p>
    <w:p w:rsidR="00B2263D" w:rsidRPr="003116AA" w:rsidRDefault="00662EF7">
      <w:pPr>
        <w:spacing w:after="0" w:line="240" w:lineRule="auto"/>
        <w:rPr>
          <w:rFonts w:ascii="Arial" w:eastAsia="Times New Roman" w:hAnsi="Arial" w:cs="Arial"/>
          <w:sz w:val="20"/>
          <w:szCs w:val="20"/>
        </w:rPr>
      </w:pPr>
      <w:r w:rsidRPr="003116AA">
        <w:rPr>
          <w:rFonts w:ascii="Arial" w:eastAsia="Times New Roman" w:hAnsi="Arial" w:cs="Arial"/>
          <w:sz w:val="20"/>
          <w:szCs w:val="20"/>
        </w:rPr>
        <w:t xml:space="preserve">Če gradbeni inšpektor pri izvajanju </w:t>
      </w:r>
      <w:r w:rsidR="00DA58A3">
        <w:rPr>
          <w:rFonts w:ascii="Arial" w:eastAsia="Times New Roman" w:hAnsi="Arial" w:cs="Arial"/>
          <w:sz w:val="20"/>
          <w:szCs w:val="20"/>
        </w:rPr>
        <w:t>posega v prostor</w:t>
      </w:r>
      <w:r w:rsidR="00272716">
        <w:rPr>
          <w:rFonts w:ascii="Arial" w:eastAsia="Times New Roman" w:hAnsi="Arial" w:cs="Arial"/>
          <w:sz w:val="20"/>
          <w:szCs w:val="20"/>
        </w:rPr>
        <w:t xml:space="preserve"> ali pri obstoječem posegu v prostor</w:t>
      </w:r>
      <w:r w:rsidR="00DA58A3">
        <w:rPr>
          <w:rFonts w:ascii="Arial" w:eastAsia="Times New Roman" w:hAnsi="Arial" w:cs="Arial"/>
          <w:sz w:val="20"/>
          <w:szCs w:val="20"/>
        </w:rPr>
        <w:t xml:space="preserve"> </w:t>
      </w:r>
      <w:r w:rsidRPr="003116AA">
        <w:rPr>
          <w:rFonts w:ascii="Arial" w:eastAsia="Times New Roman" w:hAnsi="Arial" w:cs="Arial"/>
          <w:sz w:val="20"/>
          <w:szCs w:val="20"/>
        </w:rPr>
        <w:t xml:space="preserve">ugotovi takšne kršitve zakona, ki imajo za posledico ogrožanje zdravja in življenja ljudi, premoženja, prometa, sosednjih objektov oziroma okolice, ustavi </w:t>
      </w:r>
      <w:r w:rsidR="00DA58A3">
        <w:rPr>
          <w:rFonts w:ascii="Arial" w:eastAsia="Times New Roman" w:hAnsi="Arial" w:cs="Arial"/>
          <w:sz w:val="20"/>
          <w:szCs w:val="20"/>
        </w:rPr>
        <w:t xml:space="preserve">njegovo </w:t>
      </w:r>
      <w:r w:rsidRPr="003116AA">
        <w:rPr>
          <w:rFonts w:ascii="Arial" w:eastAsia="Times New Roman" w:hAnsi="Arial" w:cs="Arial"/>
          <w:sz w:val="20"/>
          <w:szCs w:val="20"/>
        </w:rPr>
        <w:t xml:space="preserve">izvajanje </w:t>
      </w:r>
      <w:r w:rsidR="00DA58A3">
        <w:rPr>
          <w:rFonts w:ascii="Arial" w:eastAsia="Times New Roman" w:hAnsi="Arial" w:cs="Arial"/>
          <w:sz w:val="20"/>
          <w:szCs w:val="20"/>
        </w:rPr>
        <w:t xml:space="preserve">in </w:t>
      </w:r>
      <w:r w:rsidRPr="003116AA">
        <w:rPr>
          <w:rFonts w:ascii="Arial" w:eastAsia="Times New Roman" w:hAnsi="Arial" w:cs="Arial"/>
          <w:sz w:val="20"/>
          <w:szCs w:val="20"/>
        </w:rPr>
        <w:t>uporabo ter odredi, da v roku, ki ga določi, na stroške zavezanca ustrezno zavaruje. Če z ustavitvijo del oziroma prepovedjo uporabe in zavarovanjem nevarnosti ni mogoče odpraviti, gradbeni inšpektor odredi, da se v roku, ki ga določi, na stroške zavezanca odstrani</w:t>
      </w:r>
      <w:r w:rsidR="00DA58A3">
        <w:rPr>
          <w:rFonts w:ascii="Arial" w:eastAsia="Times New Roman" w:hAnsi="Arial" w:cs="Arial"/>
          <w:sz w:val="20"/>
          <w:szCs w:val="20"/>
        </w:rPr>
        <w:t xml:space="preserve"> ali vzpostavi prejšnje stanje</w:t>
      </w:r>
      <w:r w:rsidRPr="003116AA">
        <w:rPr>
          <w:rFonts w:ascii="Arial" w:eastAsia="Times New Roman" w:hAnsi="Arial" w:cs="Arial"/>
          <w:sz w:val="20"/>
          <w:szCs w:val="20"/>
        </w:rPr>
        <w:t>.</w:t>
      </w:r>
    </w:p>
    <w:p w:rsidR="00662EF7" w:rsidRPr="003116AA" w:rsidRDefault="00662EF7">
      <w:pPr>
        <w:spacing w:after="0" w:line="240" w:lineRule="auto"/>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93</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(inšpekcijski ukrepi v zvezi z nepravilnim vzdrževanjem objekta)</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Lastnik mora skrbeti, da se </w:t>
      </w:r>
      <w:r w:rsidR="00D01B2B">
        <w:rPr>
          <w:rFonts w:ascii="Arial" w:eastAsia="Times New Roman" w:hAnsi="Arial" w:cs="Arial"/>
          <w:sz w:val="20"/>
          <w:szCs w:val="20"/>
        </w:rPr>
        <w:t xml:space="preserve">ob vzdrževanju objekta </w:t>
      </w:r>
      <w:r w:rsidRPr="003116AA">
        <w:rPr>
          <w:rFonts w:ascii="Arial" w:eastAsia="Times New Roman" w:hAnsi="Arial" w:cs="Arial"/>
          <w:sz w:val="20"/>
          <w:szCs w:val="20"/>
        </w:rPr>
        <w:t xml:space="preserve">stanje objektov ohranja v skladu s pogoji v </w:t>
      </w:r>
      <w:r w:rsidR="00753844">
        <w:rPr>
          <w:rFonts w:ascii="Arial" w:eastAsia="Times New Roman" w:hAnsi="Arial" w:cs="Arial"/>
          <w:sz w:val="20"/>
          <w:szCs w:val="20"/>
        </w:rPr>
        <w:t>gradbenem</w:t>
      </w:r>
      <w:r w:rsidRPr="003116AA">
        <w:rPr>
          <w:rFonts w:ascii="Arial" w:eastAsia="Times New Roman" w:hAnsi="Arial" w:cs="Arial"/>
          <w:sz w:val="20"/>
          <w:szCs w:val="20"/>
        </w:rPr>
        <w:t xml:space="preserve"> dovoljenju in v skladu z bistvenimi zahtevami, katerih izpolnjevanje je bilo dokazano v projektu za izvedbo. Lastnik je odgovoren je tudi za dejanja drugih oseb, ki imajo pravico do </w:t>
      </w:r>
      <w:r w:rsidR="00277C05">
        <w:rPr>
          <w:rFonts w:ascii="Arial" w:eastAsia="Times New Roman" w:hAnsi="Arial" w:cs="Arial"/>
          <w:sz w:val="20"/>
          <w:szCs w:val="20"/>
        </w:rPr>
        <w:t>uporabe objekta</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(2) Če lastnik svoje obveznosti iz prejšnjega odstavka krši, mu lahko gradbena inšpekcija ali druga pristojna inšpekcija odredi ustrezne ukrepe in mu naloži odpravo nepravilnosti.</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(3) Če odprava nepravilnosti ni tehnično mogoča ali je z ekonomskega vidika nesorazmerna in je to potrebno zaradi varnosti zdravja in življenja ljudi, premoženja, prometa, sosednjih objektov oziroma okolice, mora gradbena inšpekcija ali druga pristojna inšpekcija odrediti prepoved uporabe objekta, izpraznitev ali zaprtje objekta, če nevarnosti  na tak način ni mogoče odpraviti, pa tudi odstranitev ali vzpostavitev prejšnjega stanja.</w:t>
      </w:r>
    </w:p>
    <w:p w:rsidR="00B2263D"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(4) Če vzroka in obsega nepravilnosti ni mogoče določiti samo z vizualnim pregledom, lahko gradbena ali druga pristojna inšpekcija na račun lastnika odredi pregled objekta in izdelavo mnenja pri izvedencu s seznama izvedencev.</w:t>
      </w:r>
    </w:p>
    <w:p w:rsidR="00B2263D" w:rsidRDefault="00B2263D" w:rsidP="00B2263D">
      <w:pPr>
        <w:overflowPunct w:val="0"/>
        <w:autoSpaceDE w:val="0"/>
        <w:spacing w:after="0" w:line="240" w:lineRule="auto"/>
        <w:textAlignment w:val="baseline"/>
        <w:rPr>
          <w:rFonts w:ascii="Arial" w:eastAsia="Times New Roman" w:hAnsi="Arial" w:cs="Arial"/>
          <w:sz w:val="20"/>
          <w:szCs w:val="20"/>
        </w:rPr>
      </w:pPr>
    </w:p>
    <w:p w:rsidR="00B2263D" w:rsidRDefault="007C1532" w:rsidP="00B2263D">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94.</w:t>
      </w:r>
      <w:r w:rsidR="005A7A66">
        <w:rPr>
          <w:rFonts w:ascii="Arial" w:eastAsia="Times New Roman" w:hAnsi="Arial" w:cs="Arial"/>
          <w:b/>
          <w:sz w:val="20"/>
          <w:szCs w:val="20"/>
        </w:rPr>
        <w:t xml:space="preserve"> </w:t>
      </w:r>
      <w:r w:rsidR="00B2263D">
        <w:rPr>
          <w:rFonts w:ascii="Arial" w:eastAsia="Times New Roman" w:hAnsi="Arial" w:cs="Arial"/>
          <w:b/>
          <w:sz w:val="20"/>
          <w:szCs w:val="20"/>
        </w:rPr>
        <w:t>člen</w:t>
      </w:r>
    </w:p>
    <w:p w:rsidR="00B2263D" w:rsidRDefault="00B2263D" w:rsidP="00B2263D">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(varstvo kulturne dediščine  pri ukrepanju gradbenega inšpektorja)</w:t>
      </w:r>
    </w:p>
    <w:p w:rsidR="00B2263D" w:rsidRDefault="00B2263D" w:rsidP="00B2263D">
      <w:pPr>
        <w:overflowPunct w:val="0"/>
        <w:autoSpaceDE w:val="0"/>
        <w:spacing w:after="0" w:line="240" w:lineRule="auto"/>
        <w:jc w:val="center"/>
        <w:textAlignment w:val="baseline"/>
        <w:rPr>
          <w:rFonts w:ascii="Arial" w:eastAsia="Times New Roman" w:hAnsi="Arial" w:cs="Arial"/>
          <w:b/>
          <w:sz w:val="20"/>
          <w:szCs w:val="20"/>
        </w:rPr>
      </w:pPr>
    </w:p>
    <w:p w:rsidR="00B2263D" w:rsidRDefault="00B2263D" w:rsidP="00B2263D">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Pred odreditvijo odstranitve objekta, ki je predmet varstva kulturne dediščine, gradbeni inšpektor lahko odredi odstranitev objekta le po predhodnem ogledu in soglasju inšpektorja, pristojnega za varstvo kulturne dediščine.</w:t>
      </w:r>
    </w:p>
    <w:p w:rsidR="00B2263D" w:rsidRPr="00B2263D" w:rsidRDefault="00B2263D" w:rsidP="00B2263D">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7C1532">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95</w:t>
      </w:r>
      <w:r w:rsidR="00662EF7" w:rsidRPr="003116AA">
        <w:rPr>
          <w:rFonts w:ascii="Arial" w:eastAsia="Times New Roman" w:hAnsi="Arial" w:cs="Arial"/>
          <w:b/>
          <w:sz w:val="20"/>
          <w:szCs w:val="20"/>
        </w:rPr>
        <w:t>. člen</w:t>
      </w:r>
    </w:p>
    <w:p w:rsidR="00662EF7" w:rsidRPr="003116AA" w:rsidRDefault="00662EF7">
      <w:pPr>
        <w:tabs>
          <w:tab w:val="left" w:pos="540"/>
          <w:tab w:val="left" w:pos="900"/>
        </w:tabs>
        <w:overflowPunct w:val="0"/>
        <w:autoSpaceDE w:val="0"/>
        <w:spacing w:after="0" w:line="240" w:lineRule="auto"/>
        <w:jc w:val="center"/>
        <w:textAlignment w:val="baseline"/>
      </w:pPr>
      <w:r w:rsidRPr="003116AA">
        <w:rPr>
          <w:rFonts w:ascii="Arial" w:eastAsia="Times New Roman" w:hAnsi="Arial" w:cs="Arial"/>
          <w:b/>
          <w:sz w:val="20"/>
          <w:szCs w:val="20"/>
        </w:rPr>
        <w:t>(nujni ukrepi)</w:t>
      </w:r>
    </w:p>
    <w:p w:rsidR="00662EF7" w:rsidRPr="003116AA" w:rsidRDefault="00662EF7">
      <w:pPr>
        <w:tabs>
          <w:tab w:val="left" w:pos="540"/>
          <w:tab w:val="left" w:pos="900"/>
        </w:tabs>
        <w:overflowPunct w:val="0"/>
        <w:autoSpaceDE w:val="0"/>
        <w:spacing w:after="0" w:line="240" w:lineRule="auto"/>
        <w:jc w:val="center"/>
        <w:textAlignment w:val="baseline"/>
      </w:pP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Če gradbeni inšpektor ali drug pristojni inšpektor ugotovi takšne kršitve, ki </w:t>
      </w:r>
      <w:r w:rsidR="00A43C7A">
        <w:rPr>
          <w:rFonts w:ascii="Arial" w:eastAsia="Times New Roman" w:hAnsi="Arial" w:cs="Arial"/>
          <w:sz w:val="20"/>
          <w:szCs w:val="20"/>
        </w:rPr>
        <w:t>terjajo</w:t>
      </w:r>
      <w:r w:rsidRPr="003116AA">
        <w:rPr>
          <w:rFonts w:ascii="Arial" w:eastAsia="Times New Roman" w:hAnsi="Arial" w:cs="Arial"/>
          <w:sz w:val="20"/>
          <w:szCs w:val="20"/>
        </w:rPr>
        <w:t xml:space="preserve"> nujne ukrepe v javnem interesu, lahko v skrajšanem postopku na kraju samem zavezancu ustno odredi potrebne ukrepe na njegove stroške in se izrečeni ukrepi takoj izvršijo po drugi osebi.</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7C1532" w:rsidP="00B2263D">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96</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(posebne prepovedi)</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(1) Za </w:t>
      </w:r>
      <w:r w:rsidR="00066EA7">
        <w:rPr>
          <w:rFonts w:ascii="Arial" w:eastAsia="Times New Roman" w:hAnsi="Arial" w:cs="Arial"/>
          <w:sz w:val="20"/>
          <w:szCs w:val="20"/>
        </w:rPr>
        <w:t xml:space="preserve">nepremičnine, na kateri je izveden poseg v prostor </w:t>
      </w:r>
      <w:r w:rsidR="00867029">
        <w:rPr>
          <w:rFonts w:ascii="Arial" w:eastAsia="Times New Roman" w:hAnsi="Arial" w:cs="Arial"/>
          <w:sz w:val="20"/>
          <w:szCs w:val="20"/>
        </w:rPr>
        <w:t>n</w:t>
      </w:r>
      <w:r w:rsidR="00D31030">
        <w:rPr>
          <w:rFonts w:ascii="Arial" w:eastAsia="Times New Roman" w:hAnsi="Arial" w:cs="Arial"/>
          <w:sz w:val="20"/>
          <w:szCs w:val="20"/>
        </w:rPr>
        <w:t>a način iz 89</w:t>
      </w:r>
      <w:r w:rsidR="00867029">
        <w:rPr>
          <w:rFonts w:ascii="Arial" w:eastAsia="Times New Roman" w:hAnsi="Arial" w:cs="Arial"/>
          <w:sz w:val="20"/>
          <w:szCs w:val="20"/>
        </w:rPr>
        <w:t>.,</w:t>
      </w:r>
      <w:r w:rsidR="00D31030">
        <w:rPr>
          <w:rFonts w:ascii="Arial" w:eastAsia="Times New Roman" w:hAnsi="Arial" w:cs="Arial"/>
          <w:sz w:val="20"/>
          <w:szCs w:val="20"/>
        </w:rPr>
        <w:t xml:space="preserve"> 90</w:t>
      </w:r>
      <w:r w:rsidR="00066EA7">
        <w:rPr>
          <w:rFonts w:ascii="Arial" w:eastAsia="Times New Roman" w:hAnsi="Arial" w:cs="Arial"/>
          <w:sz w:val="20"/>
          <w:szCs w:val="20"/>
        </w:rPr>
        <w:t>.</w:t>
      </w:r>
      <w:r w:rsidR="00D31030">
        <w:rPr>
          <w:rFonts w:ascii="Arial" w:eastAsia="Times New Roman" w:hAnsi="Arial" w:cs="Arial"/>
          <w:sz w:val="20"/>
          <w:szCs w:val="20"/>
        </w:rPr>
        <w:t xml:space="preserve"> ali 92</w:t>
      </w:r>
      <w:r w:rsidR="00867029">
        <w:rPr>
          <w:rFonts w:ascii="Arial" w:eastAsia="Times New Roman" w:hAnsi="Arial" w:cs="Arial"/>
          <w:sz w:val="20"/>
          <w:szCs w:val="20"/>
        </w:rPr>
        <w:t>.</w:t>
      </w:r>
      <w:r w:rsidR="00066EA7">
        <w:rPr>
          <w:rFonts w:ascii="Arial" w:eastAsia="Times New Roman" w:hAnsi="Arial" w:cs="Arial"/>
          <w:sz w:val="20"/>
          <w:szCs w:val="20"/>
        </w:rPr>
        <w:t xml:space="preserve"> člena tega zakona</w:t>
      </w:r>
      <w:r w:rsidRPr="003116AA">
        <w:rPr>
          <w:rFonts w:ascii="Arial" w:eastAsia="Times New Roman" w:hAnsi="Arial" w:cs="Arial"/>
          <w:sz w:val="20"/>
          <w:szCs w:val="20"/>
        </w:rPr>
        <w:t xml:space="preserve"> so glede na vrsto posega v prostor prepovedana</w:t>
      </w:r>
      <w:r w:rsidR="00DA58A3">
        <w:rPr>
          <w:rFonts w:ascii="Arial" w:eastAsia="Times New Roman" w:hAnsi="Arial" w:cs="Arial"/>
          <w:sz w:val="20"/>
          <w:szCs w:val="20"/>
        </w:rPr>
        <w:t xml:space="preserve"> naslednja dejanja</w:t>
      </w:r>
      <w:r w:rsidRPr="003116AA">
        <w:rPr>
          <w:rFonts w:ascii="Arial" w:eastAsia="Times New Roman" w:hAnsi="Arial" w:cs="Arial"/>
          <w:sz w:val="20"/>
          <w:szCs w:val="20"/>
        </w:rPr>
        <w:t>:</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1. izvedba komunalnih priključkov na objekte gospodarske javne infrastrukture,</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 vpisi in spremembe vpisov v zemljiški knjigi</w:t>
      </w:r>
      <w:r w:rsidR="00066EA7">
        <w:rPr>
          <w:rFonts w:ascii="Arial" w:eastAsia="Times New Roman" w:hAnsi="Arial" w:cs="Arial"/>
          <w:sz w:val="20"/>
          <w:szCs w:val="20"/>
        </w:rPr>
        <w:t>,</w:t>
      </w:r>
      <w:r w:rsidR="00867029">
        <w:rPr>
          <w:rFonts w:ascii="Arial" w:eastAsia="Times New Roman" w:hAnsi="Arial" w:cs="Arial"/>
          <w:sz w:val="20"/>
          <w:szCs w:val="20"/>
        </w:rPr>
        <w:t xml:space="preserve"> katastru</w:t>
      </w:r>
      <w:r w:rsidR="00BF7FFD">
        <w:rPr>
          <w:rFonts w:ascii="Arial" w:eastAsia="Times New Roman" w:hAnsi="Arial" w:cs="Arial"/>
          <w:sz w:val="20"/>
          <w:szCs w:val="20"/>
        </w:rPr>
        <w:t xml:space="preserve"> stavb, katastru gospodarske javne infrastrukture</w:t>
      </w:r>
      <w:r w:rsidR="00867029">
        <w:rPr>
          <w:rFonts w:ascii="Arial" w:eastAsia="Times New Roman" w:hAnsi="Arial" w:cs="Arial"/>
          <w:sz w:val="20"/>
          <w:szCs w:val="20"/>
        </w:rPr>
        <w:t xml:space="preserve"> in drugih nepremičninskih evidencah,</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3. njegova uporaba ali opravljanje gospodarskih ali drugih dejavnosti v njem,</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4. promet z njimi al</w:t>
      </w:r>
      <w:r w:rsidR="00A43C7A">
        <w:rPr>
          <w:rFonts w:ascii="Arial" w:eastAsia="Times New Roman" w:hAnsi="Arial" w:cs="Arial"/>
          <w:sz w:val="20"/>
          <w:szCs w:val="20"/>
        </w:rPr>
        <w:t>i z zemljiščem, na katerem je,</w:t>
      </w:r>
    </w:p>
    <w:p w:rsidR="00A43C7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5. sklepanje pravnih poslov</w:t>
      </w:r>
      <w:r w:rsidR="00BF7FFD">
        <w:rPr>
          <w:rFonts w:ascii="Arial" w:eastAsia="Times New Roman" w:hAnsi="Arial" w:cs="Arial"/>
          <w:sz w:val="20"/>
          <w:szCs w:val="20"/>
        </w:rPr>
        <w:t xml:space="preserve"> med živimi</w:t>
      </w:r>
      <w:r w:rsidRPr="003116AA">
        <w:rPr>
          <w:rFonts w:ascii="Arial" w:eastAsia="Times New Roman" w:hAnsi="Arial" w:cs="Arial"/>
          <w:sz w:val="20"/>
          <w:szCs w:val="20"/>
        </w:rPr>
        <w:t>, kot sklenitev kreditnih, zavarovalnih</w:t>
      </w:r>
      <w:r w:rsidR="00BF7FFD">
        <w:rPr>
          <w:rFonts w:ascii="Arial" w:eastAsia="Times New Roman" w:hAnsi="Arial" w:cs="Arial"/>
          <w:sz w:val="20"/>
          <w:szCs w:val="20"/>
        </w:rPr>
        <w:t xml:space="preserve">, najemnih, zakupnih, delovršni in drugih pravnih poslov </w:t>
      </w:r>
      <w:r w:rsidR="00BC1041">
        <w:rPr>
          <w:rFonts w:ascii="Arial" w:eastAsia="Times New Roman" w:hAnsi="Arial" w:cs="Arial"/>
          <w:sz w:val="20"/>
          <w:szCs w:val="20"/>
        </w:rPr>
        <w:t>in</w:t>
      </w:r>
    </w:p>
    <w:p w:rsidR="00BC1041" w:rsidRPr="003116AA" w:rsidRDefault="00BC1041">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 xml:space="preserve">7. </w:t>
      </w:r>
      <w:r w:rsidR="00867029">
        <w:rPr>
          <w:rFonts w:ascii="Arial" w:eastAsia="Times New Roman" w:hAnsi="Arial" w:cs="Arial"/>
          <w:sz w:val="20"/>
          <w:szCs w:val="20"/>
        </w:rPr>
        <w:t>dodelitev</w:t>
      </w:r>
      <w:r>
        <w:rPr>
          <w:rFonts w:ascii="Arial" w:eastAsia="Times New Roman" w:hAnsi="Arial" w:cs="Arial"/>
          <w:sz w:val="20"/>
          <w:szCs w:val="20"/>
        </w:rPr>
        <w:t xml:space="preserve"> hišne številke.</w:t>
      </w:r>
    </w:p>
    <w:p w:rsidR="00662EF7"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(2) Prepovedi iz prejšnjega odstavka so obvezna sestavina odločbe, s katero se izreče inšpekcijski ukrep.</w:t>
      </w:r>
    </w:p>
    <w:p w:rsidR="00BF7FFD" w:rsidRPr="003116AA" w:rsidRDefault="00BF7FFD">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(3) Dovoljenja, soglasja, vpisi, pravni posli in drugi pravni akti, ki so v nasprotju s prvim odstavkom tega člena, ter pravni posli za izvajanje posegov v prostor, so nični, razen če so  predpisani ali odrejeni na podlagi tega zakona.</w:t>
      </w:r>
    </w:p>
    <w:p w:rsidR="00066EA7" w:rsidRDefault="002A60FA">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lastRenderedPageBreak/>
        <w:t>(4)</w:t>
      </w:r>
      <w:r w:rsidR="00662EF7" w:rsidRPr="003116AA">
        <w:rPr>
          <w:rFonts w:ascii="Arial" w:eastAsia="Times New Roman" w:hAnsi="Arial" w:cs="Arial"/>
          <w:sz w:val="20"/>
          <w:szCs w:val="20"/>
        </w:rPr>
        <w:t xml:space="preserve"> Če je </w:t>
      </w:r>
      <w:r w:rsidR="00DA58A3">
        <w:rPr>
          <w:rFonts w:ascii="Arial" w:eastAsia="Times New Roman" w:hAnsi="Arial" w:cs="Arial"/>
          <w:sz w:val="20"/>
          <w:szCs w:val="20"/>
        </w:rPr>
        <w:t>bila priključitev na določeno</w:t>
      </w:r>
      <w:r w:rsidR="00662EF7" w:rsidRPr="003116AA">
        <w:rPr>
          <w:rFonts w:ascii="Arial" w:eastAsia="Times New Roman" w:hAnsi="Arial" w:cs="Arial"/>
          <w:sz w:val="20"/>
          <w:szCs w:val="20"/>
        </w:rPr>
        <w:t xml:space="preserve"> vrsto gospodarske javne infrastrukture že </w:t>
      </w:r>
      <w:r w:rsidR="00DA58A3">
        <w:rPr>
          <w:rFonts w:ascii="Arial" w:eastAsia="Times New Roman" w:hAnsi="Arial" w:cs="Arial"/>
          <w:sz w:val="20"/>
          <w:szCs w:val="20"/>
        </w:rPr>
        <w:t xml:space="preserve">izvedena, </w:t>
      </w:r>
      <w:r w:rsidR="00662EF7" w:rsidRPr="003116AA">
        <w:rPr>
          <w:rFonts w:ascii="Arial" w:eastAsia="Times New Roman" w:hAnsi="Arial" w:cs="Arial"/>
          <w:sz w:val="20"/>
          <w:szCs w:val="20"/>
        </w:rPr>
        <w:t xml:space="preserve">pristojni gradbeni inšpektor z odločbo naloži upravljalcu takšne infrastrukture, da izvrši odklop. </w:t>
      </w:r>
    </w:p>
    <w:p w:rsidR="00662EF7" w:rsidRPr="003116AA" w:rsidRDefault="002A60FA">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(5</w:t>
      </w:r>
      <w:r w:rsidR="00066EA7">
        <w:rPr>
          <w:rFonts w:ascii="Arial" w:eastAsia="Times New Roman" w:hAnsi="Arial" w:cs="Arial"/>
          <w:sz w:val="20"/>
          <w:szCs w:val="20"/>
        </w:rPr>
        <w:t xml:space="preserve">) </w:t>
      </w:r>
      <w:r w:rsidR="00BC1041">
        <w:rPr>
          <w:rFonts w:ascii="Arial" w:eastAsia="Times New Roman" w:hAnsi="Arial" w:cs="Arial"/>
          <w:sz w:val="20"/>
          <w:szCs w:val="20"/>
        </w:rPr>
        <w:t>Organi, ki so pristojni za izvedbo dejanj iz prvega odstavka tega člena</w:t>
      </w:r>
      <w:r w:rsidR="00662EF7" w:rsidRPr="003116AA">
        <w:rPr>
          <w:rFonts w:ascii="Arial" w:eastAsia="Times New Roman" w:hAnsi="Arial" w:cs="Arial"/>
          <w:sz w:val="20"/>
          <w:szCs w:val="20"/>
        </w:rPr>
        <w:t xml:space="preserve"> morajo </w:t>
      </w:r>
      <w:r w:rsidR="00BC1041">
        <w:rPr>
          <w:rFonts w:ascii="Arial" w:eastAsia="Times New Roman" w:hAnsi="Arial" w:cs="Arial"/>
          <w:sz w:val="20"/>
          <w:szCs w:val="20"/>
        </w:rPr>
        <w:t>pred izvedbo teh dejanj</w:t>
      </w:r>
      <w:r w:rsidR="00662EF7" w:rsidRPr="003116AA">
        <w:rPr>
          <w:rFonts w:ascii="Arial" w:eastAsia="Times New Roman" w:hAnsi="Arial" w:cs="Arial"/>
          <w:sz w:val="20"/>
          <w:szCs w:val="20"/>
        </w:rPr>
        <w:t xml:space="preserve"> preveriti, ali je za </w:t>
      </w:r>
      <w:r w:rsidR="00DA58A3">
        <w:rPr>
          <w:rFonts w:ascii="Arial" w:eastAsia="Times New Roman" w:hAnsi="Arial" w:cs="Arial"/>
          <w:sz w:val="20"/>
          <w:szCs w:val="20"/>
        </w:rPr>
        <w:t>poseg v prostor</w:t>
      </w:r>
      <w:r w:rsidR="00662EF7" w:rsidRPr="003116AA">
        <w:rPr>
          <w:rFonts w:ascii="Arial" w:eastAsia="Times New Roman" w:hAnsi="Arial" w:cs="Arial"/>
          <w:sz w:val="20"/>
          <w:szCs w:val="20"/>
        </w:rPr>
        <w:t xml:space="preserve"> izdano </w:t>
      </w:r>
      <w:r w:rsidR="00753844">
        <w:rPr>
          <w:rFonts w:ascii="Arial" w:eastAsia="Times New Roman" w:hAnsi="Arial" w:cs="Arial"/>
          <w:sz w:val="20"/>
          <w:szCs w:val="20"/>
        </w:rPr>
        <w:t>gradbeno</w:t>
      </w:r>
      <w:r w:rsidR="00662EF7" w:rsidRPr="003116AA">
        <w:rPr>
          <w:rFonts w:ascii="Arial" w:eastAsia="Times New Roman" w:hAnsi="Arial" w:cs="Arial"/>
          <w:sz w:val="20"/>
          <w:szCs w:val="20"/>
        </w:rPr>
        <w:t xml:space="preserve"> dovoljenje, kadar je predpisano </w:t>
      </w:r>
      <w:r w:rsidR="00BC1041">
        <w:rPr>
          <w:rFonts w:ascii="Arial" w:eastAsia="Times New Roman" w:hAnsi="Arial" w:cs="Arial"/>
          <w:sz w:val="20"/>
          <w:szCs w:val="20"/>
        </w:rPr>
        <w:t>in</w:t>
      </w:r>
      <w:r w:rsidR="00292041">
        <w:rPr>
          <w:rFonts w:ascii="Arial" w:eastAsia="Times New Roman" w:hAnsi="Arial" w:cs="Arial"/>
          <w:sz w:val="20"/>
          <w:szCs w:val="20"/>
        </w:rPr>
        <w:t xml:space="preserve"> </w:t>
      </w:r>
      <w:r w:rsidR="00662EF7" w:rsidRPr="003116AA">
        <w:rPr>
          <w:rFonts w:ascii="Arial" w:eastAsia="Times New Roman" w:hAnsi="Arial" w:cs="Arial"/>
          <w:sz w:val="20"/>
          <w:szCs w:val="20"/>
        </w:rPr>
        <w:t>ali je v zemljiški knjigi vpisana zaznamba prepovedi v sk</w:t>
      </w:r>
      <w:r w:rsidR="005A7A66">
        <w:rPr>
          <w:rFonts w:ascii="Arial" w:eastAsia="Times New Roman" w:hAnsi="Arial" w:cs="Arial"/>
          <w:sz w:val="20"/>
          <w:szCs w:val="20"/>
        </w:rPr>
        <w:t>ladu s 103</w:t>
      </w:r>
      <w:r w:rsidR="00B94872" w:rsidRPr="003116AA">
        <w:rPr>
          <w:rFonts w:ascii="Arial" w:eastAsia="Times New Roman" w:hAnsi="Arial" w:cs="Arial"/>
          <w:sz w:val="20"/>
          <w:szCs w:val="20"/>
        </w:rPr>
        <w:t>. členom tega zakona.</w:t>
      </w:r>
      <w:r w:rsidR="00066EA7">
        <w:rPr>
          <w:rFonts w:ascii="Arial" w:eastAsia="Times New Roman" w:hAnsi="Arial" w:cs="Arial"/>
          <w:sz w:val="20"/>
          <w:szCs w:val="20"/>
        </w:rPr>
        <w:t xml:space="preserve"> </w:t>
      </w:r>
    </w:p>
    <w:p w:rsidR="00662EF7" w:rsidRPr="003116AA" w:rsidRDefault="002A60FA">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(6</w:t>
      </w:r>
      <w:r w:rsidR="00662EF7" w:rsidRPr="003116AA">
        <w:rPr>
          <w:rFonts w:ascii="Arial" w:eastAsia="Times New Roman" w:hAnsi="Arial" w:cs="Arial"/>
          <w:sz w:val="20"/>
          <w:szCs w:val="20"/>
        </w:rPr>
        <w:t>) Prepovedi iz prvega odstavka ne veljajo, če so dejanja potrebna zaradi izvršitve izrečenih inšpekcijskih ukrepov ali zaradi pridobitve dovoljenj in drugih predpisanih dejanj po tem zakonu.</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tabs>
          <w:tab w:val="left" w:pos="540"/>
          <w:tab w:val="left" w:pos="900"/>
        </w:tabs>
        <w:overflowPunct w:val="0"/>
        <w:autoSpaceDE w:val="0"/>
        <w:spacing w:after="0" w:line="240" w:lineRule="auto"/>
        <w:textAlignment w:val="baseline"/>
        <w:rPr>
          <w:rFonts w:ascii="Arial" w:eastAsia="Times New Roman" w:hAnsi="Arial" w:cs="Arial"/>
          <w:b/>
          <w:sz w:val="20"/>
          <w:szCs w:val="20"/>
        </w:rPr>
      </w:pPr>
      <w:r w:rsidRPr="003116AA">
        <w:rPr>
          <w:rFonts w:ascii="Arial" w:eastAsia="Times New Roman" w:hAnsi="Arial" w:cs="Arial"/>
          <w:sz w:val="20"/>
          <w:szCs w:val="20"/>
        </w:rPr>
        <w:t>3. poglavje: Postopkovne določbe</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97</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(izvršba inšpekcijskega ukrepa)</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(1) Če je z inšpekcijsko odločbo odrejena odstranite</w:t>
      </w:r>
      <w:r w:rsidR="00292041">
        <w:rPr>
          <w:rFonts w:ascii="Arial" w:eastAsia="Times New Roman" w:hAnsi="Arial" w:cs="Arial"/>
          <w:sz w:val="20"/>
          <w:szCs w:val="20"/>
        </w:rPr>
        <w:t>v,</w:t>
      </w:r>
      <w:r w:rsidRPr="003116AA">
        <w:rPr>
          <w:rFonts w:ascii="Arial" w:eastAsia="Times New Roman" w:hAnsi="Arial" w:cs="Arial"/>
          <w:sz w:val="20"/>
          <w:szCs w:val="20"/>
        </w:rPr>
        <w:t xml:space="preserve"> vzpostavitev prejšnjega stanja ali drugačna sanacija</w:t>
      </w:r>
      <w:r w:rsidR="00292041">
        <w:rPr>
          <w:rFonts w:ascii="Arial" w:eastAsia="Times New Roman" w:hAnsi="Arial" w:cs="Arial"/>
          <w:sz w:val="20"/>
          <w:szCs w:val="20"/>
        </w:rPr>
        <w:t xml:space="preserve"> posega v prostor</w:t>
      </w:r>
      <w:r w:rsidRPr="003116AA">
        <w:rPr>
          <w:rFonts w:ascii="Arial" w:eastAsia="Times New Roman" w:hAnsi="Arial" w:cs="Arial"/>
          <w:sz w:val="20"/>
          <w:szCs w:val="20"/>
        </w:rPr>
        <w:t>, s katero se vzpostavi zakonito stanje, gradbeni inšpektor začne postopek izvršbe s prisilitvijo. Če inšpekcijski zavezanec po petih izrečenih denarnih kaznih za prisilitev sam ne izvrši izrečenega inšpekcijskega ukrepa, začne postopek izvršbe po drugi osebi. Na opisan način izvršbe je treba zavezanca opozoriti v inšpekcijski odločbi.</w:t>
      </w:r>
    </w:p>
    <w:p w:rsidR="00662EF7" w:rsidRPr="003116AA" w:rsidRDefault="00B73331">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(2</w:t>
      </w:r>
      <w:r w:rsidR="00662EF7" w:rsidRPr="003116AA">
        <w:rPr>
          <w:rFonts w:ascii="Arial" w:eastAsia="Times New Roman" w:hAnsi="Arial" w:cs="Arial"/>
          <w:sz w:val="20"/>
          <w:szCs w:val="20"/>
        </w:rPr>
        <w:t>) Pri izvajanju izvršb po drugi osebi se upošteva stopnja javnega interesa za izvršitev odločb, ob upoštevanju naslednjih kriterijev:</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pravno stanje,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fizične in druge lastnosti objekta,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vpliv objekta na ljudi in okolje,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lega objekta,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objekti v javni rabi in objekti, v katerih se opravlja dejavnost,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možnost legalizacije.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Glavni inšpektor za namen razvrščanja zadev in izvršilnih postopkov sprejme podrobnejša merila kot interni akt.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98</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(denarne kazni pri izvršbi s prisilitvijo)</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V primeru izvedbe prisilne izvršbe znašajo denarne kazni:</w:t>
      </w:r>
    </w:p>
    <w:p w:rsidR="00662EF7" w:rsidRPr="003116AA" w:rsidRDefault="00662EF7">
      <w:pPr>
        <w:tabs>
          <w:tab w:val="left" w:pos="397"/>
          <w:tab w:val="left" w:pos="540"/>
          <w:tab w:val="left" w:pos="900"/>
        </w:tabs>
        <w:spacing w:after="0" w:line="240" w:lineRule="auto"/>
        <w:rPr>
          <w:rFonts w:ascii="Arial" w:eastAsia="Times New Roman" w:hAnsi="Arial" w:cs="Arial"/>
          <w:sz w:val="20"/>
          <w:szCs w:val="20"/>
        </w:rPr>
      </w:pPr>
      <w:r w:rsidRPr="003116AA">
        <w:rPr>
          <w:rFonts w:ascii="Arial" w:eastAsia="Times New Roman" w:hAnsi="Arial" w:cs="Arial"/>
          <w:sz w:val="20"/>
          <w:szCs w:val="20"/>
        </w:rPr>
        <w:t>–  za pravno osebo, samostojnega podjetnika posameznika in posameznika, ki samostojno opravlja dejavnost, od 10.000 do 200.000 eurov;</w:t>
      </w:r>
    </w:p>
    <w:p w:rsidR="00662EF7" w:rsidRPr="003116AA" w:rsidRDefault="00662EF7">
      <w:pPr>
        <w:tabs>
          <w:tab w:val="left" w:pos="397"/>
          <w:tab w:val="left" w:pos="540"/>
          <w:tab w:val="left" w:pos="900"/>
        </w:tabs>
        <w:spacing w:after="0" w:line="240" w:lineRule="auto"/>
        <w:rPr>
          <w:rFonts w:ascii="Arial" w:eastAsia="Times New Roman" w:hAnsi="Arial" w:cs="Arial"/>
          <w:sz w:val="20"/>
          <w:szCs w:val="20"/>
        </w:rPr>
      </w:pPr>
      <w:r w:rsidRPr="003116AA">
        <w:rPr>
          <w:rFonts w:ascii="Arial" w:eastAsia="Times New Roman" w:hAnsi="Arial" w:cs="Arial"/>
          <w:sz w:val="20"/>
          <w:szCs w:val="20"/>
        </w:rPr>
        <w:t>–  za fizično osebo, od 1.000 do 10.000 eurov.</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99</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r w:rsidRPr="003116AA">
        <w:rPr>
          <w:rFonts w:ascii="Arial" w:eastAsia="Times New Roman" w:hAnsi="Arial" w:cs="Arial"/>
          <w:b/>
          <w:sz w:val="20"/>
          <w:szCs w:val="20"/>
        </w:rPr>
        <w:t>(zaseg predmetov)</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292041">
      <w:pPr>
        <w:spacing w:after="0" w:line="240" w:lineRule="auto"/>
        <w:jc w:val="both"/>
        <w:rPr>
          <w:rFonts w:ascii="Arial" w:eastAsia="Times New Roman" w:hAnsi="Arial" w:cs="Arial"/>
          <w:sz w:val="20"/>
          <w:szCs w:val="20"/>
        </w:rPr>
      </w:pPr>
      <w:r>
        <w:rPr>
          <w:rFonts w:ascii="Arial" w:eastAsia="Times New Roman" w:hAnsi="Arial" w:cs="Arial"/>
          <w:sz w:val="20"/>
          <w:szCs w:val="20"/>
        </w:rPr>
        <w:t xml:space="preserve"> (1) Če se poseg v prostor izvaja</w:t>
      </w:r>
      <w:r w:rsidR="00662EF7" w:rsidRPr="003116AA">
        <w:rPr>
          <w:rFonts w:ascii="Arial" w:eastAsia="Times New Roman" w:hAnsi="Arial" w:cs="Arial"/>
          <w:sz w:val="20"/>
          <w:szCs w:val="20"/>
        </w:rPr>
        <w:t xml:space="preserve"> kljub izreku inšpekcijskega ukrepa ustavitve izvajanja </w:t>
      </w:r>
      <w:r>
        <w:rPr>
          <w:rFonts w:ascii="Arial" w:eastAsia="Times New Roman" w:hAnsi="Arial" w:cs="Arial"/>
          <w:sz w:val="20"/>
          <w:szCs w:val="20"/>
        </w:rPr>
        <w:t>posega v prostor</w:t>
      </w:r>
      <w:r w:rsidR="00662EF7" w:rsidRPr="003116AA">
        <w:rPr>
          <w:rFonts w:ascii="Arial" w:eastAsia="Times New Roman" w:hAnsi="Arial" w:cs="Arial"/>
          <w:sz w:val="20"/>
          <w:szCs w:val="20"/>
        </w:rPr>
        <w:t xml:space="preserve">, lahko gradbena inšpekcija gradbene proizvode, material, orodja, strojni park, stroje ali priprave in podobne predmete, ki so bili ali bi lahko služili za nadaljevanje izvajanja takšnih del in ki se nahajajo na gradbišču, zaseže. </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(2) Predmeti iz prejšnjega odstavka se smejo zaseči</w:t>
      </w:r>
      <w:r w:rsidR="00292041">
        <w:rPr>
          <w:rFonts w:ascii="Arial" w:eastAsia="Times New Roman" w:hAnsi="Arial" w:cs="Arial"/>
          <w:sz w:val="20"/>
          <w:szCs w:val="20"/>
        </w:rPr>
        <w:t>,</w:t>
      </w:r>
      <w:r w:rsidRPr="003116AA">
        <w:rPr>
          <w:rFonts w:ascii="Arial" w:eastAsia="Times New Roman" w:hAnsi="Arial" w:cs="Arial"/>
          <w:sz w:val="20"/>
          <w:szCs w:val="20"/>
        </w:rPr>
        <w:t xml:space="preserve"> četudi niso storilčeva last, ali z njimi ne razpolaga pravna oseba, ki je storila prekršek, če je to po</w:t>
      </w:r>
      <w:r w:rsidR="00A43C7A">
        <w:rPr>
          <w:rFonts w:ascii="Arial" w:eastAsia="Times New Roman" w:hAnsi="Arial" w:cs="Arial"/>
          <w:sz w:val="20"/>
          <w:szCs w:val="20"/>
        </w:rPr>
        <w:t xml:space="preserve">trebno za zagotovitev izvršitve </w:t>
      </w:r>
      <w:r w:rsidRPr="003116AA">
        <w:rPr>
          <w:rFonts w:ascii="Arial" w:eastAsia="Times New Roman" w:hAnsi="Arial" w:cs="Arial"/>
          <w:sz w:val="20"/>
          <w:szCs w:val="20"/>
        </w:rPr>
        <w:t xml:space="preserve">inšpekcijskega ukrepa ustavitve izvajanja </w:t>
      </w:r>
      <w:r w:rsidR="00292041">
        <w:rPr>
          <w:rFonts w:ascii="Arial" w:eastAsia="Times New Roman" w:hAnsi="Arial" w:cs="Arial"/>
          <w:sz w:val="20"/>
          <w:szCs w:val="20"/>
        </w:rPr>
        <w:t xml:space="preserve">posega v prostor </w:t>
      </w:r>
      <w:r w:rsidRPr="003116AA">
        <w:rPr>
          <w:rFonts w:ascii="Arial" w:eastAsia="Times New Roman" w:hAnsi="Arial" w:cs="Arial"/>
          <w:sz w:val="20"/>
          <w:szCs w:val="20"/>
        </w:rPr>
        <w:t>v skladu z določbami prejšnjega odstavka.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(3) Zaseg predmetov iz prejšnjih odstavkov odredi pristojni gradbeni inšpektor v skladu z določbami zakona, ki ureja prekrške.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(4) Ne glede na zakon, ki ureja prekrške, samo dejanje zasega na podlagi odločbe iz prejšnjega odstavka izvede gradbeni izvršitelj, ki skladno s predpisi o izvršbi in zavarovanju prevzame in hrani zasežene predmete, do odločitve pristojnega gradbenega inšpektorja glede dokončnega odvzema ali vračila zaseženih predmetov.</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(5) Zaseženi predmeti se vrnej</w:t>
      </w:r>
      <w:r w:rsidR="00292041">
        <w:rPr>
          <w:rFonts w:ascii="Arial" w:eastAsia="Times New Roman" w:hAnsi="Arial" w:cs="Arial"/>
          <w:sz w:val="20"/>
          <w:szCs w:val="20"/>
        </w:rPr>
        <w:t>o, če inšpekcijski zavezanec sam izvrši inšpekcijski ukrep ali če se</w:t>
      </w:r>
      <w:r w:rsidRPr="003116AA">
        <w:rPr>
          <w:rFonts w:ascii="Arial" w:eastAsia="Times New Roman" w:hAnsi="Arial" w:cs="Arial"/>
          <w:sz w:val="20"/>
          <w:szCs w:val="20"/>
        </w:rPr>
        <w:t xml:space="preserve"> </w:t>
      </w:r>
      <w:r w:rsidR="00292041">
        <w:rPr>
          <w:rFonts w:ascii="Arial" w:eastAsia="Times New Roman" w:hAnsi="Arial" w:cs="Arial"/>
          <w:sz w:val="20"/>
          <w:szCs w:val="20"/>
        </w:rPr>
        <w:t>inšpekcijski ukrep izvrši</w:t>
      </w:r>
      <w:r w:rsidRPr="003116AA">
        <w:rPr>
          <w:rFonts w:ascii="Arial" w:eastAsia="Times New Roman" w:hAnsi="Arial" w:cs="Arial"/>
          <w:sz w:val="20"/>
          <w:szCs w:val="20"/>
        </w:rPr>
        <w:t xml:space="preserve"> po drugi osebi. Zaseženi predmeti, ki so v lasti inšpekcijskega zavezanca, se lahko odvzamejo, če inšpekcijski zavezanec ne poravna stroškov izvršbe, izvedene po drugi osebi, denarnih kazni, glob in drugih stroškov, ki so nastali v inšpekcijskem postopku. Odvzete predmete </w:t>
      </w:r>
      <w:r w:rsidR="00A43C7A">
        <w:rPr>
          <w:rFonts w:ascii="Arial" w:eastAsia="Times New Roman" w:hAnsi="Arial" w:cs="Arial"/>
          <w:sz w:val="20"/>
          <w:szCs w:val="20"/>
        </w:rPr>
        <w:t xml:space="preserve">lahko </w:t>
      </w:r>
      <w:r w:rsidRPr="003116AA">
        <w:rPr>
          <w:rFonts w:ascii="Arial" w:eastAsia="Times New Roman" w:hAnsi="Arial" w:cs="Arial"/>
          <w:sz w:val="20"/>
          <w:szCs w:val="20"/>
        </w:rPr>
        <w:t>gradbeni izvršitelj po odredbi gradbene inšpekcije za poplačilo terjatev iz naslova stroškov, nastalih v inšpekcijskem postopku proda na dražbi.</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lastRenderedPageBreak/>
        <w:t>100</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(zastavna pravica in izvajanje denarnih izvršb)</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spacing w:after="0" w:line="240" w:lineRule="auto"/>
        <w:rPr>
          <w:rFonts w:ascii="Arial" w:eastAsia="Times New Roman" w:hAnsi="Arial" w:cs="Arial"/>
          <w:sz w:val="20"/>
          <w:szCs w:val="20"/>
        </w:rPr>
      </w:pPr>
      <w:r w:rsidRPr="003116AA">
        <w:rPr>
          <w:rFonts w:ascii="Arial" w:eastAsia="Times New Roman" w:hAnsi="Arial" w:cs="Arial"/>
          <w:sz w:val="20"/>
          <w:szCs w:val="20"/>
        </w:rPr>
        <w:t>(1) Republika Slovenija ima v zavarovanje svojih terjatev iz naslova vseh stroškov, nastalih v inšpekcijskem postopku, kakor tudi kazni in nadomestil, določenih oziroma odmerjenih na podlagi tega zakona, do celotnega poplačila zakonito zastavno pravico na celotnem premoženju zavezanca.</w:t>
      </w:r>
      <w:r w:rsidRPr="003116AA">
        <w:rPr>
          <w:rFonts w:ascii="Arial" w:eastAsia="Times New Roman" w:hAnsi="Arial" w:cs="Arial"/>
          <w:sz w:val="20"/>
          <w:szCs w:val="20"/>
        </w:rPr>
        <w:br/>
        <w:t xml:space="preserve">(2) Vse odločbe, sodbe in druge izvršljive akte, ki jih na račun inšpekcijskega zavezanca v skladu s tem zakonom </w:t>
      </w:r>
      <w:r w:rsidR="001463E1">
        <w:rPr>
          <w:rFonts w:ascii="Arial" w:eastAsia="Times New Roman" w:hAnsi="Arial" w:cs="Arial"/>
          <w:sz w:val="20"/>
          <w:szCs w:val="20"/>
        </w:rPr>
        <w:t xml:space="preserve">izda </w:t>
      </w:r>
      <w:r w:rsidRPr="003116AA">
        <w:rPr>
          <w:rFonts w:ascii="Arial" w:eastAsia="Times New Roman" w:hAnsi="Arial" w:cs="Arial"/>
          <w:sz w:val="20"/>
          <w:szCs w:val="20"/>
        </w:rPr>
        <w:t xml:space="preserve">gradbena inšpekcija in so podlaga za terjatve iz prejšnjega odstavka, pristojni organi pošiljajo pristojnemu sodišču, ki zastavno pravico na nepremičninah v zemljiško knjigo vpisuje po uradni dolžnosti. </w:t>
      </w:r>
    </w:p>
    <w:p w:rsidR="00662EF7" w:rsidRPr="003116AA" w:rsidRDefault="00662EF7">
      <w:pPr>
        <w:spacing w:after="0" w:line="240" w:lineRule="auto"/>
        <w:rPr>
          <w:rFonts w:ascii="Arial" w:eastAsia="Times New Roman" w:hAnsi="Arial" w:cs="Arial"/>
          <w:sz w:val="20"/>
          <w:szCs w:val="20"/>
        </w:rPr>
      </w:pPr>
      <w:r w:rsidRPr="003116AA">
        <w:rPr>
          <w:rFonts w:ascii="Arial" w:eastAsia="Times New Roman" w:hAnsi="Arial" w:cs="Arial"/>
          <w:sz w:val="20"/>
          <w:szCs w:val="20"/>
        </w:rPr>
        <w:t xml:space="preserve">(3) Zastavna pravica iz prejšnjega odstavka se izbriše iz zemljiške knjige po uradni dolžnosti na predlog organa, ki je izdal izvršljiv akt, na podlagi katerega je bila zastavna pravica vpisana v zemljiško knjigo. </w:t>
      </w:r>
    </w:p>
    <w:p w:rsidR="00662EF7" w:rsidRPr="003116AA" w:rsidRDefault="00662EF7">
      <w:pPr>
        <w:spacing w:after="0" w:line="240" w:lineRule="auto"/>
        <w:rPr>
          <w:rFonts w:ascii="Arial" w:eastAsia="Times New Roman" w:hAnsi="Arial" w:cs="Arial"/>
          <w:sz w:val="20"/>
          <w:szCs w:val="20"/>
        </w:rPr>
      </w:pPr>
      <w:r w:rsidRPr="003116AA">
        <w:rPr>
          <w:rFonts w:ascii="Arial" w:eastAsia="Times New Roman" w:hAnsi="Arial" w:cs="Arial"/>
          <w:sz w:val="20"/>
          <w:szCs w:val="20"/>
        </w:rPr>
        <w:t>(4) Vse denarne izvršbe inšpekcijskih ukrepov ter drugih odločb in sklepov, izdanih na podlagi tega zakona v zvezi s plačili kazni in nadomestil, določenih oziroma odmerjenih na podlagi tega za</w:t>
      </w:r>
      <w:r w:rsidR="005F3AF7" w:rsidRPr="003116AA">
        <w:rPr>
          <w:rFonts w:ascii="Arial" w:eastAsia="Times New Roman" w:hAnsi="Arial" w:cs="Arial"/>
          <w:sz w:val="20"/>
          <w:szCs w:val="20"/>
        </w:rPr>
        <w:t>kona, izvršuje finančna uprava.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101</w:t>
      </w:r>
      <w:r w:rsidR="00B2263D">
        <w:rPr>
          <w:rFonts w:ascii="Arial" w:eastAsia="Times New Roman" w:hAnsi="Arial" w:cs="Arial"/>
          <w:b/>
          <w:sz w:val="20"/>
          <w:szCs w:val="20"/>
        </w:rPr>
        <w:t>.</w:t>
      </w:r>
      <w:r>
        <w:rPr>
          <w:rFonts w:ascii="Arial" w:eastAsia="Times New Roman" w:hAnsi="Arial" w:cs="Arial"/>
          <w:b/>
          <w:sz w:val="20"/>
          <w:szCs w:val="20"/>
        </w:rPr>
        <w:t xml:space="preserve"> </w:t>
      </w:r>
      <w:r w:rsidR="00662EF7" w:rsidRPr="003116AA">
        <w:rPr>
          <w:rFonts w:ascii="Arial" w:eastAsia="Times New Roman" w:hAnsi="Arial" w:cs="Arial"/>
          <w:b/>
          <w:sz w:val="20"/>
          <w:szCs w:val="20"/>
        </w:rPr>
        <w:t>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(pravna sredstva zoper inšpekcijsko odločbo)</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Zoper odločbo gradbenega inšpektorja ni pritožbe, dovoljena pa je sprožitev upravnega spora. Vložitev tožbe ne zadrži izvršitve inšpekcijske odločbe.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102</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(vročanje inšpekcijskih odločb)</w:t>
      </w: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Za kraj vročanja in mesto, na katerem se pusti obvestilo o poskusu vročanja, se šteje tudi gradbišče, objekt oziroma kraj izvajanja del, v zvezi s katerim se vodi postopek.</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103</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(vpis zaznambe prepovedi in možnost izbrisa)</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autoSpaceDE w:val="0"/>
        <w:spacing w:after="0" w:line="240" w:lineRule="auto"/>
        <w:jc w:val="both"/>
        <w:rPr>
          <w:rFonts w:ascii="Arial" w:eastAsia="Times New Roman" w:hAnsi="Arial" w:cs="Arial"/>
          <w:color w:val="000000"/>
          <w:sz w:val="20"/>
        </w:rPr>
      </w:pPr>
      <w:r w:rsidRPr="003116AA">
        <w:rPr>
          <w:rFonts w:ascii="Arial" w:eastAsia="Times New Roman" w:hAnsi="Arial" w:cs="Arial"/>
          <w:color w:val="000000"/>
          <w:sz w:val="20"/>
        </w:rPr>
        <w:t>(1) Izvršljivo odločbo, s katero se izreče inšpekcijski ukrep</w:t>
      </w:r>
      <w:r w:rsidR="00D31030">
        <w:rPr>
          <w:rFonts w:ascii="Arial" w:eastAsia="Times New Roman" w:hAnsi="Arial" w:cs="Arial"/>
          <w:color w:val="000000"/>
          <w:sz w:val="20"/>
        </w:rPr>
        <w:t xml:space="preserve"> na podlagi 89., 90. ali 92</w:t>
      </w:r>
      <w:r w:rsidR="00E23A4D">
        <w:rPr>
          <w:rFonts w:ascii="Arial" w:eastAsia="Times New Roman" w:hAnsi="Arial" w:cs="Arial"/>
          <w:color w:val="000000"/>
          <w:sz w:val="20"/>
        </w:rPr>
        <w:t>. člena tega zakona</w:t>
      </w:r>
      <w:r w:rsidRPr="003116AA">
        <w:rPr>
          <w:rFonts w:ascii="Arial" w:eastAsia="Times New Roman" w:hAnsi="Arial" w:cs="Arial"/>
          <w:color w:val="000000"/>
          <w:sz w:val="20"/>
        </w:rPr>
        <w:t xml:space="preserve">, pristojni inšpektor nemudoma pošlje po elektronski pošti zemljiškoknjižnemu sodišču, to pa po uradni dolžnosti vpiše v zemljiško knjigo zaznambo v njej vsebovanih odredb in prepovedi ter ugotovljenih bremen. </w:t>
      </w:r>
    </w:p>
    <w:p w:rsidR="00662EF7" w:rsidRPr="003116AA" w:rsidRDefault="00662EF7">
      <w:pPr>
        <w:autoSpaceDE w:val="0"/>
        <w:spacing w:after="0" w:line="240" w:lineRule="auto"/>
        <w:jc w:val="both"/>
        <w:rPr>
          <w:rFonts w:ascii="Arial" w:eastAsia="Times New Roman" w:hAnsi="Arial" w:cs="Arial"/>
          <w:color w:val="000000"/>
          <w:sz w:val="20"/>
        </w:rPr>
      </w:pPr>
      <w:r w:rsidRPr="003116AA">
        <w:rPr>
          <w:rFonts w:ascii="Arial" w:eastAsia="Times New Roman" w:hAnsi="Arial" w:cs="Arial"/>
          <w:color w:val="000000"/>
          <w:sz w:val="20"/>
        </w:rPr>
        <w:t xml:space="preserve">(2) Sodišče vpiše zaznambo v zemljiški knjigi tudi v primeru, če lastnik zemljišča ali objekta ni isti kot zavezanec v inšpekcijski odločbi, zaznambo pa vpiše pri vseh imetnikih lastninske ali stavbne pravice na nepremičnini. </w:t>
      </w:r>
    </w:p>
    <w:p w:rsidR="00662EF7" w:rsidRPr="003116AA" w:rsidRDefault="00662EF7">
      <w:pPr>
        <w:autoSpaceDE w:val="0"/>
        <w:spacing w:after="0" w:line="240" w:lineRule="auto"/>
        <w:jc w:val="both"/>
        <w:rPr>
          <w:rFonts w:ascii="Arial" w:eastAsia="Times New Roman" w:hAnsi="Arial" w:cs="Arial"/>
          <w:color w:val="000000"/>
          <w:sz w:val="20"/>
        </w:rPr>
      </w:pPr>
      <w:r w:rsidRPr="003116AA">
        <w:rPr>
          <w:rFonts w:ascii="Arial" w:eastAsia="Times New Roman" w:hAnsi="Arial" w:cs="Arial"/>
          <w:color w:val="000000"/>
          <w:sz w:val="20"/>
        </w:rPr>
        <w:t>(3) Zaznamba iz prejšnjega odstavka se izbriše iz zemljiške knjige na predlog pristojnega inšpektorja, lahko pa tudi na predlog inšpekcijskega zavezanca, če predlogu priloži potrdilo pristojnega inšpektorja o tem, da dovoli izbris zaznambe. Inšpektor pošlje predlog za izbris zaznambe po elektronski pošti zemljiškoknjižnemu sodišču, to pa po uradni dolžnosti izbriše zaznambo.</w:t>
      </w:r>
    </w:p>
    <w:p w:rsidR="00662EF7" w:rsidRPr="003116AA" w:rsidRDefault="00662EF7">
      <w:pPr>
        <w:autoSpaceDE w:val="0"/>
        <w:spacing w:after="0" w:line="240" w:lineRule="auto"/>
        <w:jc w:val="both"/>
        <w:rPr>
          <w:rFonts w:ascii="Arial" w:eastAsia="Times New Roman" w:hAnsi="Arial" w:cs="Arial"/>
          <w:color w:val="000000"/>
          <w:sz w:val="20"/>
        </w:rPr>
      </w:pPr>
    </w:p>
    <w:p w:rsidR="00662EF7" w:rsidRPr="003116AA" w:rsidRDefault="00801921">
      <w:pPr>
        <w:autoSpaceDE w:val="0"/>
        <w:spacing w:after="0" w:line="240" w:lineRule="auto"/>
        <w:jc w:val="center"/>
        <w:rPr>
          <w:rFonts w:ascii="Arial" w:eastAsia="Times New Roman" w:hAnsi="Arial" w:cs="Arial"/>
          <w:b/>
          <w:color w:val="000000"/>
          <w:sz w:val="20"/>
        </w:rPr>
      </w:pPr>
      <w:r>
        <w:rPr>
          <w:rFonts w:ascii="Arial" w:eastAsia="Times New Roman" w:hAnsi="Arial" w:cs="Arial"/>
          <w:b/>
          <w:color w:val="000000"/>
          <w:sz w:val="20"/>
        </w:rPr>
        <w:t>10</w:t>
      </w:r>
      <w:r w:rsidR="007C1532">
        <w:rPr>
          <w:rFonts w:ascii="Arial" w:eastAsia="Times New Roman" w:hAnsi="Arial" w:cs="Arial"/>
          <w:b/>
          <w:color w:val="000000"/>
          <w:sz w:val="20"/>
        </w:rPr>
        <w:t>4</w:t>
      </w:r>
      <w:r w:rsidR="00662EF7" w:rsidRPr="003116AA">
        <w:rPr>
          <w:rFonts w:ascii="Arial" w:eastAsia="Times New Roman" w:hAnsi="Arial" w:cs="Arial"/>
          <w:b/>
          <w:color w:val="000000"/>
          <w:sz w:val="20"/>
        </w:rPr>
        <w:t>. člen</w:t>
      </w:r>
    </w:p>
    <w:p w:rsidR="00662EF7" w:rsidRPr="003116AA" w:rsidRDefault="00662EF7">
      <w:pPr>
        <w:autoSpaceDE w:val="0"/>
        <w:spacing w:after="0" w:line="240" w:lineRule="auto"/>
        <w:jc w:val="center"/>
        <w:rPr>
          <w:rFonts w:ascii="Arial" w:eastAsia="Times New Roman" w:hAnsi="Arial" w:cs="Arial"/>
          <w:b/>
          <w:color w:val="000000"/>
          <w:sz w:val="20"/>
        </w:rPr>
      </w:pPr>
      <w:r w:rsidRPr="003116AA">
        <w:rPr>
          <w:rFonts w:ascii="Arial" w:eastAsia="Times New Roman" w:hAnsi="Arial" w:cs="Arial"/>
          <w:b/>
          <w:color w:val="000000"/>
          <w:sz w:val="20"/>
        </w:rPr>
        <w:t>(označitev inšpekcijskega ukrepa)</w:t>
      </w:r>
    </w:p>
    <w:p w:rsidR="00662EF7" w:rsidRPr="003116AA" w:rsidRDefault="00662EF7">
      <w:pPr>
        <w:autoSpaceDE w:val="0"/>
        <w:spacing w:after="0" w:line="240" w:lineRule="auto"/>
        <w:jc w:val="center"/>
        <w:rPr>
          <w:rFonts w:ascii="Arial" w:eastAsia="Times New Roman" w:hAnsi="Arial" w:cs="Arial"/>
          <w:b/>
          <w:color w:val="000000"/>
          <w:sz w:val="20"/>
        </w:rPr>
      </w:pP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(1) Gradbeni inšpektor takoj po vročitvi inšpekcijske odločbe, s katero je prepovedal uporabo, vgradnjo gradbenih proizvodov, odredil odpravo nepravilnosti ali odredil ustavitev </w:t>
      </w:r>
      <w:r w:rsidR="00933D81">
        <w:rPr>
          <w:rFonts w:ascii="Arial" w:eastAsia="Times New Roman" w:hAnsi="Arial" w:cs="Arial"/>
          <w:sz w:val="20"/>
          <w:szCs w:val="20"/>
        </w:rPr>
        <w:t>izvajanja posega v prostor</w:t>
      </w:r>
      <w:r w:rsidRPr="003116AA">
        <w:rPr>
          <w:rFonts w:ascii="Arial" w:eastAsia="Times New Roman" w:hAnsi="Arial" w:cs="Arial"/>
          <w:sz w:val="20"/>
          <w:szCs w:val="20"/>
        </w:rPr>
        <w:t>, gradbišče oziroma objekt označi s tablo s podatki o izrečenem inšpe</w:t>
      </w:r>
      <w:r w:rsidR="001463E1">
        <w:rPr>
          <w:rFonts w:ascii="Arial" w:eastAsia="Times New Roman" w:hAnsi="Arial" w:cs="Arial"/>
          <w:sz w:val="20"/>
          <w:szCs w:val="20"/>
        </w:rPr>
        <w:t xml:space="preserve">kcijskem ukrepu, ne glede na to, ali je </w:t>
      </w:r>
      <w:r w:rsidRPr="003116AA">
        <w:rPr>
          <w:rFonts w:ascii="Arial" w:eastAsia="Times New Roman" w:hAnsi="Arial" w:cs="Arial"/>
          <w:sz w:val="20"/>
          <w:szCs w:val="20"/>
        </w:rPr>
        <w:t>inšpekcijski zavezanec oziroma lastnik prisoten.</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(2) Vsebino in obliko table iz prejšnjega odstavka predpiše minister, pristojen za prostorske in gradbene zadeve s pravilnikom.</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(3) Odstranitev, poškodovanje table ali vstop na gradbišče oziroma v objekt se šteje za kaznivo dejanje odstranitve ali poškodovanja uradnega pečata ali znamenja skladno z določbami zakona, ki ureja kazniva dejanja.</w:t>
      </w:r>
    </w:p>
    <w:p w:rsidR="00662EF7" w:rsidRPr="003116AA" w:rsidRDefault="00662EF7">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(4) Ne glede na določbo prejšnjega odstavka se za kaznivo dejanje ne šteje vstop na gradbišče ali v objekt zaradi izvršitve dejanj, potrebnih zaradi izvršitve inšpekcijskih ukrepov.</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hAnsi="Arial" w:cs="Arial"/>
          <w:b/>
          <w:sz w:val="20"/>
          <w:szCs w:val="20"/>
        </w:rPr>
      </w:pPr>
    </w:p>
    <w:p w:rsidR="00B73331"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4. poglavje: </w:t>
      </w:r>
      <w:r w:rsidR="00B73331" w:rsidRPr="003116AA">
        <w:rPr>
          <w:rFonts w:ascii="Arial" w:eastAsia="Times New Roman" w:hAnsi="Arial" w:cs="Arial"/>
          <w:sz w:val="20"/>
          <w:szCs w:val="20"/>
        </w:rPr>
        <w:t>Gradbeni izvršitelji</w:t>
      </w:r>
    </w:p>
    <w:p w:rsidR="00B73331" w:rsidRPr="003116AA" w:rsidRDefault="00B73331">
      <w:pPr>
        <w:overflowPunct w:val="0"/>
        <w:autoSpaceDE w:val="0"/>
        <w:spacing w:after="0" w:line="240" w:lineRule="auto"/>
        <w:textAlignment w:val="baseline"/>
        <w:rPr>
          <w:rFonts w:ascii="Arial" w:eastAsia="Times New Roman" w:hAnsi="Arial" w:cs="Arial"/>
          <w:sz w:val="20"/>
          <w:szCs w:val="20"/>
        </w:rPr>
      </w:pPr>
    </w:p>
    <w:p w:rsidR="00B73331" w:rsidRPr="003116AA" w:rsidRDefault="007C1532" w:rsidP="00B73331">
      <w:pPr>
        <w:suppressAutoHyphens w:val="0"/>
        <w:spacing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105</w:t>
      </w:r>
      <w:r w:rsidR="00B73331" w:rsidRPr="003116AA">
        <w:rPr>
          <w:rFonts w:ascii="Arial" w:eastAsia="Times New Roman" w:hAnsi="Arial" w:cs="Arial"/>
          <w:b/>
          <w:sz w:val="20"/>
          <w:szCs w:val="20"/>
          <w:lang w:eastAsia="sl-SI"/>
        </w:rPr>
        <w:t>. člen</w:t>
      </w:r>
    </w:p>
    <w:p w:rsidR="00B73331" w:rsidRPr="003116AA" w:rsidRDefault="00B73331" w:rsidP="00B73331">
      <w:pPr>
        <w:suppressAutoHyphens w:val="0"/>
        <w:spacing w:after="0" w:line="240" w:lineRule="auto"/>
        <w:jc w:val="center"/>
        <w:rPr>
          <w:rFonts w:ascii="Arial" w:eastAsia="Times New Roman" w:hAnsi="Arial" w:cs="Arial"/>
          <w:b/>
          <w:sz w:val="20"/>
          <w:szCs w:val="20"/>
          <w:lang w:eastAsia="sl-SI"/>
        </w:rPr>
      </w:pPr>
      <w:r w:rsidRPr="003116AA">
        <w:rPr>
          <w:rFonts w:ascii="Arial" w:eastAsia="Times New Roman" w:hAnsi="Arial" w:cs="Arial"/>
          <w:b/>
          <w:sz w:val="20"/>
          <w:szCs w:val="20"/>
          <w:lang w:eastAsia="sl-SI"/>
        </w:rPr>
        <w:t>(gradbeni izvršitelj)</w:t>
      </w:r>
    </w:p>
    <w:p w:rsidR="00B73331" w:rsidRPr="003116AA" w:rsidRDefault="00B73331" w:rsidP="00B73331">
      <w:pPr>
        <w:suppressAutoHyphens w:val="0"/>
        <w:spacing w:after="0" w:line="240" w:lineRule="auto"/>
        <w:rPr>
          <w:rFonts w:ascii="Arial" w:eastAsia="Times New Roman" w:hAnsi="Arial" w:cs="Arial"/>
          <w:sz w:val="20"/>
          <w:szCs w:val="20"/>
          <w:lang w:eastAsia="sl-SI"/>
        </w:rPr>
      </w:pP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(1) Neposredna dejanja izvrševanja izrečenih ukrepov gradbenega inšpektorja, kadar je določen način izvršbe po drugi osebi, opravljajo gradbeni izvršitelji.</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(2) Služba gradbenega izvršitelja je javna služba, katere delovno področje in pooblastila ureja zakon.</w:t>
      </w:r>
      <w:r w:rsidRPr="003116AA">
        <w:rPr>
          <w:rFonts w:ascii="Arial" w:eastAsia="Times New Roman" w:hAnsi="Arial" w:cs="Arial"/>
          <w:sz w:val="20"/>
          <w:szCs w:val="20"/>
          <w:lang w:eastAsia="sl-SI"/>
        </w:rPr>
        <w:br/>
        <w:t>(3) Službo izvršitelja opravljajo gradbeni izvršitelji, imenovani po tem zakonu, kot samostojno zasebno dejavnost.</w:t>
      </w:r>
      <w:r w:rsidRPr="003116AA">
        <w:rPr>
          <w:rFonts w:ascii="Arial" w:eastAsia="Times New Roman" w:hAnsi="Arial" w:cs="Arial"/>
          <w:sz w:val="20"/>
          <w:szCs w:val="20"/>
          <w:lang w:eastAsia="sl-SI"/>
        </w:rPr>
        <w:br/>
        <w:t>(4) Gradbeni izvršitelji so samozaposleni, v razmerju do svojih d</w:t>
      </w:r>
      <w:r w:rsidR="00BC1041">
        <w:rPr>
          <w:rFonts w:ascii="Arial" w:eastAsia="Times New Roman" w:hAnsi="Arial" w:cs="Arial"/>
          <w:sz w:val="20"/>
          <w:szCs w:val="20"/>
          <w:lang w:eastAsia="sl-SI"/>
        </w:rPr>
        <w:t>elavcev so zasebni delodajalci.</w:t>
      </w:r>
    </w:p>
    <w:p w:rsidR="00B73331" w:rsidRPr="003116AA" w:rsidRDefault="00BC1041" w:rsidP="00B73331">
      <w:pPr>
        <w:overflowPunct w:val="0"/>
        <w:autoSpaceDE w:val="0"/>
        <w:spacing w:after="0" w:line="240" w:lineRule="auto"/>
        <w:textAlignment w:val="baseline"/>
        <w:rPr>
          <w:rFonts w:ascii="Arial" w:eastAsia="Times New Roman" w:hAnsi="Arial" w:cs="Arial"/>
          <w:b/>
          <w:sz w:val="20"/>
          <w:szCs w:val="20"/>
        </w:rPr>
      </w:pPr>
      <w:r>
        <w:rPr>
          <w:rFonts w:ascii="Arial" w:eastAsia="Times New Roman" w:hAnsi="Arial" w:cs="Arial"/>
          <w:sz w:val="20"/>
          <w:szCs w:val="20"/>
          <w:lang w:eastAsia="sl-SI"/>
        </w:rPr>
        <w:t>(5</w:t>
      </w:r>
      <w:r w:rsidR="00B73331" w:rsidRPr="003116AA">
        <w:rPr>
          <w:rFonts w:ascii="Arial" w:eastAsia="Times New Roman" w:hAnsi="Arial" w:cs="Arial"/>
          <w:sz w:val="20"/>
          <w:szCs w:val="20"/>
          <w:lang w:eastAsia="sl-SI"/>
        </w:rPr>
        <w:t xml:space="preserve">) </w:t>
      </w:r>
      <w:r w:rsidR="00B73331" w:rsidRPr="003116AA">
        <w:rPr>
          <w:rFonts w:ascii="Arial" w:eastAsia="Times New Roman" w:hAnsi="Arial" w:cs="Arial"/>
          <w:sz w:val="20"/>
          <w:szCs w:val="20"/>
        </w:rPr>
        <w:t>Gradbeni izvršitelj, ki lahko opravlja izvršbo po tem zakonu, mora izpolnjevati pogoje za pooblaščenega arhitekta in inženirja ali pa mora imeti zagotovljeno njegovo sodelovanje. Poleg pogojev, ki jih določajo predpisi o izvršbi in zavarovanju, mora imeti gradbeni izvršitelj opravljen poseben preizkus poznavanja pravil splošnega upravnega postopka in predpisov s področja graditve objektov.</w:t>
      </w:r>
    </w:p>
    <w:p w:rsidR="00B73331" w:rsidRPr="003116AA" w:rsidRDefault="00BC1041" w:rsidP="00B73331">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(6</w:t>
      </w:r>
      <w:r w:rsidR="00B73331" w:rsidRPr="003116AA">
        <w:rPr>
          <w:rFonts w:ascii="Arial" w:eastAsia="Times New Roman" w:hAnsi="Arial" w:cs="Arial"/>
          <w:sz w:val="20"/>
          <w:szCs w:val="20"/>
        </w:rPr>
        <w:t xml:space="preserve">) Za opravljanje dejanj izvršbe po gradbenem izvršitelju se smiselno uporabljajo določbe zakona, ki ureja izvršbo in zavarovanje, če ta zakon ne določa drugače. </w:t>
      </w:r>
    </w:p>
    <w:p w:rsidR="00B73331" w:rsidRPr="003116AA" w:rsidRDefault="00B73331" w:rsidP="00B73331">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w:t>
      </w:r>
      <w:r w:rsidR="00BC1041">
        <w:rPr>
          <w:rFonts w:ascii="Arial" w:eastAsia="Times New Roman" w:hAnsi="Arial" w:cs="Arial"/>
          <w:sz w:val="20"/>
          <w:szCs w:val="20"/>
        </w:rPr>
        <w:t>7</w:t>
      </w:r>
      <w:r w:rsidRPr="003116AA">
        <w:rPr>
          <w:rFonts w:ascii="Arial" w:eastAsia="Times New Roman" w:hAnsi="Arial" w:cs="Arial"/>
          <w:sz w:val="20"/>
          <w:szCs w:val="20"/>
        </w:rPr>
        <w:t>) Minister, pristojen za prostorske in gradbene zadeve s pravilnikom podrobneje uredi način dela gradbenih izvršiteljev.</w:t>
      </w:r>
    </w:p>
    <w:p w:rsidR="00B73331" w:rsidRPr="003116AA" w:rsidRDefault="00B73331" w:rsidP="00B73331">
      <w:pPr>
        <w:suppressAutoHyphens w:val="0"/>
        <w:spacing w:after="0" w:line="240" w:lineRule="auto"/>
        <w:rPr>
          <w:rFonts w:ascii="Arial" w:eastAsia="Times New Roman" w:hAnsi="Arial" w:cs="Arial"/>
          <w:sz w:val="20"/>
          <w:szCs w:val="20"/>
          <w:lang w:eastAsia="sl-SI"/>
        </w:rPr>
      </w:pPr>
    </w:p>
    <w:p w:rsidR="00B73331" w:rsidRPr="003116AA" w:rsidRDefault="00697842" w:rsidP="00B73331">
      <w:pPr>
        <w:suppressAutoHyphens w:val="0"/>
        <w:spacing w:after="0" w:line="240" w:lineRule="auto"/>
        <w:jc w:val="center"/>
        <w:rPr>
          <w:rFonts w:ascii="Arial" w:eastAsia="Times New Roman" w:hAnsi="Arial" w:cs="Arial"/>
          <w:b/>
          <w:sz w:val="20"/>
          <w:szCs w:val="20"/>
          <w:lang w:eastAsia="sl-SI"/>
        </w:rPr>
      </w:pPr>
      <w:r w:rsidRPr="003116AA">
        <w:rPr>
          <w:rFonts w:ascii="Arial" w:eastAsia="Times New Roman" w:hAnsi="Arial" w:cs="Arial"/>
          <w:b/>
          <w:sz w:val="20"/>
          <w:szCs w:val="20"/>
          <w:lang w:eastAsia="sl-SI"/>
        </w:rPr>
        <w:t>1</w:t>
      </w:r>
      <w:r w:rsidR="007C1532">
        <w:rPr>
          <w:rFonts w:ascii="Arial" w:eastAsia="Times New Roman" w:hAnsi="Arial" w:cs="Arial"/>
          <w:b/>
          <w:sz w:val="20"/>
          <w:szCs w:val="20"/>
          <w:lang w:eastAsia="sl-SI"/>
        </w:rPr>
        <w:t>06</w:t>
      </w:r>
      <w:r w:rsidR="00B73331" w:rsidRPr="003116AA">
        <w:rPr>
          <w:rFonts w:ascii="Arial" w:eastAsia="Times New Roman" w:hAnsi="Arial" w:cs="Arial"/>
          <w:b/>
          <w:sz w:val="20"/>
          <w:szCs w:val="20"/>
          <w:lang w:eastAsia="sl-SI"/>
        </w:rPr>
        <w:t>. člen</w:t>
      </w:r>
    </w:p>
    <w:p w:rsidR="00B73331" w:rsidRPr="003116AA" w:rsidRDefault="00B73331" w:rsidP="00B73331">
      <w:pPr>
        <w:suppressAutoHyphens w:val="0"/>
        <w:spacing w:after="0" w:line="240" w:lineRule="auto"/>
        <w:jc w:val="center"/>
        <w:rPr>
          <w:rFonts w:ascii="Arial" w:eastAsia="Times New Roman" w:hAnsi="Arial" w:cs="Arial"/>
          <w:b/>
          <w:sz w:val="20"/>
          <w:szCs w:val="20"/>
          <w:lang w:eastAsia="sl-SI"/>
        </w:rPr>
      </w:pPr>
      <w:r w:rsidRPr="003116AA">
        <w:rPr>
          <w:rFonts w:ascii="Arial" w:eastAsia="Times New Roman" w:hAnsi="Arial" w:cs="Arial"/>
          <w:b/>
          <w:sz w:val="20"/>
          <w:szCs w:val="20"/>
          <w:lang w:eastAsia="sl-SI"/>
        </w:rPr>
        <w:t>(postopek izvrševanja izrečenih ukrepov gradbenega inšpektorja)</w:t>
      </w:r>
    </w:p>
    <w:p w:rsidR="00B73331" w:rsidRPr="003116AA" w:rsidRDefault="00B73331" w:rsidP="00B73331">
      <w:pPr>
        <w:suppressAutoHyphens w:val="0"/>
        <w:spacing w:after="0" w:line="240" w:lineRule="auto"/>
        <w:jc w:val="center"/>
        <w:rPr>
          <w:rFonts w:ascii="Arial" w:eastAsia="Times New Roman" w:hAnsi="Arial" w:cs="Arial"/>
          <w:sz w:val="20"/>
          <w:szCs w:val="20"/>
          <w:lang w:eastAsia="sl-SI"/>
        </w:rPr>
      </w:pP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(1) Gradbeni izvršitelj prične z izvrševanjem izrečenih ukrepov gradbenega inšpektorja na podlagi izvršljive odločbe in sklepa o dovolitvi izvršbe, s katerim je inšpekcijskemu zavezancu odrejena izvršitev inšpekcijskega ukrepa.</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xml:space="preserve">(2) Gradbeni izvršitelj je dolžan najmanj 10 dni pred pričetkom oprave neposrednih dejanj izvršbe </w:t>
      </w:r>
      <w:r w:rsidR="00BC1041">
        <w:rPr>
          <w:rFonts w:ascii="Arial" w:eastAsia="Times New Roman" w:hAnsi="Arial" w:cs="Arial"/>
          <w:sz w:val="20"/>
          <w:szCs w:val="20"/>
          <w:lang w:eastAsia="sl-SI"/>
        </w:rPr>
        <w:t xml:space="preserve">iz prvega odstavka </w:t>
      </w:r>
      <w:r w:rsidR="00D31030">
        <w:rPr>
          <w:rFonts w:ascii="Arial" w:eastAsia="Times New Roman" w:hAnsi="Arial" w:cs="Arial"/>
          <w:sz w:val="20"/>
          <w:szCs w:val="20"/>
          <w:lang w:eastAsia="sl-SI"/>
        </w:rPr>
        <w:t>97</w:t>
      </w:r>
      <w:r w:rsidRPr="003116AA">
        <w:rPr>
          <w:rFonts w:ascii="Arial" w:eastAsia="Times New Roman" w:hAnsi="Arial" w:cs="Arial"/>
          <w:sz w:val="20"/>
          <w:szCs w:val="20"/>
          <w:lang w:eastAsia="sl-SI"/>
        </w:rPr>
        <w:t>. člena tega zakona inšpekcijskega zavezanca obvestiti o datumu pričetka oprave neposrednih dejanj izvršbe.</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(3) Obvestilo iz prejšnjega odstavka tega člena mora vsebovati:</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datum in uro pričetka oprave neposrednih dejanj izvršbe,</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navedbo neposrednih dejanj izvršbe, ki bodo opravljena v okviru izvršbe,</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navedbo lokacije izvajanja neposrednih dejanj izvršbe,</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navedbo izvršljivih aktov, na podlagi katerih se bodo opravila neposredna dejanja izvršbe,</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opozorilo, da je dolžan omogočiti izvedbo neposrednih dejanj izvršbe ter da za morebitno škodo, ki bi nastala zaradi oviranja izvršbe, gradbeni izvršitelj ne odgovarja,</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opozorilo, da lahko neposredna dejanja izvršbe opravi sam, vendar pa je dolžan poravnati vse do oprave dejanj nastale stroške gradbenega izvršitelja.</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(4) V kolikor se bodo neposredna dejanja izvršbe izvajala na zemljiščih, ki niso v lasti zavezanca, je dolžan gradbeni izvršitelj najmanj 10 dni pred pričetkom oprave neposredn</w:t>
      </w:r>
      <w:r w:rsidR="00292041">
        <w:rPr>
          <w:rFonts w:ascii="Arial" w:eastAsia="Times New Roman" w:hAnsi="Arial" w:cs="Arial"/>
          <w:sz w:val="20"/>
          <w:szCs w:val="20"/>
          <w:lang w:eastAsia="sl-SI"/>
        </w:rPr>
        <w:t xml:space="preserve">ih dejanj izvršbe iz prvega odstavka </w:t>
      </w:r>
      <w:r w:rsidR="00D31030">
        <w:rPr>
          <w:rFonts w:ascii="Arial" w:eastAsia="Times New Roman" w:hAnsi="Arial" w:cs="Arial"/>
          <w:sz w:val="20"/>
          <w:szCs w:val="20"/>
          <w:lang w:eastAsia="sl-SI"/>
        </w:rPr>
        <w:t>97</w:t>
      </w:r>
      <w:r w:rsidRPr="003116AA">
        <w:rPr>
          <w:rFonts w:ascii="Arial" w:eastAsia="Times New Roman" w:hAnsi="Arial" w:cs="Arial"/>
          <w:sz w:val="20"/>
          <w:szCs w:val="20"/>
          <w:lang w:eastAsia="sl-SI"/>
        </w:rPr>
        <w:t xml:space="preserve">. </w:t>
      </w:r>
      <w:r w:rsidR="00292041">
        <w:rPr>
          <w:rFonts w:ascii="Arial" w:eastAsia="Times New Roman" w:hAnsi="Arial" w:cs="Arial"/>
          <w:sz w:val="20"/>
          <w:szCs w:val="20"/>
          <w:lang w:eastAsia="sl-SI"/>
        </w:rPr>
        <w:t>člena tega zakona o nameravanem pričetku</w:t>
      </w:r>
      <w:r w:rsidRPr="003116AA">
        <w:rPr>
          <w:rFonts w:ascii="Arial" w:eastAsia="Times New Roman" w:hAnsi="Arial" w:cs="Arial"/>
          <w:sz w:val="20"/>
          <w:szCs w:val="20"/>
          <w:lang w:eastAsia="sl-SI"/>
        </w:rPr>
        <w:t xml:space="preserve"> oprave neposrednih dejanj izvršbe obvestiti vse lastnike takšnih zemljišč.</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(5) Obvestilo iz prejšnjega odstavka tega člena mora vsebovati:</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datum in uro pričetka oprave neposrednih dejanj izvršbe,</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navedbo neposrednih dejanj izvršbe, ki bodo opravljena v okviru izvršbe,</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navedbo lokacije izvajanja neposrednih dejanj izvršbe,</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navedbo izvršljivih aktov, na podlagi katerih se bodo opravila neposredna dejanja izvršbe,</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xml:space="preserve">- opozorilo, da je dolžan omogočiti izvedbo neposrednih dejanj izvršbe </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opozorilo, da lahko povračilo morebitne škode, ki bi nastala zaradi oprave neposrednih dejanj izvršbe, zahteva od inšpekcijskega zavezanca v civilnopravnem postopku.</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(6) V primeru 6. alineje prejšnjega odstavka je lastnik zemljišča o domnevno nastali škodi dolžan čimprej, najkasneje pa v 3 dneh od oprave neposrednih dejanj izvršbe, obvestiti gradbenega izvršitelja. V nasprotnem primeru povračil zaradi domnevno nastale škode ne more terjati.</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(7) V primeru, da inšpekcijski zavezanec neposredna dejanja izvršbe opravi sam, je o tem dolžan nemudoma obvestiti pristojnega gradbenega inšpektorja in gradbenega izvršitelja, v kolikor mu je ta znan. V tem primeru inšpekcijski zavezanec nosi vse stroške, povezane z opravo dejanj neposredne izvršbe, nastale do dneva, ko je gradbeni inšpektor oziroma gradbeni izvršitelj prejel obvestilo.</w:t>
      </w:r>
    </w:p>
    <w:p w:rsidR="00B73331" w:rsidRPr="003116AA" w:rsidRDefault="00B73331" w:rsidP="00B73331">
      <w:pPr>
        <w:suppressAutoHyphens w:val="0"/>
        <w:spacing w:after="0" w:line="240" w:lineRule="auto"/>
        <w:rPr>
          <w:rFonts w:ascii="Arial" w:eastAsia="Times New Roman" w:hAnsi="Arial" w:cs="Arial"/>
          <w:sz w:val="20"/>
          <w:szCs w:val="20"/>
          <w:lang w:eastAsia="sl-SI"/>
        </w:rPr>
      </w:pPr>
    </w:p>
    <w:p w:rsidR="00B73331" w:rsidRPr="003116AA" w:rsidRDefault="00B73331" w:rsidP="00B73331">
      <w:pPr>
        <w:suppressAutoHyphens w:val="0"/>
        <w:spacing w:after="0" w:line="240" w:lineRule="auto"/>
        <w:rPr>
          <w:rFonts w:ascii="Arial" w:eastAsia="Times New Roman" w:hAnsi="Arial" w:cs="Arial"/>
          <w:sz w:val="20"/>
          <w:szCs w:val="20"/>
          <w:lang w:eastAsia="sl-SI"/>
        </w:rPr>
      </w:pPr>
    </w:p>
    <w:p w:rsidR="00B73331" w:rsidRPr="003116AA" w:rsidRDefault="007C1532" w:rsidP="00996291">
      <w:pPr>
        <w:suppressAutoHyphens w:val="0"/>
        <w:spacing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107</w:t>
      </w:r>
      <w:r w:rsidR="00B73331" w:rsidRPr="003116AA">
        <w:rPr>
          <w:rFonts w:ascii="Arial" w:eastAsia="Times New Roman" w:hAnsi="Arial" w:cs="Arial"/>
          <w:b/>
          <w:sz w:val="20"/>
          <w:szCs w:val="20"/>
          <w:lang w:eastAsia="sl-SI"/>
        </w:rPr>
        <w:t>. člen</w:t>
      </w:r>
    </w:p>
    <w:p w:rsidR="00B73331" w:rsidRPr="003116AA" w:rsidRDefault="00B73331" w:rsidP="00B73331">
      <w:pPr>
        <w:suppressAutoHyphens w:val="0"/>
        <w:spacing w:after="0" w:line="240" w:lineRule="auto"/>
        <w:jc w:val="center"/>
        <w:rPr>
          <w:rFonts w:ascii="Arial" w:eastAsia="Times New Roman" w:hAnsi="Arial" w:cs="Arial"/>
          <w:b/>
          <w:sz w:val="20"/>
          <w:szCs w:val="20"/>
          <w:lang w:eastAsia="sl-SI"/>
        </w:rPr>
      </w:pPr>
      <w:r w:rsidRPr="003116AA">
        <w:rPr>
          <w:rFonts w:ascii="Arial" w:eastAsia="Times New Roman" w:hAnsi="Arial" w:cs="Arial"/>
          <w:b/>
          <w:sz w:val="20"/>
          <w:szCs w:val="20"/>
          <w:lang w:eastAsia="sl-SI"/>
        </w:rPr>
        <w:t>(oprava neposrednih dejanj izvršbe)</w:t>
      </w:r>
    </w:p>
    <w:p w:rsidR="00F92177" w:rsidRPr="003116AA" w:rsidRDefault="00F92177" w:rsidP="00B73331">
      <w:pPr>
        <w:suppressAutoHyphens w:val="0"/>
        <w:spacing w:after="0" w:line="240" w:lineRule="auto"/>
        <w:jc w:val="center"/>
        <w:rPr>
          <w:rFonts w:ascii="Arial" w:eastAsia="Times New Roman" w:hAnsi="Arial" w:cs="Arial"/>
          <w:b/>
          <w:sz w:val="20"/>
          <w:szCs w:val="20"/>
          <w:lang w:eastAsia="sl-SI"/>
        </w:rPr>
      </w:pP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(1) O opravi neposrednih dejanj izvršbe gradbeni izvršitelj piše zapisnik.</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(2) Zapisnik mora vsebovati:</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datum in uro pričetka in zaključka oprave neposrednih dejanj izvršbe,</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navedbo lokacije izvajanja neposrednih dejanj izvršbe,</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navedbo izvršljivih aktov, na podlagi katerih se bodo opravila neposredna dejanja izvršbe,</w:t>
      </w:r>
    </w:p>
    <w:p w:rsidR="0099629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navedbo pri opravi dejanj prisotnih oseb, strojev in opreme gradbenega izvršitelja,</w:t>
      </w:r>
    </w:p>
    <w:p w:rsidR="00996291" w:rsidRPr="003116AA" w:rsidRDefault="0099629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o</w:t>
      </w:r>
      <w:r w:rsidR="00B73331" w:rsidRPr="003116AA">
        <w:rPr>
          <w:rFonts w:ascii="Arial" w:eastAsia="Times New Roman" w:hAnsi="Arial" w:cs="Arial"/>
          <w:sz w:val="20"/>
          <w:szCs w:val="20"/>
          <w:lang w:eastAsia="sl-SI"/>
        </w:rPr>
        <w:t>pis deja</w:t>
      </w:r>
      <w:r w:rsidRPr="003116AA">
        <w:rPr>
          <w:rFonts w:ascii="Arial" w:eastAsia="Times New Roman" w:hAnsi="Arial" w:cs="Arial"/>
          <w:sz w:val="20"/>
          <w:szCs w:val="20"/>
          <w:lang w:eastAsia="sl-SI"/>
        </w:rPr>
        <w:t>nj izvršbe glede na uredbo iz drugega</w:t>
      </w:r>
      <w:r w:rsidR="00B73331" w:rsidRPr="003116AA">
        <w:rPr>
          <w:rFonts w:ascii="Arial" w:eastAsia="Times New Roman" w:hAnsi="Arial" w:cs="Arial"/>
          <w:sz w:val="20"/>
          <w:szCs w:val="20"/>
          <w:lang w:eastAsia="sl-SI"/>
        </w:rPr>
        <w:t xml:space="preserve"> odst</w:t>
      </w:r>
      <w:r w:rsidR="005A7A66">
        <w:rPr>
          <w:rFonts w:ascii="Arial" w:eastAsia="Times New Roman" w:hAnsi="Arial" w:cs="Arial"/>
          <w:sz w:val="20"/>
          <w:szCs w:val="20"/>
          <w:lang w:eastAsia="sl-SI"/>
        </w:rPr>
        <w:t>avka 108</w:t>
      </w:r>
      <w:r w:rsidR="00BC1041">
        <w:rPr>
          <w:rFonts w:ascii="Arial" w:eastAsia="Times New Roman" w:hAnsi="Arial" w:cs="Arial"/>
          <w:sz w:val="20"/>
          <w:szCs w:val="20"/>
          <w:lang w:eastAsia="sl-SI"/>
        </w:rPr>
        <w:t>.</w:t>
      </w:r>
      <w:r w:rsidRPr="003116AA">
        <w:rPr>
          <w:rFonts w:ascii="Arial" w:eastAsia="Times New Roman" w:hAnsi="Arial" w:cs="Arial"/>
          <w:sz w:val="20"/>
          <w:szCs w:val="20"/>
          <w:lang w:eastAsia="sl-SI"/>
        </w:rPr>
        <w:t xml:space="preserve"> člena</w:t>
      </w:r>
      <w:r w:rsidR="00CC1D94" w:rsidRPr="003116AA">
        <w:rPr>
          <w:rFonts w:ascii="Arial" w:eastAsia="Times New Roman" w:hAnsi="Arial" w:cs="Arial"/>
          <w:sz w:val="20"/>
          <w:szCs w:val="20"/>
          <w:lang w:eastAsia="sl-SI"/>
        </w:rPr>
        <w:t xml:space="preserve"> tega zakona</w:t>
      </w:r>
      <w:r w:rsidRPr="003116AA">
        <w:rPr>
          <w:rFonts w:ascii="Arial" w:eastAsia="Times New Roman" w:hAnsi="Arial" w:cs="Arial"/>
          <w:sz w:val="20"/>
          <w:szCs w:val="20"/>
          <w:lang w:eastAsia="sl-SI"/>
        </w:rPr>
        <w:t>,</w:t>
      </w:r>
    </w:p>
    <w:p w:rsidR="00B73331" w:rsidRPr="003116AA" w:rsidRDefault="0099629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xml:space="preserve">- </w:t>
      </w:r>
      <w:r w:rsidR="00B73331" w:rsidRPr="003116AA">
        <w:rPr>
          <w:rFonts w:ascii="Arial" w:eastAsia="Times New Roman" w:hAnsi="Arial" w:cs="Arial"/>
          <w:sz w:val="20"/>
          <w:szCs w:val="20"/>
          <w:lang w:eastAsia="sl-SI"/>
        </w:rPr>
        <w:t>n</w:t>
      </w:r>
      <w:r w:rsidRPr="003116AA">
        <w:rPr>
          <w:rFonts w:ascii="Arial" w:eastAsia="Times New Roman" w:hAnsi="Arial" w:cs="Arial"/>
          <w:sz w:val="20"/>
          <w:szCs w:val="20"/>
          <w:lang w:eastAsia="sl-SI"/>
        </w:rPr>
        <w:t>avedbo časovnega poteka izvršbe.</w:t>
      </w:r>
    </w:p>
    <w:p w:rsidR="00B73331" w:rsidRPr="003116AA" w:rsidRDefault="00B73331" w:rsidP="00B73331">
      <w:pPr>
        <w:suppressAutoHyphens w:val="0"/>
        <w:spacing w:after="0" w:line="240" w:lineRule="auto"/>
        <w:rPr>
          <w:rFonts w:ascii="Arial" w:eastAsia="Times New Roman" w:hAnsi="Arial" w:cs="Arial"/>
          <w:sz w:val="20"/>
          <w:szCs w:val="20"/>
          <w:lang w:eastAsia="sl-SI"/>
        </w:rPr>
      </w:pPr>
    </w:p>
    <w:p w:rsidR="00B73331" w:rsidRPr="003116AA" w:rsidRDefault="007C1532" w:rsidP="00996291">
      <w:pPr>
        <w:suppressAutoHyphens w:val="0"/>
        <w:spacing w:after="0" w:line="240" w:lineRule="auto"/>
        <w:jc w:val="center"/>
        <w:rPr>
          <w:rFonts w:ascii="Arial" w:eastAsia="Times New Roman" w:hAnsi="Arial" w:cs="Arial"/>
          <w:b/>
          <w:sz w:val="20"/>
          <w:szCs w:val="20"/>
          <w:lang w:eastAsia="sl-SI"/>
        </w:rPr>
      </w:pPr>
      <w:r>
        <w:rPr>
          <w:rFonts w:ascii="Arial" w:eastAsia="Times New Roman" w:hAnsi="Arial" w:cs="Arial"/>
          <w:b/>
          <w:sz w:val="20"/>
          <w:szCs w:val="20"/>
          <w:lang w:eastAsia="sl-SI"/>
        </w:rPr>
        <w:t>108</w:t>
      </w:r>
      <w:r w:rsidR="00B73331" w:rsidRPr="003116AA">
        <w:rPr>
          <w:rFonts w:ascii="Arial" w:eastAsia="Times New Roman" w:hAnsi="Arial" w:cs="Arial"/>
          <w:b/>
          <w:sz w:val="20"/>
          <w:szCs w:val="20"/>
          <w:lang w:eastAsia="sl-SI"/>
        </w:rPr>
        <w:t>. člen</w:t>
      </w:r>
    </w:p>
    <w:p w:rsidR="00B73331" w:rsidRPr="003116AA" w:rsidRDefault="00B73331" w:rsidP="00B73331">
      <w:pPr>
        <w:suppressAutoHyphens w:val="0"/>
        <w:spacing w:after="0" w:line="240" w:lineRule="auto"/>
        <w:jc w:val="center"/>
        <w:rPr>
          <w:rFonts w:ascii="Arial" w:eastAsia="Times New Roman" w:hAnsi="Arial" w:cs="Arial"/>
          <w:b/>
          <w:sz w:val="20"/>
          <w:szCs w:val="20"/>
          <w:lang w:eastAsia="sl-SI"/>
        </w:rPr>
      </w:pPr>
      <w:r w:rsidRPr="003116AA">
        <w:rPr>
          <w:rFonts w:ascii="Arial" w:eastAsia="Times New Roman" w:hAnsi="Arial" w:cs="Arial"/>
          <w:b/>
          <w:sz w:val="20"/>
          <w:szCs w:val="20"/>
          <w:lang w:eastAsia="sl-SI"/>
        </w:rPr>
        <w:t>(povračilo stroškov, nastalih v zvezi z opravo neposrednih dejanj izvršbe)</w:t>
      </w:r>
    </w:p>
    <w:p w:rsidR="00B73331" w:rsidRPr="003116AA" w:rsidRDefault="00B73331" w:rsidP="00B73331">
      <w:pPr>
        <w:suppressAutoHyphens w:val="0"/>
        <w:spacing w:after="0" w:line="240" w:lineRule="auto"/>
        <w:jc w:val="center"/>
        <w:rPr>
          <w:rFonts w:ascii="Arial" w:eastAsia="Times New Roman" w:hAnsi="Arial" w:cs="Arial"/>
          <w:b/>
          <w:sz w:val="20"/>
          <w:szCs w:val="20"/>
          <w:lang w:eastAsia="sl-SI"/>
        </w:rPr>
      </w:pPr>
    </w:p>
    <w:p w:rsidR="00B73331" w:rsidRPr="003116AA" w:rsidRDefault="00292041" w:rsidP="00B73331">
      <w:pPr>
        <w:suppressAutoHyphens w:val="0"/>
        <w:spacing w:after="0" w:line="240" w:lineRule="auto"/>
        <w:rPr>
          <w:rFonts w:ascii="Arial" w:eastAsia="Times New Roman" w:hAnsi="Arial" w:cs="Arial"/>
          <w:sz w:val="20"/>
          <w:szCs w:val="20"/>
          <w:lang w:eastAsia="sl-SI"/>
        </w:rPr>
      </w:pPr>
      <w:r>
        <w:rPr>
          <w:rFonts w:ascii="Arial" w:eastAsia="Times New Roman" w:hAnsi="Arial" w:cs="Arial"/>
          <w:sz w:val="20"/>
          <w:szCs w:val="20"/>
          <w:lang w:eastAsia="sl-SI"/>
        </w:rPr>
        <w:t xml:space="preserve">(1) </w:t>
      </w:r>
      <w:r w:rsidR="00B73331" w:rsidRPr="003116AA">
        <w:rPr>
          <w:rFonts w:ascii="Arial" w:eastAsia="Times New Roman" w:hAnsi="Arial" w:cs="Arial"/>
          <w:sz w:val="20"/>
          <w:szCs w:val="20"/>
          <w:lang w:eastAsia="sl-SI"/>
        </w:rPr>
        <w:t>Gradbeni izvršitelj o opravljenih neposrednih dejanjih izvršbe v roku 15 dni po zaključku oprave neposrednih dejanj izvršbe izdela stroškovnik, v katerem navede opravljena neposredna dejanja izvršbe ter navede zanje priznane stroške.</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xml:space="preserve">(2) Višino priznanih stroškov gradbenega izvršitelja pri opravi neposrednih dejanj izvršbe določi </w:t>
      </w:r>
      <w:r w:rsidR="00996291" w:rsidRPr="003116AA">
        <w:rPr>
          <w:rFonts w:ascii="Arial" w:eastAsia="Times New Roman" w:hAnsi="Arial" w:cs="Arial"/>
          <w:sz w:val="20"/>
          <w:szCs w:val="20"/>
          <w:lang w:eastAsia="sl-SI"/>
        </w:rPr>
        <w:t>vlada z uredbo.</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(3) Gradbeni izvršitelj je dolžan sestavljeni stroškovnik vročiti inšpekcijskemu zavezancu, ki lahko v roku 8 dni od prejema stroškovnika poda ugovor.</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xml:space="preserve">(4) Ugovor iz prejšnjega odstavka se lahko nanaša le </w:t>
      </w:r>
      <w:r w:rsidR="00433227">
        <w:rPr>
          <w:rFonts w:ascii="Arial" w:eastAsia="Times New Roman" w:hAnsi="Arial" w:cs="Arial"/>
          <w:sz w:val="20"/>
          <w:szCs w:val="20"/>
          <w:lang w:eastAsia="sl-SI"/>
        </w:rPr>
        <w:t xml:space="preserve">stroške za </w:t>
      </w:r>
      <w:r w:rsidRPr="003116AA">
        <w:rPr>
          <w:rFonts w:ascii="Arial" w:eastAsia="Times New Roman" w:hAnsi="Arial" w:cs="Arial"/>
          <w:sz w:val="20"/>
          <w:szCs w:val="20"/>
          <w:lang w:eastAsia="sl-SI"/>
        </w:rPr>
        <w:t>na opravljena neposredna dejanja izvršbe.</w:t>
      </w:r>
    </w:p>
    <w:p w:rsidR="0099629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(5) Gradbeni izvršitelj ugovor skupaj z dokumenta</w:t>
      </w:r>
      <w:r w:rsidR="00996291" w:rsidRPr="003116AA">
        <w:rPr>
          <w:rFonts w:ascii="Arial" w:eastAsia="Times New Roman" w:hAnsi="Arial" w:cs="Arial"/>
          <w:sz w:val="20"/>
          <w:szCs w:val="20"/>
          <w:lang w:eastAsia="sl-SI"/>
        </w:rPr>
        <w:t>cijo nemudoma posreduje ministrstvu, pristojnemu za prostorske in gradbene zadeve</w:t>
      </w:r>
      <w:r w:rsidRPr="003116AA">
        <w:rPr>
          <w:rFonts w:ascii="Arial" w:eastAsia="Times New Roman" w:hAnsi="Arial" w:cs="Arial"/>
          <w:sz w:val="20"/>
          <w:szCs w:val="20"/>
          <w:lang w:eastAsia="sl-SI"/>
        </w:rPr>
        <w:t xml:space="preserve">, ki o ugovoru odloči v roku 15 dni po prejemu ugovora. Odločitev </w:t>
      </w:r>
      <w:r w:rsidR="00996291" w:rsidRPr="003116AA">
        <w:rPr>
          <w:rFonts w:ascii="Arial" w:eastAsia="Times New Roman" w:hAnsi="Arial" w:cs="Arial"/>
          <w:sz w:val="20"/>
          <w:szCs w:val="20"/>
          <w:lang w:eastAsia="sl-SI"/>
        </w:rPr>
        <w:t>o ugovoru se</w:t>
      </w:r>
      <w:r w:rsidRPr="003116AA">
        <w:rPr>
          <w:rFonts w:ascii="Arial" w:eastAsia="Times New Roman" w:hAnsi="Arial" w:cs="Arial"/>
          <w:sz w:val="20"/>
          <w:szCs w:val="20"/>
          <w:lang w:eastAsia="sl-SI"/>
        </w:rPr>
        <w:t xml:space="preserve"> vroči gradbenemu izvršitelju in inšpekcijskim zavezancem.</w:t>
      </w:r>
      <w:r w:rsidR="00996291" w:rsidRPr="003116AA">
        <w:rPr>
          <w:rFonts w:ascii="Arial" w:eastAsia="Times New Roman" w:hAnsi="Arial" w:cs="Arial"/>
          <w:sz w:val="20"/>
          <w:szCs w:val="20"/>
          <w:lang w:eastAsia="sl-SI"/>
        </w:rPr>
        <w:t xml:space="preserve"> Tožba zoper </w:t>
      </w:r>
      <w:r w:rsidR="00433227">
        <w:rPr>
          <w:rFonts w:ascii="Arial" w:eastAsia="Times New Roman" w:hAnsi="Arial" w:cs="Arial"/>
          <w:sz w:val="20"/>
          <w:szCs w:val="20"/>
          <w:lang w:eastAsia="sl-SI"/>
        </w:rPr>
        <w:t>odločitev</w:t>
      </w:r>
      <w:r w:rsidR="00996291" w:rsidRPr="003116AA">
        <w:rPr>
          <w:rFonts w:ascii="Arial" w:eastAsia="Times New Roman" w:hAnsi="Arial" w:cs="Arial"/>
          <w:sz w:val="20"/>
          <w:szCs w:val="20"/>
          <w:lang w:eastAsia="sl-SI"/>
        </w:rPr>
        <w:t xml:space="preserve"> ministrstva ne zadrži izvršitve.</w:t>
      </w:r>
    </w:p>
    <w:p w:rsidR="00B73331" w:rsidRPr="003116AA" w:rsidRDefault="0099629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w:t>
      </w:r>
      <w:r w:rsidR="00B73331" w:rsidRPr="003116AA">
        <w:rPr>
          <w:rFonts w:ascii="Arial" w:eastAsia="Times New Roman" w:hAnsi="Arial" w:cs="Arial"/>
          <w:sz w:val="20"/>
          <w:szCs w:val="20"/>
          <w:lang w:eastAsia="sl-SI"/>
        </w:rPr>
        <w:t>6) Gradbeni izvršitelj v roku 15 dni po prejemu odločitve ministra, s katero je ta zavrnil ugovor inšpekcijskega zavezanca, izstavi inšpekcijskim zavezancem račun za opravljena neposredna dejanja izvršbe, ki mora biti skladen s stroškovnikom.</w:t>
      </w:r>
    </w:p>
    <w:p w:rsidR="00B73331" w:rsidRPr="003116AA" w:rsidRDefault="00B73331" w:rsidP="00B73331">
      <w:pPr>
        <w:suppressAutoHyphens w:val="0"/>
        <w:spacing w:after="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 xml:space="preserve">(7) Inšpekcijski zavezanci so stroške dolžni plačati solidarno v roku 15 dni po prejemu </w:t>
      </w:r>
      <w:r w:rsidR="00996291" w:rsidRPr="003116AA">
        <w:rPr>
          <w:rFonts w:ascii="Arial" w:eastAsia="Times New Roman" w:hAnsi="Arial" w:cs="Arial"/>
          <w:sz w:val="20"/>
          <w:szCs w:val="20"/>
          <w:lang w:eastAsia="sl-SI"/>
        </w:rPr>
        <w:t>računa.</w:t>
      </w:r>
    </w:p>
    <w:p w:rsidR="00B73331" w:rsidRPr="003116AA" w:rsidRDefault="00B73331" w:rsidP="00B73331">
      <w:pPr>
        <w:suppressAutoHyphens w:val="0"/>
        <w:spacing w:after="0" w:line="240" w:lineRule="auto"/>
        <w:rPr>
          <w:rFonts w:ascii="Arial" w:eastAsia="Times New Roman" w:hAnsi="Arial" w:cs="Arial"/>
          <w:i/>
          <w:sz w:val="20"/>
          <w:szCs w:val="20"/>
          <w:lang w:eastAsia="sl-SI"/>
        </w:rPr>
      </w:pPr>
      <w:r w:rsidRPr="003116AA">
        <w:rPr>
          <w:rFonts w:ascii="Arial" w:eastAsia="Times New Roman" w:hAnsi="Arial" w:cs="Arial"/>
          <w:sz w:val="20"/>
          <w:szCs w:val="20"/>
          <w:lang w:eastAsia="sl-SI"/>
        </w:rPr>
        <w:t xml:space="preserve">(8) </w:t>
      </w:r>
      <w:r w:rsidR="00996291" w:rsidRPr="003116AA">
        <w:rPr>
          <w:rFonts w:ascii="Arial" w:eastAsia="Times New Roman" w:hAnsi="Arial" w:cs="Arial"/>
          <w:sz w:val="20"/>
          <w:szCs w:val="20"/>
          <w:lang w:eastAsia="sl-SI"/>
        </w:rPr>
        <w:t xml:space="preserve">Če ministrstvo </w:t>
      </w:r>
      <w:r w:rsidR="00433227">
        <w:rPr>
          <w:rFonts w:ascii="Arial" w:eastAsia="Times New Roman" w:hAnsi="Arial" w:cs="Arial"/>
          <w:sz w:val="20"/>
          <w:szCs w:val="20"/>
          <w:lang w:eastAsia="sl-SI"/>
        </w:rPr>
        <w:t>ugovoru ugodi</w:t>
      </w:r>
      <w:r w:rsidRPr="003116AA">
        <w:rPr>
          <w:rFonts w:ascii="Arial" w:eastAsia="Times New Roman" w:hAnsi="Arial" w:cs="Arial"/>
          <w:sz w:val="20"/>
          <w:szCs w:val="20"/>
          <w:lang w:eastAsia="sl-SI"/>
        </w:rPr>
        <w:t xml:space="preserve">, </w:t>
      </w:r>
      <w:r w:rsidR="00996291" w:rsidRPr="003116AA">
        <w:rPr>
          <w:rFonts w:ascii="Arial" w:eastAsia="Times New Roman" w:hAnsi="Arial" w:cs="Arial"/>
          <w:sz w:val="20"/>
          <w:szCs w:val="20"/>
          <w:lang w:eastAsia="sl-SI"/>
        </w:rPr>
        <w:t xml:space="preserve">se </w:t>
      </w:r>
      <w:r w:rsidRPr="003116AA">
        <w:rPr>
          <w:rFonts w:ascii="Arial" w:eastAsia="Times New Roman" w:hAnsi="Arial" w:cs="Arial"/>
          <w:sz w:val="20"/>
          <w:szCs w:val="20"/>
          <w:lang w:eastAsia="sl-SI"/>
        </w:rPr>
        <w:t xml:space="preserve">stroškovnik </w:t>
      </w:r>
      <w:r w:rsidR="00433227">
        <w:rPr>
          <w:rFonts w:ascii="Arial" w:eastAsia="Times New Roman" w:hAnsi="Arial" w:cs="Arial"/>
          <w:sz w:val="20"/>
          <w:szCs w:val="20"/>
          <w:lang w:eastAsia="sl-SI"/>
        </w:rPr>
        <w:t>odpravi</w:t>
      </w:r>
      <w:r w:rsidR="00996291" w:rsidRPr="003116AA">
        <w:rPr>
          <w:rFonts w:ascii="Arial" w:eastAsia="Times New Roman" w:hAnsi="Arial" w:cs="Arial"/>
          <w:sz w:val="20"/>
          <w:szCs w:val="20"/>
          <w:lang w:eastAsia="sl-SI"/>
        </w:rPr>
        <w:t xml:space="preserve"> in </w:t>
      </w:r>
      <w:r w:rsidRPr="003116AA">
        <w:rPr>
          <w:rFonts w:ascii="Arial" w:eastAsia="Times New Roman" w:hAnsi="Arial" w:cs="Arial"/>
          <w:sz w:val="20"/>
          <w:szCs w:val="20"/>
          <w:lang w:eastAsia="sl-SI"/>
        </w:rPr>
        <w:t>vrne gradbenemu izvršitelju z napotili. Gradbeni izvršitelj je dolžan skladno z napotili izdati nov stroškovnik in ga vročiti zavezancu. Zavezanec lahko v roku 8 dni od prejema stroškovnika poda ugovor</w:t>
      </w:r>
      <w:r w:rsidR="00BC1041">
        <w:rPr>
          <w:rFonts w:ascii="Arial" w:eastAsia="Times New Roman" w:hAnsi="Arial" w:cs="Arial"/>
          <w:sz w:val="20"/>
          <w:szCs w:val="20"/>
          <w:lang w:eastAsia="sl-SI"/>
        </w:rPr>
        <w:t>.</w:t>
      </w:r>
    </w:p>
    <w:p w:rsidR="00B73331" w:rsidRPr="003116AA" w:rsidRDefault="00B73331" w:rsidP="00B73331">
      <w:pPr>
        <w:suppressAutoHyphens w:val="0"/>
        <w:spacing w:after="240" w:line="240" w:lineRule="auto"/>
        <w:rPr>
          <w:rFonts w:ascii="Arial" w:eastAsia="Times New Roman" w:hAnsi="Arial" w:cs="Arial"/>
          <w:sz w:val="20"/>
          <w:szCs w:val="20"/>
          <w:lang w:eastAsia="sl-SI"/>
        </w:rPr>
      </w:pPr>
      <w:r w:rsidRPr="003116AA">
        <w:rPr>
          <w:rFonts w:ascii="Arial" w:eastAsia="Times New Roman" w:hAnsi="Arial" w:cs="Arial"/>
          <w:sz w:val="20"/>
          <w:szCs w:val="20"/>
          <w:lang w:eastAsia="sl-SI"/>
        </w:rPr>
        <w:t>(9) Denarno izvršbo v zvezi s plačili oprave neposrednih dejanj izvršbe, določenih oziroma odmerjenih na podlagi tega zakona, izvršuje tista davčna uprava, na katere območju ima inšpekcijski zavezanec stalno prebivališče.</w:t>
      </w:r>
    </w:p>
    <w:p w:rsidR="00B73331" w:rsidRPr="003116AA" w:rsidRDefault="00B73331">
      <w:pPr>
        <w:overflowPunct w:val="0"/>
        <w:autoSpaceDE w:val="0"/>
        <w:spacing w:after="0" w:line="240" w:lineRule="auto"/>
        <w:textAlignment w:val="baseline"/>
        <w:rPr>
          <w:rFonts w:ascii="Arial" w:eastAsia="Times New Roman" w:hAnsi="Arial" w:cs="Arial"/>
          <w:sz w:val="20"/>
          <w:szCs w:val="20"/>
        </w:rPr>
      </w:pPr>
    </w:p>
    <w:p w:rsidR="00662EF7" w:rsidRPr="003116AA" w:rsidRDefault="00B73331">
      <w:pPr>
        <w:overflowPunct w:val="0"/>
        <w:autoSpaceDE w:val="0"/>
        <w:spacing w:after="0" w:line="240" w:lineRule="auto"/>
        <w:textAlignment w:val="baseline"/>
        <w:rPr>
          <w:rFonts w:ascii="Arial" w:eastAsia="Times New Roman" w:hAnsi="Arial" w:cs="Arial"/>
          <w:b/>
          <w:sz w:val="20"/>
          <w:szCs w:val="20"/>
        </w:rPr>
      </w:pPr>
      <w:r w:rsidRPr="003116AA">
        <w:rPr>
          <w:rFonts w:ascii="Arial" w:eastAsia="Times New Roman" w:hAnsi="Arial" w:cs="Arial"/>
          <w:sz w:val="20"/>
          <w:szCs w:val="20"/>
        </w:rPr>
        <w:t xml:space="preserve">5. poglavje: </w:t>
      </w:r>
      <w:r w:rsidR="00662EF7" w:rsidRPr="003116AA">
        <w:rPr>
          <w:rFonts w:ascii="Arial" w:eastAsia="Times New Roman" w:hAnsi="Arial" w:cs="Arial"/>
          <w:sz w:val="20"/>
          <w:szCs w:val="20"/>
        </w:rPr>
        <w:t>Gradbeni inšpekcijski nadzorniki</w:t>
      </w:r>
    </w:p>
    <w:p w:rsidR="00662EF7" w:rsidRPr="003116AA" w:rsidRDefault="00662EF7">
      <w:pPr>
        <w:overflowPunct w:val="0"/>
        <w:autoSpaceDE w:val="0"/>
        <w:spacing w:after="0" w:line="240" w:lineRule="auto"/>
        <w:ind w:left="720"/>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1</w:t>
      </w:r>
      <w:r w:rsidR="007C1532">
        <w:rPr>
          <w:rFonts w:ascii="Arial" w:eastAsia="Times New Roman" w:hAnsi="Arial" w:cs="Arial"/>
          <w:b/>
          <w:sz w:val="20"/>
          <w:szCs w:val="20"/>
        </w:rPr>
        <w:t>09</w:t>
      </w:r>
      <w:r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(gradbeni inšpekcijski nadzorniki)</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b/>
          <w:sz w:val="20"/>
          <w:szCs w:val="20"/>
        </w:rPr>
      </w:pPr>
      <w:r w:rsidRPr="003116AA">
        <w:rPr>
          <w:rFonts w:ascii="Arial" w:eastAsia="Times New Roman" w:hAnsi="Arial" w:cs="Arial"/>
          <w:sz w:val="20"/>
          <w:szCs w:val="20"/>
        </w:rPr>
        <w:t xml:space="preserve">Posamezna dejanja v postopku pred izdajo odločbe v inšpekcijskih zadevah po tem zakonu, zlasti ugotavljanje </w:t>
      </w:r>
      <w:r w:rsidR="001C4BBB">
        <w:rPr>
          <w:rFonts w:ascii="Arial" w:eastAsia="Times New Roman" w:hAnsi="Arial" w:cs="Arial"/>
          <w:sz w:val="20"/>
          <w:szCs w:val="20"/>
        </w:rPr>
        <w:t xml:space="preserve">posameznih </w:t>
      </w:r>
      <w:r w:rsidRPr="003116AA">
        <w:rPr>
          <w:rFonts w:ascii="Arial" w:eastAsia="Times New Roman" w:hAnsi="Arial" w:cs="Arial"/>
          <w:sz w:val="20"/>
          <w:szCs w:val="20"/>
        </w:rPr>
        <w:t>dejstev in okoliščin in nadzor nad spoštovanjem izdanih ukrepov inšpektorjev, lahko izvajajo v okviru gradbene inšpekcije tudi gradbeni inšpekcijski nadzorniki.</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1</w:t>
      </w:r>
      <w:r w:rsidR="007C1532">
        <w:rPr>
          <w:rFonts w:ascii="Arial" w:eastAsia="Times New Roman" w:hAnsi="Arial" w:cs="Arial"/>
          <w:b/>
          <w:sz w:val="20"/>
          <w:szCs w:val="20"/>
        </w:rPr>
        <w:t>10</w:t>
      </w:r>
      <w:r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(pooblastila)</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(1) Gradbeni inšpekcijski nadzornik ima pravico vstopiti na zemljišče in pregledati objekt in gradbišče, zahtevati in dobiti na vpogled dokumente, s katerimi lahko ugotovi istovetnost oseb, in druge listine oziroma dokumentacijo, potrebno za ugotovitev kršitev tega zakona.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(2) Gradbeni inšpekcijski nadzornik se izkazuje z izkaznico, ki jo izda ministrstvo, pristojno za </w:t>
      </w:r>
      <w:r w:rsidR="001C4BBB">
        <w:rPr>
          <w:rFonts w:ascii="Arial" w:eastAsia="Times New Roman" w:hAnsi="Arial" w:cs="Arial"/>
          <w:sz w:val="20"/>
          <w:szCs w:val="20"/>
        </w:rPr>
        <w:t>prostorske in gradbene zadeve</w:t>
      </w:r>
      <w:r w:rsidRPr="003116AA">
        <w:rPr>
          <w:rFonts w:ascii="Arial" w:eastAsia="Times New Roman" w:hAnsi="Arial" w:cs="Arial"/>
          <w:sz w:val="20"/>
          <w:szCs w:val="20"/>
        </w:rPr>
        <w:t>.</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2B3255">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br w:type="page"/>
      </w:r>
      <w:r w:rsidR="007C1532">
        <w:rPr>
          <w:rFonts w:ascii="Arial" w:eastAsia="Times New Roman" w:hAnsi="Arial" w:cs="Arial"/>
          <w:b/>
          <w:sz w:val="20"/>
          <w:szCs w:val="20"/>
        </w:rPr>
        <w:lastRenderedPageBreak/>
        <w:t>111</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(pogoji za gradbene inšpekcijske nadzornike)</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Gradbeni inšpekcijski nadzornik je posebej usposobljena oseba, ki ima najmanj </w:t>
      </w:r>
      <w:r w:rsidRPr="003116AA">
        <w:rPr>
          <w:rFonts w:ascii="Arial" w:eastAsia="Times New Roman" w:hAnsi="Arial" w:cs="Arial"/>
          <w:color w:val="000000"/>
          <w:sz w:val="20"/>
        </w:rPr>
        <w:t>izobrazbo arhitekturne, gradbene ali druge tehnične smeri najmanj ravni 5 in najmanj dve leti delovnih izkušenj s področja graditve objektov</w:t>
      </w:r>
      <w:r w:rsidRPr="003116AA">
        <w:rPr>
          <w:rFonts w:ascii="Arial" w:eastAsia="Times New Roman" w:hAnsi="Arial" w:cs="Arial"/>
          <w:sz w:val="20"/>
          <w:szCs w:val="20"/>
        </w:rPr>
        <w:t xml:space="preserve">. </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p>
    <w:p w:rsidR="00662EF7" w:rsidRPr="003116AA" w:rsidRDefault="00B73331">
      <w:pPr>
        <w:overflowPunct w:val="0"/>
        <w:autoSpaceDE w:val="0"/>
        <w:spacing w:after="0" w:line="240" w:lineRule="auto"/>
        <w:textAlignment w:val="baseline"/>
        <w:rPr>
          <w:rFonts w:ascii="Arial" w:eastAsia="Times New Roman" w:hAnsi="Arial" w:cs="Arial"/>
          <w:b/>
          <w:sz w:val="20"/>
          <w:szCs w:val="20"/>
        </w:rPr>
      </w:pPr>
      <w:r w:rsidRPr="003116AA">
        <w:rPr>
          <w:rFonts w:ascii="Arial" w:eastAsia="Times New Roman" w:hAnsi="Arial" w:cs="Arial"/>
          <w:sz w:val="20"/>
          <w:szCs w:val="20"/>
        </w:rPr>
        <w:t>6</w:t>
      </w:r>
      <w:r w:rsidR="00662EF7" w:rsidRPr="003116AA">
        <w:rPr>
          <w:rFonts w:ascii="Arial" w:eastAsia="Times New Roman" w:hAnsi="Arial" w:cs="Arial"/>
          <w:sz w:val="20"/>
          <w:szCs w:val="20"/>
        </w:rPr>
        <w:t>. poglavje: Ukrepi občinske inšpekcije</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112</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r w:rsidRPr="003116AA">
        <w:rPr>
          <w:rFonts w:ascii="Arial" w:eastAsia="Times New Roman" w:hAnsi="Arial" w:cs="Arial"/>
          <w:b/>
          <w:sz w:val="20"/>
          <w:szCs w:val="20"/>
        </w:rPr>
        <w:t>(ukrepi občinske inšpekcije)</w:t>
      </w:r>
    </w:p>
    <w:p w:rsidR="00662EF7" w:rsidRPr="003116AA" w:rsidRDefault="00662EF7">
      <w:pPr>
        <w:overflowPunct w:val="0"/>
        <w:autoSpaceDE w:val="0"/>
        <w:spacing w:after="0" w:line="240" w:lineRule="auto"/>
        <w:jc w:val="center"/>
        <w:textAlignment w:val="baseline"/>
        <w:rPr>
          <w:rFonts w:ascii="Arial" w:eastAsia="Times New Roman" w:hAnsi="Arial" w:cs="Arial"/>
          <w:b/>
          <w:sz w:val="20"/>
          <w:szCs w:val="20"/>
        </w:rPr>
      </w:pP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w:t>
      </w:r>
      <w:r w:rsidR="00292041">
        <w:rPr>
          <w:rFonts w:ascii="Arial" w:eastAsia="Times New Roman" w:hAnsi="Arial" w:cs="Arial"/>
          <w:sz w:val="20"/>
          <w:szCs w:val="20"/>
        </w:rPr>
        <w:t>1) Občinska inšpekcija mora izvajanje posega v prostor</w:t>
      </w:r>
      <w:r w:rsidRPr="003116AA">
        <w:rPr>
          <w:rFonts w:ascii="Arial" w:eastAsia="Times New Roman" w:hAnsi="Arial" w:cs="Arial"/>
          <w:sz w:val="20"/>
          <w:szCs w:val="20"/>
        </w:rPr>
        <w:t>, ki jih skladno s tem zakonom nadzoruje, ustaviti, če se izvajajo v nasprotju s prostorskim aktom občine ali drugim predpisom občine.</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(2) Če </w:t>
      </w:r>
      <w:r w:rsidR="00292041">
        <w:rPr>
          <w:rFonts w:ascii="Arial" w:eastAsia="Times New Roman" w:hAnsi="Arial" w:cs="Arial"/>
          <w:sz w:val="20"/>
          <w:szCs w:val="20"/>
        </w:rPr>
        <w:t>je poseg v prostor že izveden</w:t>
      </w:r>
      <w:r w:rsidRPr="003116AA">
        <w:rPr>
          <w:rFonts w:ascii="Arial" w:eastAsia="Times New Roman" w:hAnsi="Arial" w:cs="Arial"/>
          <w:sz w:val="20"/>
          <w:szCs w:val="20"/>
        </w:rPr>
        <w:t>, mora občinska inšpekcija odrediti uskladitev stanja s prostorskim aktom občine ali drugim predpisom občine. Če uskladitev tehnično ni mogoča ali je z ekonomskega vidika nesorazmerna, mora občinska inšpekcija odrediti prepoved uporabe objekta ali zemljišča, izpraznitev ali zaprtje objekta in njegovo odstranitev ali vzpostavitev prejšnjega stanja.</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r w:rsidRPr="003116AA">
        <w:rPr>
          <w:rFonts w:ascii="Arial" w:eastAsia="Times New Roman" w:hAnsi="Arial" w:cs="Arial"/>
          <w:sz w:val="20"/>
          <w:szCs w:val="20"/>
        </w:rPr>
        <w:t xml:space="preserve">(3) Če občinski odloki ne določajo drugače, se za vodenje inšpekcijskega postopka po tem členu smiselno uporabljajo določbe tega zakona, ki veljajo za gradbeno inšpekcijo, </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Osmi del: KAZENSKE DOLOČBE</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7C1532">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113</w:t>
      </w:r>
      <w:r w:rsidR="00662EF7" w:rsidRPr="003116AA">
        <w:rPr>
          <w:rFonts w:ascii="Arial" w:eastAsia="Times New Roman" w:hAnsi="Arial" w:cs="Arial"/>
          <w:b/>
          <w:sz w:val="20"/>
          <w:szCs w:val="20"/>
        </w:rPr>
        <w:t>. člen</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r w:rsidRPr="003116AA">
        <w:rPr>
          <w:rFonts w:ascii="Arial" w:eastAsia="Times New Roman" w:hAnsi="Arial" w:cs="Arial"/>
          <w:b/>
          <w:sz w:val="20"/>
          <w:szCs w:val="20"/>
        </w:rPr>
        <w:t xml:space="preserve">(višina glob in zastaranje) </w:t>
      </w:r>
    </w:p>
    <w:p w:rsidR="00662EF7" w:rsidRPr="003116AA" w:rsidRDefault="00662EF7">
      <w:pPr>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(1) Za prekrške iz tega zakona, kjer je globa določena v razponu, se sme v hitrem postopku izreči tudi globa v znesku, ki je višji od najnižje predpisane globe, določene s tem zakonom.</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(2) </w:t>
      </w:r>
      <w:r w:rsidR="00B84CE6">
        <w:rPr>
          <w:rFonts w:ascii="Arial" w:eastAsia="Times New Roman" w:hAnsi="Arial" w:cs="Arial"/>
          <w:sz w:val="20"/>
          <w:szCs w:val="20"/>
        </w:rPr>
        <w:t>V</w:t>
      </w:r>
      <w:r w:rsidRPr="003116AA">
        <w:rPr>
          <w:rFonts w:ascii="Arial" w:eastAsia="Times New Roman" w:hAnsi="Arial" w:cs="Arial"/>
          <w:sz w:val="20"/>
          <w:szCs w:val="20"/>
        </w:rPr>
        <w:t xml:space="preserve"> hitrem postopku </w:t>
      </w:r>
      <w:r w:rsidR="00B84CE6">
        <w:rPr>
          <w:rFonts w:ascii="Arial" w:eastAsia="Times New Roman" w:hAnsi="Arial" w:cs="Arial"/>
          <w:sz w:val="20"/>
          <w:szCs w:val="20"/>
        </w:rPr>
        <w:t>se lahko izreče globa</w:t>
      </w:r>
      <w:r w:rsidRPr="003116AA">
        <w:rPr>
          <w:rFonts w:ascii="Arial" w:eastAsia="Times New Roman" w:hAnsi="Arial" w:cs="Arial"/>
          <w:sz w:val="20"/>
          <w:szCs w:val="20"/>
        </w:rPr>
        <w:t xml:space="preserve"> v najvišjem znesku, ki je določen v razponu:</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če pri istem inšpekcijskem zavezancu v dveh letih več kot dvakrat ugotovi kršitve tega zakona,</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xml:space="preserve">- kadar se kršitev nanaša na nepremičnine, zaščitene po predpisih o </w:t>
      </w:r>
      <w:r w:rsidR="00935D95">
        <w:rPr>
          <w:rFonts w:ascii="Arial" w:eastAsia="Times New Roman" w:hAnsi="Arial" w:cs="Arial"/>
          <w:sz w:val="20"/>
          <w:szCs w:val="20"/>
        </w:rPr>
        <w:t>ohranjanju narave</w:t>
      </w:r>
      <w:r w:rsidRPr="003116AA">
        <w:rPr>
          <w:rFonts w:ascii="Arial" w:eastAsia="Times New Roman" w:hAnsi="Arial" w:cs="Arial"/>
          <w:sz w:val="20"/>
          <w:szCs w:val="20"/>
        </w:rPr>
        <w:t xml:space="preserve"> ali po predpisih o varstvu kulturne dediščine,</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kadar se s kršitvijo ogroža zdravje in življenje ljudi ali</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 kadar se kršitev nanaša na objekt v javni rabi ali večstanovanjsko stavbo.</w:t>
      </w:r>
    </w:p>
    <w:p w:rsidR="00662EF7" w:rsidRPr="003116AA"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(3) Prekrški po tem zakonu zastarajo, če pretečejo tri leta od dneva, ko je bil prekršek storjen.</w:t>
      </w:r>
    </w:p>
    <w:p w:rsidR="00662EF7" w:rsidRPr="003116AA" w:rsidRDefault="00662EF7">
      <w:pPr>
        <w:overflowPunct w:val="0"/>
        <w:autoSpaceDE w:val="0"/>
        <w:spacing w:after="0" w:line="240" w:lineRule="auto"/>
        <w:jc w:val="both"/>
        <w:textAlignment w:val="baseline"/>
        <w:rPr>
          <w:rFonts w:ascii="Arial" w:eastAsia="Times New Roman" w:hAnsi="Arial" w:cs="Arial"/>
          <w:sz w:val="20"/>
          <w:szCs w:val="20"/>
        </w:rPr>
      </w:pPr>
    </w:p>
    <w:p w:rsidR="0044707E" w:rsidRPr="0044707E" w:rsidRDefault="007C1532" w:rsidP="0044707E">
      <w:pPr>
        <w:suppressAutoHyphens w:val="0"/>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Pr>
          <w:rFonts w:ascii="Arial" w:eastAsia="Times New Roman" w:hAnsi="Arial" w:cs="Arial"/>
          <w:b/>
          <w:sz w:val="20"/>
          <w:szCs w:val="20"/>
          <w:lang w:eastAsia="x-none"/>
        </w:rPr>
        <w:t>114</w:t>
      </w:r>
      <w:r w:rsidR="0044707E" w:rsidRPr="0044707E">
        <w:rPr>
          <w:rFonts w:ascii="Arial" w:eastAsia="Times New Roman" w:hAnsi="Arial" w:cs="Arial"/>
          <w:b/>
          <w:sz w:val="20"/>
          <w:szCs w:val="20"/>
          <w:lang w:eastAsia="x-none"/>
        </w:rPr>
        <w:t>. člen</w:t>
      </w:r>
    </w:p>
    <w:p w:rsidR="0044707E" w:rsidRPr="0044707E" w:rsidRDefault="0044707E" w:rsidP="0044707E">
      <w:pPr>
        <w:suppressAutoHyphens w:val="0"/>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44707E">
        <w:rPr>
          <w:rFonts w:ascii="Arial" w:eastAsia="Times New Roman" w:hAnsi="Arial" w:cs="Arial"/>
          <w:b/>
          <w:sz w:val="20"/>
          <w:szCs w:val="20"/>
          <w:lang w:eastAsia="x-none"/>
        </w:rPr>
        <w:t>(večji prekrški)</w:t>
      </w:r>
    </w:p>
    <w:p w:rsidR="0044707E" w:rsidRDefault="0044707E" w:rsidP="0044707E">
      <w:pPr>
        <w:suppressAutoHyphens w:val="0"/>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p>
    <w:p w:rsidR="00232EBD" w:rsidRDefault="00232EBD" w:rsidP="00232EBD">
      <w:pPr>
        <w:suppressAutoHyphens w:val="0"/>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sidRPr="00232EBD">
        <w:rPr>
          <w:rFonts w:ascii="Arial" w:eastAsia="Times New Roman" w:hAnsi="Arial" w:cs="Arial"/>
          <w:sz w:val="20"/>
          <w:szCs w:val="20"/>
          <w:lang w:eastAsia="x-none"/>
        </w:rPr>
        <w:t xml:space="preserve">(1) </w:t>
      </w:r>
      <w:r>
        <w:rPr>
          <w:rFonts w:ascii="Arial" w:eastAsia="Times New Roman" w:hAnsi="Arial" w:cs="Arial"/>
          <w:sz w:val="20"/>
          <w:szCs w:val="20"/>
          <w:lang w:eastAsia="x-none"/>
        </w:rPr>
        <w:t>Večji prekršek po tem zakonu stori, kdor:</w:t>
      </w:r>
    </w:p>
    <w:p w:rsidR="00A876BE" w:rsidRDefault="00060D93"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 </w:t>
      </w:r>
      <w:r w:rsidR="00A876BE">
        <w:rPr>
          <w:rFonts w:ascii="Arial" w:eastAsia="Times New Roman" w:hAnsi="Arial" w:cs="Arial"/>
          <w:sz w:val="20"/>
          <w:szCs w:val="20"/>
          <w:lang w:eastAsia="x-none"/>
        </w:rPr>
        <w:t xml:space="preserve">kot investitor, vodja gradnje ali izvajalec izvaja poseg v prostor na način iz </w:t>
      </w:r>
      <w:r w:rsidR="00EA7DF8">
        <w:rPr>
          <w:rFonts w:ascii="Arial" w:eastAsia="Times New Roman" w:hAnsi="Arial" w:cs="Arial"/>
          <w:sz w:val="20"/>
          <w:szCs w:val="20"/>
          <w:lang w:eastAsia="x-none"/>
        </w:rPr>
        <w:t xml:space="preserve">prvega odstavka </w:t>
      </w:r>
      <w:r w:rsidR="00D31030">
        <w:rPr>
          <w:rFonts w:ascii="Arial" w:eastAsia="Times New Roman" w:hAnsi="Arial" w:cs="Arial"/>
          <w:sz w:val="20"/>
          <w:szCs w:val="20"/>
          <w:lang w:eastAsia="x-none"/>
        </w:rPr>
        <w:t>87</w:t>
      </w:r>
      <w:r w:rsidR="00A876BE">
        <w:rPr>
          <w:rFonts w:ascii="Arial" w:eastAsia="Times New Roman" w:hAnsi="Arial" w:cs="Arial"/>
          <w:sz w:val="20"/>
          <w:szCs w:val="20"/>
          <w:lang w:eastAsia="x-none"/>
        </w:rPr>
        <w:t>. člena tega zakona,</w:t>
      </w:r>
    </w:p>
    <w:p w:rsidR="0044707E" w:rsidRDefault="00EA7DF8"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 </w:t>
      </w:r>
      <w:r w:rsidR="00232EBD">
        <w:rPr>
          <w:rFonts w:ascii="Arial" w:eastAsia="Times New Roman" w:hAnsi="Arial" w:cs="Arial"/>
          <w:sz w:val="20"/>
          <w:szCs w:val="20"/>
          <w:lang w:eastAsia="x-none"/>
        </w:rPr>
        <w:t xml:space="preserve">kot investitor, vodja gradnje ali izvajalec </w:t>
      </w:r>
      <w:r w:rsidR="0044707E" w:rsidRPr="0044707E">
        <w:rPr>
          <w:rFonts w:ascii="Arial" w:eastAsia="Times New Roman" w:hAnsi="Arial" w:cs="Arial"/>
          <w:sz w:val="20"/>
          <w:szCs w:val="20"/>
          <w:lang w:eastAsia="x-none"/>
        </w:rPr>
        <w:t xml:space="preserve">izvaja </w:t>
      </w:r>
      <w:r w:rsidR="005A7A66">
        <w:rPr>
          <w:rFonts w:ascii="Arial" w:eastAsia="Times New Roman" w:hAnsi="Arial" w:cs="Arial"/>
          <w:sz w:val="20"/>
          <w:szCs w:val="20"/>
          <w:lang w:eastAsia="x-none"/>
        </w:rPr>
        <w:t xml:space="preserve">ali je izvedel </w:t>
      </w:r>
      <w:r w:rsidR="0044707E" w:rsidRPr="0044707E">
        <w:rPr>
          <w:rFonts w:ascii="Arial" w:eastAsia="Times New Roman" w:hAnsi="Arial" w:cs="Arial"/>
          <w:sz w:val="20"/>
          <w:szCs w:val="20"/>
          <w:lang w:eastAsia="x-none"/>
        </w:rPr>
        <w:t xml:space="preserve">poseg v prostor </w:t>
      </w:r>
      <w:r w:rsidR="00232EBD">
        <w:rPr>
          <w:rFonts w:ascii="Arial" w:eastAsia="Times New Roman" w:hAnsi="Arial" w:cs="Arial"/>
          <w:sz w:val="20"/>
          <w:szCs w:val="20"/>
          <w:lang w:eastAsia="x-none"/>
        </w:rPr>
        <w:t xml:space="preserve">na način iz </w:t>
      </w:r>
      <w:r>
        <w:rPr>
          <w:rFonts w:ascii="Arial" w:eastAsia="Times New Roman" w:hAnsi="Arial" w:cs="Arial"/>
          <w:sz w:val="20"/>
          <w:szCs w:val="20"/>
          <w:lang w:eastAsia="x-none"/>
        </w:rPr>
        <w:t xml:space="preserve">prvega </w:t>
      </w:r>
      <w:r w:rsidR="005A7A66">
        <w:rPr>
          <w:rFonts w:ascii="Arial" w:eastAsia="Times New Roman" w:hAnsi="Arial" w:cs="Arial"/>
          <w:sz w:val="20"/>
          <w:szCs w:val="20"/>
          <w:lang w:eastAsia="x-none"/>
        </w:rPr>
        <w:t xml:space="preserve">in drugega </w:t>
      </w:r>
      <w:r>
        <w:rPr>
          <w:rFonts w:ascii="Arial" w:eastAsia="Times New Roman" w:hAnsi="Arial" w:cs="Arial"/>
          <w:sz w:val="20"/>
          <w:szCs w:val="20"/>
          <w:lang w:eastAsia="x-none"/>
        </w:rPr>
        <w:t xml:space="preserve">odstavka </w:t>
      </w:r>
      <w:r w:rsidR="00D31030">
        <w:rPr>
          <w:rFonts w:ascii="Arial" w:eastAsia="Times New Roman" w:hAnsi="Arial" w:cs="Arial"/>
          <w:sz w:val="20"/>
          <w:szCs w:val="20"/>
          <w:lang w:eastAsia="x-none"/>
        </w:rPr>
        <w:t>89</w:t>
      </w:r>
      <w:r w:rsidR="00232EBD">
        <w:rPr>
          <w:rFonts w:ascii="Arial" w:eastAsia="Times New Roman" w:hAnsi="Arial" w:cs="Arial"/>
          <w:sz w:val="20"/>
          <w:szCs w:val="20"/>
          <w:lang w:eastAsia="x-none"/>
        </w:rPr>
        <w:t>. člena tega zakona,</w:t>
      </w:r>
    </w:p>
    <w:p w:rsidR="00D36801" w:rsidRPr="0044707E" w:rsidRDefault="00D36801"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kot lastnik objekta uporablja ali daje v uporabo objek</w:t>
      </w:r>
      <w:r w:rsidR="00D31030">
        <w:rPr>
          <w:rFonts w:ascii="Arial" w:eastAsia="Times New Roman" w:hAnsi="Arial" w:cs="Arial"/>
          <w:sz w:val="20"/>
          <w:szCs w:val="20"/>
          <w:lang w:eastAsia="x-none"/>
        </w:rPr>
        <w:t>t na način iz prvega odstavka 91</w:t>
      </w:r>
      <w:r>
        <w:rPr>
          <w:rFonts w:ascii="Arial" w:eastAsia="Times New Roman" w:hAnsi="Arial" w:cs="Arial"/>
          <w:sz w:val="20"/>
          <w:szCs w:val="20"/>
          <w:lang w:eastAsia="x-none"/>
        </w:rPr>
        <w:t>. člena tega zakona,</w:t>
      </w:r>
    </w:p>
    <w:p w:rsidR="00060D93" w:rsidRPr="0044707E" w:rsidRDefault="00272716"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 kot lastnik, investitor, vodja gradnje ali izvajalec s svojim ravnanjem ali opustitvijo dolžnega ravnanja </w:t>
      </w:r>
      <w:r w:rsidR="00387F92">
        <w:rPr>
          <w:rFonts w:ascii="Arial" w:eastAsia="Times New Roman" w:hAnsi="Arial" w:cs="Arial"/>
          <w:sz w:val="20"/>
          <w:szCs w:val="20"/>
          <w:lang w:eastAsia="x-none"/>
        </w:rPr>
        <w:t>povzroči nevaren poseg v prostor iz</w:t>
      </w:r>
      <w:r w:rsidR="00D31030">
        <w:rPr>
          <w:rFonts w:ascii="Arial" w:eastAsia="Times New Roman" w:hAnsi="Arial" w:cs="Arial"/>
          <w:sz w:val="20"/>
          <w:szCs w:val="20"/>
          <w:lang w:eastAsia="x-none"/>
        </w:rPr>
        <w:t xml:space="preserve"> 92</w:t>
      </w:r>
      <w:r>
        <w:rPr>
          <w:rFonts w:ascii="Arial" w:eastAsia="Times New Roman" w:hAnsi="Arial" w:cs="Arial"/>
          <w:sz w:val="20"/>
          <w:szCs w:val="20"/>
          <w:lang w:eastAsia="x-none"/>
        </w:rPr>
        <w:t>. člena t</w:t>
      </w:r>
      <w:r w:rsidR="00060D93">
        <w:rPr>
          <w:rFonts w:ascii="Arial" w:eastAsia="Times New Roman" w:hAnsi="Arial" w:cs="Arial"/>
          <w:sz w:val="20"/>
          <w:szCs w:val="20"/>
          <w:lang w:eastAsia="x-none"/>
        </w:rPr>
        <w:t>ega zakona.</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(2) Za prekrške iz prejšnjega odstavka je predpisana globa v razponu:</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 xml:space="preserve">–  od 5.000 do 15.000 eurov za </w:t>
      </w:r>
      <w:r w:rsidR="00CD63BD">
        <w:rPr>
          <w:rFonts w:ascii="Arial" w:eastAsia="Times New Roman" w:hAnsi="Arial" w:cs="Arial"/>
          <w:sz w:val="20"/>
          <w:szCs w:val="20"/>
          <w:lang w:eastAsia="x-none"/>
        </w:rPr>
        <w:t>posameznika</w:t>
      </w:r>
      <w:r w:rsidRPr="0044707E">
        <w:rPr>
          <w:rFonts w:ascii="Arial" w:eastAsia="Times New Roman" w:hAnsi="Arial" w:cs="Arial"/>
          <w:sz w:val="20"/>
          <w:szCs w:val="20"/>
          <w:lang w:eastAsia="x-none"/>
        </w:rPr>
        <w:t>,</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 xml:space="preserve">– </w:t>
      </w:r>
      <w:r w:rsidR="00CD63BD">
        <w:rPr>
          <w:rFonts w:ascii="Arial" w:eastAsia="Times New Roman" w:hAnsi="Arial" w:cs="Arial"/>
          <w:sz w:val="20"/>
          <w:szCs w:val="20"/>
          <w:lang w:eastAsia="x-none"/>
        </w:rPr>
        <w:t>od 1</w:t>
      </w:r>
      <w:r w:rsidRPr="0044707E">
        <w:rPr>
          <w:rFonts w:ascii="Arial" w:eastAsia="Times New Roman" w:hAnsi="Arial" w:cs="Arial"/>
          <w:sz w:val="20"/>
          <w:szCs w:val="20"/>
          <w:lang w:eastAsia="x-none"/>
        </w:rPr>
        <w:t xml:space="preserve">5.000 do </w:t>
      </w:r>
      <w:r w:rsidR="00CD63BD">
        <w:rPr>
          <w:rFonts w:ascii="Arial" w:eastAsia="Times New Roman" w:hAnsi="Arial" w:cs="Arial"/>
          <w:sz w:val="20"/>
          <w:szCs w:val="20"/>
          <w:lang w:eastAsia="x-none"/>
        </w:rPr>
        <w:t>450</w:t>
      </w:r>
      <w:r w:rsidRPr="0044707E">
        <w:rPr>
          <w:rFonts w:ascii="Arial" w:eastAsia="Times New Roman" w:hAnsi="Arial" w:cs="Arial"/>
          <w:sz w:val="20"/>
          <w:szCs w:val="20"/>
          <w:lang w:eastAsia="x-none"/>
        </w:rPr>
        <w:t xml:space="preserve">.000 eurov za samostojnega podjetnika posameznika in posameznika, ki samostojno opravlja dejavnost, </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 </w:t>
      </w:r>
      <w:r w:rsidR="00CD63BD">
        <w:rPr>
          <w:rFonts w:ascii="Arial" w:eastAsia="Times New Roman" w:hAnsi="Arial" w:cs="Arial"/>
          <w:sz w:val="20"/>
          <w:szCs w:val="20"/>
          <w:lang w:eastAsia="x-none"/>
        </w:rPr>
        <w:t>od 45.000 eurov do 750</w:t>
      </w:r>
      <w:r w:rsidRPr="0044707E">
        <w:rPr>
          <w:rFonts w:ascii="Arial" w:eastAsia="Times New Roman" w:hAnsi="Arial" w:cs="Arial"/>
          <w:sz w:val="20"/>
          <w:szCs w:val="20"/>
          <w:lang w:eastAsia="x-none"/>
        </w:rPr>
        <w:t>.000 eurov za pravno osebo, če se pravna oseba po zakonu, ki ureja gospodarske družbe, šteje za srednjo ali veliko gospodarsko družbo, pa v razponu od 50.000 do 1.500.000 eurov,</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 </w:t>
      </w:r>
      <w:r w:rsidRPr="0044707E">
        <w:rPr>
          <w:rFonts w:ascii="Arial" w:eastAsia="Times New Roman" w:hAnsi="Arial" w:cs="Arial"/>
          <w:sz w:val="20"/>
          <w:szCs w:val="20"/>
          <w:lang w:eastAsia="x-none"/>
        </w:rPr>
        <w:t>od 5.000 do 30.000 eurov za odgovorno osebo pravne osebe ali odgovorno osebo samostojnega podjetnika posameznika oziroma posameznika, ki samostojno opravlja dejavnost in za odgovorno osebo v državnem organu ali v samoupravni lokalni skupnosti.</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44707E" w:rsidRPr="0044707E" w:rsidRDefault="007C1532" w:rsidP="0044707E">
      <w:pPr>
        <w:suppressAutoHyphens w:val="0"/>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Pr>
          <w:rFonts w:ascii="Arial" w:eastAsia="Times New Roman" w:hAnsi="Arial" w:cs="Arial"/>
          <w:b/>
          <w:sz w:val="20"/>
          <w:szCs w:val="20"/>
          <w:lang w:eastAsia="x-none"/>
        </w:rPr>
        <w:t>115</w:t>
      </w:r>
      <w:r w:rsidR="0044707E" w:rsidRPr="0044707E">
        <w:rPr>
          <w:rFonts w:ascii="Arial" w:eastAsia="Times New Roman" w:hAnsi="Arial" w:cs="Arial"/>
          <w:b/>
          <w:sz w:val="20"/>
          <w:szCs w:val="20"/>
          <w:lang w:eastAsia="x-none"/>
        </w:rPr>
        <w:t>. člen</w:t>
      </w:r>
    </w:p>
    <w:p w:rsidR="0044707E" w:rsidRPr="0044707E" w:rsidRDefault="0044707E" w:rsidP="0044707E">
      <w:pPr>
        <w:suppressAutoHyphens w:val="0"/>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44707E">
        <w:rPr>
          <w:rFonts w:ascii="Arial" w:eastAsia="Times New Roman" w:hAnsi="Arial" w:cs="Arial"/>
          <w:b/>
          <w:sz w:val="20"/>
          <w:szCs w:val="20"/>
          <w:lang w:eastAsia="x-none"/>
        </w:rPr>
        <w:t>(manjši prekrški)</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(1) Manjši prekršek v skladu z določbami tega zakona stori, kdor:</w:t>
      </w:r>
    </w:p>
    <w:p w:rsidR="00E43094" w:rsidRDefault="00E700A6" w:rsidP="00E700A6">
      <w:pPr>
        <w:suppressAutoHyphens w:val="0"/>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 </w:t>
      </w:r>
      <w:r w:rsidR="00D36801">
        <w:rPr>
          <w:rFonts w:ascii="Arial" w:eastAsia="Times New Roman" w:hAnsi="Arial" w:cs="Arial"/>
          <w:sz w:val="20"/>
          <w:szCs w:val="20"/>
          <w:lang w:eastAsia="x-none"/>
        </w:rPr>
        <w:t>kot investitor</w:t>
      </w:r>
      <w:r w:rsidR="005D61DF">
        <w:rPr>
          <w:rFonts w:ascii="Arial" w:eastAsia="Times New Roman" w:hAnsi="Arial" w:cs="Arial"/>
          <w:sz w:val="20"/>
          <w:szCs w:val="20"/>
          <w:lang w:eastAsia="x-none"/>
        </w:rPr>
        <w:t xml:space="preserve"> ali upravnik</w:t>
      </w:r>
      <w:r w:rsidR="00D36801">
        <w:rPr>
          <w:rFonts w:ascii="Arial" w:eastAsia="Times New Roman" w:hAnsi="Arial" w:cs="Arial"/>
          <w:sz w:val="20"/>
          <w:szCs w:val="20"/>
          <w:lang w:eastAsia="x-none"/>
        </w:rPr>
        <w:t xml:space="preserve"> ne ravna</w:t>
      </w:r>
      <w:r w:rsidR="00E43094">
        <w:rPr>
          <w:rFonts w:ascii="Arial" w:eastAsia="Times New Roman" w:hAnsi="Arial" w:cs="Arial"/>
          <w:sz w:val="20"/>
          <w:szCs w:val="20"/>
          <w:lang w:eastAsia="x-none"/>
        </w:rPr>
        <w:t xml:space="preserve"> v skladu s </w:t>
      </w:r>
      <w:r w:rsidR="005D61DF">
        <w:rPr>
          <w:rFonts w:ascii="Arial" w:eastAsia="Times New Roman" w:hAnsi="Arial" w:cs="Arial"/>
          <w:sz w:val="20"/>
          <w:szCs w:val="20"/>
          <w:lang w:eastAsia="x-none"/>
        </w:rPr>
        <w:t>četrtim do sedmim odstavkom 40</w:t>
      </w:r>
      <w:r w:rsidR="00E43094">
        <w:rPr>
          <w:rFonts w:ascii="Arial" w:eastAsia="Times New Roman" w:hAnsi="Arial" w:cs="Arial"/>
          <w:sz w:val="20"/>
          <w:szCs w:val="20"/>
          <w:lang w:eastAsia="x-none"/>
        </w:rPr>
        <w:t>. člena tega zakona,</w:t>
      </w:r>
    </w:p>
    <w:p w:rsidR="00E700A6" w:rsidRDefault="00E43094" w:rsidP="00E700A6">
      <w:pPr>
        <w:suppressAutoHyphens w:val="0"/>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 </w:t>
      </w:r>
      <w:r w:rsidR="00E700A6">
        <w:rPr>
          <w:rFonts w:ascii="Arial" w:eastAsia="Times New Roman" w:hAnsi="Arial" w:cs="Arial"/>
          <w:sz w:val="20"/>
          <w:szCs w:val="20"/>
          <w:lang w:eastAsia="x-none"/>
        </w:rPr>
        <w:t>kot investitor, vodja gradnje ali geodet zakoliči ali dopusti zakoličenje objekta v nasprotju z določbam</w:t>
      </w:r>
      <w:r w:rsidR="00D36801">
        <w:rPr>
          <w:rFonts w:ascii="Arial" w:eastAsia="Times New Roman" w:hAnsi="Arial" w:cs="Arial"/>
          <w:sz w:val="20"/>
          <w:szCs w:val="20"/>
          <w:lang w:eastAsia="x-none"/>
        </w:rPr>
        <w:t>i 65</w:t>
      </w:r>
      <w:r w:rsidR="00E700A6">
        <w:rPr>
          <w:rFonts w:ascii="Arial" w:eastAsia="Times New Roman" w:hAnsi="Arial" w:cs="Arial"/>
          <w:sz w:val="20"/>
          <w:szCs w:val="20"/>
          <w:lang w:eastAsia="x-none"/>
        </w:rPr>
        <w:t>. člena tega zakona,</w:t>
      </w:r>
    </w:p>
    <w:p w:rsidR="00E700A6" w:rsidRDefault="00E700A6" w:rsidP="00E700A6">
      <w:pPr>
        <w:suppressAutoHyphens w:val="0"/>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kot investitor ali vodja gradnje ne uredi in vodi gradbiš</w:t>
      </w:r>
      <w:r w:rsidR="00D36801">
        <w:rPr>
          <w:rFonts w:ascii="Arial" w:eastAsia="Times New Roman" w:hAnsi="Arial" w:cs="Arial"/>
          <w:sz w:val="20"/>
          <w:szCs w:val="20"/>
          <w:lang w:eastAsia="x-none"/>
        </w:rPr>
        <w:t>ča v skladu s prvim odstavkom 66. člena in v skladu z 69</w:t>
      </w:r>
      <w:r>
        <w:rPr>
          <w:rFonts w:ascii="Arial" w:eastAsia="Times New Roman" w:hAnsi="Arial" w:cs="Arial"/>
          <w:sz w:val="20"/>
          <w:szCs w:val="20"/>
          <w:lang w:eastAsia="x-none"/>
        </w:rPr>
        <w:t>. členom tega zakona,</w:t>
      </w:r>
    </w:p>
    <w:p w:rsidR="00B064CC" w:rsidRDefault="00E700A6" w:rsidP="00E700A6">
      <w:pPr>
        <w:suppressAutoHyphens w:val="0"/>
        <w:overflowPunct w:val="0"/>
        <w:autoSpaceDE w:val="0"/>
        <w:autoSpaceDN w:val="0"/>
        <w:adjustRightInd w:val="0"/>
        <w:spacing w:after="0" w:line="240" w:lineRule="auto"/>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kot vodj</w:t>
      </w:r>
      <w:r w:rsidR="00D36801">
        <w:rPr>
          <w:rFonts w:ascii="Arial" w:eastAsia="Times New Roman" w:hAnsi="Arial" w:cs="Arial"/>
          <w:sz w:val="20"/>
          <w:szCs w:val="20"/>
          <w:lang w:eastAsia="x-none"/>
        </w:rPr>
        <w:t>a gradnje ravna v nasprotju s 68</w:t>
      </w:r>
      <w:r>
        <w:rPr>
          <w:rFonts w:ascii="Arial" w:eastAsia="Times New Roman" w:hAnsi="Arial" w:cs="Arial"/>
          <w:sz w:val="20"/>
          <w:szCs w:val="20"/>
          <w:lang w:eastAsia="x-none"/>
        </w:rPr>
        <w:t>. členom tega zakona,</w:t>
      </w:r>
    </w:p>
    <w:p w:rsidR="00EA7DF8" w:rsidRDefault="00E359A8"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w:t>
      </w:r>
      <w:r>
        <w:rPr>
          <w:rFonts w:ascii="Arial" w:eastAsia="Times New Roman" w:hAnsi="Arial" w:cs="Arial"/>
          <w:sz w:val="20"/>
          <w:szCs w:val="20"/>
          <w:lang w:eastAsia="x-none"/>
        </w:rPr>
        <w:t xml:space="preserve"> </w:t>
      </w:r>
      <w:r w:rsidR="00EA7DF8">
        <w:rPr>
          <w:rFonts w:ascii="Arial" w:eastAsia="Times New Roman" w:hAnsi="Arial" w:cs="Arial"/>
          <w:sz w:val="20"/>
          <w:szCs w:val="20"/>
          <w:lang w:eastAsia="x-none"/>
        </w:rPr>
        <w:t>kot vodja gradnje ali izvajalec pri vgrajevanju gradbenih materialov sto</w:t>
      </w:r>
      <w:r w:rsidR="00D31030">
        <w:rPr>
          <w:rFonts w:ascii="Arial" w:eastAsia="Times New Roman" w:hAnsi="Arial" w:cs="Arial"/>
          <w:sz w:val="20"/>
          <w:szCs w:val="20"/>
          <w:lang w:eastAsia="x-none"/>
        </w:rPr>
        <w:t>ri dejanje iz prvega odstavka 88</w:t>
      </w:r>
      <w:r w:rsidR="00EA7DF8">
        <w:rPr>
          <w:rFonts w:ascii="Arial" w:eastAsia="Times New Roman" w:hAnsi="Arial" w:cs="Arial"/>
          <w:sz w:val="20"/>
          <w:szCs w:val="20"/>
          <w:lang w:eastAsia="x-none"/>
        </w:rPr>
        <w:t>. člena,</w:t>
      </w:r>
    </w:p>
    <w:p w:rsidR="00060D93" w:rsidRDefault="00EA7DF8"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w:t>
      </w:r>
      <w:r>
        <w:rPr>
          <w:rFonts w:ascii="Arial" w:eastAsia="Times New Roman" w:hAnsi="Arial" w:cs="Arial"/>
          <w:sz w:val="20"/>
          <w:szCs w:val="20"/>
          <w:lang w:eastAsia="x-none"/>
        </w:rPr>
        <w:t xml:space="preserve"> </w:t>
      </w:r>
      <w:r w:rsidR="00A876BE">
        <w:rPr>
          <w:rFonts w:ascii="Arial" w:eastAsia="Times New Roman" w:hAnsi="Arial" w:cs="Arial"/>
          <w:sz w:val="20"/>
          <w:szCs w:val="20"/>
          <w:lang w:eastAsia="x-none"/>
        </w:rPr>
        <w:t xml:space="preserve">kot investitor, vodja gradnje ali izvajalec </w:t>
      </w:r>
      <w:r w:rsidR="00A876BE" w:rsidRPr="0044707E">
        <w:rPr>
          <w:rFonts w:ascii="Arial" w:eastAsia="Times New Roman" w:hAnsi="Arial" w:cs="Arial"/>
          <w:sz w:val="20"/>
          <w:szCs w:val="20"/>
          <w:lang w:eastAsia="x-none"/>
        </w:rPr>
        <w:t xml:space="preserve">izvaja poseg v prostor </w:t>
      </w:r>
      <w:r w:rsidR="00A876BE">
        <w:rPr>
          <w:rFonts w:ascii="Arial" w:eastAsia="Times New Roman" w:hAnsi="Arial" w:cs="Arial"/>
          <w:sz w:val="20"/>
          <w:szCs w:val="20"/>
          <w:lang w:eastAsia="x-none"/>
        </w:rPr>
        <w:t xml:space="preserve">na način iz </w:t>
      </w:r>
      <w:r w:rsidR="00060D93">
        <w:rPr>
          <w:rFonts w:ascii="Arial" w:eastAsia="Times New Roman" w:hAnsi="Arial" w:cs="Arial"/>
          <w:sz w:val="20"/>
          <w:szCs w:val="20"/>
          <w:lang w:eastAsia="x-none"/>
        </w:rPr>
        <w:t xml:space="preserve">prvega in drugega odstavka </w:t>
      </w:r>
      <w:r w:rsidR="00D31030">
        <w:rPr>
          <w:rFonts w:ascii="Arial" w:eastAsia="Times New Roman" w:hAnsi="Arial" w:cs="Arial"/>
          <w:sz w:val="20"/>
          <w:szCs w:val="20"/>
          <w:lang w:eastAsia="x-none"/>
        </w:rPr>
        <w:t>90</w:t>
      </w:r>
      <w:r w:rsidR="00A876BE">
        <w:rPr>
          <w:rFonts w:ascii="Arial" w:eastAsia="Times New Roman" w:hAnsi="Arial" w:cs="Arial"/>
          <w:sz w:val="20"/>
          <w:szCs w:val="20"/>
          <w:lang w:eastAsia="x-none"/>
        </w:rPr>
        <w:t>. člena tega zakona</w:t>
      </w:r>
      <w:r w:rsidR="005D61DF">
        <w:rPr>
          <w:rFonts w:ascii="Arial" w:eastAsia="Times New Roman" w:hAnsi="Arial" w:cs="Arial"/>
          <w:sz w:val="20"/>
          <w:szCs w:val="20"/>
          <w:lang w:eastAsia="x-none"/>
        </w:rPr>
        <w:t>,</w:t>
      </w:r>
    </w:p>
    <w:p w:rsidR="00A876BE" w:rsidRDefault="00060D93"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kot lastnik objekta pri vzdrževanju objekta krši svoje</w:t>
      </w:r>
      <w:r w:rsidR="00D31030">
        <w:rPr>
          <w:rFonts w:ascii="Arial" w:eastAsia="Times New Roman" w:hAnsi="Arial" w:cs="Arial"/>
          <w:sz w:val="20"/>
          <w:szCs w:val="20"/>
          <w:lang w:eastAsia="x-none"/>
        </w:rPr>
        <w:t xml:space="preserve"> obveznosti po prvem odstavku 93</w:t>
      </w:r>
      <w:r>
        <w:rPr>
          <w:rFonts w:ascii="Arial" w:eastAsia="Times New Roman" w:hAnsi="Arial" w:cs="Arial"/>
          <w:sz w:val="20"/>
          <w:szCs w:val="20"/>
          <w:lang w:eastAsia="x-none"/>
        </w:rPr>
        <w:t>. člena tega zakona</w:t>
      </w:r>
      <w:r w:rsidR="005D61DF">
        <w:rPr>
          <w:rFonts w:ascii="Arial" w:eastAsia="Times New Roman" w:hAnsi="Arial" w:cs="Arial"/>
          <w:sz w:val="20"/>
          <w:szCs w:val="20"/>
          <w:lang w:eastAsia="x-none"/>
        </w:rPr>
        <w:t>,</w:t>
      </w:r>
    </w:p>
    <w:p w:rsidR="00E43094" w:rsidRDefault="00E43094"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Pr>
          <w:rFonts w:ascii="Arial" w:eastAsia="Times New Roman" w:hAnsi="Arial" w:cs="Arial"/>
          <w:sz w:val="20"/>
          <w:szCs w:val="20"/>
          <w:lang w:eastAsia="x-none"/>
        </w:rPr>
        <w:t xml:space="preserve">– </w:t>
      </w:r>
      <w:r w:rsidR="00FA6E45">
        <w:rPr>
          <w:rFonts w:ascii="Arial" w:eastAsia="Times New Roman" w:hAnsi="Arial" w:cs="Arial"/>
          <w:sz w:val="20"/>
          <w:szCs w:val="20"/>
          <w:lang w:eastAsia="x-none"/>
        </w:rPr>
        <w:t xml:space="preserve">–kot investitor, njegov pooblaščenec ali kot pogodbena stranka stori dejanje iz prvega odstavka 96. člena tega zakona ali če </w:t>
      </w:r>
      <w:r>
        <w:rPr>
          <w:rFonts w:ascii="Arial" w:eastAsia="Times New Roman" w:hAnsi="Arial" w:cs="Arial"/>
          <w:sz w:val="20"/>
          <w:szCs w:val="20"/>
          <w:lang w:eastAsia="x-none"/>
        </w:rPr>
        <w:t xml:space="preserve">kot </w:t>
      </w:r>
      <w:r>
        <w:rPr>
          <w:rFonts w:ascii="Arial" w:eastAsia="Times New Roman" w:hAnsi="Arial" w:cs="Arial"/>
          <w:sz w:val="20"/>
          <w:szCs w:val="20"/>
        </w:rPr>
        <w:t>organ, ki je pristojen za izve</w:t>
      </w:r>
      <w:r w:rsidR="00FA6E45">
        <w:rPr>
          <w:rFonts w:ascii="Arial" w:eastAsia="Times New Roman" w:hAnsi="Arial" w:cs="Arial"/>
          <w:sz w:val="20"/>
          <w:szCs w:val="20"/>
        </w:rPr>
        <w:t>dbo dejanj iz prvega odstavka 96</w:t>
      </w:r>
      <w:r>
        <w:rPr>
          <w:rFonts w:ascii="Arial" w:eastAsia="Times New Roman" w:hAnsi="Arial" w:cs="Arial"/>
          <w:sz w:val="20"/>
          <w:szCs w:val="20"/>
        </w:rPr>
        <w:t>. člena teg</w:t>
      </w:r>
      <w:r w:rsidR="00FA6E45">
        <w:rPr>
          <w:rFonts w:ascii="Arial" w:eastAsia="Times New Roman" w:hAnsi="Arial" w:cs="Arial"/>
          <w:sz w:val="20"/>
          <w:szCs w:val="20"/>
        </w:rPr>
        <w:t>a zakona, ravna v nasprotju s 96</w:t>
      </w:r>
      <w:r>
        <w:rPr>
          <w:rFonts w:ascii="Arial" w:eastAsia="Times New Roman" w:hAnsi="Arial" w:cs="Arial"/>
          <w:sz w:val="20"/>
          <w:szCs w:val="20"/>
        </w:rPr>
        <w:t>. členom tega zakona.</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(2) Za prekrške iz prejšnjega odstavka je predpisana globa v razponu:</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 xml:space="preserve">–  od </w:t>
      </w:r>
      <w:r w:rsidR="00CD63BD">
        <w:rPr>
          <w:rFonts w:ascii="Arial" w:eastAsia="Times New Roman" w:hAnsi="Arial" w:cs="Arial"/>
          <w:sz w:val="20"/>
          <w:szCs w:val="20"/>
          <w:lang w:eastAsia="x-none"/>
        </w:rPr>
        <w:t>40 do 5.000</w:t>
      </w:r>
      <w:r w:rsidRPr="0044707E">
        <w:rPr>
          <w:rFonts w:ascii="Arial" w:eastAsia="Times New Roman" w:hAnsi="Arial" w:cs="Arial"/>
          <w:sz w:val="20"/>
          <w:szCs w:val="20"/>
          <w:lang w:eastAsia="x-none"/>
        </w:rPr>
        <w:t xml:space="preserve"> eurov za </w:t>
      </w:r>
      <w:r w:rsidR="00CD63BD">
        <w:rPr>
          <w:rFonts w:ascii="Arial" w:eastAsia="Times New Roman" w:hAnsi="Arial" w:cs="Arial"/>
          <w:sz w:val="20"/>
          <w:szCs w:val="20"/>
          <w:lang w:eastAsia="x-none"/>
        </w:rPr>
        <w:t>posameznika</w:t>
      </w:r>
      <w:r w:rsidRPr="0044707E">
        <w:rPr>
          <w:rFonts w:ascii="Arial" w:eastAsia="Times New Roman" w:hAnsi="Arial" w:cs="Arial"/>
          <w:sz w:val="20"/>
          <w:szCs w:val="20"/>
          <w:lang w:eastAsia="x-none"/>
        </w:rPr>
        <w:t>,</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 xml:space="preserve">–  od </w:t>
      </w:r>
      <w:r w:rsidR="00CD63BD">
        <w:rPr>
          <w:rFonts w:ascii="Arial" w:eastAsia="Times New Roman" w:hAnsi="Arial" w:cs="Arial"/>
          <w:sz w:val="20"/>
          <w:szCs w:val="20"/>
          <w:lang w:eastAsia="x-none"/>
        </w:rPr>
        <w:t>200 do 150</w:t>
      </w:r>
      <w:r w:rsidRPr="0044707E">
        <w:rPr>
          <w:rFonts w:ascii="Arial" w:eastAsia="Times New Roman" w:hAnsi="Arial" w:cs="Arial"/>
          <w:sz w:val="20"/>
          <w:szCs w:val="20"/>
          <w:lang w:eastAsia="x-none"/>
        </w:rPr>
        <w:t>.000 eurov za samostojnega podjetnika posameznik</w:t>
      </w:r>
      <w:r w:rsidR="00FA6E45">
        <w:rPr>
          <w:rFonts w:ascii="Arial" w:eastAsia="Times New Roman" w:hAnsi="Arial" w:cs="Arial"/>
          <w:sz w:val="20"/>
          <w:szCs w:val="20"/>
          <w:lang w:eastAsia="x-none"/>
        </w:rPr>
        <w:t xml:space="preserve">a in posameznika, ki samostojno </w:t>
      </w:r>
      <w:r w:rsidRPr="0044707E">
        <w:rPr>
          <w:rFonts w:ascii="Arial" w:eastAsia="Times New Roman" w:hAnsi="Arial" w:cs="Arial"/>
          <w:sz w:val="20"/>
          <w:szCs w:val="20"/>
          <w:lang w:eastAsia="x-none"/>
        </w:rPr>
        <w:t xml:space="preserve">opravlja dejavnost, </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 xml:space="preserve">–  od </w:t>
      </w:r>
      <w:r w:rsidR="00CD63BD">
        <w:rPr>
          <w:rFonts w:ascii="Arial" w:eastAsia="Times New Roman" w:hAnsi="Arial" w:cs="Arial"/>
          <w:sz w:val="20"/>
          <w:szCs w:val="20"/>
          <w:lang w:eastAsia="x-none"/>
        </w:rPr>
        <w:t>200 do 250.000 eurov</w:t>
      </w:r>
      <w:r w:rsidRPr="0044707E">
        <w:rPr>
          <w:rFonts w:ascii="Arial" w:eastAsia="Times New Roman" w:hAnsi="Arial" w:cs="Arial"/>
          <w:sz w:val="20"/>
          <w:szCs w:val="20"/>
          <w:lang w:eastAsia="x-none"/>
        </w:rPr>
        <w:t xml:space="preserve"> za pravno osebo, če se pravna oseba po zakonu, ki ureja gospodarske družbe, šteje za srednjo ali veliko gospodarsko družbo, pa v razponu od </w:t>
      </w:r>
      <w:r w:rsidR="00CD63BD">
        <w:rPr>
          <w:rFonts w:ascii="Arial" w:eastAsia="Times New Roman" w:hAnsi="Arial" w:cs="Arial"/>
          <w:sz w:val="20"/>
          <w:szCs w:val="20"/>
          <w:lang w:eastAsia="x-none"/>
        </w:rPr>
        <w:t>400</w:t>
      </w:r>
      <w:r w:rsidRPr="0044707E">
        <w:rPr>
          <w:rFonts w:ascii="Arial" w:eastAsia="Times New Roman" w:hAnsi="Arial" w:cs="Arial"/>
          <w:sz w:val="20"/>
          <w:szCs w:val="20"/>
          <w:lang w:eastAsia="x-none"/>
        </w:rPr>
        <w:t xml:space="preserve"> do 500.000 eurov,</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 xml:space="preserve">–  od </w:t>
      </w:r>
      <w:r w:rsidR="00CD63BD">
        <w:rPr>
          <w:rFonts w:ascii="Arial" w:eastAsia="Times New Roman" w:hAnsi="Arial" w:cs="Arial"/>
          <w:sz w:val="20"/>
          <w:szCs w:val="20"/>
          <w:lang w:eastAsia="x-none"/>
        </w:rPr>
        <w:t>40 do 10.000</w:t>
      </w:r>
      <w:r w:rsidRPr="0044707E">
        <w:rPr>
          <w:rFonts w:ascii="Arial" w:eastAsia="Times New Roman" w:hAnsi="Arial" w:cs="Arial"/>
          <w:sz w:val="20"/>
          <w:szCs w:val="20"/>
          <w:lang w:eastAsia="x-none"/>
        </w:rPr>
        <w:t xml:space="preserve"> eurov za odgovorno osebo pravne osebe ali odgovorno osebo samostojnega podjetnika posameznika oziroma posameznika, ki samostojno opravlja dejavnost in za odgovorno osebo v državnem organu ali v samoupravni lokalni skupnosti.</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p>
    <w:p w:rsidR="0044707E" w:rsidRPr="0044707E" w:rsidRDefault="007C1532" w:rsidP="0044707E">
      <w:pPr>
        <w:suppressAutoHyphens w:val="0"/>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Pr>
          <w:rFonts w:ascii="Arial" w:eastAsia="Times New Roman" w:hAnsi="Arial" w:cs="Arial"/>
          <w:b/>
          <w:sz w:val="20"/>
          <w:szCs w:val="20"/>
          <w:lang w:eastAsia="x-none"/>
        </w:rPr>
        <w:t>116</w:t>
      </w:r>
      <w:r w:rsidR="0044707E" w:rsidRPr="0044707E">
        <w:rPr>
          <w:rFonts w:ascii="Arial" w:eastAsia="Times New Roman" w:hAnsi="Arial" w:cs="Arial"/>
          <w:b/>
          <w:sz w:val="20"/>
          <w:szCs w:val="20"/>
          <w:lang w:eastAsia="x-none"/>
        </w:rPr>
        <w:t>. člen</w:t>
      </w:r>
    </w:p>
    <w:p w:rsidR="0044707E" w:rsidRPr="0044707E" w:rsidRDefault="0044707E" w:rsidP="00E359A8">
      <w:pPr>
        <w:suppressAutoHyphens w:val="0"/>
        <w:overflowPunct w:val="0"/>
        <w:autoSpaceDE w:val="0"/>
        <w:autoSpaceDN w:val="0"/>
        <w:adjustRightInd w:val="0"/>
        <w:spacing w:after="0" w:line="240" w:lineRule="auto"/>
        <w:jc w:val="center"/>
        <w:textAlignment w:val="baseline"/>
        <w:rPr>
          <w:rFonts w:ascii="Arial" w:eastAsia="Times New Roman" w:hAnsi="Arial" w:cs="Arial"/>
          <w:b/>
          <w:sz w:val="20"/>
          <w:szCs w:val="20"/>
          <w:lang w:eastAsia="x-none"/>
        </w:rPr>
      </w:pPr>
      <w:r w:rsidRPr="0044707E">
        <w:rPr>
          <w:rFonts w:ascii="Arial" w:eastAsia="Times New Roman" w:hAnsi="Arial" w:cs="Arial"/>
          <w:b/>
          <w:sz w:val="20"/>
          <w:szCs w:val="20"/>
          <w:lang w:eastAsia="x-none"/>
        </w:rPr>
        <w:t>(</w:t>
      </w:r>
      <w:r w:rsidR="00E359A8">
        <w:rPr>
          <w:rFonts w:ascii="Arial" w:eastAsia="Times New Roman" w:hAnsi="Arial" w:cs="Arial"/>
          <w:b/>
          <w:sz w:val="20"/>
          <w:szCs w:val="20"/>
          <w:lang w:eastAsia="x-none"/>
        </w:rPr>
        <w:t>prekrški, ki jih sankcionira občina</w:t>
      </w:r>
      <w:r w:rsidRPr="0044707E">
        <w:rPr>
          <w:rFonts w:ascii="Arial" w:eastAsia="Times New Roman" w:hAnsi="Arial" w:cs="Arial"/>
          <w:b/>
          <w:sz w:val="20"/>
          <w:szCs w:val="20"/>
          <w:lang w:eastAsia="x-none"/>
        </w:rPr>
        <w:t>)</w:t>
      </w:r>
    </w:p>
    <w:p w:rsidR="0044707E" w:rsidRPr="0044707E" w:rsidRDefault="0044707E" w:rsidP="0044707E">
      <w:pPr>
        <w:suppressAutoHyphens w:val="0"/>
        <w:overflowPunct w:val="0"/>
        <w:autoSpaceDE w:val="0"/>
        <w:autoSpaceDN w:val="0"/>
        <w:adjustRightInd w:val="0"/>
        <w:spacing w:after="0" w:line="240" w:lineRule="auto"/>
        <w:textAlignment w:val="baseline"/>
        <w:rPr>
          <w:rFonts w:ascii="Arial" w:eastAsia="Times New Roman" w:hAnsi="Arial" w:cs="Arial"/>
          <w:b/>
          <w:snapToGrid w:val="0"/>
          <w:sz w:val="20"/>
          <w:szCs w:val="20"/>
          <w:lang w:eastAsia="x-none"/>
        </w:rPr>
      </w:pP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 xml:space="preserve">(1) Prekršek stori, kdor </w:t>
      </w:r>
      <w:r w:rsidR="00935D95">
        <w:rPr>
          <w:rFonts w:ascii="Arial" w:eastAsia="Times New Roman" w:hAnsi="Arial" w:cs="Arial"/>
          <w:sz w:val="20"/>
          <w:szCs w:val="20"/>
          <w:lang w:eastAsia="x-none"/>
        </w:rPr>
        <w:t>kot investitor ali izvajalec</w:t>
      </w:r>
      <w:r w:rsidR="00E359A8">
        <w:rPr>
          <w:rFonts w:ascii="Arial" w:eastAsia="Times New Roman" w:hAnsi="Arial" w:cs="Arial"/>
          <w:sz w:val="20"/>
          <w:szCs w:val="20"/>
          <w:lang w:eastAsia="x-none"/>
        </w:rPr>
        <w:t xml:space="preserve"> </w:t>
      </w:r>
      <w:r w:rsidRPr="0044707E">
        <w:rPr>
          <w:rFonts w:ascii="Arial" w:eastAsia="Times New Roman" w:hAnsi="Arial" w:cs="Arial"/>
          <w:sz w:val="20"/>
          <w:szCs w:val="20"/>
          <w:lang w:eastAsia="x-none"/>
        </w:rPr>
        <w:t>izvaja poseg v prostor</w:t>
      </w:r>
      <w:r w:rsidR="00B84CE6">
        <w:rPr>
          <w:rFonts w:ascii="Arial" w:eastAsia="Times New Roman" w:hAnsi="Arial" w:cs="Arial"/>
          <w:sz w:val="20"/>
          <w:szCs w:val="20"/>
          <w:lang w:eastAsia="x-none"/>
        </w:rPr>
        <w:t xml:space="preserve">, za katerega ni treba pridobiti </w:t>
      </w:r>
      <w:r w:rsidR="00753844">
        <w:rPr>
          <w:rFonts w:ascii="Arial" w:eastAsia="Times New Roman" w:hAnsi="Arial" w:cs="Arial"/>
          <w:sz w:val="20"/>
          <w:szCs w:val="20"/>
          <w:lang w:eastAsia="x-none"/>
        </w:rPr>
        <w:t>gradbenega</w:t>
      </w:r>
      <w:r w:rsidR="00B84CE6">
        <w:rPr>
          <w:rFonts w:ascii="Arial" w:eastAsia="Times New Roman" w:hAnsi="Arial" w:cs="Arial"/>
          <w:sz w:val="20"/>
          <w:szCs w:val="20"/>
          <w:lang w:eastAsia="x-none"/>
        </w:rPr>
        <w:t xml:space="preserve"> dovoljenja</w:t>
      </w:r>
      <w:r w:rsidR="005F3D31">
        <w:rPr>
          <w:rFonts w:ascii="Arial" w:eastAsia="Times New Roman" w:hAnsi="Arial" w:cs="Arial"/>
          <w:sz w:val="20"/>
          <w:szCs w:val="20"/>
          <w:lang w:eastAsia="x-none"/>
        </w:rPr>
        <w:t>,</w:t>
      </w:r>
      <w:r w:rsidR="00B84CE6">
        <w:rPr>
          <w:rFonts w:ascii="Arial" w:eastAsia="Times New Roman" w:hAnsi="Arial" w:cs="Arial"/>
          <w:sz w:val="20"/>
          <w:szCs w:val="20"/>
          <w:lang w:eastAsia="x-none"/>
        </w:rPr>
        <w:t xml:space="preserve"> v nasprotju z določbo prvega stavka </w:t>
      </w:r>
      <w:r w:rsidR="00FA6E45">
        <w:rPr>
          <w:rFonts w:ascii="Arial" w:eastAsia="Times New Roman" w:hAnsi="Arial" w:cs="Arial"/>
          <w:sz w:val="20"/>
          <w:szCs w:val="20"/>
          <w:lang w:eastAsia="x-none"/>
        </w:rPr>
        <w:t>drugega</w:t>
      </w:r>
      <w:r w:rsidR="00B84CE6">
        <w:rPr>
          <w:rFonts w:ascii="Arial" w:eastAsia="Times New Roman" w:hAnsi="Arial" w:cs="Arial"/>
          <w:sz w:val="20"/>
          <w:szCs w:val="20"/>
          <w:lang w:eastAsia="x-none"/>
        </w:rPr>
        <w:t xml:space="preserve"> odstavka 6. člena</w:t>
      </w:r>
      <w:r w:rsidRPr="0044707E">
        <w:rPr>
          <w:rFonts w:ascii="Arial" w:eastAsia="Times New Roman" w:hAnsi="Arial" w:cs="Arial"/>
          <w:sz w:val="20"/>
          <w:szCs w:val="20"/>
          <w:lang w:eastAsia="x-none"/>
        </w:rPr>
        <w:t>.</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(2) Za prekrš</w:t>
      </w:r>
      <w:r w:rsidR="00B84CE6">
        <w:rPr>
          <w:rFonts w:ascii="Arial" w:eastAsia="Times New Roman" w:hAnsi="Arial" w:cs="Arial"/>
          <w:sz w:val="20"/>
          <w:szCs w:val="20"/>
          <w:lang w:eastAsia="x-none"/>
        </w:rPr>
        <w:t>ek</w:t>
      </w:r>
      <w:r w:rsidRPr="0044707E">
        <w:rPr>
          <w:rFonts w:ascii="Arial" w:eastAsia="Times New Roman" w:hAnsi="Arial" w:cs="Arial"/>
          <w:sz w:val="20"/>
          <w:szCs w:val="20"/>
          <w:lang w:eastAsia="x-none"/>
        </w:rPr>
        <w:t xml:space="preserve"> iz prejšnjega odstavka je predpisana globa v razponu:</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 xml:space="preserve">–  od </w:t>
      </w:r>
      <w:r w:rsidR="00CD63BD">
        <w:rPr>
          <w:rFonts w:ascii="Arial" w:eastAsia="Times New Roman" w:hAnsi="Arial" w:cs="Arial"/>
          <w:sz w:val="20"/>
          <w:szCs w:val="20"/>
          <w:lang w:eastAsia="x-none"/>
        </w:rPr>
        <w:t xml:space="preserve">40 do </w:t>
      </w:r>
      <w:r w:rsidR="00414E7D">
        <w:rPr>
          <w:rFonts w:ascii="Arial" w:eastAsia="Times New Roman" w:hAnsi="Arial" w:cs="Arial"/>
          <w:sz w:val="20"/>
          <w:szCs w:val="20"/>
          <w:lang w:eastAsia="x-none"/>
        </w:rPr>
        <w:t>5.000</w:t>
      </w:r>
      <w:r w:rsidR="00CD63BD">
        <w:rPr>
          <w:rFonts w:ascii="Arial" w:eastAsia="Times New Roman" w:hAnsi="Arial" w:cs="Arial"/>
          <w:sz w:val="20"/>
          <w:szCs w:val="20"/>
          <w:lang w:eastAsia="x-none"/>
        </w:rPr>
        <w:t xml:space="preserve"> eurov za posameznika</w:t>
      </w:r>
      <w:r w:rsidRPr="0044707E">
        <w:rPr>
          <w:rFonts w:ascii="Arial" w:eastAsia="Times New Roman" w:hAnsi="Arial" w:cs="Arial"/>
          <w:sz w:val="20"/>
          <w:szCs w:val="20"/>
          <w:lang w:eastAsia="x-none"/>
        </w:rPr>
        <w:t>,</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 xml:space="preserve">– od </w:t>
      </w:r>
      <w:r w:rsidR="00414E7D">
        <w:rPr>
          <w:rFonts w:ascii="Arial" w:eastAsia="Times New Roman" w:hAnsi="Arial" w:cs="Arial"/>
          <w:sz w:val="20"/>
          <w:szCs w:val="20"/>
          <w:lang w:eastAsia="x-none"/>
        </w:rPr>
        <w:t>200 do 150</w:t>
      </w:r>
      <w:r w:rsidR="00CD63BD">
        <w:rPr>
          <w:rFonts w:ascii="Arial" w:eastAsia="Times New Roman" w:hAnsi="Arial" w:cs="Arial"/>
          <w:sz w:val="20"/>
          <w:szCs w:val="20"/>
          <w:lang w:eastAsia="x-none"/>
        </w:rPr>
        <w:t>.000 eurov</w:t>
      </w:r>
      <w:r w:rsidRPr="0044707E">
        <w:rPr>
          <w:rFonts w:ascii="Arial" w:eastAsia="Times New Roman" w:hAnsi="Arial" w:cs="Arial"/>
          <w:sz w:val="20"/>
          <w:szCs w:val="20"/>
          <w:lang w:eastAsia="x-none"/>
        </w:rPr>
        <w:t xml:space="preserve"> za samostojnega podjetnika posameznika in posameznika, ki samostojno opravlja dejavnost, </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 xml:space="preserve">–  od </w:t>
      </w:r>
      <w:r w:rsidR="00414E7D">
        <w:rPr>
          <w:rFonts w:ascii="Arial" w:eastAsia="Times New Roman" w:hAnsi="Arial" w:cs="Arial"/>
          <w:sz w:val="20"/>
          <w:szCs w:val="20"/>
          <w:lang w:eastAsia="x-none"/>
        </w:rPr>
        <w:t>200 do 250</w:t>
      </w:r>
      <w:r w:rsidR="00CD63BD">
        <w:rPr>
          <w:rFonts w:ascii="Arial" w:eastAsia="Times New Roman" w:hAnsi="Arial" w:cs="Arial"/>
          <w:sz w:val="20"/>
          <w:szCs w:val="20"/>
          <w:lang w:eastAsia="x-none"/>
        </w:rPr>
        <w:t>.000</w:t>
      </w:r>
      <w:r w:rsidRPr="0044707E">
        <w:rPr>
          <w:rFonts w:ascii="Arial" w:eastAsia="Times New Roman" w:hAnsi="Arial" w:cs="Arial"/>
          <w:sz w:val="20"/>
          <w:szCs w:val="20"/>
          <w:lang w:eastAsia="x-none"/>
        </w:rPr>
        <w:t xml:space="preserve"> eurov za pravno osebo, če se pravna oseba po zakonu, ki ureja gospodarske družbe, šteje za srednjo ali veliko gospodarsko družbo, pa v razponu od </w:t>
      </w:r>
      <w:r w:rsidR="00CD63BD">
        <w:rPr>
          <w:rFonts w:ascii="Arial" w:eastAsia="Times New Roman" w:hAnsi="Arial" w:cs="Arial"/>
          <w:sz w:val="20"/>
          <w:szCs w:val="20"/>
          <w:lang w:eastAsia="x-none"/>
        </w:rPr>
        <w:t>250 do 125</w:t>
      </w:r>
      <w:r w:rsidRPr="0044707E">
        <w:rPr>
          <w:rFonts w:ascii="Arial" w:eastAsia="Times New Roman" w:hAnsi="Arial" w:cs="Arial"/>
          <w:sz w:val="20"/>
          <w:szCs w:val="20"/>
          <w:lang w:eastAsia="x-none"/>
        </w:rPr>
        <w:t>.000 eurov,</w:t>
      </w:r>
    </w:p>
    <w:p w:rsidR="0044707E" w:rsidRPr="0044707E" w:rsidRDefault="0044707E" w:rsidP="0044707E">
      <w:pPr>
        <w:suppressAutoHyphens w:val="0"/>
        <w:overflowPunct w:val="0"/>
        <w:autoSpaceDE w:val="0"/>
        <w:autoSpaceDN w:val="0"/>
        <w:adjustRightInd w:val="0"/>
        <w:spacing w:after="0" w:line="240" w:lineRule="auto"/>
        <w:jc w:val="both"/>
        <w:textAlignment w:val="baseline"/>
        <w:rPr>
          <w:rFonts w:ascii="Arial" w:eastAsia="Times New Roman" w:hAnsi="Arial" w:cs="Arial"/>
          <w:sz w:val="20"/>
          <w:szCs w:val="20"/>
          <w:lang w:eastAsia="x-none"/>
        </w:rPr>
      </w:pPr>
      <w:r w:rsidRPr="0044707E">
        <w:rPr>
          <w:rFonts w:ascii="Arial" w:eastAsia="Times New Roman" w:hAnsi="Arial" w:cs="Arial"/>
          <w:sz w:val="20"/>
          <w:szCs w:val="20"/>
          <w:lang w:eastAsia="x-none"/>
        </w:rPr>
        <w:t xml:space="preserve">–  od </w:t>
      </w:r>
      <w:r w:rsidR="00414E7D">
        <w:rPr>
          <w:rFonts w:ascii="Arial" w:eastAsia="Times New Roman" w:hAnsi="Arial" w:cs="Arial"/>
          <w:sz w:val="20"/>
          <w:szCs w:val="20"/>
          <w:lang w:eastAsia="x-none"/>
        </w:rPr>
        <w:t>40 do 10.0</w:t>
      </w:r>
      <w:r w:rsidR="00CD63BD">
        <w:rPr>
          <w:rFonts w:ascii="Arial" w:eastAsia="Times New Roman" w:hAnsi="Arial" w:cs="Arial"/>
          <w:sz w:val="20"/>
          <w:szCs w:val="20"/>
          <w:lang w:eastAsia="x-none"/>
        </w:rPr>
        <w:t>00</w:t>
      </w:r>
      <w:r w:rsidRPr="0044707E">
        <w:rPr>
          <w:rFonts w:ascii="Arial" w:eastAsia="Times New Roman" w:hAnsi="Arial" w:cs="Arial"/>
          <w:sz w:val="20"/>
          <w:szCs w:val="20"/>
          <w:lang w:eastAsia="x-none"/>
        </w:rPr>
        <w:t xml:space="preserve"> eurov za odgovorno osebo pravne osebe ali odgovorno osebo samostojnega podjetnika posameznika oziroma posameznika, ki samostojno opravlja dejavnost in za odgovorno osebo v državnem organu ali v samoupravni lokalni skupnosti.</w:t>
      </w:r>
    </w:p>
    <w:p w:rsidR="00662EF7" w:rsidRDefault="00662EF7">
      <w:pPr>
        <w:overflowPunct w:val="0"/>
        <w:autoSpaceDE w:val="0"/>
        <w:spacing w:after="0" w:line="240" w:lineRule="auto"/>
        <w:textAlignment w:val="baseline"/>
        <w:rPr>
          <w:rFonts w:ascii="Arial" w:eastAsia="Times New Roman" w:hAnsi="Arial" w:cs="Arial"/>
          <w:sz w:val="20"/>
          <w:szCs w:val="20"/>
        </w:rPr>
      </w:pPr>
    </w:p>
    <w:p w:rsidR="0044707E" w:rsidRPr="003116AA" w:rsidRDefault="0044707E">
      <w:pPr>
        <w:overflowPunct w:val="0"/>
        <w:autoSpaceDE w:val="0"/>
        <w:spacing w:after="0" w:line="240" w:lineRule="auto"/>
        <w:textAlignment w:val="baseline"/>
        <w:rPr>
          <w:rFonts w:ascii="Arial" w:eastAsia="Times New Roman" w:hAnsi="Arial" w:cs="Arial"/>
          <w:sz w:val="20"/>
          <w:szCs w:val="20"/>
        </w:rPr>
      </w:pPr>
    </w:p>
    <w:p w:rsidR="00662EF7" w:rsidRDefault="00662EF7">
      <w:pPr>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Deveti del: PREHODNE IN KONČNE DOLOČBE</w:t>
      </w:r>
    </w:p>
    <w:p w:rsidR="00E43094" w:rsidRDefault="00E43094">
      <w:pPr>
        <w:overflowPunct w:val="0"/>
        <w:autoSpaceDE w:val="0"/>
        <w:spacing w:after="0" w:line="240" w:lineRule="auto"/>
        <w:textAlignment w:val="baseline"/>
        <w:rPr>
          <w:rFonts w:ascii="Arial" w:eastAsia="Times New Roman" w:hAnsi="Arial" w:cs="Arial"/>
          <w:sz w:val="20"/>
          <w:szCs w:val="20"/>
        </w:rPr>
      </w:pPr>
    </w:p>
    <w:p w:rsidR="00E43094" w:rsidRDefault="007C1532" w:rsidP="00E43094">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117</w:t>
      </w:r>
      <w:r w:rsidR="00E43094">
        <w:rPr>
          <w:rFonts w:ascii="Arial" w:eastAsia="Times New Roman" w:hAnsi="Arial" w:cs="Arial"/>
          <w:b/>
          <w:sz w:val="20"/>
          <w:szCs w:val="20"/>
        </w:rPr>
        <w:t>. člen</w:t>
      </w:r>
    </w:p>
    <w:p w:rsidR="00E43094" w:rsidRPr="00E43094" w:rsidRDefault="00E43094" w:rsidP="00E43094">
      <w:pPr>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(dokončanje postopkov v teku)</w:t>
      </w:r>
    </w:p>
    <w:p w:rsidR="00E43094" w:rsidRDefault="00E43094">
      <w:pPr>
        <w:tabs>
          <w:tab w:val="left" w:pos="540"/>
          <w:tab w:val="left" w:pos="900"/>
        </w:tabs>
        <w:overflowPunct w:val="0"/>
        <w:autoSpaceDE w:val="0"/>
        <w:spacing w:after="0" w:line="240" w:lineRule="auto"/>
        <w:textAlignment w:val="baseline"/>
        <w:rPr>
          <w:rFonts w:ascii="Arial" w:eastAsia="Times New Roman" w:hAnsi="Arial" w:cs="Arial"/>
          <w:sz w:val="20"/>
          <w:szCs w:val="20"/>
        </w:rPr>
      </w:pPr>
    </w:p>
    <w:p w:rsidR="00E43094" w:rsidRPr="00E43094" w:rsidRDefault="00E43094">
      <w:pPr>
        <w:tabs>
          <w:tab w:val="left" w:pos="540"/>
          <w:tab w:val="left" w:pos="900"/>
        </w:tabs>
        <w:overflowPunct w:val="0"/>
        <w:autoSpaceDE w:val="0"/>
        <w:spacing w:after="0" w:line="240" w:lineRule="auto"/>
        <w:textAlignment w:val="baseline"/>
        <w:rPr>
          <w:rFonts w:ascii="Arial" w:eastAsia="Times New Roman" w:hAnsi="Arial" w:cs="Arial"/>
          <w:sz w:val="20"/>
          <w:szCs w:val="20"/>
        </w:rPr>
      </w:pPr>
      <w:r w:rsidRPr="00E43094">
        <w:rPr>
          <w:rFonts w:ascii="Arial" w:eastAsia="Times New Roman" w:hAnsi="Arial" w:cs="Arial"/>
          <w:sz w:val="20"/>
          <w:szCs w:val="20"/>
        </w:rPr>
        <w:t xml:space="preserve">Postopki, začeti pred </w:t>
      </w:r>
      <w:r w:rsidR="00C71C21">
        <w:rPr>
          <w:rFonts w:ascii="Arial" w:eastAsia="Times New Roman" w:hAnsi="Arial" w:cs="Arial"/>
          <w:sz w:val="20"/>
          <w:szCs w:val="20"/>
        </w:rPr>
        <w:t>uveljavitvijo</w:t>
      </w:r>
      <w:r w:rsidRPr="00E43094">
        <w:rPr>
          <w:rFonts w:ascii="Arial" w:eastAsia="Times New Roman" w:hAnsi="Arial" w:cs="Arial"/>
          <w:sz w:val="20"/>
          <w:szCs w:val="20"/>
        </w:rPr>
        <w:t xml:space="preserve"> tega zakona, se dokončajo po določbah </w:t>
      </w:r>
      <w:r w:rsidRPr="00E43094">
        <w:rPr>
          <w:rFonts w:ascii="Arial" w:hAnsi="Arial" w:cs="Arial"/>
          <w:bCs/>
          <w:sz w:val="20"/>
          <w:szCs w:val="20"/>
        </w:rPr>
        <w:t>Zakon</w:t>
      </w:r>
      <w:r>
        <w:rPr>
          <w:rFonts w:ascii="Arial" w:hAnsi="Arial" w:cs="Arial"/>
          <w:bCs/>
          <w:sz w:val="20"/>
          <w:szCs w:val="20"/>
        </w:rPr>
        <w:t>a</w:t>
      </w:r>
      <w:r w:rsidRPr="00E43094">
        <w:rPr>
          <w:rFonts w:ascii="Arial" w:hAnsi="Arial" w:cs="Arial"/>
          <w:bCs/>
          <w:sz w:val="20"/>
          <w:szCs w:val="20"/>
        </w:rPr>
        <w:t xml:space="preserve"> o graditvi objektov (Uradni list RS, št. </w:t>
      </w:r>
      <w:hyperlink r:id="rId10" w:tgtFrame="_blank" w:tooltip="Zakon o graditvi objektov (uradno prečiščeno besedilo)" w:history="1">
        <w:r w:rsidRPr="00E43094">
          <w:rPr>
            <w:rFonts w:ascii="Arial" w:hAnsi="Arial" w:cs="Arial"/>
            <w:bCs/>
            <w:sz w:val="20"/>
            <w:szCs w:val="20"/>
          </w:rPr>
          <w:t>102/04</w:t>
        </w:r>
      </w:hyperlink>
      <w:r w:rsidRPr="00E43094">
        <w:rPr>
          <w:rFonts w:ascii="Arial" w:hAnsi="Arial" w:cs="Arial"/>
          <w:bCs/>
          <w:sz w:val="20"/>
          <w:szCs w:val="20"/>
        </w:rPr>
        <w:t xml:space="preserve"> – uradno prečiščeno besedilo, </w:t>
      </w:r>
      <w:hyperlink r:id="rId11" w:tgtFrame="_blank" w:tooltip="Popravek Uradnega prečiščenega besedila Zakona o graditvi objektov (ZGO-1-UPB1)" w:history="1">
        <w:r w:rsidRPr="00E43094">
          <w:rPr>
            <w:rFonts w:ascii="Arial" w:hAnsi="Arial" w:cs="Arial"/>
            <w:bCs/>
            <w:sz w:val="20"/>
            <w:szCs w:val="20"/>
          </w:rPr>
          <w:t>14/05 – popr.</w:t>
        </w:r>
      </w:hyperlink>
      <w:r w:rsidRPr="00E43094">
        <w:rPr>
          <w:rFonts w:ascii="Arial" w:hAnsi="Arial" w:cs="Arial"/>
          <w:bCs/>
          <w:sz w:val="20"/>
          <w:szCs w:val="20"/>
        </w:rPr>
        <w:t xml:space="preserve">, </w:t>
      </w:r>
      <w:hyperlink r:id="rId12" w:tgtFrame="_blank" w:tooltip="Zakon o spremembah in dopolnitvah Zakona o javnih cestah" w:history="1">
        <w:r w:rsidRPr="00E43094">
          <w:rPr>
            <w:rFonts w:ascii="Arial" w:hAnsi="Arial" w:cs="Arial"/>
            <w:bCs/>
            <w:sz w:val="20"/>
            <w:szCs w:val="20"/>
          </w:rPr>
          <w:t>92/05</w:t>
        </w:r>
      </w:hyperlink>
      <w:r w:rsidRPr="00E43094">
        <w:rPr>
          <w:rFonts w:ascii="Arial" w:hAnsi="Arial" w:cs="Arial"/>
          <w:bCs/>
          <w:sz w:val="20"/>
          <w:szCs w:val="20"/>
        </w:rPr>
        <w:t xml:space="preserve"> – ZJC-B, </w:t>
      </w:r>
      <w:hyperlink r:id="rId13" w:tgtFrame="_blank" w:tooltip="Zakon o veterinarskih merilih skladnosti" w:history="1">
        <w:r w:rsidRPr="00E43094">
          <w:rPr>
            <w:rFonts w:ascii="Arial" w:hAnsi="Arial" w:cs="Arial"/>
            <w:bCs/>
            <w:sz w:val="20"/>
            <w:szCs w:val="20"/>
          </w:rPr>
          <w:t>93/05</w:t>
        </w:r>
      </w:hyperlink>
      <w:r w:rsidRPr="00E43094">
        <w:rPr>
          <w:rFonts w:ascii="Arial" w:hAnsi="Arial" w:cs="Arial"/>
          <w:bCs/>
          <w:sz w:val="20"/>
          <w:szCs w:val="20"/>
        </w:rPr>
        <w:t xml:space="preserve"> – ZVMS, </w:t>
      </w:r>
      <w:hyperlink r:id="rId14" w:tgtFrame="_blank" w:tooltip="Odločba o razveljavitvi prvega odstavka 200. člena Zakona o graditvi objektov, kolikor za gradnje iz tretjega odstavka 3. člena tega zakona nalaga, da se zanje inšpekcijski postopki, začeti pred njegovo uveljavitvijo, končajo po določbah Zakona o urejanju naselij in drugih posegov v prostor" w:history="1">
        <w:r w:rsidRPr="00E43094">
          <w:rPr>
            <w:rFonts w:ascii="Arial" w:hAnsi="Arial" w:cs="Arial"/>
            <w:bCs/>
            <w:sz w:val="20"/>
            <w:szCs w:val="20"/>
          </w:rPr>
          <w:t>111/05</w:t>
        </w:r>
      </w:hyperlink>
      <w:r w:rsidRPr="00E43094">
        <w:rPr>
          <w:rFonts w:ascii="Arial" w:hAnsi="Arial" w:cs="Arial"/>
          <w:bCs/>
          <w:sz w:val="20"/>
          <w:szCs w:val="20"/>
        </w:rPr>
        <w:t xml:space="preserve"> – odl. US, </w:t>
      </w:r>
      <w:hyperlink r:id="rId15" w:tgtFrame="_blank" w:tooltip="Zakon o spremembah in dopolnitvah Zakona o graditvi objektov" w:history="1">
        <w:r w:rsidRPr="00E43094">
          <w:rPr>
            <w:rFonts w:ascii="Arial" w:hAnsi="Arial" w:cs="Arial"/>
            <w:bCs/>
            <w:sz w:val="20"/>
            <w:szCs w:val="20"/>
          </w:rPr>
          <w:t>126/07</w:t>
        </w:r>
      </w:hyperlink>
      <w:r w:rsidRPr="00E43094">
        <w:rPr>
          <w:rFonts w:ascii="Arial" w:hAnsi="Arial" w:cs="Arial"/>
          <w:bCs/>
          <w:sz w:val="20"/>
          <w:szCs w:val="20"/>
        </w:rPr>
        <w:t xml:space="preserve">, </w:t>
      </w:r>
      <w:hyperlink r:id="rId16" w:tgtFrame="_blank" w:tooltip="Zakon o spremembah in dopolnitvah Zakona o graditvi objektov" w:history="1">
        <w:r w:rsidRPr="00E43094">
          <w:rPr>
            <w:rFonts w:ascii="Arial" w:hAnsi="Arial" w:cs="Arial"/>
            <w:bCs/>
            <w:sz w:val="20"/>
            <w:szCs w:val="20"/>
          </w:rPr>
          <w:t>108/09</w:t>
        </w:r>
      </w:hyperlink>
      <w:r w:rsidRPr="00E43094">
        <w:rPr>
          <w:rFonts w:ascii="Arial" w:hAnsi="Arial" w:cs="Arial"/>
          <w:bCs/>
          <w:sz w:val="20"/>
          <w:szCs w:val="20"/>
        </w:rPr>
        <w:t xml:space="preserve">, </w:t>
      </w:r>
      <w:hyperlink r:id="rId17" w:tgtFrame="_blank" w:tooltip="Zakon o rudarstvu" w:history="1">
        <w:r w:rsidRPr="00E43094">
          <w:rPr>
            <w:rFonts w:ascii="Arial" w:hAnsi="Arial" w:cs="Arial"/>
            <w:bCs/>
            <w:sz w:val="20"/>
            <w:szCs w:val="20"/>
          </w:rPr>
          <w:t>61/10</w:t>
        </w:r>
      </w:hyperlink>
      <w:r w:rsidRPr="00E43094">
        <w:rPr>
          <w:rFonts w:ascii="Arial" w:hAnsi="Arial" w:cs="Arial"/>
          <w:bCs/>
          <w:sz w:val="20"/>
          <w:szCs w:val="20"/>
        </w:rPr>
        <w:t xml:space="preserve"> – ZRud-1, </w:t>
      </w:r>
      <w:hyperlink r:id="rId18" w:tgtFrame="_blank" w:tooltip="Odločba o razveljavitvi prvega in drugega odstavka 62. člena ter 74.b člena Zakona o graditvi objektov" w:history="1">
        <w:r w:rsidRPr="00E43094">
          <w:rPr>
            <w:rFonts w:ascii="Arial" w:hAnsi="Arial" w:cs="Arial"/>
            <w:bCs/>
            <w:sz w:val="20"/>
            <w:szCs w:val="20"/>
          </w:rPr>
          <w:t>20/11</w:t>
        </w:r>
      </w:hyperlink>
      <w:r w:rsidRPr="00E43094">
        <w:rPr>
          <w:rFonts w:ascii="Arial" w:hAnsi="Arial" w:cs="Arial"/>
          <w:bCs/>
          <w:sz w:val="20"/>
          <w:szCs w:val="20"/>
        </w:rPr>
        <w:t xml:space="preserve"> – odl. US, </w:t>
      </w:r>
      <w:hyperlink r:id="rId19" w:tgtFrame="_blank" w:tooltip="Zakon o spremembah in dopolnitvah Zakona o graditvi objektov" w:history="1">
        <w:r w:rsidRPr="00E43094">
          <w:rPr>
            <w:rFonts w:ascii="Arial" w:hAnsi="Arial" w:cs="Arial"/>
            <w:bCs/>
            <w:sz w:val="20"/>
            <w:szCs w:val="20"/>
          </w:rPr>
          <w:t>57/12</w:t>
        </w:r>
      </w:hyperlink>
      <w:r w:rsidRPr="00E43094">
        <w:rPr>
          <w:rFonts w:ascii="Arial" w:hAnsi="Arial" w:cs="Arial"/>
          <w:bCs/>
          <w:sz w:val="20"/>
          <w:szCs w:val="20"/>
        </w:rPr>
        <w:t xml:space="preserve">, </w:t>
      </w:r>
      <w:hyperlink r:id="rId20" w:tgtFrame="_blank" w:tooltip="Zakon o davku na nepremičnine" w:history="1">
        <w:r w:rsidRPr="00E43094">
          <w:rPr>
            <w:rFonts w:ascii="Arial" w:hAnsi="Arial" w:cs="Arial"/>
            <w:bCs/>
            <w:sz w:val="20"/>
            <w:szCs w:val="20"/>
          </w:rPr>
          <w:t>101/13</w:t>
        </w:r>
      </w:hyperlink>
      <w:r w:rsidRPr="00E43094">
        <w:rPr>
          <w:rFonts w:ascii="Arial" w:hAnsi="Arial" w:cs="Arial"/>
          <w:bCs/>
          <w:sz w:val="20"/>
          <w:szCs w:val="20"/>
        </w:rPr>
        <w:t xml:space="preserve"> – ZDavNepr, </w:t>
      </w:r>
      <w:hyperlink r:id="rId21" w:tgtFrame="_blank" w:tooltip="Zakon o dopolnitvi Zakona o graditvi objektov" w:history="1">
        <w:r w:rsidRPr="00E43094">
          <w:rPr>
            <w:rFonts w:ascii="Arial" w:hAnsi="Arial" w:cs="Arial"/>
            <w:bCs/>
            <w:sz w:val="20"/>
            <w:szCs w:val="20"/>
          </w:rPr>
          <w:t>110/13</w:t>
        </w:r>
      </w:hyperlink>
      <w:r w:rsidRPr="00E43094">
        <w:rPr>
          <w:rFonts w:ascii="Arial" w:hAnsi="Arial" w:cs="Arial"/>
          <w:bCs/>
          <w:sz w:val="20"/>
          <w:szCs w:val="20"/>
        </w:rPr>
        <w:t xml:space="preserve"> in </w:t>
      </w:r>
      <w:hyperlink r:id="rId22" w:tgtFrame="_blank" w:tooltip="Zakon o spremembi Zakona o graditvi objektov" w:history="1">
        <w:r w:rsidRPr="00E43094">
          <w:rPr>
            <w:rFonts w:ascii="Arial" w:hAnsi="Arial" w:cs="Arial"/>
            <w:bCs/>
            <w:sz w:val="20"/>
            <w:szCs w:val="20"/>
          </w:rPr>
          <w:t>19/15</w:t>
        </w:r>
      </w:hyperlink>
      <w:r w:rsidR="00B11F9D">
        <w:rPr>
          <w:rFonts w:ascii="Arial" w:hAnsi="Arial" w:cs="Arial"/>
          <w:bCs/>
          <w:sz w:val="20"/>
          <w:szCs w:val="20"/>
        </w:rPr>
        <w:t>, v nadaljnjem besedilu: ZGO-1</w:t>
      </w:r>
      <w:r w:rsidRPr="00E43094">
        <w:rPr>
          <w:rFonts w:ascii="Arial" w:hAnsi="Arial" w:cs="Arial"/>
          <w:bCs/>
          <w:sz w:val="20"/>
          <w:szCs w:val="20"/>
        </w:rPr>
        <w:t>)</w:t>
      </w:r>
      <w:r>
        <w:rPr>
          <w:rFonts w:ascii="Arial" w:hAnsi="Arial" w:cs="Arial"/>
          <w:bCs/>
          <w:sz w:val="20"/>
          <w:szCs w:val="20"/>
        </w:rPr>
        <w:t>.</w:t>
      </w:r>
    </w:p>
    <w:p w:rsidR="00E43094" w:rsidRDefault="00E43094">
      <w:pPr>
        <w:tabs>
          <w:tab w:val="left" w:pos="540"/>
          <w:tab w:val="left" w:pos="900"/>
        </w:tabs>
        <w:overflowPunct w:val="0"/>
        <w:autoSpaceDE w:val="0"/>
        <w:spacing w:after="0" w:line="240" w:lineRule="auto"/>
        <w:textAlignment w:val="baseline"/>
        <w:rPr>
          <w:rFonts w:ascii="Arial" w:eastAsia="Times New Roman" w:hAnsi="Arial" w:cs="Arial"/>
          <w:sz w:val="20"/>
          <w:szCs w:val="20"/>
        </w:rPr>
      </w:pPr>
    </w:p>
    <w:p w:rsidR="00E43094" w:rsidRDefault="002B3255" w:rsidP="00E43094">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br w:type="page"/>
      </w:r>
      <w:r w:rsidR="007C1532">
        <w:rPr>
          <w:rFonts w:ascii="Arial" w:eastAsia="Times New Roman" w:hAnsi="Arial" w:cs="Arial"/>
          <w:b/>
          <w:sz w:val="20"/>
          <w:szCs w:val="20"/>
        </w:rPr>
        <w:lastRenderedPageBreak/>
        <w:t>118</w:t>
      </w:r>
      <w:r w:rsidR="00E43094">
        <w:rPr>
          <w:rFonts w:ascii="Arial" w:eastAsia="Times New Roman" w:hAnsi="Arial" w:cs="Arial"/>
          <w:b/>
          <w:sz w:val="20"/>
          <w:szCs w:val="20"/>
        </w:rPr>
        <w:t>. člen</w:t>
      </w:r>
    </w:p>
    <w:p w:rsidR="00E43094" w:rsidRDefault="00E43094" w:rsidP="00E43094">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 xml:space="preserve">(vlaganje zahtev in prijav do </w:t>
      </w:r>
    </w:p>
    <w:p w:rsidR="00E43094" w:rsidRDefault="00E43094" w:rsidP="00E43094">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vzpostavitve prostorskega informacijskega sistema)</w:t>
      </w:r>
    </w:p>
    <w:p w:rsidR="00CF4AAD" w:rsidRPr="00E43094" w:rsidRDefault="00CF4AAD" w:rsidP="00E43094">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p>
    <w:p w:rsidR="00E43094" w:rsidRDefault="006C569B" w:rsidP="00E43094">
      <w:pPr>
        <w:tabs>
          <w:tab w:val="left" w:pos="540"/>
          <w:tab w:val="left" w:pos="900"/>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Do vzpostavitve prostorskega informacijskega sistema se vlogam in prijavam po tem zakonu prilaga dokumentacija na elektronskem nosilcu.</w:t>
      </w:r>
    </w:p>
    <w:p w:rsidR="00E43094" w:rsidRDefault="00E43094">
      <w:pPr>
        <w:tabs>
          <w:tab w:val="left" w:pos="540"/>
          <w:tab w:val="left" w:pos="900"/>
        </w:tabs>
        <w:overflowPunct w:val="0"/>
        <w:autoSpaceDE w:val="0"/>
        <w:spacing w:after="0" w:line="240" w:lineRule="auto"/>
        <w:textAlignment w:val="baseline"/>
        <w:rPr>
          <w:rFonts w:ascii="Arial" w:eastAsia="Times New Roman" w:hAnsi="Arial" w:cs="Arial"/>
          <w:sz w:val="20"/>
          <w:szCs w:val="20"/>
        </w:rPr>
      </w:pPr>
    </w:p>
    <w:p w:rsidR="00E43094" w:rsidRPr="00E43094" w:rsidRDefault="007C1532" w:rsidP="00E43094">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119</w:t>
      </w:r>
      <w:r w:rsidR="00E43094" w:rsidRPr="00E43094">
        <w:rPr>
          <w:rFonts w:ascii="Arial" w:eastAsia="Times New Roman" w:hAnsi="Arial" w:cs="Arial"/>
          <w:b/>
          <w:sz w:val="20"/>
          <w:szCs w:val="20"/>
        </w:rPr>
        <w:t>. člen</w:t>
      </w:r>
    </w:p>
    <w:p w:rsidR="00E43094" w:rsidRDefault="00E43094" w:rsidP="00E43094">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sidRPr="00E43094">
        <w:rPr>
          <w:rFonts w:ascii="Arial" w:eastAsia="Times New Roman" w:hAnsi="Arial" w:cs="Arial"/>
          <w:b/>
          <w:sz w:val="20"/>
          <w:szCs w:val="20"/>
        </w:rPr>
        <w:t>(zaračunavanje upravnih taks v prehodnem obdobju)</w:t>
      </w:r>
    </w:p>
    <w:p w:rsidR="00CF4AAD" w:rsidRPr="00E43094" w:rsidRDefault="00CF4AAD" w:rsidP="00E43094">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p>
    <w:p w:rsidR="00E43094" w:rsidRDefault="0071720C" w:rsidP="00E43094">
      <w:pPr>
        <w:tabs>
          <w:tab w:val="left" w:pos="540"/>
          <w:tab w:val="left" w:pos="900"/>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N</w:t>
      </w:r>
      <w:r w:rsidR="00E43094">
        <w:rPr>
          <w:rFonts w:ascii="Arial" w:eastAsia="Times New Roman" w:hAnsi="Arial" w:cs="Arial"/>
          <w:sz w:val="20"/>
          <w:szCs w:val="20"/>
        </w:rPr>
        <w:t xml:space="preserve">adomestitev taks po ZUT, do uskladitve ZUT (urna postavka za podajanje informacij pred vložitvijo zahteve, predodločba, domneva umika zahteve v primeru nedopolnjene vloge, </w:t>
      </w:r>
      <w:r w:rsidR="00753844">
        <w:rPr>
          <w:rFonts w:ascii="Arial" w:eastAsia="Times New Roman" w:hAnsi="Arial" w:cs="Arial"/>
          <w:sz w:val="20"/>
          <w:szCs w:val="20"/>
        </w:rPr>
        <w:t>gradbeno</w:t>
      </w:r>
      <w:r w:rsidR="00E43094">
        <w:rPr>
          <w:rFonts w:ascii="Arial" w:eastAsia="Times New Roman" w:hAnsi="Arial" w:cs="Arial"/>
          <w:sz w:val="20"/>
          <w:szCs w:val="20"/>
        </w:rPr>
        <w:t xml:space="preserve"> dovoljenje, večja taksa pri PVO postopku, predpresoja, prijava začetka del…)</w:t>
      </w:r>
      <w:r w:rsidR="002172F1">
        <w:rPr>
          <w:rFonts w:ascii="Arial" w:eastAsia="Times New Roman" w:hAnsi="Arial" w:cs="Arial"/>
          <w:sz w:val="20"/>
          <w:szCs w:val="20"/>
        </w:rPr>
        <w:t>.</w:t>
      </w:r>
    </w:p>
    <w:p w:rsidR="002172F1" w:rsidRDefault="002172F1" w:rsidP="00E43094">
      <w:pPr>
        <w:tabs>
          <w:tab w:val="left" w:pos="540"/>
          <w:tab w:val="left" w:pos="900"/>
        </w:tabs>
        <w:overflowPunct w:val="0"/>
        <w:autoSpaceDE w:val="0"/>
        <w:spacing w:after="0" w:line="240" w:lineRule="auto"/>
        <w:textAlignment w:val="baseline"/>
        <w:rPr>
          <w:rFonts w:ascii="Arial" w:eastAsia="Times New Roman" w:hAnsi="Arial" w:cs="Arial"/>
          <w:sz w:val="20"/>
          <w:szCs w:val="20"/>
        </w:rPr>
      </w:pPr>
    </w:p>
    <w:p w:rsidR="002172F1" w:rsidRPr="002172F1" w:rsidRDefault="007C1532" w:rsidP="002172F1">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120</w:t>
      </w:r>
      <w:r w:rsidR="002172F1" w:rsidRPr="002172F1">
        <w:rPr>
          <w:rFonts w:ascii="Arial" w:eastAsia="Times New Roman" w:hAnsi="Arial" w:cs="Arial"/>
          <w:b/>
          <w:sz w:val="20"/>
          <w:szCs w:val="20"/>
        </w:rPr>
        <w:t>. člen</w:t>
      </w:r>
    </w:p>
    <w:p w:rsidR="002172F1" w:rsidRDefault="002172F1" w:rsidP="002172F1">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sidRPr="002172F1">
        <w:rPr>
          <w:rFonts w:ascii="Arial" w:eastAsia="Times New Roman" w:hAnsi="Arial" w:cs="Arial"/>
          <w:b/>
          <w:sz w:val="20"/>
          <w:szCs w:val="20"/>
        </w:rPr>
        <w:t xml:space="preserve">(zaračunavanje </w:t>
      </w:r>
      <w:r>
        <w:rPr>
          <w:rFonts w:ascii="Arial" w:eastAsia="Times New Roman" w:hAnsi="Arial" w:cs="Arial"/>
          <w:b/>
          <w:sz w:val="20"/>
          <w:szCs w:val="20"/>
        </w:rPr>
        <w:t xml:space="preserve">komunalnega prispevka in </w:t>
      </w:r>
      <w:r w:rsidRPr="002172F1">
        <w:rPr>
          <w:rFonts w:ascii="Arial" w:eastAsia="Times New Roman" w:hAnsi="Arial" w:cs="Arial"/>
          <w:b/>
          <w:sz w:val="20"/>
          <w:szCs w:val="20"/>
        </w:rPr>
        <w:t>odškodnine za spremembo kmetijskega zemljišča)</w:t>
      </w:r>
    </w:p>
    <w:p w:rsidR="002172F1" w:rsidRDefault="002172F1" w:rsidP="002172F1">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p>
    <w:p w:rsidR="002172F1" w:rsidRPr="002172F1" w:rsidRDefault="002172F1" w:rsidP="002172F1">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Z</w:t>
      </w:r>
      <w:r w:rsidR="00986A69">
        <w:rPr>
          <w:rFonts w:ascii="Arial" w:eastAsia="Times New Roman" w:hAnsi="Arial" w:cs="Arial"/>
          <w:sz w:val="20"/>
          <w:szCs w:val="20"/>
        </w:rPr>
        <w:t xml:space="preserve"> dnem uveljavitve tega zakona </w:t>
      </w:r>
      <w:r>
        <w:rPr>
          <w:rFonts w:ascii="Arial" w:eastAsia="Times New Roman" w:hAnsi="Arial" w:cs="Arial"/>
          <w:sz w:val="20"/>
          <w:szCs w:val="20"/>
        </w:rPr>
        <w:t xml:space="preserve">pri posegih v prostor, za katere se postopki izdaje dovoljenj začnejo po uveljavitvi tega zakona, </w:t>
      </w:r>
      <w:r w:rsidR="00926BC9">
        <w:rPr>
          <w:rFonts w:ascii="Arial" w:eastAsia="Times New Roman" w:hAnsi="Arial" w:cs="Arial"/>
          <w:sz w:val="20"/>
          <w:szCs w:val="20"/>
        </w:rPr>
        <w:t>ne glede na druge predpise obveznost plačila komunalnega prispevka in odškodnine</w:t>
      </w:r>
      <w:r>
        <w:rPr>
          <w:rFonts w:ascii="Arial" w:eastAsia="Times New Roman" w:hAnsi="Arial" w:cs="Arial"/>
          <w:sz w:val="20"/>
          <w:szCs w:val="20"/>
        </w:rPr>
        <w:t xml:space="preserve"> </w:t>
      </w:r>
      <w:r w:rsidRPr="002172F1">
        <w:rPr>
          <w:rFonts w:ascii="Arial" w:eastAsia="Times New Roman" w:hAnsi="Arial" w:cs="Arial"/>
          <w:sz w:val="20"/>
          <w:szCs w:val="20"/>
        </w:rPr>
        <w:t>zaradi spremembe namembnost</w:t>
      </w:r>
      <w:r w:rsidR="00926BC9">
        <w:rPr>
          <w:rFonts w:ascii="Arial" w:eastAsia="Times New Roman" w:hAnsi="Arial" w:cs="Arial"/>
          <w:sz w:val="20"/>
          <w:szCs w:val="20"/>
        </w:rPr>
        <w:t>i</w:t>
      </w:r>
      <w:r w:rsidRPr="002172F1">
        <w:rPr>
          <w:rFonts w:ascii="Arial" w:eastAsia="Times New Roman" w:hAnsi="Arial" w:cs="Arial"/>
          <w:sz w:val="20"/>
          <w:szCs w:val="20"/>
        </w:rPr>
        <w:t xml:space="preserve"> kmetijskega zemljišča</w:t>
      </w:r>
      <w:r w:rsidR="00926BC9">
        <w:rPr>
          <w:rFonts w:ascii="Arial" w:eastAsia="Times New Roman" w:hAnsi="Arial" w:cs="Arial"/>
          <w:sz w:val="20"/>
          <w:szCs w:val="20"/>
        </w:rPr>
        <w:t xml:space="preserve"> nastopi z dnem dejanskega začetka izvajanja posega v prostor.</w:t>
      </w:r>
    </w:p>
    <w:p w:rsidR="00B11F9D" w:rsidRDefault="00B11F9D" w:rsidP="00E43094">
      <w:pPr>
        <w:tabs>
          <w:tab w:val="left" w:pos="540"/>
          <w:tab w:val="left" w:pos="900"/>
        </w:tabs>
        <w:overflowPunct w:val="0"/>
        <w:autoSpaceDE w:val="0"/>
        <w:spacing w:after="0" w:line="240" w:lineRule="auto"/>
        <w:textAlignment w:val="baseline"/>
        <w:rPr>
          <w:rFonts w:ascii="Arial" w:eastAsia="Times New Roman" w:hAnsi="Arial" w:cs="Arial"/>
          <w:sz w:val="20"/>
          <w:szCs w:val="20"/>
        </w:rPr>
      </w:pPr>
    </w:p>
    <w:p w:rsidR="00B11F9D" w:rsidRDefault="00926BC9" w:rsidP="00B11F9D">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1</w:t>
      </w:r>
      <w:r w:rsidR="007C1532">
        <w:rPr>
          <w:rFonts w:ascii="Arial" w:eastAsia="Times New Roman" w:hAnsi="Arial" w:cs="Arial"/>
          <w:b/>
          <w:sz w:val="20"/>
          <w:szCs w:val="20"/>
        </w:rPr>
        <w:t>21</w:t>
      </w:r>
      <w:r w:rsidR="00B11F9D">
        <w:rPr>
          <w:rFonts w:ascii="Arial" w:eastAsia="Times New Roman" w:hAnsi="Arial" w:cs="Arial"/>
          <w:b/>
          <w:sz w:val="20"/>
          <w:szCs w:val="20"/>
        </w:rPr>
        <w:t>. člen</w:t>
      </w:r>
    </w:p>
    <w:p w:rsidR="00B11F9D" w:rsidRPr="00B11F9D" w:rsidRDefault="00B11F9D" w:rsidP="00B11F9D">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(seznam izvedencev)</w:t>
      </w:r>
    </w:p>
    <w:p w:rsidR="00E43094" w:rsidRDefault="00E43094" w:rsidP="00E43094">
      <w:pPr>
        <w:tabs>
          <w:tab w:val="left" w:pos="540"/>
          <w:tab w:val="left" w:pos="900"/>
        </w:tabs>
        <w:overflowPunct w:val="0"/>
        <w:autoSpaceDE w:val="0"/>
        <w:spacing w:after="0" w:line="240" w:lineRule="auto"/>
        <w:textAlignment w:val="baseline"/>
        <w:rPr>
          <w:rFonts w:ascii="Arial" w:eastAsia="Times New Roman" w:hAnsi="Arial" w:cs="Arial"/>
          <w:sz w:val="20"/>
          <w:szCs w:val="20"/>
        </w:rPr>
      </w:pPr>
    </w:p>
    <w:p w:rsidR="006112B9" w:rsidRPr="00B11F9D" w:rsidRDefault="00B11F9D" w:rsidP="00E43094">
      <w:pPr>
        <w:tabs>
          <w:tab w:val="left" w:pos="540"/>
          <w:tab w:val="left" w:pos="900"/>
        </w:tabs>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Ministrstvo, pristojno za prostorske in gradbene zadeve, vzpostavi seznam izvedencev v šestih mesecih po objavi tega zakona. Z dnem uveljavitve tega zakona se šteje, da pogoje za vpis v seznam izvedencev izpolnjujejo posamezniki, ki so izpolnjevali pogoje za odgovornega revidenta po določbah ZGO-1.</w:t>
      </w:r>
    </w:p>
    <w:p w:rsidR="00B2263D" w:rsidRPr="006112B9" w:rsidRDefault="00B2263D" w:rsidP="00E43094">
      <w:pPr>
        <w:tabs>
          <w:tab w:val="left" w:pos="540"/>
          <w:tab w:val="left" w:pos="900"/>
        </w:tabs>
        <w:overflowPunct w:val="0"/>
        <w:autoSpaceDE w:val="0"/>
        <w:spacing w:after="0" w:line="240" w:lineRule="auto"/>
        <w:textAlignment w:val="baseline"/>
        <w:rPr>
          <w:rFonts w:ascii="Arial" w:eastAsia="Times New Roman" w:hAnsi="Arial" w:cs="Arial"/>
          <w:b/>
          <w:sz w:val="20"/>
          <w:szCs w:val="20"/>
        </w:rPr>
      </w:pPr>
    </w:p>
    <w:p w:rsidR="00E6375B" w:rsidRPr="00E43094" w:rsidRDefault="00926BC9" w:rsidP="00E6375B">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Pr>
          <w:rFonts w:ascii="Arial" w:eastAsia="Times New Roman" w:hAnsi="Arial" w:cs="Arial"/>
          <w:b/>
          <w:sz w:val="20"/>
          <w:szCs w:val="20"/>
        </w:rPr>
        <w:t>12</w:t>
      </w:r>
      <w:r w:rsidR="007C1532">
        <w:rPr>
          <w:rFonts w:ascii="Arial" w:eastAsia="Times New Roman" w:hAnsi="Arial" w:cs="Arial"/>
          <w:b/>
          <w:sz w:val="20"/>
          <w:szCs w:val="20"/>
        </w:rPr>
        <w:t>2</w:t>
      </w:r>
      <w:r w:rsidR="00E6375B" w:rsidRPr="00E43094">
        <w:rPr>
          <w:rFonts w:ascii="Arial" w:eastAsia="Times New Roman" w:hAnsi="Arial" w:cs="Arial"/>
          <w:b/>
          <w:sz w:val="20"/>
          <w:szCs w:val="20"/>
        </w:rPr>
        <w:t>. člen</w:t>
      </w:r>
    </w:p>
    <w:p w:rsidR="00E6375B" w:rsidRDefault="00E6375B" w:rsidP="00E6375B">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sidRPr="00E43094">
        <w:rPr>
          <w:rFonts w:ascii="Arial" w:eastAsia="Times New Roman" w:hAnsi="Arial" w:cs="Arial"/>
          <w:b/>
          <w:sz w:val="20"/>
          <w:szCs w:val="20"/>
        </w:rPr>
        <w:t>(</w:t>
      </w:r>
      <w:r>
        <w:rPr>
          <w:rFonts w:ascii="Arial" w:eastAsia="Times New Roman" w:hAnsi="Arial" w:cs="Arial"/>
          <w:b/>
          <w:sz w:val="20"/>
          <w:szCs w:val="20"/>
        </w:rPr>
        <w:t>druge uskladitve v zvezi s pričetkom uporabe tega zakona</w:t>
      </w:r>
      <w:r w:rsidRPr="00E43094">
        <w:rPr>
          <w:rFonts w:ascii="Arial" w:eastAsia="Times New Roman" w:hAnsi="Arial" w:cs="Arial"/>
          <w:b/>
          <w:sz w:val="20"/>
          <w:szCs w:val="20"/>
        </w:rPr>
        <w:t>)</w:t>
      </w:r>
    </w:p>
    <w:p w:rsidR="00E43094" w:rsidRDefault="00E43094" w:rsidP="00E43094">
      <w:pPr>
        <w:tabs>
          <w:tab w:val="left" w:pos="540"/>
          <w:tab w:val="left" w:pos="900"/>
        </w:tabs>
        <w:overflowPunct w:val="0"/>
        <w:autoSpaceDE w:val="0"/>
        <w:spacing w:after="0" w:line="240" w:lineRule="auto"/>
        <w:jc w:val="center"/>
        <w:textAlignment w:val="baseline"/>
        <w:rPr>
          <w:rFonts w:ascii="Arial" w:eastAsia="Times New Roman" w:hAnsi="Arial" w:cs="Arial"/>
          <w:sz w:val="20"/>
          <w:szCs w:val="20"/>
        </w:rPr>
      </w:pPr>
    </w:p>
    <w:p w:rsidR="00662EF7" w:rsidRPr="003116AA" w:rsidRDefault="00662EF7">
      <w:pPr>
        <w:tabs>
          <w:tab w:val="left" w:pos="540"/>
          <w:tab w:val="left" w:pos="900"/>
        </w:tabs>
        <w:overflowPunct w:val="0"/>
        <w:autoSpaceDE w:val="0"/>
        <w:spacing w:after="0" w:line="240" w:lineRule="auto"/>
        <w:textAlignment w:val="baseline"/>
        <w:rPr>
          <w:rFonts w:ascii="Arial" w:eastAsia="Times New Roman" w:hAnsi="Arial" w:cs="Arial"/>
          <w:sz w:val="20"/>
          <w:szCs w:val="20"/>
        </w:rPr>
      </w:pPr>
      <w:r w:rsidRPr="003116AA">
        <w:rPr>
          <w:rFonts w:ascii="Arial" w:eastAsia="Times New Roman" w:hAnsi="Arial" w:cs="Arial"/>
          <w:sz w:val="20"/>
          <w:szCs w:val="20"/>
        </w:rPr>
        <w:t>Druge uskladitve v zvezi z graditvijo objektov</w:t>
      </w:r>
    </w:p>
    <w:p w:rsidR="00662EF7" w:rsidRDefault="00662EF7">
      <w:pPr>
        <w:numPr>
          <w:ilvl w:val="0"/>
          <w:numId w:val="7"/>
        </w:numPr>
        <w:overflowPunct w:val="0"/>
        <w:autoSpaceDE w:val="0"/>
        <w:spacing w:after="0" w:line="240" w:lineRule="auto"/>
        <w:ind w:left="426" w:hanging="426"/>
        <w:textAlignment w:val="baseline"/>
        <w:rPr>
          <w:rFonts w:ascii="Arial" w:eastAsia="Times New Roman" w:hAnsi="Arial" w:cs="Arial"/>
          <w:sz w:val="20"/>
          <w:szCs w:val="20"/>
        </w:rPr>
      </w:pPr>
      <w:r w:rsidRPr="003116AA">
        <w:rPr>
          <w:rFonts w:ascii="Arial" w:eastAsia="Times New Roman" w:hAnsi="Arial" w:cs="Arial"/>
          <w:sz w:val="20"/>
          <w:szCs w:val="20"/>
        </w:rPr>
        <w:t>dokazovanje zadnjega stanja tehnike z revidentom: obvezna uskladitev gradbenih predpisov in TS s tem zakonom: zadnje stanje tehnike v projektu dokaže sam projektant!</w:t>
      </w:r>
    </w:p>
    <w:p w:rsidR="00DB3098" w:rsidRDefault="00DB3098">
      <w:pPr>
        <w:numPr>
          <w:ilvl w:val="0"/>
          <w:numId w:val="7"/>
        </w:numPr>
        <w:overflowPunct w:val="0"/>
        <w:autoSpaceDE w:val="0"/>
        <w:spacing w:after="0" w:line="240" w:lineRule="auto"/>
        <w:ind w:left="426" w:hanging="426"/>
        <w:textAlignment w:val="baseline"/>
        <w:rPr>
          <w:rFonts w:ascii="Arial" w:eastAsia="Times New Roman" w:hAnsi="Arial" w:cs="Arial"/>
          <w:sz w:val="20"/>
          <w:szCs w:val="20"/>
        </w:rPr>
      </w:pPr>
      <w:r>
        <w:rPr>
          <w:rFonts w:ascii="Arial" w:eastAsia="Times New Roman" w:hAnsi="Arial" w:cs="Arial"/>
          <w:sz w:val="20"/>
          <w:szCs w:val="20"/>
        </w:rPr>
        <w:t>računanje površin:do sprejema smernice za računanje površin – po predpisih o evidentiranju nepremičnin in navodilu GURS</w:t>
      </w:r>
    </w:p>
    <w:p w:rsidR="00CE13BC" w:rsidRDefault="00CE13BC">
      <w:pPr>
        <w:numPr>
          <w:ilvl w:val="0"/>
          <w:numId w:val="7"/>
        </w:numPr>
        <w:overflowPunct w:val="0"/>
        <w:autoSpaceDE w:val="0"/>
        <w:spacing w:after="0" w:line="240" w:lineRule="auto"/>
        <w:ind w:left="426" w:hanging="426"/>
        <w:textAlignment w:val="baseline"/>
        <w:rPr>
          <w:rFonts w:ascii="Arial" w:eastAsia="Times New Roman" w:hAnsi="Arial" w:cs="Arial"/>
          <w:sz w:val="20"/>
          <w:szCs w:val="20"/>
        </w:rPr>
      </w:pPr>
      <w:r>
        <w:rPr>
          <w:rFonts w:ascii="Arial" w:eastAsia="Times New Roman" w:hAnsi="Arial" w:cs="Arial"/>
          <w:sz w:val="20"/>
          <w:szCs w:val="20"/>
        </w:rPr>
        <w:t>uskladitev področnih predpisov glede soglasij</w:t>
      </w:r>
    </w:p>
    <w:p w:rsidR="00E6375B" w:rsidRDefault="00E6375B" w:rsidP="00E6375B">
      <w:pPr>
        <w:overflowPunct w:val="0"/>
        <w:autoSpaceDE w:val="0"/>
        <w:spacing w:after="0" w:line="240" w:lineRule="auto"/>
        <w:ind w:left="426"/>
        <w:textAlignment w:val="baseline"/>
        <w:rPr>
          <w:rFonts w:ascii="Arial" w:eastAsia="Times New Roman" w:hAnsi="Arial" w:cs="Arial"/>
          <w:sz w:val="20"/>
          <w:szCs w:val="20"/>
        </w:rPr>
      </w:pPr>
    </w:p>
    <w:p w:rsidR="00E6375B" w:rsidRDefault="00926BC9" w:rsidP="00E6375B">
      <w:pPr>
        <w:overflowPunct w:val="0"/>
        <w:autoSpaceDE w:val="0"/>
        <w:spacing w:after="0" w:line="240" w:lineRule="auto"/>
        <w:ind w:left="426"/>
        <w:jc w:val="center"/>
        <w:textAlignment w:val="baseline"/>
        <w:rPr>
          <w:rFonts w:ascii="Arial" w:eastAsia="Times New Roman" w:hAnsi="Arial" w:cs="Arial"/>
          <w:b/>
          <w:sz w:val="20"/>
          <w:szCs w:val="20"/>
        </w:rPr>
      </w:pPr>
      <w:r>
        <w:rPr>
          <w:rFonts w:ascii="Arial" w:eastAsia="Times New Roman" w:hAnsi="Arial" w:cs="Arial"/>
          <w:b/>
          <w:sz w:val="20"/>
          <w:szCs w:val="20"/>
        </w:rPr>
        <w:t>12</w:t>
      </w:r>
      <w:r w:rsidR="007C1532">
        <w:rPr>
          <w:rFonts w:ascii="Arial" w:eastAsia="Times New Roman" w:hAnsi="Arial" w:cs="Arial"/>
          <w:b/>
          <w:sz w:val="20"/>
          <w:szCs w:val="20"/>
        </w:rPr>
        <w:t>3</w:t>
      </w:r>
      <w:r w:rsidR="00E6375B">
        <w:rPr>
          <w:rFonts w:ascii="Arial" w:eastAsia="Times New Roman" w:hAnsi="Arial" w:cs="Arial"/>
          <w:b/>
          <w:sz w:val="20"/>
          <w:szCs w:val="20"/>
        </w:rPr>
        <w:t>. člen</w:t>
      </w:r>
    </w:p>
    <w:p w:rsidR="00E6375B" w:rsidRDefault="00E6375B" w:rsidP="00E6375B">
      <w:pPr>
        <w:overflowPunct w:val="0"/>
        <w:autoSpaceDE w:val="0"/>
        <w:spacing w:after="0" w:line="240" w:lineRule="auto"/>
        <w:ind w:left="426"/>
        <w:jc w:val="center"/>
        <w:textAlignment w:val="baseline"/>
        <w:rPr>
          <w:rFonts w:ascii="Arial" w:eastAsia="Times New Roman" w:hAnsi="Arial" w:cs="Arial"/>
          <w:b/>
          <w:sz w:val="20"/>
          <w:szCs w:val="20"/>
        </w:rPr>
      </w:pPr>
      <w:r>
        <w:rPr>
          <w:rFonts w:ascii="Arial" w:eastAsia="Times New Roman" w:hAnsi="Arial" w:cs="Arial"/>
          <w:b/>
          <w:sz w:val="20"/>
          <w:szCs w:val="20"/>
        </w:rPr>
        <w:t>(obveznost izdaje izvršilnih predpisov)</w:t>
      </w:r>
    </w:p>
    <w:p w:rsidR="00597DC5" w:rsidRDefault="00597DC5" w:rsidP="00E6375B">
      <w:pPr>
        <w:overflowPunct w:val="0"/>
        <w:autoSpaceDE w:val="0"/>
        <w:spacing w:after="0" w:line="240" w:lineRule="auto"/>
        <w:ind w:left="426"/>
        <w:jc w:val="center"/>
        <w:textAlignment w:val="baseline"/>
        <w:rPr>
          <w:rFonts w:ascii="Arial" w:eastAsia="Times New Roman" w:hAnsi="Arial" w:cs="Arial"/>
          <w:b/>
          <w:sz w:val="20"/>
          <w:szCs w:val="20"/>
        </w:rPr>
      </w:pPr>
    </w:p>
    <w:p w:rsidR="00855B65" w:rsidRPr="00855B65" w:rsidRDefault="00855B65" w:rsidP="00855B65">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Izvršilni predpisi, katerih sprejem je določen v tem zakonu, morajo biti sprejeti pet mesecev po uveljavitvi tega zakona.</w:t>
      </w:r>
    </w:p>
    <w:p w:rsidR="00E6375B" w:rsidRDefault="00E6375B">
      <w:pPr>
        <w:tabs>
          <w:tab w:val="left" w:pos="540"/>
          <w:tab w:val="left" w:pos="900"/>
        </w:tabs>
        <w:overflowPunct w:val="0"/>
        <w:autoSpaceDE w:val="0"/>
        <w:spacing w:after="0" w:line="240" w:lineRule="auto"/>
        <w:textAlignment w:val="baseline"/>
        <w:rPr>
          <w:rFonts w:ascii="Arial" w:eastAsia="Times New Roman" w:hAnsi="Arial" w:cs="Arial"/>
          <w:sz w:val="20"/>
          <w:szCs w:val="20"/>
        </w:rPr>
      </w:pPr>
    </w:p>
    <w:p w:rsidR="00E6375B" w:rsidRDefault="00926BC9" w:rsidP="00E6375B">
      <w:pPr>
        <w:overflowPunct w:val="0"/>
        <w:autoSpaceDE w:val="0"/>
        <w:spacing w:after="0" w:line="240" w:lineRule="auto"/>
        <w:ind w:left="426"/>
        <w:jc w:val="center"/>
        <w:textAlignment w:val="baseline"/>
        <w:rPr>
          <w:rFonts w:ascii="Arial" w:eastAsia="Times New Roman" w:hAnsi="Arial" w:cs="Arial"/>
          <w:b/>
          <w:sz w:val="20"/>
          <w:szCs w:val="20"/>
        </w:rPr>
      </w:pPr>
      <w:r>
        <w:rPr>
          <w:rFonts w:ascii="Arial" w:eastAsia="Times New Roman" w:hAnsi="Arial" w:cs="Arial"/>
          <w:b/>
          <w:sz w:val="20"/>
          <w:szCs w:val="20"/>
        </w:rPr>
        <w:t>12</w:t>
      </w:r>
      <w:r w:rsidR="007C1532">
        <w:rPr>
          <w:rFonts w:ascii="Arial" w:eastAsia="Times New Roman" w:hAnsi="Arial" w:cs="Arial"/>
          <w:b/>
          <w:sz w:val="20"/>
          <w:szCs w:val="20"/>
        </w:rPr>
        <w:t>4</w:t>
      </w:r>
      <w:r w:rsidR="00E6375B">
        <w:rPr>
          <w:rFonts w:ascii="Arial" w:eastAsia="Times New Roman" w:hAnsi="Arial" w:cs="Arial"/>
          <w:b/>
          <w:sz w:val="20"/>
          <w:szCs w:val="20"/>
        </w:rPr>
        <w:t>. člen</w:t>
      </w:r>
    </w:p>
    <w:p w:rsidR="00662EF7" w:rsidRDefault="00662EF7" w:rsidP="00E6375B">
      <w:pPr>
        <w:overflowPunct w:val="0"/>
        <w:autoSpaceDE w:val="0"/>
        <w:spacing w:after="0" w:line="240" w:lineRule="auto"/>
        <w:ind w:left="426"/>
        <w:jc w:val="center"/>
        <w:textAlignment w:val="baseline"/>
        <w:rPr>
          <w:rFonts w:ascii="Arial" w:eastAsia="Times New Roman" w:hAnsi="Arial" w:cs="Arial"/>
          <w:b/>
          <w:sz w:val="20"/>
          <w:szCs w:val="20"/>
        </w:rPr>
      </w:pPr>
      <w:r w:rsidRPr="00E6375B">
        <w:rPr>
          <w:rFonts w:ascii="Arial" w:eastAsia="Times New Roman" w:hAnsi="Arial" w:cs="Arial"/>
          <w:b/>
          <w:sz w:val="20"/>
          <w:szCs w:val="20"/>
        </w:rPr>
        <w:t>(p</w:t>
      </w:r>
      <w:r w:rsidR="00597DC5">
        <w:rPr>
          <w:rFonts w:ascii="Arial" w:eastAsia="Times New Roman" w:hAnsi="Arial" w:cs="Arial"/>
          <w:b/>
          <w:sz w:val="20"/>
          <w:szCs w:val="20"/>
        </w:rPr>
        <w:t>renehanje</w:t>
      </w:r>
      <w:r w:rsidRPr="00E6375B">
        <w:rPr>
          <w:rFonts w:ascii="Arial" w:eastAsia="Times New Roman" w:hAnsi="Arial" w:cs="Arial"/>
          <w:b/>
          <w:sz w:val="20"/>
          <w:szCs w:val="20"/>
        </w:rPr>
        <w:t xml:space="preserve"> veljavnosti izvršilnih predpisov)</w:t>
      </w:r>
    </w:p>
    <w:p w:rsidR="00597DC5" w:rsidRDefault="00597DC5" w:rsidP="00E6375B">
      <w:pPr>
        <w:overflowPunct w:val="0"/>
        <w:autoSpaceDE w:val="0"/>
        <w:spacing w:after="0" w:line="240" w:lineRule="auto"/>
        <w:ind w:left="426"/>
        <w:jc w:val="center"/>
        <w:textAlignment w:val="baseline"/>
        <w:rPr>
          <w:rFonts w:ascii="Arial" w:eastAsia="Times New Roman" w:hAnsi="Arial" w:cs="Arial"/>
          <w:b/>
          <w:sz w:val="20"/>
          <w:szCs w:val="20"/>
        </w:rPr>
      </w:pPr>
    </w:p>
    <w:p w:rsidR="00597DC5" w:rsidRDefault="00597DC5" w:rsidP="00597DC5">
      <w:pPr>
        <w:overflowPunct w:val="0"/>
        <w:autoSpaceDE w:val="0"/>
        <w:spacing w:after="0" w:line="240" w:lineRule="auto"/>
        <w:jc w:val="both"/>
        <w:textAlignment w:val="baseline"/>
        <w:rPr>
          <w:rFonts w:ascii="Arial" w:eastAsia="Times New Roman" w:hAnsi="Arial" w:cs="Arial"/>
          <w:sz w:val="20"/>
          <w:szCs w:val="20"/>
        </w:rPr>
      </w:pPr>
      <w:r>
        <w:rPr>
          <w:rFonts w:ascii="Arial" w:eastAsia="Times New Roman" w:hAnsi="Arial" w:cs="Arial"/>
          <w:sz w:val="20"/>
          <w:szCs w:val="20"/>
        </w:rPr>
        <w:t>Z dnem uveljavitve tega zakona prenehajo veljati:</w:t>
      </w:r>
    </w:p>
    <w:p w:rsidR="00597DC5" w:rsidRPr="00597DC5" w:rsidRDefault="00597DC5" w:rsidP="00597DC5">
      <w:pPr>
        <w:pStyle w:val="Navadensplet"/>
        <w:spacing w:after="0"/>
        <w:rPr>
          <w:rFonts w:ascii="Arial" w:hAnsi="Arial" w:cs="Arial"/>
          <w:color w:val="auto"/>
          <w:sz w:val="20"/>
          <w:szCs w:val="20"/>
          <w:lang w:eastAsia="sl-SI"/>
        </w:rPr>
      </w:pPr>
      <w:r w:rsidRPr="00597DC5">
        <w:rPr>
          <w:rFonts w:ascii="Arial" w:hAnsi="Arial" w:cs="Arial"/>
          <w:color w:val="auto"/>
          <w:sz w:val="20"/>
          <w:szCs w:val="20"/>
        </w:rPr>
        <w:t xml:space="preserve">- </w:t>
      </w:r>
      <w:hyperlink r:id="rId23" w:tgtFrame="_blank" w:history="1">
        <w:r w:rsidRPr="00597DC5">
          <w:rPr>
            <w:rFonts w:ascii="Arial" w:hAnsi="Arial" w:cs="Arial"/>
            <w:color w:val="auto"/>
            <w:sz w:val="20"/>
            <w:szCs w:val="20"/>
            <w:lang w:eastAsia="sl-SI"/>
          </w:rPr>
          <w:t>Uredba o razvrščanju objektov glede na zahtevnost gradnje</w:t>
        </w:r>
      </w:hyperlink>
      <w:r w:rsidRPr="00597DC5">
        <w:rPr>
          <w:rFonts w:ascii="Arial" w:hAnsi="Arial" w:cs="Arial"/>
          <w:color w:val="auto"/>
          <w:sz w:val="20"/>
          <w:szCs w:val="20"/>
          <w:lang w:eastAsia="sl-SI"/>
        </w:rPr>
        <w:t xml:space="preserve"> </w:t>
      </w:r>
      <w:r w:rsidRPr="00597DC5">
        <w:rPr>
          <w:rFonts w:ascii="Arial" w:hAnsi="Arial" w:cs="Arial"/>
          <w:iCs/>
          <w:color w:val="auto"/>
          <w:sz w:val="20"/>
          <w:szCs w:val="20"/>
          <w:lang w:eastAsia="sl-SI"/>
        </w:rPr>
        <w:t xml:space="preserve">(Uradni list RS, št. </w:t>
      </w:r>
      <w:hyperlink r:id="rId24" w:tgtFrame="_blank" w:history="1">
        <w:r w:rsidRPr="00597DC5">
          <w:rPr>
            <w:rFonts w:ascii="Arial" w:hAnsi="Arial" w:cs="Arial"/>
            <w:iCs/>
            <w:color w:val="auto"/>
            <w:sz w:val="20"/>
            <w:szCs w:val="20"/>
            <w:lang w:eastAsia="sl-SI"/>
          </w:rPr>
          <w:t>18/13</w:t>
        </w:r>
      </w:hyperlink>
      <w:r w:rsidRPr="00597DC5">
        <w:rPr>
          <w:rFonts w:ascii="Arial" w:hAnsi="Arial" w:cs="Arial"/>
          <w:iCs/>
          <w:color w:val="auto"/>
          <w:sz w:val="20"/>
          <w:szCs w:val="20"/>
          <w:lang w:eastAsia="sl-SI"/>
        </w:rPr>
        <w:t xml:space="preserve">, </w:t>
      </w:r>
      <w:hyperlink r:id="rId25" w:tgtFrame="_blank" w:history="1">
        <w:r w:rsidRPr="00597DC5">
          <w:rPr>
            <w:rFonts w:ascii="Arial" w:hAnsi="Arial" w:cs="Arial"/>
            <w:iCs/>
            <w:color w:val="auto"/>
            <w:sz w:val="20"/>
            <w:szCs w:val="20"/>
            <w:lang w:eastAsia="sl-SI"/>
          </w:rPr>
          <w:t>24/13</w:t>
        </w:r>
      </w:hyperlink>
      <w:r w:rsidRPr="00597DC5">
        <w:rPr>
          <w:rFonts w:ascii="Arial" w:hAnsi="Arial" w:cs="Arial"/>
          <w:iCs/>
          <w:color w:val="auto"/>
          <w:sz w:val="20"/>
          <w:szCs w:val="20"/>
          <w:lang w:eastAsia="sl-SI"/>
        </w:rPr>
        <w:t xml:space="preserve"> in </w:t>
      </w:r>
      <w:hyperlink r:id="rId26" w:tgtFrame="_blank" w:history="1">
        <w:r w:rsidRPr="00597DC5">
          <w:rPr>
            <w:rFonts w:ascii="Arial" w:hAnsi="Arial" w:cs="Arial"/>
            <w:iCs/>
            <w:color w:val="auto"/>
            <w:sz w:val="20"/>
            <w:szCs w:val="20"/>
            <w:lang w:eastAsia="sl-SI"/>
          </w:rPr>
          <w:t>26/13</w:t>
        </w:r>
      </w:hyperlink>
      <w:r w:rsidRPr="00597DC5">
        <w:rPr>
          <w:rFonts w:ascii="Arial" w:hAnsi="Arial" w:cs="Arial"/>
          <w:iCs/>
          <w:color w:val="auto"/>
          <w:sz w:val="20"/>
          <w:szCs w:val="20"/>
          <w:lang w:eastAsia="sl-SI"/>
        </w:rPr>
        <w:t>)</w:t>
      </w:r>
      <w:r w:rsidRPr="00597DC5">
        <w:rPr>
          <w:rFonts w:ascii="Arial" w:hAnsi="Arial" w:cs="Arial"/>
          <w:color w:val="auto"/>
          <w:sz w:val="20"/>
          <w:szCs w:val="20"/>
          <w:lang w:eastAsia="sl-SI"/>
        </w:rPr>
        <w:t xml:space="preserve"> - </w:t>
      </w:r>
      <w:hyperlink r:id="rId27" w:tgtFrame="_blank" w:history="1">
        <w:r w:rsidRPr="00597DC5">
          <w:rPr>
            <w:rFonts w:ascii="Arial" w:hAnsi="Arial" w:cs="Arial"/>
            <w:color w:val="auto"/>
            <w:sz w:val="20"/>
            <w:szCs w:val="20"/>
            <w:lang w:eastAsia="sl-SI"/>
          </w:rPr>
          <w:t>Uredba o kriterijih za izračunavanje višine nadomestila za degradacijo in uzurpacijo prostora in o načinu njegovega plačila</w:t>
        </w:r>
      </w:hyperlink>
      <w:r w:rsidRPr="00597DC5">
        <w:rPr>
          <w:rFonts w:ascii="Arial" w:hAnsi="Arial" w:cs="Arial"/>
          <w:color w:val="auto"/>
          <w:sz w:val="20"/>
          <w:szCs w:val="20"/>
          <w:lang w:eastAsia="sl-SI"/>
        </w:rPr>
        <w:t xml:space="preserve"> </w:t>
      </w:r>
    </w:p>
    <w:p w:rsidR="00597DC5" w:rsidRPr="00597DC5" w:rsidRDefault="00597DC5" w:rsidP="00597DC5">
      <w:pPr>
        <w:pStyle w:val="Navadensplet"/>
        <w:spacing w:after="0"/>
        <w:rPr>
          <w:rFonts w:ascii="Arial" w:hAnsi="Arial" w:cs="Arial"/>
          <w:color w:val="auto"/>
          <w:sz w:val="20"/>
          <w:szCs w:val="20"/>
          <w:lang w:eastAsia="sl-SI"/>
        </w:rPr>
      </w:pPr>
      <w:r w:rsidRPr="00597DC5">
        <w:rPr>
          <w:rFonts w:ascii="Arial" w:hAnsi="Arial" w:cs="Arial"/>
          <w:iCs/>
          <w:color w:val="auto"/>
          <w:sz w:val="20"/>
          <w:szCs w:val="20"/>
          <w:lang w:eastAsia="sl-SI"/>
        </w:rPr>
        <w:t xml:space="preserve">- </w:t>
      </w:r>
      <w:r w:rsidRPr="00597DC5">
        <w:rPr>
          <w:rFonts w:ascii="Arial" w:hAnsi="Arial" w:cs="Arial"/>
          <w:color w:val="auto"/>
          <w:sz w:val="20"/>
          <w:szCs w:val="20"/>
          <w:lang w:eastAsia="sl-SI"/>
        </w:rPr>
        <w:t xml:space="preserve">Pravilnik o projektni dokumentaciji </w:t>
      </w:r>
      <w:r w:rsidRPr="00597DC5">
        <w:rPr>
          <w:rFonts w:ascii="Arial" w:hAnsi="Arial" w:cs="Arial"/>
          <w:iCs/>
          <w:color w:val="auto"/>
          <w:sz w:val="20"/>
          <w:szCs w:val="20"/>
          <w:lang w:eastAsia="sl-SI"/>
        </w:rPr>
        <w:t xml:space="preserve">(Uradni list RS, št. </w:t>
      </w:r>
      <w:hyperlink r:id="rId28" w:tgtFrame="_blank" w:history="1">
        <w:r w:rsidRPr="00597DC5">
          <w:rPr>
            <w:rFonts w:ascii="Arial" w:hAnsi="Arial" w:cs="Arial"/>
            <w:iCs/>
            <w:color w:val="auto"/>
            <w:sz w:val="20"/>
            <w:szCs w:val="20"/>
            <w:lang w:eastAsia="sl-SI"/>
          </w:rPr>
          <w:t>55/08</w:t>
        </w:r>
      </w:hyperlink>
      <w:r w:rsidRPr="00597DC5">
        <w:rPr>
          <w:rFonts w:ascii="Arial" w:hAnsi="Arial" w:cs="Arial"/>
          <w:iCs/>
          <w:color w:val="auto"/>
          <w:sz w:val="20"/>
          <w:szCs w:val="20"/>
          <w:lang w:eastAsia="sl-SI"/>
        </w:rPr>
        <w:t>)</w:t>
      </w:r>
      <w:r w:rsidRPr="00597DC5">
        <w:rPr>
          <w:rFonts w:ascii="Arial" w:hAnsi="Arial" w:cs="Arial"/>
          <w:color w:val="auto"/>
          <w:sz w:val="20"/>
          <w:szCs w:val="20"/>
          <w:lang w:eastAsia="sl-SI"/>
        </w:rPr>
        <w:t xml:space="preserve"> </w:t>
      </w:r>
    </w:p>
    <w:p w:rsidR="00597DC5" w:rsidRPr="00597DC5" w:rsidRDefault="00597DC5" w:rsidP="00597DC5">
      <w:pPr>
        <w:pStyle w:val="Navadensplet"/>
        <w:spacing w:after="0"/>
        <w:rPr>
          <w:rFonts w:ascii="Arial" w:hAnsi="Arial" w:cs="Arial"/>
          <w:color w:val="auto"/>
          <w:sz w:val="20"/>
          <w:szCs w:val="20"/>
          <w:lang w:eastAsia="sl-SI"/>
        </w:rPr>
      </w:pPr>
      <w:r w:rsidRPr="00597DC5">
        <w:rPr>
          <w:rFonts w:ascii="Arial" w:hAnsi="Arial" w:cs="Arial"/>
          <w:color w:val="auto"/>
          <w:sz w:val="20"/>
          <w:szCs w:val="20"/>
          <w:lang w:eastAsia="sl-SI"/>
        </w:rPr>
        <w:t xml:space="preserve">- Pravilnik o dokazilu o zanesljivosti objekta </w:t>
      </w:r>
      <w:r w:rsidRPr="00597DC5">
        <w:rPr>
          <w:rFonts w:ascii="Arial" w:hAnsi="Arial" w:cs="Arial"/>
          <w:iCs/>
          <w:color w:val="auto"/>
          <w:sz w:val="20"/>
          <w:szCs w:val="20"/>
          <w:lang w:eastAsia="sl-SI"/>
        </w:rPr>
        <w:t xml:space="preserve">(Uradni list RS, št. </w:t>
      </w:r>
      <w:hyperlink r:id="rId29" w:tgtFrame="_blank" w:history="1">
        <w:r w:rsidRPr="00597DC5">
          <w:rPr>
            <w:rFonts w:ascii="Arial" w:hAnsi="Arial" w:cs="Arial"/>
            <w:iCs/>
            <w:color w:val="auto"/>
            <w:sz w:val="20"/>
            <w:szCs w:val="20"/>
            <w:lang w:eastAsia="sl-SI"/>
          </w:rPr>
          <w:t>55/08</w:t>
        </w:r>
      </w:hyperlink>
      <w:r w:rsidRPr="00597DC5">
        <w:rPr>
          <w:rFonts w:ascii="Arial" w:hAnsi="Arial" w:cs="Arial"/>
          <w:iCs/>
          <w:color w:val="auto"/>
          <w:sz w:val="20"/>
          <w:szCs w:val="20"/>
          <w:lang w:eastAsia="sl-SI"/>
        </w:rPr>
        <w:t>)</w:t>
      </w:r>
      <w:r w:rsidRPr="00597DC5">
        <w:rPr>
          <w:rFonts w:ascii="Arial" w:hAnsi="Arial" w:cs="Arial"/>
          <w:color w:val="auto"/>
          <w:sz w:val="20"/>
          <w:szCs w:val="20"/>
          <w:lang w:eastAsia="sl-SI"/>
        </w:rPr>
        <w:t xml:space="preserve"> </w:t>
      </w:r>
    </w:p>
    <w:p w:rsidR="00597DC5" w:rsidRPr="00597DC5" w:rsidRDefault="00597DC5" w:rsidP="00597DC5">
      <w:pPr>
        <w:pStyle w:val="Navadensplet"/>
        <w:spacing w:after="0"/>
        <w:rPr>
          <w:rFonts w:ascii="Arial" w:hAnsi="Arial" w:cs="Arial"/>
          <w:color w:val="auto"/>
          <w:sz w:val="20"/>
          <w:szCs w:val="20"/>
          <w:lang w:eastAsia="sl-SI"/>
        </w:rPr>
      </w:pPr>
      <w:r w:rsidRPr="00597DC5">
        <w:rPr>
          <w:rFonts w:ascii="Arial" w:hAnsi="Arial" w:cs="Arial"/>
          <w:color w:val="auto"/>
          <w:sz w:val="20"/>
          <w:szCs w:val="20"/>
          <w:lang w:eastAsia="sl-SI"/>
        </w:rPr>
        <w:t xml:space="preserve">- </w:t>
      </w:r>
      <w:hyperlink r:id="rId30" w:tgtFrame="_blank" w:history="1">
        <w:r w:rsidRPr="00597DC5">
          <w:rPr>
            <w:rFonts w:ascii="Arial" w:hAnsi="Arial" w:cs="Arial"/>
            <w:color w:val="auto"/>
            <w:sz w:val="20"/>
            <w:szCs w:val="20"/>
            <w:lang w:eastAsia="sl-SI"/>
          </w:rPr>
          <w:t>Pravilnik o gradbiščih</w:t>
        </w:r>
      </w:hyperlink>
      <w:r w:rsidRPr="00597DC5">
        <w:rPr>
          <w:rFonts w:ascii="Arial" w:hAnsi="Arial" w:cs="Arial"/>
          <w:color w:val="auto"/>
          <w:sz w:val="20"/>
          <w:szCs w:val="20"/>
          <w:lang w:eastAsia="sl-SI"/>
        </w:rPr>
        <w:t xml:space="preserve"> </w:t>
      </w:r>
      <w:r w:rsidRPr="00597DC5">
        <w:rPr>
          <w:rFonts w:ascii="Arial" w:hAnsi="Arial" w:cs="Arial"/>
          <w:iCs/>
          <w:color w:val="auto"/>
          <w:sz w:val="20"/>
          <w:szCs w:val="20"/>
          <w:lang w:eastAsia="sl-SI"/>
        </w:rPr>
        <w:t xml:space="preserve">(Uradni list RS, št. </w:t>
      </w:r>
      <w:hyperlink r:id="rId31" w:tgtFrame="_blank" w:history="1">
        <w:r w:rsidRPr="00597DC5">
          <w:rPr>
            <w:rFonts w:ascii="Arial" w:hAnsi="Arial" w:cs="Arial"/>
            <w:iCs/>
            <w:color w:val="auto"/>
            <w:sz w:val="20"/>
            <w:szCs w:val="20"/>
            <w:lang w:eastAsia="sl-SI"/>
          </w:rPr>
          <w:t>55/08</w:t>
        </w:r>
      </w:hyperlink>
      <w:r w:rsidRPr="00597DC5">
        <w:rPr>
          <w:rFonts w:ascii="Arial" w:hAnsi="Arial" w:cs="Arial"/>
          <w:iCs/>
          <w:color w:val="auto"/>
          <w:sz w:val="20"/>
          <w:szCs w:val="20"/>
          <w:lang w:eastAsia="sl-SI"/>
        </w:rPr>
        <w:t xml:space="preserve"> in </w:t>
      </w:r>
      <w:hyperlink r:id="rId32" w:tgtFrame="_blank" w:history="1">
        <w:r w:rsidRPr="00597DC5">
          <w:rPr>
            <w:rFonts w:ascii="Arial" w:hAnsi="Arial" w:cs="Arial"/>
            <w:iCs/>
            <w:color w:val="auto"/>
            <w:sz w:val="20"/>
            <w:szCs w:val="20"/>
            <w:lang w:eastAsia="sl-SI"/>
          </w:rPr>
          <w:t>54/09</w:t>
        </w:r>
      </w:hyperlink>
      <w:r w:rsidRPr="00597DC5">
        <w:rPr>
          <w:rFonts w:ascii="Arial" w:hAnsi="Arial" w:cs="Arial"/>
          <w:iCs/>
          <w:color w:val="auto"/>
          <w:sz w:val="20"/>
          <w:szCs w:val="20"/>
          <w:lang w:eastAsia="sl-SI"/>
        </w:rPr>
        <w:t xml:space="preserve"> - popr.)</w:t>
      </w:r>
      <w:r w:rsidRPr="00597DC5">
        <w:rPr>
          <w:rFonts w:ascii="Arial" w:hAnsi="Arial" w:cs="Arial"/>
          <w:color w:val="auto"/>
          <w:sz w:val="20"/>
          <w:szCs w:val="20"/>
          <w:lang w:eastAsia="sl-SI"/>
        </w:rPr>
        <w:t xml:space="preserve"> </w:t>
      </w:r>
    </w:p>
    <w:p w:rsidR="00597DC5" w:rsidRPr="00597DC5" w:rsidRDefault="00597DC5" w:rsidP="00597DC5">
      <w:pPr>
        <w:pStyle w:val="Navadensplet"/>
        <w:spacing w:after="0"/>
        <w:rPr>
          <w:rFonts w:ascii="Arial" w:hAnsi="Arial" w:cs="Arial"/>
          <w:color w:val="auto"/>
          <w:sz w:val="20"/>
          <w:szCs w:val="20"/>
          <w:lang w:eastAsia="sl-SI"/>
        </w:rPr>
      </w:pPr>
      <w:r w:rsidRPr="00597DC5">
        <w:rPr>
          <w:rFonts w:ascii="Arial" w:hAnsi="Arial" w:cs="Arial"/>
          <w:color w:val="auto"/>
          <w:sz w:val="20"/>
          <w:szCs w:val="20"/>
          <w:lang w:eastAsia="sl-SI"/>
        </w:rPr>
        <w:t xml:space="preserve">- Pravilnik o obrazcih za pridobitev gradbenega dovoljenja za nezahtevni objekt </w:t>
      </w:r>
    </w:p>
    <w:p w:rsidR="00597DC5" w:rsidRDefault="00597DC5" w:rsidP="00597DC5">
      <w:pPr>
        <w:suppressAutoHyphens w:val="0"/>
        <w:spacing w:after="0" w:line="240" w:lineRule="auto"/>
        <w:rPr>
          <w:rFonts w:ascii="Arial" w:eastAsia="Times New Roman" w:hAnsi="Arial" w:cs="Arial"/>
          <w:iCs/>
          <w:sz w:val="20"/>
          <w:szCs w:val="20"/>
          <w:lang w:eastAsia="sl-SI"/>
        </w:rPr>
      </w:pPr>
      <w:r w:rsidRPr="00597DC5">
        <w:rPr>
          <w:rFonts w:ascii="Arial" w:eastAsia="Times New Roman" w:hAnsi="Arial" w:cs="Arial"/>
          <w:iCs/>
          <w:sz w:val="20"/>
          <w:szCs w:val="20"/>
          <w:lang w:eastAsia="sl-SI"/>
        </w:rPr>
        <w:t xml:space="preserve">(Uradni list RS, št. </w:t>
      </w:r>
      <w:hyperlink r:id="rId33" w:tgtFrame="_blank" w:history="1">
        <w:r w:rsidRPr="00597DC5">
          <w:rPr>
            <w:rFonts w:ascii="Arial" w:eastAsia="Times New Roman" w:hAnsi="Arial" w:cs="Arial"/>
            <w:iCs/>
            <w:sz w:val="20"/>
            <w:szCs w:val="20"/>
            <w:lang w:eastAsia="sl-SI"/>
          </w:rPr>
          <w:t>38/08</w:t>
        </w:r>
      </w:hyperlink>
      <w:r w:rsidRPr="00597DC5">
        <w:rPr>
          <w:rFonts w:ascii="Arial" w:eastAsia="Times New Roman" w:hAnsi="Arial" w:cs="Arial"/>
          <w:iCs/>
          <w:sz w:val="20"/>
          <w:szCs w:val="20"/>
          <w:lang w:eastAsia="sl-SI"/>
        </w:rPr>
        <w:t xml:space="preserve">) </w:t>
      </w:r>
    </w:p>
    <w:p w:rsidR="00794A42" w:rsidRPr="00597DC5" w:rsidRDefault="00794A42" w:rsidP="00597DC5">
      <w:pPr>
        <w:suppressAutoHyphens w:val="0"/>
        <w:spacing w:after="0" w:line="240" w:lineRule="auto"/>
        <w:rPr>
          <w:rFonts w:ascii="Arial" w:eastAsia="Times New Roman" w:hAnsi="Arial" w:cs="Arial"/>
          <w:sz w:val="20"/>
          <w:szCs w:val="20"/>
          <w:lang w:eastAsia="sl-SI"/>
        </w:rPr>
      </w:pPr>
      <w:r>
        <w:rPr>
          <w:rFonts w:ascii="Arial" w:eastAsia="Times New Roman" w:hAnsi="Arial" w:cs="Arial"/>
          <w:iCs/>
          <w:sz w:val="20"/>
          <w:szCs w:val="20"/>
          <w:lang w:eastAsia="sl-SI"/>
        </w:rPr>
        <w:t>Podaljšanje veljavnosti veljavnih podzak</w:t>
      </w:r>
      <w:r w:rsidR="00083E7C">
        <w:rPr>
          <w:rFonts w:ascii="Arial" w:eastAsia="Times New Roman" w:hAnsi="Arial" w:cs="Arial"/>
          <w:iCs/>
          <w:sz w:val="20"/>
          <w:szCs w:val="20"/>
          <w:lang w:eastAsia="sl-SI"/>
        </w:rPr>
        <w:t>onskih aktov.</w:t>
      </w:r>
    </w:p>
    <w:p w:rsidR="00E6375B" w:rsidRDefault="00E6375B">
      <w:pPr>
        <w:overflowPunct w:val="0"/>
        <w:autoSpaceDE w:val="0"/>
        <w:spacing w:after="0" w:line="240" w:lineRule="auto"/>
        <w:textAlignment w:val="baseline"/>
        <w:rPr>
          <w:rFonts w:ascii="Arial" w:eastAsia="Times New Roman" w:hAnsi="Arial" w:cs="Arial"/>
          <w:sz w:val="20"/>
          <w:szCs w:val="20"/>
        </w:rPr>
      </w:pPr>
    </w:p>
    <w:p w:rsidR="00E6375B" w:rsidRDefault="00926BC9" w:rsidP="00E6375B">
      <w:pPr>
        <w:overflowPunct w:val="0"/>
        <w:autoSpaceDE w:val="0"/>
        <w:spacing w:after="0" w:line="240" w:lineRule="auto"/>
        <w:ind w:left="426"/>
        <w:jc w:val="center"/>
        <w:textAlignment w:val="baseline"/>
        <w:rPr>
          <w:rFonts w:ascii="Arial" w:eastAsia="Times New Roman" w:hAnsi="Arial" w:cs="Arial"/>
          <w:b/>
          <w:sz w:val="20"/>
          <w:szCs w:val="20"/>
        </w:rPr>
      </w:pPr>
      <w:r>
        <w:rPr>
          <w:rFonts w:ascii="Arial" w:eastAsia="Times New Roman" w:hAnsi="Arial" w:cs="Arial"/>
          <w:b/>
          <w:sz w:val="20"/>
          <w:szCs w:val="20"/>
        </w:rPr>
        <w:lastRenderedPageBreak/>
        <w:t>12</w:t>
      </w:r>
      <w:r w:rsidR="007C1532">
        <w:rPr>
          <w:rFonts w:ascii="Arial" w:eastAsia="Times New Roman" w:hAnsi="Arial" w:cs="Arial"/>
          <w:b/>
          <w:sz w:val="20"/>
          <w:szCs w:val="20"/>
        </w:rPr>
        <w:t>5</w:t>
      </w:r>
      <w:r w:rsidR="00E6375B">
        <w:rPr>
          <w:rFonts w:ascii="Arial" w:eastAsia="Times New Roman" w:hAnsi="Arial" w:cs="Arial"/>
          <w:b/>
          <w:sz w:val="20"/>
          <w:szCs w:val="20"/>
        </w:rPr>
        <w:t>. člen</w:t>
      </w:r>
    </w:p>
    <w:p w:rsidR="00662EF7" w:rsidRDefault="00E6375B" w:rsidP="00E6375B">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r w:rsidRPr="00E6375B">
        <w:rPr>
          <w:rFonts w:ascii="Arial" w:eastAsia="Times New Roman" w:hAnsi="Arial" w:cs="Arial"/>
          <w:b/>
          <w:sz w:val="20"/>
          <w:szCs w:val="20"/>
        </w:rPr>
        <w:t>(p</w:t>
      </w:r>
      <w:r w:rsidR="00662EF7" w:rsidRPr="00E6375B">
        <w:rPr>
          <w:rFonts w:ascii="Arial" w:eastAsia="Times New Roman" w:hAnsi="Arial" w:cs="Arial"/>
          <w:b/>
          <w:sz w:val="20"/>
          <w:szCs w:val="20"/>
        </w:rPr>
        <w:t>renehanje veljavnosti</w:t>
      </w:r>
      <w:r w:rsidRPr="00E6375B">
        <w:rPr>
          <w:rFonts w:ascii="Arial" w:eastAsia="Times New Roman" w:hAnsi="Arial" w:cs="Arial"/>
          <w:b/>
          <w:sz w:val="20"/>
          <w:szCs w:val="20"/>
        </w:rPr>
        <w:t>)</w:t>
      </w:r>
    </w:p>
    <w:p w:rsidR="00597DC5" w:rsidRDefault="00597DC5" w:rsidP="00E6375B">
      <w:pPr>
        <w:tabs>
          <w:tab w:val="left" w:pos="540"/>
          <w:tab w:val="left" w:pos="900"/>
        </w:tabs>
        <w:overflowPunct w:val="0"/>
        <w:autoSpaceDE w:val="0"/>
        <w:spacing w:after="0" w:line="240" w:lineRule="auto"/>
        <w:jc w:val="center"/>
        <w:textAlignment w:val="baseline"/>
        <w:rPr>
          <w:rFonts w:ascii="Arial" w:eastAsia="Times New Roman" w:hAnsi="Arial" w:cs="Arial"/>
          <w:b/>
          <w:sz w:val="20"/>
          <w:szCs w:val="20"/>
        </w:rPr>
      </w:pPr>
    </w:p>
    <w:p w:rsidR="00597DC5" w:rsidRPr="00597DC5" w:rsidRDefault="00597DC5" w:rsidP="00597DC5">
      <w:pPr>
        <w:tabs>
          <w:tab w:val="left" w:pos="540"/>
          <w:tab w:val="left" w:pos="900"/>
        </w:tabs>
        <w:overflowPunct w:val="0"/>
        <w:autoSpaceDE w:val="0"/>
        <w:spacing w:after="0" w:line="240" w:lineRule="auto"/>
        <w:jc w:val="both"/>
        <w:textAlignment w:val="baseline"/>
        <w:rPr>
          <w:rFonts w:ascii="Arial" w:eastAsia="Times New Roman" w:hAnsi="Arial" w:cs="Arial"/>
          <w:sz w:val="20"/>
          <w:szCs w:val="20"/>
        </w:rPr>
      </w:pPr>
      <w:r w:rsidRPr="00597DC5">
        <w:rPr>
          <w:rFonts w:ascii="Arial" w:eastAsia="Times New Roman" w:hAnsi="Arial" w:cs="Arial"/>
          <w:sz w:val="20"/>
          <w:szCs w:val="20"/>
        </w:rPr>
        <w:t>Z uveljavitvijo tega zakona</w:t>
      </w:r>
      <w:r>
        <w:rPr>
          <w:rFonts w:ascii="Arial" w:eastAsia="Times New Roman" w:hAnsi="Arial" w:cs="Arial"/>
          <w:sz w:val="20"/>
          <w:szCs w:val="20"/>
        </w:rPr>
        <w:t xml:space="preserve"> preneha veljati </w:t>
      </w:r>
      <w:r w:rsidRPr="00597DC5">
        <w:rPr>
          <w:rFonts w:ascii="Arial" w:eastAsia="Times New Roman" w:hAnsi="Arial" w:cs="Arial"/>
          <w:sz w:val="20"/>
          <w:szCs w:val="20"/>
        </w:rPr>
        <w:t xml:space="preserve">Zakon o graditvi objektov </w:t>
      </w:r>
      <w:r w:rsidRPr="00597DC5">
        <w:rPr>
          <w:rFonts w:ascii="Arial" w:hAnsi="Arial" w:cs="Arial"/>
          <w:bCs/>
          <w:sz w:val="20"/>
          <w:szCs w:val="20"/>
        </w:rPr>
        <w:t xml:space="preserve">Zakon o graditvi objektov (Uradni list RS, št. </w:t>
      </w:r>
      <w:hyperlink r:id="rId34" w:tgtFrame="_blank" w:tooltip="Zakon o graditvi objektov (uradno prečiščeno besedilo)" w:history="1">
        <w:r w:rsidRPr="00597DC5">
          <w:rPr>
            <w:rFonts w:ascii="Arial" w:hAnsi="Arial" w:cs="Arial"/>
            <w:bCs/>
            <w:sz w:val="20"/>
            <w:szCs w:val="20"/>
          </w:rPr>
          <w:t>102/04</w:t>
        </w:r>
      </w:hyperlink>
      <w:r w:rsidRPr="00597DC5">
        <w:rPr>
          <w:rFonts w:ascii="Arial" w:hAnsi="Arial" w:cs="Arial"/>
          <w:bCs/>
          <w:sz w:val="20"/>
          <w:szCs w:val="20"/>
        </w:rPr>
        <w:t xml:space="preserve"> – uradno prečiščeno besedilo, </w:t>
      </w:r>
      <w:hyperlink r:id="rId35" w:tgtFrame="_blank" w:tooltip="Popravek Uradnega prečiščenega besedila Zakona o graditvi objektov (ZGO-1-UPB1)" w:history="1">
        <w:r w:rsidRPr="00597DC5">
          <w:rPr>
            <w:rFonts w:ascii="Arial" w:hAnsi="Arial" w:cs="Arial"/>
            <w:bCs/>
            <w:sz w:val="20"/>
            <w:szCs w:val="20"/>
          </w:rPr>
          <w:t>14/05 – popr.</w:t>
        </w:r>
      </w:hyperlink>
      <w:r w:rsidRPr="00597DC5">
        <w:rPr>
          <w:rFonts w:ascii="Arial" w:hAnsi="Arial" w:cs="Arial"/>
          <w:bCs/>
          <w:sz w:val="20"/>
          <w:szCs w:val="20"/>
        </w:rPr>
        <w:t xml:space="preserve">, </w:t>
      </w:r>
      <w:hyperlink r:id="rId36" w:tgtFrame="_blank" w:tooltip="Zakon o spremembah in dopolnitvah Zakona o javnih cestah" w:history="1">
        <w:r w:rsidRPr="00597DC5">
          <w:rPr>
            <w:rFonts w:ascii="Arial" w:hAnsi="Arial" w:cs="Arial"/>
            <w:bCs/>
            <w:sz w:val="20"/>
            <w:szCs w:val="20"/>
          </w:rPr>
          <w:t>92/05</w:t>
        </w:r>
      </w:hyperlink>
      <w:r w:rsidRPr="00597DC5">
        <w:rPr>
          <w:rFonts w:ascii="Arial" w:hAnsi="Arial" w:cs="Arial"/>
          <w:bCs/>
          <w:sz w:val="20"/>
          <w:szCs w:val="20"/>
        </w:rPr>
        <w:t xml:space="preserve"> – ZJC-B, </w:t>
      </w:r>
      <w:hyperlink r:id="rId37" w:tgtFrame="_blank" w:tooltip="Zakon o veterinarskih merilih skladnosti" w:history="1">
        <w:r w:rsidRPr="00597DC5">
          <w:rPr>
            <w:rFonts w:ascii="Arial" w:hAnsi="Arial" w:cs="Arial"/>
            <w:bCs/>
            <w:sz w:val="20"/>
            <w:szCs w:val="20"/>
          </w:rPr>
          <w:t>93/05</w:t>
        </w:r>
      </w:hyperlink>
      <w:r w:rsidRPr="00597DC5">
        <w:rPr>
          <w:rFonts w:ascii="Arial" w:hAnsi="Arial" w:cs="Arial"/>
          <w:bCs/>
          <w:sz w:val="20"/>
          <w:szCs w:val="20"/>
        </w:rPr>
        <w:t xml:space="preserve"> – ZVMS, </w:t>
      </w:r>
      <w:hyperlink r:id="rId38" w:tgtFrame="_blank" w:tooltip="Odločba o razveljavitvi prvega odstavka 200. člena Zakona o graditvi objektov, kolikor za gradnje iz tretjega odstavka 3. člena tega zakona nalaga, da se zanje inšpekcijski postopki, začeti pred njegovo uveljavitvijo, končajo po določbah Zakona o urejanju naselij in drugih posegov v prostor" w:history="1">
        <w:r w:rsidRPr="00597DC5">
          <w:rPr>
            <w:rFonts w:ascii="Arial" w:hAnsi="Arial" w:cs="Arial"/>
            <w:bCs/>
            <w:sz w:val="20"/>
            <w:szCs w:val="20"/>
          </w:rPr>
          <w:t>111/05</w:t>
        </w:r>
      </w:hyperlink>
      <w:r w:rsidRPr="00597DC5">
        <w:rPr>
          <w:rFonts w:ascii="Arial" w:hAnsi="Arial" w:cs="Arial"/>
          <w:bCs/>
          <w:sz w:val="20"/>
          <w:szCs w:val="20"/>
        </w:rPr>
        <w:t xml:space="preserve"> – odl. US, </w:t>
      </w:r>
      <w:hyperlink r:id="rId39" w:tgtFrame="_blank" w:tooltip="Zakon o spremembah in dopolnitvah Zakona o graditvi objektov" w:history="1">
        <w:r w:rsidRPr="00597DC5">
          <w:rPr>
            <w:rFonts w:ascii="Arial" w:hAnsi="Arial" w:cs="Arial"/>
            <w:bCs/>
            <w:sz w:val="20"/>
            <w:szCs w:val="20"/>
          </w:rPr>
          <w:t>126/07</w:t>
        </w:r>
      </w:hyperlink>
      <w:r w:rsidRPr="00597DC5">
        <w:rPr>
          <w:rFonts w:ascii="Arial" w:hAnsi="Arial" w:cs="Arial"/>
          <w:bCs/>
          <w:sz w:val="20"/>
          <w:szCs w:val="20"/>
        </w:rPr>
        <w:t xml:space="preserve">, </w:t>
      </w:r>
      <w:hyperlink r:id="rId40" w:tgtFrame="_blank" w:tooltip="Zakon o spremembah in dopolnitvah Zakona o graditvi objektov" w:history="1">
        <w:r w:rsidRPr="00597DC5">
          <w:rPr>
            <w:rFonts w:ascii="Arial" w:hAnsi="Arial" w:cs="Arial"/>
            <w:bCs/>
            <w:sz w:val="20"/>
            <w:szCs w:val="20"/>
          </w:rPr>
          <w:t>108/09</w:t>
        </w:r>
      </w:hyperlink>
      <w:r w:rsidRPr="00597DC5">
        <w:rPr>
          <w:rFonts w:ascii="Arial" w:hAnsi="Arial" w:cs="Arial"/>
          <w:bCs/>
          <w:sz w:val="20"/>
          <w:szCs w:val="20"/>
        </w:rPr>
        <w:t xml:space="preserve">, </w:t>
      </w:r>
      <w:hyperlink r:id="rId41" w:tgtFrame="_blank" w:tooltip="Zakon o rudarstvu" w:history="1">
        <w:r w:rsidRPr="00597DC5">
          <w:rPr>
            <w:rFonts w:ascii="Arial" w:hAnsi="Arial" w:cs="Arial"/>
            <w:bCs/>
            <w:sz w:val="20"/>
            <w:szCs w:val="20"/>
          </w:rPr>
          <w:t>61/10</w:t>
        </w:r>
      </w:hyperlink>
      <w:r w:rsidRPr="00597DC5">
        <w:rPr>
          <w:rFonts w:ascii="Arial" w:hAnsi="Arial" w:cs="Arial"/>
          <w:bCs/>
          <w:sz w:val="20"/>
          <w:szCs w:val="20"/>
        </w:rPr>
        <w:t xml:space="preserve"> – ZRud-1, </w:t>
      </w:r>
      <w:hyperlink r:id="rId42" w:tgtFrame="_blank" w:tooltip="Odločba o razveljavitvi prvega in drugega odstavka 62. člena ter 74.b člena Zakona o graditvi objektov" w:history="1">
        <w:r w:rsidRPr="00597DC5">
          <w:rPr>
            <w:rFonts w:ascii="Arial" w:hAnsi="Arial" w:cs="Arial"/>
            <w:bCs/>
            <w:sz w:val="20"/>
            <w:szCs w:val="20"/>
          </w:rPr>
          <w:t>20/11</w:t>
        </w:r>
      </w:hyperlink>
      <w:r w:rsidRPr="00597DC5">
        <w:rPr>
          <w:rFonts w:ascii="Arial" w:hAnsi="Arial" w:cs="Arial"/>
          <w:bCs/>
          <w:sz w:val="20"/>
          <w:szCs w:val="20"/>
        </w:rPr>
        <w:t xml:space="preserve"> – odl. US, </w:t>
      </w:r>
      <w:hyperlink r:id="rId43" w:tgtFrame="_blank" w:tooltip="Zakon o spremembah in dopolnitvah Zakona o graditvi objektov" w:history="1">
        <w:r w:rsidRPr="00597DC5">
          <w:rPr>
            <w:rFonts w:ascii="Arial" w:hAnsi="Arial" w:cs="Arial"/>
            <w:bCs/>
            <w:sz w:val="20"/>
            <w:szCs w:val="20"/>
          </w:rPr>
          <w:t>57/12</w:t>
        </w:r>
      </w:hyperlink>
      <w:r w:rsidRPr="00597DC5">
        <w:rPr>
          <w:rFonts w:ascii="Arial" w:hAnsi="Arial" w:cs="Arial"/>
          <w:bCs/>
          <w:sz w:val="20"/>
          <w:szCs w:val="20"/>
        </w:rPr>
        <w:t xml:space="preserve">, </w:t>
      </w:r>
      <w:hyperlink r:id="rId44" w:tgtFrame="_blank" w:tooltip="Zakon o davku na nepremičnine" w:history="1">
        <w:r w:rsidRPr="00597DC5">
          <w:rPr>
            <w:rFonts w:ascii="Arial" w:hAnsi="Arial" w:cs="Arial"/>
            <w:bCs/>
            <w:sz w:val="20"/>
            <w:szCs w:val="20"/>
          </w:rPr>
          <w:t>101/13</w:t>
        </w:r>
      </w:hyperlink>
      <w:r w:rsidRPr="00597DC5">
        <w:rPr>
          <w:rFonts w:ascii="Arial" w:hAnsi="Arial" w:cs="Arial"/>
          <w:bCs/>
          <w:sz w:val="20"/>
          <w:szCs w:val="20"/>
        </w:rPr>
        <w:t xml:space="preserve"> – ZDavNepr, </w:t>
      </w:r>
      <w:hyperlink r:id="rId45" w:tgtFrame="_blank" w:tooltip="Zakon o dopolnitvi Zakona o graditvi objektov" w:history="1">
        <w:r w:rsidRPr="00597DC5">
          <w:rPr>
            <w:rFonts w:ascii="Arial" w:hAnsi="Arial" w:cs="Arial"/>
            <w:bCs/>
            <w:sz w:val="20"/>
            <w:szCs w:val="20"/>
          </w:rPr>
          <w:t>110/13</w:t>
        </w:r>
      </w:hyperlink>
      <w:r w:rsidRPr="00597DC5">
        <w:rPr>
          <w:rFonts w:ascii="Arial" w:hAnsi="Arial" w:cs="Arial"/>
          <w:bCs/>
          <w:sz w:val="20"/>
          <w:szCs w:val="20"/>
        </w:rPr>
        <w:t xml:space="preserve"> in </w:t>
      </w:r>
      <w:hyperlink r:id="rId46" w:tgtFrame="_blank" w:tooltip="Zakon o spremembi Zakona o graditvi objektov" w:history="1">
        <w:r w:rsidRPr="00597DC5">
          <w:rPr>
            <w:rFonts w:ascii="Arial" w:hAnsi="Arial" w:cs="Arial"/>
            <w:bCs/>
            <w:sz w:val="20"/>
            <w:szCs w:val="20"/>
          </w:rPr>
          <w:t>19/15</w:t>
        </w:r>
      </w:hyperlink>
      <w:r w:rsidRPr="00597DC5">
        <w:rPr>
          <w:rFonts w:ascii="Arial" w:hAnsi="Arial" w:cs="Arial"/>
          <w:bCs/>
          <w:sz w:val="20"/>
          <w:szCs w:val="20"/>
        </w:rPr>
        <w:t>)</w:t>
      </w:r>
      <w:r>
        <w:rPr>
          <w:rFonts w:ascii="Arial" w:hAnsi="Arial" w:cs="Arial"/>
          <w:bCs/>
          <w:sz w:val="20"/>
          <w:szCs w:val="20"/>
        </w:rPr>
        <w:t>, razen določb, ki se nanašajo na način in pogoje opravljanja nalog pooblaščenih arhitektov in pooblaščenih inženirjev, pogoje za opravljanje dejavnosti, ki so v zvezi z graditvijo objektov ter delovno področje pristojnih poklicnih zbornic.</w:t>
      </w:r>
    </w:p>
    <w:p w:rsidR="00E6375B" w:rsidRDefault="00E6375B" w:rsidP="00E6375B">
      <w:pPr>
        <w:tabs>
          <w:tab w:val="left" w:pos="540"/>
          <w:tab w:val="left" w:pos="900"/>
        </w:tabs>
        <w:overflowPunct w:val="0"/>
        <w:autoSpaceDE w:val="0"/>
        <w:spacing w:after="0" w:line="240" w:lineRule="auto"/>
        <w:jc w:val="center"/>
        <w:textAlignment w:val="baseline"/>
        <w:rPr>
          <w:rFonts w:ascii="Arial" w:eastAsia="Times New Roman" w:hAnsi="Arial" w:cs="Arial"/>
          <w:sz w:val="20"/>
          <w:szCs w:val="20"/>
        </w:rPr>
      </w:pPr>
    </w:p>
    <w:p w:rsidR="00E6375B" w:rsidRDefault="00926BC9" w:rsidP="00E6375B">
      <w:pPr>
        <w:overflowPunct w:val="0"/>
        <w:autoSpaceDE w:val="0"/>
        <w:spacing w:after="0" w:line="240" w:lineRule="auto"/>
        <w:ind w:left="426"/>
        <w:jc w:val="center"/>
        <w:textAlignment w:val="baseline"/>
        <w:rPr>
          <w:rFonts w:ascii="Arial" w:eastAsia="Times New Roman" w:hAnsi="Arial" w:cs="Arial"/>
          <w:b/>
          <w:sz w:val="20"/>
          <w:szCs w:val="20"/>
        </w:rPr>
      </w:pPr>
      <w:r>
        <w:rPr>
          <w:rFonts w:ascii="Arial" w:eastAsia="Times New Roman" w:hAnsi="Arial" w:cs="Arial"/>
          <w:b/>
          <w:sz w:val="20"/>
          <w:szCs w:val="20"/>
        </w:rPr>
        <w:t>12</w:t>
      </w:r>
      <w:r w:rsidR="007C1532">
        <w:rPr>
          <w:rFonts w:ascii="Arial" w:eastAsia="Times New Roman" w:hAnsi="Arial" w:cs="Arial"/>
          <w:b/>
          <w:sz w:val="20"/>
          <w:szCs w:val="20"/>
        </w:rPr>
        <w:t>6</w:t>
      </w:r>
      <w:r w:rsidR="00E6375B">
        <w:rPr>
          <w:rFonts w:ascii="Arial" w:eastAsia="Times New Roman" w:hAnsi="Arial" w:cs="Arial"/>
          <w:b/>
          <w:sz w:val="20"/>
          <w:szCs w:val="20"/>
        </w:rPr>
        <w:t>. člen</w:t>
      </w:r>
    </w:p>
    <w:p w:rsidR="00E6375B" w:rsidRDefault="00E6375B" w:rsidP="00E6375B">
      <w:pPr>
        <w:overflowPunct w:val="0"/>
        <w:autoSpaceDE w:val="0"/>
        <w:spacing w:after="0" w:line="240" w:lineRule="auto"/>
        <w:ind w:left="426"/>
        <w:jc w:val="center"/>
        <w:textAlignment w:val="baseline"/>
        <w:rPr>
          <w:rFonts w:ascii="Arial" w:eastAsia="Times New Roman" w:hAnsi="Arial" w:cs="Arial"/>
          <w:b/>
          <w:sz w:val="20"/>
          <w:szCs w:val="20"/>
        </w:rPr>
      </w:pPr>
      <w:r>
        <w:rPr>
          <w:rFonts w:ascii="Arial" w:eastAsia="Times New Roman" w:hAnsi="Arial" w:cs="Arial"/>
          <w:b/>
          <w:sz w:val="20"/>
          <w:szCs w:val="20"/>
        </w:rPr>
        <w:t>(začetek veljavnosti)</w:t>
      </w:r>
    </w:p>
    <w:p w:rsidR="00597DC5" w:rsidRDefault="00597DC5" w:rsidP="00E6375B">
      <w:pPr>
        <w:overflowPunct w:val="0"/>
        <w:autoSpaceDE w:val="0"/>
        <w:spacing w:after="0" w:line="240" w:lineRule="auto"/>
        <w:ind w:left="426"/>
        <w:jc w:val="center"/>
        <w:textAlignment w:val="baseline"/>
        <w:rPr>
          <w:rFonts w:ascii="Arial" w:eastAsia="Times New Roman" w:hAnsi="Arial" w:cs="Arial"/>
          <w:b/>
          <w:sz w:val="20"/>
          <w:szCs w:val="20"/>
        </w:rPr>
      </w:pPr>
    </w:p>
    <w:p w:rsidR="00597DC5" w:rsidRPr="00597DC5" w:rsidRDefault="00597DC5" w:rsidP="00597DC5">
      <w:pPr>
        <w:overflowPunct w:val="0"/>
        <w:autoSpaceDE w:val="0"/>
        <w:spacing w:after="0" w:line="240" w:lineRule="auto"/>
        <w:textAlignment w:val="baseline"/>
        <w:rPr>
          <w:rFonts w:ascii="Arial" w:eastAsia="Times New Roman" w:hAnsi="Arial" w:cs="Arial"/>
          <w:sz w:val="20"/>
          <w:szCs w:val="20"/>
        </w:rPr>
      </w:pPr>
      <w:r>
        <w:rPr>
          <w:rFonts w:ascii="Arial" w:eastAsia="Times New Roman" w:hAnsi="Arial" w:cs="Arial"/>
          <w:sz w:val="20"/>
          <w:szCs w:val="20"/>
        </w:rPr>
        <w:t>Ta zakon začne veljati šest mesecev po objavi v Uradnem listu Republike Slovenije.</w:t>
      </w:r>
    </w:p>
    <w:p w:rsidR="00662EF7" w:rsidRPr="003116AA" w:rsidRDefault="00662EF7">
      <w:pPr>
        <w:tabs>
          <w:tab w:val="left" w:pos="540"/>
          <w:tab w:val="left" w:pos="900"/>
        </w:tabs>
        <w:overflowPunct w:val="0"/>
        <w:autoSpaceDE w:val="0"/>
        <w:spacing w:after="0" w:line="240" w:lineRule="auto"/>
        <w:textAlignment w:val="baseline"/>
        <w:rPr>
          <w:rFonts w:ascii="Arial" w:eastAsia="Times New Roman" w:hAnsi="Arial" w:cs="Arial"/>
          <w:bCs/>
          <w:color w:val="000000"/>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p>
    <w:p w:rsidR="00662EF7" w:rsidRPr="003116AA" w:rsidRDefault="00662EF7">
      <w:pPr>
        <w:overflowPunct w:val="0"/>
        <w:autoSpaceDE w:val="0"/>
        <w:spacing w:after="0" w:line="240" w:lineRule="auto"/>
        <w:textAlignment w:val="baseline"/>
        <w:rPr>
          <w:rFonts w:ascii="Arial" w:eastAsia="Times New Roman" w:hAnsi="Arial" w:cs="Arial"/>
          <w:bCs/>
          <w:color w:val="000000"/>
          <w:sz w:val="20"/>
          <w:szCs w:val="20"/>
        </w:rPr>
      </w:pPr>
    </w:p>
    <w:p w:rsidR="00662EF7" w:rsidRPr="003116AA" w:rsidRDefault="00662EF7">
      <w:pPr>
        <w:pageBreakBefore/>
        <w:overflowPunct w:val="0"/>
        <w:autoSpaceDE w:val="0"/>
        <w:spacing w:after="0" w:line="240" w:lineRule="auto"/>
        <w:textAlignment w:val="baseline"/>
        <w:rPr>
          <w:rFonts w:ascii="Arial" w:eastAsia="Times New Roman" w:hAnsi="Arial" w:cs="Arial"/>
          <w:bCs/>
          <w:color w:val="000000"/>
          <w:sz w:val="20"/>
          <w:szCs w:val="20"/>
        </w:rPr>
      </w:pPr>
    </w:p>
    <w:p w:rsidR="00662EF7" w:rsidRPr="003116AA" w:rsidRDefault="00662EF7">
      <w:pPr>
        <w:pStyle w:val="Standard"/>
        <w:jc w:val="right"/>
        <w:rPr>
          <w:rFonts w:ascii="Arial" w:hAnsi="Arial" w:cs="Arial"/>
          <w:b/>
          <w:sz w:val="20"/>
          <w:szCs w:val="20"/>
        </w:rPr>
      </w:pPr>
      <w:r w:rsidRPr="003116AA">
        <w:rPr>
          <w:rFonts w:ascii="Arial" w:hAnsi="Arial" w:cs="Arial"/>
          <w:b/>
          <w:sz w:val="20"/>
          <w:szCs w:val="20"/>
        </w:rPr>
        <w:t>PRILOGA 1</w:t>
      </w:r>
    </w:p>
    <w:p w:rsidR="00A90505" w:rsidRPr="003116AA" w:rsidRDefault="00926BC9" w:rsidP="00A90505">
      <w:pPr>
        <w:spacing w:after="0"/>
        <w:jc w:val="right"/>
        <w:rPr>
          <w:rFonts w:ascii="Arial" w:hAnsi="Arial" w:cs="Arial"/>
          <w:b/>
          <w:sz w:val="20"/>
          <w:szCs w:val="20"/>
        </w:rPr>
      </w:pPr>
      <w:r>
        <w:rPr>
          <w:rFonts w:ascii="Arial" w:hAnsi="Arial" w:cs="Arial"/>
          <w:b/>
          <w:sz w:val="20"/>
          <w:szCs w:val="20"/>
        </w:rPr>
        <w:t>(</w:t>
      </w:r>
      <w:r w:rsidR="002B4D14">
        <w:rPr>
          <w:rFonts w:ascii="Arial" w:hAnsi="Arial" w:cs="Arial"/>
          <w:b/>
          <w:sz w:val="20"/>
          <w:szCs w:val="20"/>
        </w:rPr>
        <w:t>priložena datoteka</w:t>
      </w:r>
      <w:r w:rsidR="00083E7C">
        <w:rPr>
          <w:rFonts w:ascii="Arial" w:hAnsi="Arial" w:cs="Arial"/>
          <w:b/>
          <w:sz w:val="20"/>
          <w:szCs w:val="20"/>
        </w:rPr>
        <w:t>/vzorec</w:t>
      </w:r>
      <w:r w:rsidR="00A90505" w:rsidRPr="003116AA">
        <w:rPr>
          <w:rFonts w:ascii="Arial" w:hAnsi="Arial" w:cs="Arial"/>
          <w:b/>
          <w:sz w:val="20"/>
          <w:szCs w:val="20"/>
        </w:rPr>
        <w:t>)</w:t>
      </w:r>
    </w:p>
    <w:p w:rsidR="00A90505" w:rsidRPr="003116AA" w:rsidRDefault="00A90505">
      <w:pPr>
        <w:pStyle w:val="Standard"/>
        <w:jc w:val="right"/>
        <w:rPr>
          <w:rFonts w:ascii="Arial" w:hAnsi="Arial" w:cs="Arial"/>
          <w:b/>
          <w:bCs/>
          <w:sz w:val="20"/>
          <w:szCs w:val="20"/>
        </w:rPr>
      </w:pPr>
    </w:p>
    <w:p w:rsidR="00A90505" w:rsidRPr="003116AA" w:rsidRDefault="00884597" w:rsidP="00A90505">
      <w:pPr>
        <w:pageBreakBefore/>
        <w:spacing w:after="0"/>
        <w:jc w:val="right"/>
        <w:rPr>
          <w:rFonts w:ascii="Arial" w:hAnsi="Arial" w:cs="Arial"/>
          <w:b/>
          <w:sz w:val="20"/>
          <w:szCs w:val="20"/>
        </w:rPr>
      </w:pPr>
      <w:r>
        <w:rPr>
          <w:rFonts w:ascii="Arial" w:hAnsi="Arial" w:cs="Arial"/>
          <w:b/>
          <w:sz w:val="20"/>
          <w:szCs w:val="20"/>
        </w:rPr>
        <w:lastRenderedPageBreak/>
        <w:t>PRILOGA 2</w:t>
      </w:r>
    </w:p>
    <w:p w:rsidR="00A90505" w:rsidRPr="003116AA" w:rsidRDefault="00926BC9" w:rsidP="00A90505">
      <w:pPr>
        <w:spacing w:after="0"/>
        <w:jc w:val="right"/>
        <w:rPr>
          <w:rFonts w:ascii="Arial" w:hAnsi="Arial" w:cs="Arial"/>
          <w:b/>
          <w:sz w:val="20"/>
          <w:szCs w:val="20"/>
        </w:rPr>
      </w:pPr>
      <w:r>
        <w:rPr>
          <w:rFonts w:ascii="Arial" w:hAnsi="Arial" w:cs="Arial"/>
          <w:b/>
          <w:sz w:val="20"/>
          <w:szCs w:val="20"/>
        </w:rPr>
        <w:t>(priložena datoteka - vzorec</w:t>
      </w:r>
      <w:r w:rsidR="00A90505" w:rsidRPr="003116AA">
        <w:rPr>
          <w:rFonts w:ascii="Arial" w:hAnsi="Arial" w:cs="Arial"/>
          <w:b/>
          <w:sz w:val="20"/>
          <w:szCs w:val="20"/>
        </w:rPr>
        <w:t>)</w:t>
      </w:r>
    </w:p>
    <w:p w:rsidR="002B4D14" w:rsidRDefault="002B4D14">
      <w:pPr>
        <w:pStyle w:val="odstavek1"/>
        <w:spacing w:before="0"/>
        <w:ind w:firstLine="0"/>
        <w:rPr>
          <w:sz w:val="20"/>
          <w:szCs w:val="20"/>
        </w:rPr>
      </w:pPr>
    </w:p>
    <w:p w:rsidR="002B4D14" w:rsidRDefault="002B4D14">
      <w:pPr>
        <w:pStyle w:val="odstavek1"/>
        <w:spacing w:before="0"/>
        <w:ind w:firstLine="0"/>
        <w:rPr>
          <w:b/>
          <w:sz w:val="20"/>
          <w:szCs w:val="20"/>
        </w:rPr>
      </w:pPr>
    </w:p>
    <w:p w:rsidR="0055070F" w:rsidRPr="003116AA" w:rsidRDefault="00926BC9" w:rsidP="00F568B3">
      <w:pPr>
        <w:shd w:val="clear" w:color="auto" w:fill="FFFFFF"/>
        <w:suppressAutoHyphens w:val="0"/>
        <w:spacing w:after="0" w:line="240" w:lineRule="auto"/>
        <w:jc w:val="right"/>
        <w:rPr>
          <w:rFonts w:ascii="Arial" w:eastAsia="Times New Roman" w:hAnsi="Arial" w:cs="Arial"/>
          <w:b/>
          <w:sz w:val="20"/>
          <w:szCs w:val="20"/>
          <w:lang w:eastAsia="sl-SI"/>
        </w:rPr>
      </w:pPr>
      <w:r>
        <w:rPr>
          <w:rFonts w:ascii="Arial" w:eastAsia="Times New Roman" w:hAnsi="Arial" w:cs="Arial"/>
          <w:b/>
          <w:sz w:val="20"/>
          <w:szCs w:val="20"/>
          <w:lang w:eastAsia="sl-SI"/>
        </w:rPr>
        <w:br w:type="page"/>
      </w:r>
      <w:r w:rsidR="00884597">
        <w:rPr>
          <w:rFonts w:ascii="Arial" w:eastAsia="Times New Roman" w:hAnsi="Arial" w:cs="Arial"/>
          <w:b/>
          <w:sz w:val="20"/>
          <w:szCs w:val="20"/>
          <w:lang w:eastAsia="sl-SI"/>
        </w:rPr>
        <w:lastRenderedPageBreak/>
        <w:t>Priloga 3</w:t>
      </w:r>
    </w:p>
    <w:p w:rsidR="00884597" w:rsidRDefault="00884597" w:rsidP="00F568B3">
      <w:pPr>
        <w:shd w:val="clear" w:color="auto" w:fill="FFFFFF"/>
        <w:suppressAutoHyphens w:val="0"/>
        <w:spacing w:after="0" w:line="240" w:lineRule="auto"/>
        <w:jc w:val="right"/>
        <w:rPr>
          <w:rFonts w:ascii="Arial" w:eastAsia="Times New Roman" w:hAnsi="Arial" w:cs="Arial"/>
          <w:sz w:val="20"/>
          <w:szCs w:val="20"/>
          <w:lang w:eastAsia="sl-SI"/>
        </w:rPr>
      </w:pPr>
    </w:p>
    <w:p w:rsidR="0055070F" w:rsidRPr="0055070F" w:rsidRDefault="00DE4CF3" w:rsidP="00F568B3">
      <w:pPr>
        <w:shd w:val="clear" w:color="auto" w:fill="FFFFFF"/>
        <w:suppressAutoHyphens w:val="0"/>
        <w:spacing w:after="0" w:line="240" w:lineRule="auto"/>
        <w:jc w:val="right"/>
        <w:rPr>
          <w:rFonts w:ascii="Arial" w:eastAsia="Times New Roman" w:hAnsi="Arial" w:cs="Arial"/>
          <w:sz w:val="20"/>
          <w:szCs w:val="20"/>
          <w:lang w:eastAsia="sl-SI"/>
        </w:rPr>
      </w:pPr>
      <w:r>
        <w:rPr>
          <w:rFonts w:ascii="Arial" w:eastAsia="Times New Roman" w:hAnsi="Arial" w:cs="Arial"/>
          <w:sz w:val="20"/>
          <w:szCs w:val="20"/>
          <w:lang w:eastAsia="sl-SI"/>
        </w:rPr>
        <w:t>ZAHTEVNI POSEGI V PROSTOR</w:t>
      </w:r>
    </w:p>
    <w:p w:rsidR="0055070F" w:rsidRPr="0055070F" w:rsidRDefault="0055070F" w:rsidP="00F568B3">
      <w:pPr>
        <w:shd w:val="clear" w:color="auto" w:fill="FFFFFF"/>
        <w:suppressAutoHyphens w:val="0"/>
        <w:autoSpaceDE w:val="0"/>
        <w:autoSpaceDN w:val="0"/>
        <w:adjustRightInd w:val="0"/>
        <w:spacing w:after="0" w:line="240" w:lineRule="auto"/>
        <w:rPr>
          <w:rFonts w:ascii="Arial" w:eastAsia="Times New Roman" w:hAnsi="Arial" w:cs="Arial"/>
          <w:sz w:val="20"/>
          <w:szCs w:val="20"/>
          <w:lang w:eastAsia="sl-SI"/>
        </w:rPr>
      </w:pPr>
    </w:p>
    <w:p w:rsidR="0055070F" w:rsidRDefault="0055070F" w:rsidP="00F568B3">
      <w:pPr>
        <w:shd w:val="clear" w:color="auto" w:fill="FFFFFF"/>
        <w:suppressAutoHyphens w:val="0"/>
        <w:spacing w:before="60" w:after="60" w:line="240" w:lineRule="auto"/>
        <w:rPr>
          <w:rFonts w:ascii="Arial" w:eastAsia="Times New Roman" w:hAnsi="Arial" w:cs="Arial"/>
          <w:sz w:val="20"/>
          <w:szCs w:val="20"/>
          <w:lang w:eastAsia="sl-SI"/>
        </w:rPr>
      </w:pPr>
      <w:r w:rsidRPr="0055070F">
        <w:rPr>
          <w:rFonts w:ascii="Arial" w:eastAsia="Times New Roman" w:hAnsi="Arial" w:cs="Arial"/>
          <w:sz w:val="20"/>
          <w:szCs w:val="20"/>
          <w:lang w:eastAsia="sl-SI"/>
        </w:rPr>
        <w:t>Zahtev</w:t>
      </w:r>
      <w:r w:rsidR="00DE4CF3">
        <w:rPr>
          <w:rFonts w:ascii="Arial" w:eastAsia="Times New Roman" w:hAnsi="Arial" w:cs="Arial"/>
          <w:sz w:val="20"/>
          <w:szCs w:val="20"/>
          <w:lang w:eastAsia="sl-SI"/>
        </w:rPr>
        <w:t>ni posegi v prostor so posegi, pri</w:t>
      </w:r>
      <w:r w:rsidRPr="0055070F">
        <w:rPr>
          <w:rFonts w:ascii="Arial" w:eastAsia="Times New Roman" w:hAnsi="Arial" w:cs="Arial"/>
          <w:sz w:val="20"/>
          <w:szCs w:val="20"/>
          <w:lang w:eastAsia="sl-SI"/>
        </w:rPr>
        <w:t xml:space="preserve"> katerih del ali celota izpolnjuje enega izmed naslednjih meril:</w:t>
      </w:r>
    </w:p>
    <w:p w:rsidR="00926BC9" w:rsidRPr="0055070F" w:rsidRDefault="00926BC9" w:rsidP="00F568B3">
      <w:pPr>
        <w:shd w:val="clear" w:color="auto" w:fill="FFFFFF"/>
        <w:suppressAutoHyphens w:val="0"/>
        <w:spacing w:before="60" w:after="60" w:line="240" w:lineRule="auto"/>
        <w:rPr>
          <w:rFonts w:ascii="Arial" w:eastAsia="Times New Roman" w:hAnsi="Arial" w:cs="Arial"/>
          <w:sz w:val="20"/>
          <w:szCs w:val="20"/>
          <w:lang w:eastAsia="sl-SI"/>
        </w:rPr>
      </w:pPr>
    </w:p>
    <w:p w:rsidR="0055070F" w:rsidRPr="0055070F" w:rsidRDefault="0055070F" w:rsidP="00F568B3">
      <w:pPr>
        <w:shd w:val="clear" w:color="auto" w:fill="FFFFFF"/>
        <w:suppressAutoHyphens w:val="0"/>
        <w:spacing w:before="60" w:after="60" w:line="240" w:lineRule="auto"/>
        <w:rPr>
          <w:rFonts w:ascii="Arial" w:eastAsia="Times New Roman" w:hAnsi="Arial" w:cs="Arial"/>
          <w:sz w:val="20"/>
          <w:szCs w:val="20"/>
          <w:lang w:eastAsia="sl-SI"/>
        </w:rPr>
      </w:pPr>
      <w:r w:rsidRPr="0055070F">
        <w:rPr>
          <w:rFonts w:ascii="Arial" w:eastAsia="Times New Roman" w:hAnsi="Arial" w:cs="Arial"/>
          <w:sz w:val="20"/>
          <w:szCs w:val="20"/>
          <w:lang w:eastAsia="sl-SI"/>
        </w:rPr>
        <w:t xml:space="preserve">1. imajo velike dimenzije: </w:t>
      </w:r>
    </w:p>
    <w:p w:rsidR="0055070F" w:rsidRPr="0055070F" w:rsidRDefault="0055070F" w:rsidP="00F568B3">
      <w:pPr>
        <w:shd w:val="clear" w:color="auto" w:fill="FFFFFF"/>
        <w:suppressAutoHyphens w:val="0"/>
        <w:spacing w:before="60" w:after="60" w:line="240" w:lineRule="auto"/>
        <w:rPr>
          <w:rFonts w:ascii="Arial" w:eastAsia="Times New Roman" w:hAnsi="Arial" w:cs="Arial"/>
          <w:sz w:val="20"/>
          <w:szCs w:val="20"/>
          <w:lang w:eastAsia="sl-SI"/>
        </w:rPr>
      </w:pPr>
      <w:r w:rsidRPr="0055070F">
        <w:rPr>
          <w:rFonts w:ascii="Arial" w:eastAsia="Times New Roman" w:hAnsi="Arial" w:cs="Arial"/>
          <w:sz w:val="20"/>
          <w:szCs w:val="20"/>
          <w:lang w:eastAsia="sl-SI"/>
        </w:rPr>
        <w:t xml:space="preserve">a. seštevek prostornine presega 5000 m³, razen pri linijskih objektih ali </w:t>
      </w:r>
    </w:p>
    <w:p w:rsidR="0055070F" w:rsidRPr="0055070F" w:rsidRDefault="0055070F" w:rsidP="00F568B3">
      <w:pPr>
        <w:shd w:val="clear" w:color="auto" w:fill="FFFFFF"/>
        <w:suppressAutoHyphens w:val="0"/>
        <w:spacing w:before="60" w:after="60" w:line="240" w:lineRule="auto"/>
        <w:rPr>
          <w:rFonts w:ascii="Arial" w:eastAsia="Times New Roman" w:hAnsi="Arial" w:cs="Arial"/>
          <w:sz w:val="20"/>
          <w:szCs w:val="20"/>
          <w:lang w:eastAsia="sl-SI"/>
        </w:rPr>
      </w:pPr>
      <w:r w:rsidRPr="0055070F">
        <w:rPr>
          <w:rFonts w:ascii="Arial" w:eastAsia="Times New Roman" w:hAnsi="Arial" w:cs="Arial"/>
          <w:sz w:val="20"/>
          <w:szCs w:val="20"/>
          <w:lang w:eastAsia="sl-SI"/>
        </w:rPr>
        <w:t>b. površina presega 1600 m</w:t>
      </w:r>
      <w:r w:rsidRPr="0055070F">
        <w:rPr>
          <w:rFonts w:ascii="Arial" w:eastAsia="Times New Roman" w:hAnsi="Arial" w:cs="Arial"/>
          <w:sz w:val="20"/>
          <w:szCs w:val="20"/>
          <w:vertAlign w:val="superscript"/>
          <w:lang w:eastAsia="sl-SI"/>
        </w:rPr>
        <w:t>2</w:t>
      </w:r>
      <w:r w:rsidRPr="0055070F">
        <w:rPr>
          <w:rFonts w:ascii="Arial" w:eastAsia="Times New Roman" w:hAnsi="Arial" w:cs="Arial"/>
          <w:sz w:val="20"/>
          <w:szCs w:val="20"/>
          <w:lang w:eastAsia="sl-SI"/>
        </w:rPr>
        <w:t xml:space="preserve">, razen pri linijskih objektih ali </w:t>
      </w:r>
    </w:p>
    <w:p w:rsidR="0055070F" w:rsidRPr="0055070F" w:rsidRDefault="0055070F" w:rsidP="00F568B3">
      <w:pPr>
        <w:shd w:val="clear" w:color="auto" w:fill="FFFFFF"/>
        <w:suppressAutoHyphens w:val="0"/>
        <w:spacing w:before="60" w:after="60" w:line="240" w:lineRule="auto"/>
        <w:rPr>
          <w:rFonts w:ascii="Arial" w:eastAsia="Times New Roman" w:hAnsi="Arial" w:cs="Arial"/>
          <w:sz w:val="20"/>
          <w:szCs w:val="20"/>
          <w:lang w:eastAsia="sl-SI"/>
        </w:rPr>
      </w:pPr>
      <w:r w:rsidRPr="0055070F">
        <w:rPr>
          <w:rFonts w:ascii="Arial" w:eastAsia="Times New Roman" w:hAnsi="Arial" w:cs="Arial"/>
          <w:sz w:val="20"/>
          <w:szCs w:val="20"/>
          <w:lang w:eastAsia="sl-SI"/>
        </w:rPr>
        <w:t xml:space="preserve">c. višina presega 10 m, merjeno od terena do kapa ali vrha konstrukcije, ali </w:t>
      </w:r>
    </w:p>
    <w:p w:rsidR="0055070F" w:rsidRDefault="0055070F" w:rsidP="00F568B3">
      <w:pPr>
        <w:shd w:val="clear" w:color="auto" w:fill="FFFFFF"/>
        <w:suppressAutoHyphens w:val="0"/>
        <w:spacing w:before="60" w:after="60" w:line="240" w:lineRule="auto"/>
        <w:rPr>
          <w:rFonts w:ascii="Arial" w:eastAsia="Times New Roman" w:hAnsi="Arial" w:cs="Arial"/>
          <w:sz w:val="20"/>
          <w:szCs w:val="20"/>
          <w:lang w:eastAsia="sl-SI"/>
        </w:rPr>
      </w:pPr>
      <w:r w:rsidRPr="0055070F">
        <w:rPr>
          <w:rFonts w:ascii="Arial" w:eastAsia="Times New Roman" w:hAnsi="Arial" w:cs="Arial"/>
          <w:sz w:val="20"/>
          <w:szCs w:val="20"/>
          <w:lang w:eastAsia="sl-SI"/>
        </w:rPr>
        <w:t>d. nosilni razpon je večji od 8 m ali prednapeta konstrukcij</w:t>
      </w:r>
      <w:r w:rsidR="00C25806">
        <w:rPr>
          <w:rFonts w:ascii="Arial" w:eastAsia="Times New Roman" w:hAnsi="Arial" w:cs="Arial"/>
          <w:sz w:val="20"/>
          <w:szCs w:val="20"/>
          <w:lang w:eastAsia="sl-SI"/>
        </w:rPr>
        <w:t xml:space="preserve">a razpona, večjega od 10 m, </w:t>
      </w:r>
    </w:p>
    <w:p w:rsidR="00926BC9" w:rsidRPr="0055070F" w:rsidRDefault="00926BC9" w:rsidP="00F568B3">
      <w:pPr>
        <w:shd w:val="clear" w:color="auto" w:fill="FFFFFF"/>
        <w:suppressAutoHyphens w:val="0"/>
        <w:spacing w:before="60" w:after="60" w:line="240" w:lineRule="auto"/>
        <w:rPr>
          <w:rFonts w:ascii="Arial" w:eastAsia="Times New Roman" w:hAnsi="Arial" w:cs="Arial"/>
          <w:sz w:val="20"/>
          <w:szCs w:val="20"/>
          <w:lang w:eastAsia="sl-SI"/>
        </w:rPr>
      </w:pPr>
    </w:p>
    <w:p w:rsidR="0055070F" w:rsidRPr="0055070F" w:rsidRDefault="0055070F" w:rsidP="00F568B3">
      <w:pPr>
        <w:shd w:val="clear" w:color="auto" w:fill="FFFFFF"/>
        <w:suppressAutoHyphens w:val="0"/>
        <w:spacing w:before="60" w:after="60" w:line="240" w:lineRule="auto"/>
        <w:rPr>
          <w:rFonts w:ascii="Arial" w:eastAsia="Times New Roman" w:hAnsi="Arial" w:cs="Arial"/>
          <w:sz w:val="20"/>
          <w:szCs w:val="20"/>
          <w:lang w:eastAsia="sl-SI"/>
        </w:rPr>
      </w:pPr>
      <w:r w:rsidRPr="0055070F">
        <w:rPr>
          <w:rFonts w:ascii="Arial" w:eastAsia="Times New Roman" w:hAnsi="Arial" w:cs="Arial"/>
          <w:sz w:val="20"/>
          <w:szCs w:val="20"/>
          <w:lang w:eastAsia="sl-SI"/>
        </w:rPr>
        <w:t xml:space="preserve">2. imajo globoko temeljenje: </w:t>
      </w:r>
    </w:p>
    <w:p w:rsidR="0055070F" w:rsidRPr="0055070F" w:rsidRDefault="0055070F" w:rsidP="00F568B3">
      <w:pPr>
        <w:shd w:val="clear" w:color="auto" w:fill="FFFFFF"/>
        <w:suppressAutoHyphens w:val="0"/>
        <w:spacing w:before="60" w:after="60" w:line="240" w:lineRule="auto"/>
        <w:rPr>
          <w:rFonts w:ascii="Arial" w:eastAsia="Times New Roman" w:hAnsi="Arial" w:cs="Arial"/>
          <w:sz w:val="20"/>
          <w:szCs w:val="20"/>
          <w:lang w:eastAsia="sl-SI"/>
        </w:rPr>
      </w:pPr>
      <w:r w:rsidRPr="0055070F">
        <w:rPr>
          <w:rFonts w:ascii="Arial" w:eastAsia="Times New Roman" w:hAnsi="Arial" w:cs="Arial"/>
          <w:sz w:val="20"/>
          <w:szCs w:val="20"/>
          <w:lang w:eastAsia="sl-SI"/>
        </w:rPr>
        <w:t xml:space="preserve">a. objekt s pasovnimi temelji, pri katerih je razmerje med njihovo globino in širino večje od 4, ali </w:t>
      </w:r>
    </w:p>
    <w:p w:rsidR="0055070F" w:rsidRPr="0055070F" w:rsidRDefault="0055070F" w:rsidP="00F568B3">
      <w:pPr>
        <w:shd w:val="clear" w:color="auto" w:fill="FFFFFF"/>
        <w:suppressAutoHyphens w:val="0"/>
        <w:spacing w:before="60" w:after="60" w:line="240" w:lineRule="auto"/>
        <w:rPr>
          <w:rFonts w:ascii="Arial" w:eastAsia="Times New Roman" w:hAnsi="Arial" w:cs="Arial"/>
          <w:sz w:val="20"/>
          <w:szCs w:val="20"/>
          <w:lang w:eastAsia="sl-SI"/>
        </w:rPr>
      </w:pPr>
      <w:r w:rsidRPr="0055070F">
        <w:rPr>
          <w:rFonts w:ascii="Arial" w:eastAsia="Times New Roman" w:hAnsi="Arial" w:cs="Arial"/>
          <w:sz w:val="20"/>
          <w:szCs w:val="20"/>
          <w:lang w:eastAsia="sl-SI"/>
        </w:rPr>
        <w:t xml:space="preserve">b. objekt s pilotnim temeljenjem ali </w:t>
      </w:r>
    </w:p>
    <w:p w:rsidR="0055070F" w:rsidRDefault="0055070F" w:rsidP="00F568B3">
      <w:pPr>
        <w:shd w:val="clear" w:color="auto" w:fill="FFFFFF"/>
        <w:suppressAutoHyphens w:val="0"/>
        <w:spacing w:before="60" w:after="60" w:line="240" w:lineRule="auto"/>
        <w:rPr>
          <w:rFonts w:ascii="Arial" w:eastAsia="Times New Roman" w:hAnsi="Arial" w:cs="Arial"/>
          <w:sz w:val="20"/>
          <w:szCs w:val="20"/>
          <w:lang w:eastAsia="sl-SI"/>
        </w:rPr>
      </w:pPr>
      <w:r w:rsidRPr="0055070F">
        <w:rPr>
          <w:rFonts w:ascii="Arial" w:eastAsia="Times New Roman" w:hAnsi="Arial" w:cs="Arial"/>
          <w:sz w:val="20"/>
          <w:szCs w:val="20"/>
          <w:lang w:eastAsia="sl-SI"/>
        </w:rPr>
        <w:t xml:space="preserve">c. objekt s kesonskim temeljenjem ali </w:t>
      </w:r>
    </w:p>
    <w:p w:rsidR="00926BC9" w:rsidRPr="0055070F" w:rsidRDefault="00926BC9" w:rsidP="00F568B3">
      <w:pPr>
        <w:shd w:val="clear" w:color="auto" w:fill="FFFFFF"/>
        <w:suppressAutoHyphens w:val="0"/>
        <w:spacing w:before="60" w:after="60" w:line="240" w:lineRule="auto"/>
        <w:rPr>
          <w:rFonts w:ascii="Arial" w:eastAsia="Times New Roman" w:hAnsi="Arial" w:cs="Arial"/>
          <w:sz w:val="20"/>
          <w:szCs w:val="20"/>
          <w:lang w:eastAsia="sl-SI"/>
        </w:rPr>
      </w:pPr>
    </w:p>
    <w:p w:rsidR="0055070F" w:rsidRDefault="0055070F" w:rsidP="00F568B3">
      <w:pPr>
        <w:shd w:val="clear" w:color="auto" w:fill="FFFFFF"/>
        <w:suppressAutoHyphens w:val="0"/>
        <w:spacing w:before="60" w:after="60" w:line="240" w:lineRule="auto"/>
        <w:rPr>
          <w:rFonts w:ascii="Arial" w:eastAsia="Times New Roman" w:hAnsi="Arial" w:cs="Arial"/>
          <w:sz w:val="20"/>
          <w:szCs w:val="20"/>
          <w:lang w:eastAsia="sl-SI"/>
        </w:rPr>
      </w:pPr>
      <w:r w:rsidRPr="0055070F">
        <w:rPr>
          <w:rFonts w:ascii="Arial" w:eastAsia="Times New Roman" w:hAnsi="Arial" w:cs="Arial"/>
          <w:sz w:val="20"/>
          <w:szCs w:val="20"/>
          <w:lang w:eastAsia="sl-SI"/>
        </w:rPr>
        <w:t>3. imajo podzemne dele, katerih globina pres</w:t>
      </w:r>
      <w:r w:rsidR="00C25806">
        <w:rPr>
          <w:rFonts w:ascii="Arial" w:eastAsia="Times New Roman" w:hAnsi="Arial" w:cs="Arial"/>
          <w:sz w:val="20"/>
          <w:szCs w:val="20"/>
          <w:lang w:eastAsia="sl-SI"/>
        </w:rPr>
        <w:t>ega 5 m, merjeno od terena,</w:t>
      </w:r>
    </w:p>
    <w:p w:rsidR="00926BC9" w:rsidRPr="0055070F" w:rsidRDefault="00926BC9" w:rsidP="00F568B3">
      <w:pPr>
        <w:shd w:val="clear" w:color="auto" w:fill="FFFFFF"/>
        <w:suppressAutoHyphens w:val="0"/>
        <w:spacing w:before="60" w:after="60" w:line="240" w:lineRule="auto"/>
        <w:rPr>
          <w:rFonts w:ascii="Arial" w:eastAsia="Times New Roman" w:hAnsi="Arial" w:cs="Arial"/>
          <w:sz w:val="20"/>
          <w:szCs w:val="20"/>
          <w:lang w:eastAsia="sl-SI"/>
        </w:rPr>
      </w:pPr>
    </w:p>
    <w:p w:rsidR="0055070F" w:rsidRDefault="0055070F" w:rsidP="00F568B3">
      <w:pPr>
        <w:shd w:val="clear" w:color="auto" w:fill="FFFFFF"/>
        <w:suppressAutoHyphens w:val="0"/>
        <w:spacing w:before="60" w:after="60" w:line="240" w:lineRule="auto"/>
        <w:rPr>
          <w:rFonts w:ascii="Arial" w:eastAsia="Times New Roman" w:hAnsi="Arial" w:cs="Arial"/>
          <w:sz w:val="20"/>
          <w:szCs w:val="20"/>
          <w:lang w:eastAsia="sl-SI"/>
        </w:rPr>
      </w:pPr>
      <w:r w:rsidRPr="0055070F">
        <w:rPr>
          <w:rFonts w:ascii="Arial" w:eastAsia="Times New Roman" w:hAnsi="Arial" w:cs="Arial"/>
          <w:sz w:val="20"/>
          <w:szCs w:val="20"/>
          <w:lang w:eastAsia="sl-SI"/>
        </w:rPr>
        <w:t>4. imajo pomembne morebitne vplive na okolje, tako da je zanje predpisana obvezna presoja vplivov na okolje in pridob</w:t>
      </w:r>
      <w:r w:rsidR="00C25806">
        <w:rPr>
          <w:rFonts w:ascii="Arial" w:eastAsia="Times New Roman" w:hAnsi="Arial" w:cs="Arial"/>
          <w:sz w:val="20"/>
          <w:szCs w:val="20"/>
          <w:lang w:eastAsia="sl-SI"/>
        </w:rPr>
        <w:t>itev okoljevarstvenih dovoljenj,</w:t>
      </w:r>
    </w:p>
    <w:p w:rsidR="00926BC9" w:rsidRPr="0055070F" w:rsidRDefault="00926BC9" w:rsidP="00F568B3">
      <w:pPr>
        <w:shd w:val="clear" w:color="auto" w:fill="FFFFFF"/>
        <w:suppressAutoHyphens w:val="0"/>
        <w:spacing w:before="60" w:after="60" w:line="240" w:lineRule="auto"/>
        <w:rPr>
          <w:rFonts w:ascii="Arial" w:eastAsia="Times New Roman" w:hAnsi="Arial" w:cs="Arial"/>
          <w:sz w:val="20"/>
          <w:szCs w:val="20"/>
          <w:lang w:eastAsia="sl-SI"/>
        </w:rPr>
      </w:pPr>
    </w:p>
    <w:p w:rsidR="0055070F" w:rsidRPr="0055070F" w:rsidRDefault="0055070F" w:rsidP="00F568B3">
      <w:pPr>
        <w:shd w:val="clear" w:color="auto" w:fill="FFFFFF"/>
        <w:suppressAutoHyphens w:val="0"/>
        <w:spacing w:before="60" w:after="60" w:line="240" w:lineRule="auto"/>
        <w:rPr>
          <w:rFonts w:ascii="Arial" w:eastAsia="Times New Roman" w:hAnsi="Arial" w:cs="Arial"/>
          <w:sz w:val="20"/>
          <w:szCs w:val="20"/>
          <w:lang w:eastAsia="sl-SI"/>
        </w:rPr>
      </w:pPr>
      <w:r w:rsidRPr="0055070F">
        <w:rPr>
          <w:rFonts w:ascii="Arial" w:eastAsia="Times New Roman" w:hAnsi="Arial" w:cs="Arial"/>
          <w:sz w:val="20"/>
          <w:szCs w:val="20"/>
          <w:lang w:eastAsia="sl-SI"/>
        </w:rPr>
        <w:t>5. objekt v katerem se nevarne snovi proizvajajo, shranjujejo ali uporabljajo.</w:t>
      </w:r>
    </w:p>
    <w:p w:rsidR="0055070F" w:rsidRPr="0055070F" w:rsidRDefault="0055070F" w:rsidP="00F568B3">
      <w:pPr>
        <w:shd w:val="clear" w:color="auto" w:fill="FFFFFF"/>
        <w:suppressAutoHyphens w:val="0"/>
        <w:spacing w:before="60" w:after="60" w:line="240" w:lineRule="auto"/>
        <w:rPr>
          <w:rFonts w:ascii="Arial" w:eastAsia="Times New Roman" w:hAnsi="Arial" w:cs="Arial"/>
          <w:sz w:val="20"/>
          <w:szCs w:val="20"/>
          <w:lang w:eastAsia="sl-SI"/>
        </w:rPr>
      </w:pPr>
    </w:p>
    <w:p w:rsidR="00A90505" w:rsidRPr="003116AA" w:rsidRDefault="00A90505" w:rsidP="00F568B3">
      <w:pPr>
        <w:pStyle w:val="alineazaodstavkom1"/>
        <w:shd w:val="clear" w:color="auto" w:fill="FFFFFF"/>
        <w:ind w:left="0" w:firstLine="0"/>
        <w:rPr>
          <w:sz w:val="20"/>
          <w:szCs w:val="20"/>
        </w:rPr>
      </w:pPr>
    </w:p>
    <w:sectPr w:rsidR="00A90505" w:rsidRPr="003116AA">
      <w:footerReference w:type="default" r:id="rId47"/>
      <w:pgSz w:w="11906" w:h="16838"/>
      <w:pgMar w:top="1417" w:right="1417" w:bottom="1417" w:left="1417" w:header="708" w:footer="708" w:gutter="0"/>
      <w:cols w:space="708"/>
      <w:docGrid w:linePitch="600" w:charSpace="36864"/>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E31A4" w:rsidRDefault="002E31A4">
      <w:pPr>
        <w:spacing w:after="0" w:line="240" w:lineRule="auto"/>
      </w:pPr>
      <w:r>
        <w:separator/>
      </w:r>
    </w:p>
  </w:endnote>
  <w:endnote w:type="continuationSeparator" w:id="0">
    <w:p w:rsidR="002E31A4" w:rsidRDefault="002E31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Arial">
    <w:panose1 w:val="020B0604020202020204"/>
    <w:charset w:val="EE"/>
    <w:family w:val="swiss"/>
    <w:pitch w:val="variable"/>
    <w:sig w:usb0="E0002AFF" w:usb1="C0007843" w:usb2="00000009" w:usb3="00000000" w:csb0="000001FF" w:csb1="00000000"/>
  </w:font>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EE"/>
    <w:family w:val="swiss"/>
    <w:pitch w:val="variable"/>
    <w:sig w:usb0="E1002EFF" w:usb1="C000605B" w:usb2="00000029" w:usb3="00000000" w:csb0="000101FF" w:csb1="00000000"/>
  </w:font>
  <w:font w:name="OpenSymbol">
    <w:altName w:val="Arial Unicode MS"/>
    <w:charset w:val="80"/>
    <w:family w:val="auto"/>
    <w:pitch w:val="default"/>
  </w:font>
  <w:font w:name="Microsoft YaHei">
    <w:panose1 w:val="020B0503020204020204"/>
    <w:charset w:val="86"/>
    <w:family w:val="swiss"/>
    <w:pitch w:val="variable"/>
    <w:sig w:usb0="80000287" w:usb1="280F3C52" w:usb2="00000016" w:usb3="00000000" w:csb0="0004001F" w:csb1="00000000"/>
  </w:font>
  <w:font w:name="Mangal">
    <w:panose1 w:val="02040503050203030202"/>
    <w:charset w:val="00"/>
    <w:family w:val="roman"/>
    <w:pitch w:val="variable"/>
    <w:sig w:usb0="00008003" w:usb1="00000000" w:usb2="00000000" w:usb3="00000000" w:csb0="00000001" w:csb1="00000000"/>
  </w:font>
  <w:font w:name="NimbusSanDEE">
    <w:altName w:val="Courier New"/>
    <w:charset w:val="00"/>
    <w:family w:val="decorative"/>
    <w:pitch w:val="variable"/>
  </w:font>
  <w:font w:name="SimSun">
    <w:altName w:val="宋体"/>
    <w:panose1 w:val="02010600030101010101"/>
    <w:charset w:val="86"/>
    <w:family w:val="auto"/>
    <w:pitch w:val="variable"/>
    <w:sig w:usb0="00000003" w:usb1="288F0000" w:usb2="00000016" w:usb3="00000000" w:csb0="00040001" w:csb1="00000000"/>
  </w:font>
  <w:font w:name="Helvetica">
    <w:panose1 w:val="020B0604020202020204"/>
    <w:charset w:val="EE"/>
    <w:family w:val="swiss"/>
    <w:pitch w:val="variable"/>
    <w:sig w:usb0="E0002AFF" w:usb1="C0007843"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97DC5" w:rsidRDefault="00597DC5">
    <w:pPr>
      <w:pStyle w:val="Noga"/>
      <w:jc w:val="center"/>
    </w:pPr>
    <w:r>
      <w:fldChar w:fldCharType="begin"/>
    </w:r>
    <w:r>
      <w:instrText xml:space="preserve"> PAGE </w:instrText>
    </w:r>
    <w:r>
      <w:fldChar w:fldCharType="separate"/>
    </w:r>
    <w:r w:rsidR="0084169F">
      <w:rPr>
        <w:noProof/>
      </w:rPr>
      <w:t>1</w:t>
    </w:r>
    <w:r>
      <w:fldChar w:fldCharType="end"/>
    </w:r>
  </w:p>
  <w:p w:rsidR="00597DC5" w:rsidRDefault="00597DC5">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E31A4" w:rsidRDefault="002E31A4">
      <w:pPr>
        <w:spacing w:after="0" w:line="240" w:lineRule="auto"/>
      </w:pPr>
      <w:r>
        <w:separator/>
      </w:r>
    </w:p>
  </w:footnote>
  <w:footnote w:type="continuationSeparator" w:id="0">
    <w:p w:rsidR="002E31A4" w:rsidRDefault="002E31A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multilevel"/>
    <w:tmpl w:val="00000001"/>
    <w:lvl w:ilvl="0">
      <w:start w:val="1"/>
      <w:numFmt w:val="none"/>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0"/>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abstractNum w:abstractNumId="1">
    <w:nsid w:val="00000002"/>
    <w:multiLevelType w:val="singleLevel"/>
    <w:tmpl w:val="00000002"/>
    <w:name w:val="WW8Num2"/>
    <w:lvl w:ilvl="0">
      <w:start w:val="1"/>
      <w:numFmt w:val="lowerLetter"/>
      <w:lvlText w:val="%1)"/>
      <w:lvlJc w:val="left"/>
      <w:pPr>
        <w:tabs>
          <w:tab w:val="num" w:pos="0"/>
        </w:tabs>
        <w:ind w:left="720" w:hanging="360"/>
      </w:pPr>
      <w:rPr>
        <w:rFonts w:ascii="Arial" w:eastAsia="Times New Roman" w:hAnsi="Arial" w:cs="Arial" w:hint="default"/>
      </w:rPr>
    </w:lvl>
  </w:abstractNum>
  <w:abstractNum w:abstractNumId="2">
    <w:nsid w:val="00000003"/>
    <w:multiLevelType w:val="singleLevel"/>
    <w:tmpl w:val="00000003"/>
    <w:name w:val="WW8Num3"/>
    <w:lvl w:ilvl="0">
      <w:start w:val="1"/>
      <w:numFmt w:val="bullet"/>
      <w:lvlText w:val="-"/>
      <w:lvlJc w:val="left"/>
      <w:pPr>
        <w:tabs>
          <w:tab w:val="num" w:pos="0"/>
        </w:tabs>
        <w:ind w:left="1440" w:hanging="360"/>
      </w:pPr>
      <w:rPr>
        <w:rFonts w:ascii="Arial" w:hAnsi="Arial" w:cs="Arial" w:hint="default"/>
        <w:i/>
        <w:sz w:val="16"/>
        <w:szCs w:val="16"/>
        <w:lang w:val="x-none"/>
      </w:rPr>
    </w:lvl>
  </w:abstractNum>
  <w:abstractNum w:abstractNumId="3">
    <w:nsid w:val="00000004"/>
    <w:multiLevelType w:val="singleLevel"/>
    <w:tmpl w:val="00000004"/>
    <w:name w:val="WW8Num4"/>
    <w:lvl w:ilvl="0">
      <w:numFmt w:val="bullet"/>
      <w:lvlText w:val="-"/>
      <w:lvlJc w:val="left"/>
      <w:pPr>
        <w:tabs>
          <w:tab w:val="num" w:pos="720"/>
        </w:tabs>
        <w:ind w:left="720" w:hanging="360"/>
      </w:pPr>
      <w:rPr>
        <w:rFonts w:ascii="Arial" w:hAnsi="Arial" w:hint="default"/>
      </w:rPr>
    </w:lvl>
  </w:abstractNum>
  <w:abstractNum w:abstractNumId="4">
    <w:nsid w:val="00000005"/>
    <w:multiLevelType w:val="singleLevel"/>
    <w:tmpl w:val="00000005"/>
    <w:name w:val="WW8Num5"/>
    <w:lvl w:ilvl="0">
      <w:numFmt w:val="bullet"/>
      <w:lvlText w:val="–"/>
      <w:lvlJc w:val="left"/>
      <w:pPr>
        <w:tabs>
          <w:tab w:val="num" w:pos="0"/>
        </w:tabs>
        <w:ind w:left="786" w:hanging="360"/>
      </w:pPr>
      <w:rPr>
        <w:rFonts w:ascii="Calibri" w:hAnsi="Calibri" w:cs="Arial" w:hint="default"/>
        <w:sz w:val="20"/>
        <w:szCs w:val="20"/>
      </w:rPr>
    </w:lvl>
  </w:abstractNum>
  <w:abstractNum w:abstractNumId="5">
    <w:nsid w:val="00000006"/>
    <w:multiLevelType w:val="singleLevel"/>
    <w:tmpl w:val="00000006"/>
    <w:name w:val="WW8Num6"/>
    <w:lvl w:ilvl="0">
      <w:start w:val="1"/>
      <w:numFmt w:val="bullet"/>
      <w:lvlText w:val="-"/>
      <w:lvlJc w:val="left"/>
      <w:pPr>
        <w:tabs>
          <w:tab w:val="num" w:pos="397"/>
        </w:tabs>
        <w:ind w:left="397" w:hanging="397"/>
      </w:pPr>
      <w:rPr>
        <w:rFonts w:ascii="Arial" w:hAnsi="Arial" w:cs="Arial" w:hint="default"/>
        <w:lang w:val="x-none"/>
      </w:rPr>
    </w:lvl>
  </w:abstractNum>
  <w:abstractNum w:abstractNumId="6">
    <w:nsid w:val="00000007"/>
    <w:multiLevelType w:val="singleLevel"/>
    <w:tmpl w:val="00000007"/>
    <w:name w:val="WW8Num7"/>
    <w:lvl w:ilvl="0">
      <w:start w:val="7"/>
      <w:numFmt w:val="bullet"/>
      <w:lvlText w:val="-"/>
      <w:lvlJc w:val="left"/>
      <w:pPr>
        <w:tabs>
          <w:tab w:val="num" w:pos="0"/>
        </w:tabs>
        <w:ind w:left="720" w:hanging="360"/>
      </w:pPr>
      <w:rPr>
        <w:rFonts w:ascii="Arial" w:hAnsi="Arial" w:cs="Times New Roman" w:hint="default"/>
        <w:sz w:val="20"/>
        <w:szCs w:val="20"/>
        <w:lang w:val="x-none"/>
      </w:rPr>
    </w:lvl>
  </w:abstractNum>
  <w:abstractNum w:abstractNumId="7">
    <w:nsid w:val="00000008"/>
    <w:multiLevelType w:val="multilevel"/>
    <w:tmpl w:val="00000008"/>
    <w:name w:val="WW8Num36"/>
    <w:lvl w:ilvl="0">
      <w:start w:val="1"/>
      <w:numFmt w:val="decimal"/>
      <w:lvlText w:val="%1."/>
      <w:lvlJc w:val="left"/>
      <w:pPr>
        <w:tabs>
          <w:tab w:val="num" w:pos="397"/>
        </w:tabs>
        <w:ind w:left="397" w:hanging="397"/>
      </w:pPr>
      <w:rPr>
        <w:rFonts w:ascii="Arial" w:eastAsia="Times New Roman" w:hAnsi="Arial" w:cs="Arial" w:hint="default"/>
        <w:i/>
        <w:sz w:val="16"/>
        <w:szCs w:val="16"/>
        <w:lang w:val="x-none"/>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8">
    <w:nsid w:val="069777A5"/>
    <w:multiLevelType w:val="multilevel"/>
    <w:tmpl w:val="859AD4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nsid w:val="0F2B1417"/>
    <w:multiLevelType w:val="hybridMultilevel"/>
    <w:tmpl w:val="45B0D792"/>
    <w:lvl w:ilvl="0" w:tplc="4054322C">
      <w:start w:val="5"/>
      <w:numFmt w:val="bullet"/>
      <w:lvlText w:val="-"/>
      <w:lvlJc w:val="left"/>
      <w:pPr>
        <w:ind w:left="720" w:hanging="360"/>
      </w:pPr>
      <w:rPr>
        <w:rFonts w:ascii="Arial" w:eastAsia="Times New Roman"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0">
    <w:nsid w:val="69DB5555"/>
    <w:multiLevelType w:val="hybridMultilevel"/>
    <w:tmpl w:val="CE424B1E"/>
    <w:lvl w:ilvl="0" w:tplc="443404BA">
      <w:numFmt w:val="bullet"/>
      <w:lvlText w:val="–"/>
      <w:lvlJc w:val="left"/>
      <w:pPr>
        <w:ind w:left="786" w:hanging="360"/>
      </w:pPr>
      <w:rPr>
        <w:rFonts w:ascii="Calibri" w:eastAsia="Calibri" w:hAnsi="Calibri" w:cs="Times New Roman" w:hint="default"/>
      </w:rPr>
    </w:lvl>
    <w:lvl w:ilvl="1" w:tplc="04240003" w:tentative="1">
      <w:start w:val="1"/>
      <w:numFmt w:val="bullet"/>
      <w:lvlText w:val="o"/>
      <w:lvlJc w:val="left"/>
      <w:pPr>
        <w:ind w:left="1506" w:hanging="360"/>
      </w:pPr>
      <w:rPr>
        <w:rFonts w:ascii="Courier New" w:hAnsi="Courier New" w:cs="Courier New" w:hint="default"/>
      </w:rPr>
    </w:lvl>
    <w:lvl w:ilvl="2" w:tplc="04240005" w:tentative="1">
      <w:start w:val="1"/>
      <w:numFmt w:val="bullet"/>
      <w:lvlText w:val=""/>
      <w:lvlJc w:val="left"/>
      <w:pPr>
        <w:ind w:left="2226" w:hanging="360"/>
      </w:pPr>
      <w:rPr>
        <w:rFonts w:ascii="Wingdings" w:hAnsi="Wingdings" w:hint="default"/>
      </w:rPr>
    </w:lvl>
    <w:lvl w:ilvl="3" w:tplc="04240001" w:tentative="1">
      <w:start w:val="1"/>
      <w:numFmt w:val="bullet"/>
      <w:lvlText w:val=""/>
      <w:lvlJc w:val="left"/>
      <w:pPr>
        <w:ind w:left="2946" w:hanging="360"/>
      </w:pPr>
      <w:rPr>
        <w:rFonts w:ascii="Symbol" w:hAnsi="Symbol" w:hint="default"/>
      </w:rPr>
    </w:lvl>
    <w:lvl w:ilvl="4" w:tplc="04240003" w:tentative="1">
      <w:start w:val="1"/>
      <w:numFmt w:val="bullet"/>
      <w:lvlText w:val="o"/>
      <w:lvlJc w:val="left"/>
      <w:pPr>
        <w:ind w:left="3666" w:hanging="360"/>
      </w:pPr>
      <w:rPr>
        <w:rFonts w:ascii="Courier New" w:hAnsi="Courier New" w:cs="Courier New" w:hint="default"/>
      </w:rPr>
    </w:lvl>
    <w:lvl w:ilvl="5" w:tplc="04240005" w:tentative="1">
      <w:start w:val="1"/>
      <w:numFmt w:val="bullet"/>
      <w:lvlText w:val=""/>
      <w:lvlJc w:val="left"/>
      <w:pPr>
        <w:ind w:left="4386" w:hanging="360"/>
      </w:pPr>
      <w:rPr>
        <w:rFonts w:ascii="Wingdings" w:hAnsi="Wingdings" w:hint="default"/>
      </w:rPr>
    </w:lvl>
    <w:lvl w:ilvl="6" w:tplc="04240001" w:tentative="1">
      <w:start w:val="1"/>
      <w:numFmt w:val="bullet"/>
      <w:lvlText w:val=""/>
      <w:lvlJc w:val="left"/>
      <w:pPr>
        <w:ind w:left="5106" w:hanging="360"/>
      </w:pPr>
      <w:rPr>
        <w:rFonts w:ascii="Symbol" w:hAnsi="Symbol" w:hint="default"/>
      </w:rPr>
    </w:lvl>
    <w:lvl w:ilvl="7" w:tplc="04240003" w:tentative="1">
      <w:start w:val="1"/>
      <w:numFmt w:val="bullet"/>
      <w:lvlText w:val="o"/>
      <w:lvlJc w:val="left"/>
      <w:pPr>
        <w:ind w:left="5826" w:hanging="360"/>
      </w:pPr>
      <w:rPr>
        <w:rFonts w:ascii="Courier New" w:hAnsi="Courier New" w:cs="Courier New" w:hint="default"/>
      </w:rPr>
    </w:lvl>
    <w:lvl w:ilvl="8" w:tplc="04240005" w:tentative="1">
      <w:start w:val="1"/>
      <w:numFmt w:val="bullet"/>
      <w:lvlText w:val=""/>
      <w:lvlJc w:val="left"/>
      <w:pPr>
        <w:ind w:left="6546" w:hanging="360"/>
      </w:pPr>
      <w:rPr>
        <w:rFonts w:ascii="Wingdings" w:hAnsi="Wingdings" w:hint="default"/>
      </w:rPr>
    </w:lvl>
  </w:abstractNum>
  <w:num w:numId="1">
    <w:abstractNumId w:val="0"/>
  </w:num>
  <w:num w:numId="2">
    <w:abstractNumId w:val="1"/>
  </w:num>
  <w:num w:numId="3">
    <w:abstractNumId w:val="2"/>
  </w:num>
  <w:num w:numId="4">
    <w:abstractNumId w:val="3"/>
  </w:num>
  <w:num w:numId="5">
    <w:abstractNumId w:val="4"/>
  </w:num>
  <w:num w:numId="6">
    <w:abstractNumId w:val="5"/>
  </w:num>
  <w:num w:numId="7">
    <w:abstractNumId w:val="6"/>
  </w:num>
  <w:num w:numId="8">
    <w:abstractNumId w:val="7"/>
  </w:num>
  <w:num w:numId="9">
    <w:abstractNumId w:val="10"/>
  </w:num>
  <w:num w:numId="10">
    <w:abstractNumId w:val="8"/>
  </w:num>
  <w:num w:numId="11">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displayBackgroundShape/>
  <w:embedSystemFonts/>
  <w:stylePaneFormatFilter w:val="0000" w:allStyles="0" w:customStyles="0" w:latentStyles="0" w:stylesInUse="0" w:headingStyles="0" w:numberingStyles="0" w:tableStyles="0" w:directFormattingOnRuns="0" w:directFormattingOnParagraphs="0" w:directFormattingOnNumbering="0" w:directFormattingOnTables="0" w:clearFormatting="0" w:top3HeadingStyles="0" w:visibleStyles="0" w:alternateStyleNames="0"/>
  <w:defaultTabStop w:val="708"/>
  <w:defaultTableStyle w:val="Navaden"/>
  <w:drawingGridHorizontalSpacing w:val="0"/>
  <w:drawingGridVerticalSpacing w:val="0"/>
  <w:displayHorizontalDrawingGridEvery w:val="0"/>
  <w:displayVerticalDrawingGridEvery w:val="0"/>
  <w:doNotUseMarginsForDrawingGridOrigin/>
  <w:drawingGridHorizontalOrigin w:val="0"/>
  <w:drawingGridVerticalOrigin w:val="0"/>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814CB8"/>
    <w:rsid w:val="000002D1"/>
    <w:rsid w:val="0000178C"/>
    <w:rsid w:val="00001E20"/>
    <w:rsid w:val="00003A77"/>
    <w:rsid w:val="00003EAE"/>
    <w:rsid w:val="0001092E"/>
    <w:rsid w:val="00012E27"/>
    <w:rsid w:val="000131FC"/>
    <w:rsid w:val="00014DDE"/>
    <w:rsid w:val="00015AEA"/>
    <w:rsid w:val="00024132"/>
    <w:rsid w:val="00024271"/>
    <w:rsid w:val="000260A5"/>
    <w:rsid w:val="000301C4"/>
    <w:rsid w:val="00041081"/>
    <w:rsid w:val="000424E5"/>
    <w:rsid w:val="000432D9"/>
    <w:rsid w:val="00044A70"/>
    <w:rsid w:val="000451E5"/>
    <w:rsid w:val="0004597C"/>
    <w:rsid w:val="00046239"/>
    <w:rsid w:val="000554E3"/>
    <w:rsid w:val="000562F0"/>
    <w:rsid w:val="00056D94"/>
    <w:rsid w:val="00057809"/>
    <w:rsid w:val="00057EB4"/>
    <w:rsid w:val="00060D93"/>
    <w:rsid w:val="000619E7"/>
    <w:rsid w:val="00062EDB"/>
    <w:rsid w:val="00066EA7"/>
    <w:rsid w:val="00072030"/>
    <w:rsid w:val="00073811"/>
    <w:rsid w:val="00073CF4"/>
    <w:rsid w:val="00076F32"/>
    <w:rsid w:val="00083BCE"/>
    <w:rsid w:val="00083E7C"/>
    <w:rsid w:val="00086E5C"/>
    <w:rsid w:val="00091256"/>
    <w:rsid w:val="00093B26"/>
    <w:rsid w:val="000A0395"/>
    <w:rsid w:val="000A2BAB"/>
    <w:rsid w:val="000A4B11"/>
    <w:rsid w:val="000A5693"/>
    <w:rsid w:val="000A7509"/>
    <w:rsid w:val="000B040A"/>
    <w:rsid w:val="000C5E12"/>
    <w:rsid w:val="000C6205"/>
    <w:rsid w:val="000D158D"/>
    <w:rsid w:val="000D1CB2"/>
    <w:rsid w:val="000D5F9D"/>
    <w:rsid w:val="000E0B3B"/>
    <w:rsid w:val="000E198F"/>
    <w:rsid w:val="000E71D0"/>
    <w:rsid w:val="000E7EB5"/>
    <w:rsid w:val="000F2DE1"/>
    <w:rsid w:val="000F4665"/>
    <w:rsid w:val="000F5A87"/>
    <w:rsid w:val="0010010C"/>
    <w:rsid w:val="001102BF"/>
    <w:rsid w:val="00113117"/>
    <w:rsid w:val="00116911"/>
    <w:rsid w:val="00123937"/>
    <w:rsid w:val="00126D0D"/>
    <w:rsid w:val="00127678"/>
    <w:rsid w:val="0013186B"/>
    <w:rsid w:val="00131D28"/>
    <w:rsid w:val="001358D6"/>
    <w:rsid w:val="00137EEF"/>
    <w:rsid w:val="001400EE"/>
    <w:rsid w:val="00142348"/>
    <w:rsid w:val="001463E1"/>
    <w:rsid w:val="00150D9E"/>
    <w:rsid w:val="00152A2F"/>
    <w:rsid w:val="001618C9"/>
    <w:rsid w:val="0016572A"/>
    <w:rsid w:val="00166655"/>
    <w:rsid w:val="00170B84"/>
    <w:rsid w:val="00172412"/>
    <w:rsid w:val="00185141"/>
    <w:rsid w:val="00186F74"/>
    <w:rsid w:val="00192535"/>
    <w:rsid w:val="001939AE"/>
    <w:rsid w:val="00195252"/>
    <w:rsid w:val="001A0B86"/>
    <w:rsid w:val="001A679E"/>
    <w:rsid w:val="001B6ABC"/>
    <w:rsid w:val="001C1FD3"/>
    <w:rsid w:val="001C4BBB"/>
    <w:rsid w:val="001C6BEF"/>
    <w:rsid w:val="001C6BF5"/>
    <w:rsid w:val="001C6F9C"/>
    <w:rsid w:val="001D6303"/>
    <w:rsid w:val="001E38A5"/>
    <w:rsid w:val="001E46B7"/>
    <w:rsid w:val="001E4F69"/>
    <w:rsid w:val="001F093D"/>
    <w:rsid w:val="001F1A23"/>
    <w:rsid w:val="001F251A"/>
    <w:rsid w:val="001F730F"/>
    <w:rsid w:val="00204F9D"/>
    <w:rsid w:val="00207456"/>
    <w:rsid w:val="002172F1"/>
    <w:rsid w:val="0022063C"/>
    <w:rsid w:val="00224601"/>
    <w:rsid w:val="0022461D"/>
    <w:rsid w:val="002252D5"/>
    <w:rsid w:val="00227309"/>
    <w:rsid w:val="002300F0"/>
    <w:rsid w:val="00232EBD"/>
    <w:rsid w:val="002372CF"/>
    <w:rsid w:val="00240CDD"/>
    <w:rsid w:val="00242F2A"/>
    <w:rsid w:val="00245145"/>
    <w:rsid w:val="00250679"/>
    <w:rsid w:val="002528C9"/>
    <w:rsid w:val="00266CE9"/>
    <w:rsid w:val="00267174"/>
    <w:rsid w:val="00272716"/>
    <w:rsid w:val="00276C56"/>
    <w:rsid w:val="00277C05"/>
    <w:rsid w:val="00281F3A"/>
    <w:rsid w:val="00285378"/>
    <w:rsid w:val="00292041"/>
    <w:rsid w:val="002A49EA"/>
    <w:rsid w:val="002A4C9A"/>
    <w:rsid w:val="002A60FA"/>
    <w:rsid w:val="002B3255"/>
    <w:rsid w:val="002B4D14"/>
    <w:rsid w:val="002B79B5"/>
    <w:rsid w:val="002C02D2"/>
    <w:rsid w:val="002C1D64"/>
    <w:rsid w:val="002C7D35"/>
    <w:rsid w:val="002D4075"/>
    <w:rsid w:val="002D4888"/>
    <w:rsid w:val="002D503B"/>
    <w:rsid w:val="002E31A4"/>
    <w:rsid w:val="002E7AC2"/>
    <w:rsid w:val="002F1663"/>
    <w:rsid w:val="002F1B9A"/>
    <w:rsid w:val="002F2937"/>
    <w:rsid w:val="002F45ED"/>
    <w:rsid w:val="002F6CBD"/>
    <w:rsid w:val="003072EA"/>
    <w:rsid w:val="00307513"/>
    <w:rsid w:val="003116AA"/>
    <w:rsid w:val="003116F5"/>
    <w:rsid w:val="00312449"/>
    <w:rsid w:val="00313823"/>
    <w:rsid w:val="003174AA"/>
    <w:rsid w:val="00321ABC"/>
    <w:rsid w:val="003243B6"/>
    <w:rsid w:val="0033118E"/>
    <w:rsid w:val="00333D9C"/>
    <w:rsid w:val="00334F67"/>
    <w:rsid w:val="00335091"/>
    <w:rsid w:val="00335849"/>
    <w:rsid w:val="0033600D"/>
    <w:rsid w:val="003418CA"/>
    <w:rsid w:val="003422ED"/>
    <w:rsid w:val="00344ECD"/>
    <w:rsid w:val="0034677E"/>
    <w:rsid w:val="00346D06"/>
    <w:rsid w:val="00353809"/>
    <w:rsid w:val="00353E8C"/>
    <w:rsid w:val="00360AF1"/>
    <w:rsid w:val="00367D9C"/>
    <w:rsid w:val="003855EE"/>
    <w:rsid w:val="00387F92"/>
    <w:rsid w:val="00393417"/>
    <w:rsid w:val="0039457B"/>
    <w:rsid w:val="003946EF"/>
    <w:rsid w:val="0039505E"/>
    <w:rsid w:val="003A2424"/>
    <w:rsid w:val="003A4E18"/>
    <w:rsid w:val="003B37AF"/>
    <w:rsid w:val="003C0286"/>
    <w:rsid w:val="003C13BD"/>
    <w:rsid w:val="003C6A1E"/>
    <w:rsid w:val="003C70C3"/>
    <w:rsid w:val="003C7CE3"/>
    <w:rsid w:val="003D010E"/>
    <w:rsid w:val="003D1D72"/>
    <w:rsid w:val="003D4077"/>
    <w:rsid w:val="003D4FB8"/>
    <w:rsid w:val="003F0216"/>
    <w:rsid w:val="003F6367"/>
    <w:rsid w:val="003F7DB4"/>
    <w:rsid w:val="0040091E"/>
    <w:rsid w:val="004105DD"/>
    <w:rsid w:val="00410819"/>
    <w:rsid w:val="00413B5F"/>
    <w:rsid w:val="00414E7D"/>
    <w:rsid w:val="00415C5D"/>
    <w:rsid w:val="00423D46"/>
    <w:rsid w:val="00427475"/>
    <w:rsid w:val="004278A6"/>
    <w:rsid w:val="00432D6A"/>
    <w:rsid w:val="00433227"/>
    <w:rsid w:val="00443052"/>
    <w:rsid w:val="0044707E"/>
    <w:rsid w:val="00447978"/>
    <w:rsid w:val="00451829"/>
    <w:rsid w:val="00455967"/>
    <w:rsid w:val="004602E4"/>
    <w:rsid w:val="00464855"/>
    <w:rsid w:val="00465C18"/>
    <w:rsid w:val="00472065"/>
    <w:rsid w:val="00477454"/>
    <w:rsid w:val="0048000A"/>
    <w:rsid w:val="00480FB8"/>
    <w:rsid w:val="00481C7C"/>
    <w:rsid w:val="004842D1"/>
    <w:rsid w:val="00487B62"/>
    <w:rsid w:val="00492FB1"/>
    <w:rsid w:val="00493758"/>
    <w:rsid w:val="00493ECD"/>
    <w:rsid w:val="00495149"/>
    <w:rsid w:val="004A22CE"/>
    <w:rsid w:val="004A62F9"/>
    <w:rsid w:val="004A6DE4"/>
    <w:rsid w:val="004B2251"/>
    <w:rsid w:val="004B48A0"/>
    <w:rsid w:val="004C09C8"/>
    <w:rsid w:val="004C27AB"/>
    <w:rsid w:val="004C7D9B"/>
    <w:rsid w:val="004D32A6"/>
    <w:rsid w:val="004D7B95"/>
    <w:rsid w:val="004E106E"/>
    <w:rsid w:val="004E7DDC"/>
    <w:rsid w:val="004F2894"/>
    <w:rsid w:val="004F5FAF"/>
    <w:rsid w:val="00500723"/>
    <w:rsid w:val="0050144E"/>
    <w:rsid w:val="00503354"/>
    <w:rsid w:val="00506A9B"/>
    <w:rsid w:val="00506C24"/>
    <w:rsid w:val="00510B24"/>
    <w:rsid w:val="005110DA"/>
    <w:rsid w:val="005117EC"/>
    <w:rsid w:val="00514B89"/>
    <w:rsid w:val="00517988"/>
    <w:rsid w:val="005227B0"/>
    <w:rsid w:val="005245E1"/>
    <w:rsid w:val="005321CE"/>
    <w:rsid w:val="005349CF"/>
    <w:rsid w:val="0055070F"/>
    <w:rsid w:val="00550A8C"/>
    <w:rsid w:val="00553359"/>
    <w:rsid w:val="00560A6E"/>
    <w:rsid w:val="00566CF6"/>
    <w:rsid w:val="00571029"/>
    <w:rsid w:val="005734B0"/>
    <w:rsid w:val="005751C3"/>
    <w:rsid w:val="00576046"/>
    <w:rsid w:val="0057747A"/>
    <w:rsid w:val="0058440E"/>
    <w:rsid w:val="0059021B"/>
    <w:rsid w:val="00590D21"/>
    <w:rsid w:val="00591034"/>
    <w:rsid w:val="0059372B"/>
    <w:rsid w:val="0059439D"/>
    <w:rsid w:val="005979F4"/>
    <w:rsid w:val="00597DC5"/>
    <w:rsid w:val="005A3AD5"/>
    <w:rsid w:val="005A41C3"/>
    <w:rsid w:val="005A65AA"/>
    <w:rsid w:val="005A7A66"/>
    <w:rsid w:val="005C2F47"/>
    <w:rsid w:val="005C60F0"/>
    <w:rsid w:val="005C71E1"/>
    <w:rsid w:val="005D5186"/>
    <w:rsid w:val="005D51A6"/>
    <w:rsid w:val="005D61DF"/>
    <w:rsid w:val="005E4C67"/>
    <w:rsid w:val="005F137E"/>
    <w:rsid w:val="005F2C06"/>
    <w:rsid w:val="005F3A34"/>
    <w:rsid w:val="005F3AF7"/>
    <w:rsid w:val="005F3D31"/>
    <w:rsid w:val="005F56AB"/>
    <w:rsid w:val="005F7621"/>
    <w:rsid w:val="0060547C"/>
    <w:rsid w:val="006112B9"/>
    <w:rsid w:val="00612D25"/>
    <w:rsid w:val="0062109E"/>
    <w:rsid w:val="00626F3D"/>
    <w:rsid w:val="00633BF6"/>
    <w:rsid w:val="00641D6C"/>
    <w:rsid w:val="0064326F"/>
    <w:rsid w:val="00653BCF"/>
    <w:rsid w:val="00653D73"/>
    <w:rsid w:val="00655423"/>
    <w:rsid w:val="00657779"/>
    <w:rsid w:val="00662EF7"/>
    <w:rsid w:val="00663320"/>
    <w:rsid w:val="00666D9D"/>
    <w:rsid w:val="00672EBB"/>
    <w:rsid w:val="0067424E"/>
    <w:rsid w:val="00675CE7"/>
    <w:rsid w:val="00680FB8"/>
    <w:rsid w:val="00684BC7"/>
    <w:rsid w:val="0068599F"/>
    <w:rsid w:val="00692FC7"/>
    <w:rsid w:val="00696D6F"/>
    <w:rsid w:val="00696F43"/>
    <w:rsid w:val="00697842"/>
    <w:rsid w:val="006A730D"/>
    <w:rsid w:val="006B1170"/>
    <w:rsid w:val="006B41B7"/>
    <w:rsid w:val="006B450D"/>
    <w:rsid w:val="006B4DD1"/>
    <w:rsid w:val="006C569B"/>
    <w:rsid w:val="006C5772"/>
    <w:rsid w:val="006C7CA7"/>
    <w:rsid w:val="006D425F"/>
    <w:rsid w:val="006D4568"/>
    <w:rsid w:val="006D730D"/>
    <w:rsid w:val="006D7644"/>
    <w:rsid w:val="006E0962"/>
    <w:rsid w:val="006E4C21"/>
    <w:rsid w:val="006E4D74"/>
    <w:rsid w:val="006E73C1"/>
    <w:rsid w:val="006F40C3"/>
    <w:rsid w:val="007007B6"/>
    <w:rsid w:val="00702024"/>
    <w:rsid w:val="00704706"/>
    <w:rsid w:val="007047ED"/>
    <w:rsid w:val="00706930"/>
    <w:rsid w:val="0071483B"/>
    <w:rsid w:val="0071720C"/>
    <w:rsid w:val="00720EEF"/>
    <w:rsid w:val="00721DD6"/>
    <w:rsid w:val="0072539E"/>
    <w:rsid w:val="00732424"/>
    <w:rsid w:val="00734CC9"/>
    <w:rsid w:val="00735882"/>
    <w:rsid w:val="00741405"/>
    <w:rsid w:val="00743E2B"/>
    <w:rsid w:val="00752BDE"/>
    <w:rsid w:val="00753844"/>
    <w:rsid w:val="00753B0E"/>
    <w:rsid w:val="00754685"/>
    <w:rsid w:val="0076448A"/>
    <w:rsid w:val="007722DB"/>
    <w:rsid w:val="007749B0"/>
    <w:rsid w:val="007772BF"/>
    <w:rsid w:val="00783A00"/>
    <w:rsid w:val="007846C1"/>
    <w:rsid w:val="00784FAA"/>
    <w:rsid w:val="00787AF5"/>
    <w:rsid w:val="00794A42"/>
    <w:rsid w:val="007A0823"/>
    <w:rsid w:val="007A3A9D"/>
    <w:rsid w:val="007A42F3"/>
    <w:rsid w:val="007B1599"/>
    <w:rsid w:val="007B21E9"/>
    <w:rsid w:val="007B78CB"/>
    <w:rsid w:val="007C1532"/>
    <w:rsid w:val="007C180B"/>
    <w:rsid w:val="007C62F0"/>
    <w:rsid w:val="007D3013"/>
    <w:rsid w:val="007D53D1"/>
    <w:rsid w:val="007E2C5B"/>
    <w:rsid w:val="007F0B96"/>
    <w:rsid w:val="007F261A"/>
    <w:rsid w:val="007F323B"/>
    <w:rsid w:val="007F4572"/>
    <w:rsid w:val="007F736C"/>
    <w:rsid w:val="00801921"/>
    <w:rsid w:val="00803152"/>
    <w:rsid w:val="00810719"/>
    <w:rsid w:val="00810A14"/>
    <w:rsid w:val="00814CB8"/>
    <w:rsid w:val="00822846"/>
    <w:rsid w:val="008234DE"/>
    <w:rsid w:val="00825C2D"/>
    <w:rsid w:val="00826851"/>
    <w:rsid w:val="00832D29"/>
    <w:rsid w:val="00834CDA"/>
    <w:rsid w:val="008357D8"/>
    <w:rsid w:val="0084169F"/>
    <w:rsid w:val="00843C7C"/>
    <w:rsid w:val="0085235E"/>
    <w:rsid w:val="00855B65"/>
    <w:rsid w:val="00857EBB"/>
    <w:rsid w:val="00867029"/>
    <w:rsid w:val="00873340"/>
    <w:rsid w:val="0087390B"/>
    <w:rsid w:val="00874118"/>
    <w:rsid w:val="0088046A"/>
    <w:rsid w:val="008839C6"/>
    <w:rsid w:val="00884597"/>
    <w:rsid w:val="00884AA7"/>
    <w:rsid w:val="00894B1D"/>
    <w:rsid w:val="00896A4C"/>
    <w:rsid w:val="00897220"/>
    <w:rsid w:val="008A234C"/>
    <w:rsid w:val="008A5FD6"/>
    <w:rsid w:val="008B0912"/>
    <w:rsid w:val="008B4A9A"/>
    <w:rsid w:val="008B5966"/>
    <w:rsid w:val="008C00BE"/>
    <w:rsid w:val="008C190A"/>
    <w:rsid w:val="008C2E97"/>
    <w:rsid w:val="008C345B"/>
    <w:rsid w:val="008C729D"/>
    <w:rsid w:val="008D5583"/>
    <w:rsid w:val="008E01A7"/>
    <w:rsid w:val="008E24E9"/>
    <w:rsid w:val="008F3224"/>
    <w:rsid w:val="00901E1F"/>
    <w:rsid w:val="009032FB"/>
    <w:rsid w:val="00903473"/>
    <w:rsid w:val="00903667"/>
    <w:rsid w:val="00903FB9"/>
    <w:rsid w:val="00904B8C"/>
    <w:rsid w:val="00907192"/>
    <w:rsid w:val="00910353"/>
    <w:rsid w:val="00910714"/>
    <w:rsid w:val="00910CE0"/>
    <w:rsid w:val="0091172C"/>
    <w:rsid w:val="00917082"/>
    <w:rsid w:val="00917F85"/>
    <w:rsid w:val="0092167E"/>
    <w:rsid w:val="009225CD"/>
    <w:rsid w:val="009260A9"/>
    <w:rsid w:val="00926442"/>
    <w:rsid w:val="00926BC9"/>
    <w:rsid w:val="00932CF1"/>
    <w:rsid w:val="00933B86"/>
    <w:rsid w:val="00933D81"/>
    <w:rsid w:val="00935D95"/>
    <w:rsid w:val="009400F2"/>
    <w:rsid w:val="00940A88"/>
    <w:rsid w:val="0094145A"/>
    <w:rsid w:val="00942BE1"/>
    <w:rsid w:val="00942EE2"/>
    <w:rsid w:val="009526DE"/>
    <w:rsid w:val="009529FA"/>
    <w:rsid w:val="00955B10"/>
    <w:rsid w:val="009638CC"/>
    <w:rsid w:val="00963F67"/>
    <w:rsid w:val="00964C83"/>
    <w:rsid w:val="00964E6E"/>
    <w:rsid w:val="009653FC"/>
    <w:rsid w:val="00966841"/>
    <w:rsid w:val="009708FA"/>
    <w:rsid w:val="009728A5"/>
    <w:rsid w:val="00976B46"/>
    <w:rsid w:val="0098148F"/>
    <w:rsid w:val="00986949"/>
    <w:rsid w:val="00986A69"/>
    <w:rsid w:val="00990CF8"/>
    <w:rsid w:val="009947F4"/>
    <w:rsid w:val="00996291"/>
    <w:rsid w:val="009A4B46"/>
    <w:rsid w:val="009B395B"/>
    <w:rsid w:val="009C7446"/>
    <w:rsid w:val="009D6E07"/>
    <w:rsid w:val="009E076D"/>
    <w:rsid w:val="009E1C68"/>
    <w:rsid w:val="009E206A"/>
    <w:rsid w:val="009F6EA6"/>
    <w:rsid w:val="00A0065D"/>
    <w:rsid w:val="00A03465"/>
    <w:rsid w:val="00A1165B"/>
    <w:rsid w:val="00A13FF9"/>
    <w:rsid w:val="00A14E30"/>
    <w:rsid w:val="00A17F58"/>
    <w:rsid w:val="00A20835"/>
    <w:rsid w:val="00A22891"/>
    <w:rsid w:val="00A22EDF"/>
    <w:rsid w:val="00A23335"/>
    <w:rsid w:val="00A26BFA"/>
    <w:rsid w:val="00A32197"/>
    <w:rsid w:val="00A3469D"/>
    <w:rsid w:val="00A34D0F"/>
    <w:rsid w:val="00A361C2"/>
    <w:rsid w:val="00A40B25"/>
    <w:rsid w:val="00A425A0"/>
    <w:rsid w:val="00A42A27"/>
    <w:rsid w:val="00A43C7A"/>
    <w:rsid w:val="00A448BA"/>
    <w:rsid w:val="00A517D3"/>
    <w:rsid w:val="00A56982"/>
    <w:rsid w:val="00A603CA"/>
    <w:rsid w:val="00A6050E"/>
    <w:rsid w:val="00A6371E"/>
    <w:rsid w:val="00A63E1F"/>
    <w:rsid w:val="00A721A6"/>
    <w:rsid w:val="00A8493F"/>
    <w:rsid w:val="00A876BE"/>
    <w:rsid w:val="00A90505"/>
    <w:rsid w:val="00A9221E"/>
    <w:rsid w:val="00A9337B"/>
    <w:rsid w:val="00A93650"/>
    <w:rsid w:val="00A95C7D"/>
    <w:rsid w:val="00AA0C7B"/>
    <w:rsid w:val="00AB26CC"/>
    <w:rsid w:val="00AB7550"/>
    <w:rsid w:val="00AC0421"/>
    <w:rsid w:val="00AC4D30"/>
    <w:rsid w:val="00AC7BE5"/>
    <w:rsid w:val="00AC7D65"/>
    <w:rsid w:val="00AD0545"/>
    <w:rsid w:val="00AD1B4A"/>
    <w:rsid w:val="00AD3C1B"/>
    <w:rsid w:val="00AD6C84"/>
    <w:rsid w:val="00AD7657"/>
    <w:rsid w:val="00AE0E9B"/>
    <w:rsid w:val="00AE2B9A"/>
    <w:rsid w:val="00AE36B7"/>
    <w:rsid w:val="00AE7CCA"/>
    <w:rsid w:val="00AF09C5"/>
    <w:rsid w:val="00AF1412"/>
    <w:rsid w:val="00AF46CE"/>
    <w:rsid w:val="00AF58DF"/>
    <w:rsid w:val="00AF60F7"/>
    <w:rsid w:val="00AF61C8"/>
    <w:rsid w:val="00B00683"/>
    <w:rsid w:val="00B05B61"/>
    <w:rsid w:val="00B064CC"/>
    <w:rsid w:val="00B10E46"/>
    <w:rsid w:val="00B10FC8"/>
    <w:rsid w:val="00B11F9D"/>
    <w:rsid w:val="00B2259A"/>
    <w:rsid w:val="00B2263D"/>
    <w:rsid w:val="00B226B4"/>
    <w:rsid w:val="00B27BE7"/>
    <w:rsid w:val="00B27DD1"/>
    <w:rsid w:val="00B32A4A"/>
    <w:rsid w:val="00B34037"/>
    <w:rsid w:val="00B3758F"/>
    <w:rsid w:val="00B37590"/>
    <w:rsid w:val="00B545D7"/>
    <w:rsid w:val="00B54B1A"/>
    <w:rsid w:val="00B561C7"/>
    <w:rsid w:val="00B56435"/>
    <w:rsid w:val="00B66FFE"/>
    <w:rsid w:val="00B73331"/>
    <w:rsid w:val="00B75222"/>
    <w:rsid w:val="00B7600B"/>
    <w:rsid w:val="00B81765"/>
    <w:rsid w:val="00B8285A"/>
    <w:rsid w:val="00B8446B"/>
    <w:rsid w:val="00B84CE6"/>
    <w:rsid w:val="00B9072D"/>
    <w:rsid w:val="00B94872"/>
    <w:rsid w:val="00BA2CAE"/>
    <w:rsid w:val="00BA37C7"/>
    <w:rsid w:val="00BA7712"/>
    <w:rsid w:val="00BB0A50"/>
    <w:rsid w:val="00BB2730"/>
    <w:rsid w:val="00BB4B1D"/>
    <w:rsid w:val="00BB61D1"/>
    <w:rsid w:val="00BC1041"/>
    <w:rsid w:val="00BC59C8"/>
    <w:rsid w:val="00BC6AF1"/>
    <w:rsid w:val="00BD26BA"/>
    <w:rsid w:val="00BD6BAF"/>
    <w:rsid w:val="00BE3334"/>
    <w:rsid w:val="00BF197D"/>
    <w:rsid w:val="00BF266F"/>
    <w:rsid w:val="00BF33C0"/>
    <w:rsid w:val="00BF406B"/>
    <w:rsid w:val="00BF6202"/>
    <w:rsid w:val="00BF7FFD"/>
    <w:rsid w:val="00C00D89"/>
    <w:rsid w:val="00C033DD"/>
    <w:rsid w:val="00C05497"/>
    <w:rsid w:val="00C05A8D"/>
    <w:rsid w:val="00C06C43"/>
    <w:rsid w:val="00C13131"/>
    <w:rsid w:val="00C148D3"/>
    <w:rsid w:val="00C2267F"/>
    <w:rsid w:val="00C251B3"/>
    <w:rsid w:val="00C25806"/>
    <w:rsid w:val="00C26563"/>
    <w:rsid w:val="00C30424"/>
    <w:rsid w:val="00C30C3C"/>
    <w:rsid w:val="00C35A03"/>
    <w:rsid w:val="00C35EEA"/>
    <w:rsid w:val="00C50DF1"/>
    <w:rsid w:val="00C5181C"/>
    <w:rsid w:val="00C521B3"/>
    <w:rsid w:val="00C52210"/>
    <w:rsid w:val="00C5640F"/>
    <w:rsid w:val="00C71C21"/>
    <w:rsid w:val="00C71EBE"/>
    <w:rsid w:val="00C72F3C"/>
    <w:rsid w:val="00C734F9"/>
    <w:rsid w:val="00C75940"/>
    <w:rsid w:val="00C84F04"/>
    <w:rsid w:val="00C87E69"/>
    <w:rsid w:val="00C95603"/>
    <w:rsid w:val="00C9572C"/>
    <w:rsid w:val="00C971F0"/>
    <w:rsid w:val="00C97E51"/>
    <w:rsid w:val="00CA620C"/>
    <w:rsid w:val="00CA660C"/>
    <w:rsid w:val="00CB304D"/>
    <w:rsid w:val="00CB5E65"/>
    <w:rsid w:val="00CB692F"/>
    <w:rsid w:val="00CB700F"/>
    <w:rsid w:val="00CC017A"/>
    <w:rsid w:val="00CC1D94"/>
    <w:rsid w:val="00CC4046"/>
    <w:rsid w:val="00CD00AB"/>
    <w:rsid w:val="00CD22D5"/>
    <w:rsid w:val="00CD2959"/>
    <w:rsid w:val="00CD53C6"/>
    <w:rsid w:val="00CD593F"/>
    <w:rsid w:val="00CD63BD"/>
    <w:rsid w:val="00CE13BC"/>
    <w:rsid w:val="00CE772E"/>
    <w:rsid w:val="00CF1063"/>
    <w:rsid w:val="00CF4AAD"/>
    <w:rsid w:val="00D01B2B"/>
    <w:rsid w:val="00D026F0"/>
    <w:rsid w:val="00D04603"/>
    <w:rsid w:val="00D047D8"/>
    <w:rsid w:val="00D057BA"/>
    <w:rsid w:val="00D05CCA"/>
    <w:rsid w:val="00D0617E"/>
    <w:rsid w:val="00D113A3"/>
    <w:rsid w:val="00D12D0F"/>
    <w:rsid w:val="00D178F3"/>
    <w:rsid w:val="00D20B7E"/>
    <w:rsid w:val="00D22F3B"/>
    <w:rsid w:val="00D24153"/>
    <w:rsid w:val="00D262B4"/>
    <w:rsid w:val="00D27F9F"/>
    <w:rsid w:val="00D31030"/>
    <w:rsid w:val="00D36801"/>
    <w:rsid w:val="00D37348"/>
    <w:rsid w:val="00D426B2"/>
    <w:rsid w:val="00D449B5"/>
    <w:rsid w:val="00D510AF"/>
    <w:rsid w:val="00D51773"/>
    <w:rsid w:val="00D5286A"/>
    <w:rsid w:val="00D53C13"/>
    <w:rsid w:val="00D57B8B"/>
    <w:rsid w:val="00D73E3F"/>
    <w:rsid w:val="00D7559F"/>
    <w:rsid w:val="00D87DC1"/>
    <w:rsid w:val="00D91DFC"/>
    <w:rsid w:val="00DA14BD"/>
    <w:rsid w:val="00DA2FE5"/>
    <w:rsid w:val="00DA4735"/>
    <w:rsid w:val="00DA58A3"/>
    <w:rsid w:val="00DB3098"/>
    <w:rsid w:val="00DB437F"/>
    <w:rsid w:val="00DB5A92"/>
    <w:rsid w:val="00DB6B28"/>
    <w:rsid w:val="00DC04E8"/>
    <w:rsid w:val="00DD3D12"/>
    <w:rsid w:val="00DD3E6B"/>
    <w:rsid w:val="00DD53B9"/>
    <w:rsid w:val="00DE24DC"/>
    <w:rsid w:val="00DE27CE"/>
    <w:rsid w:val="00DE427C"/>
    <w:rsid w:val="00DE4CF3"/>
    <w:rsid w:val="00DE68EE"/>
    <w:rsid w:val="00DE7D19"/>
    <w:rsid w:val="00DF731E"/>
    <w:rsid w:val="00E024CE"/>
    <w:rsid w:val="00E03CB7"/>
    <w:rsid w:val="00E04B48"/>
    <w:rsid w:val="00E0727F"/>
    <w:rsid w:val="00E07B38"/>
    <w:rsid w:val="00E15622"/>
    <w:rsid w:val="00E16002"/>
    <w:rsid w:val="00E16793"/>
    <w:rsid w:val="00E20994"/>
    <w:rsid w:val="00E21209"/>
    <w:rsid w:val="00E23A4D"/>
    <w:rsid w:val="00E26FF0"/>
    <w:rsid w:val="00E33EB6"/>
    <w:rsid w:val="00E359A8"/>
    <w:rsid w:val="00E43094"/>
    <w:rsid w:val="00E43D89"/>
    <w:rsid w:val="00E45792"/>
    <w:rsid w:val="00E47C39"/>
    <w:rsid w:val="00E50F99"/>
    <w:rsid w:val="00E56810"/>
    <w:rsid w:val="00E62D71"/>
    <w:rsid w:val="00E6375B"/>
    <w:rsid w:val="00E64B2C"/>
    <w:rsid w:val="00E700A6"/>
    <w:rsid w:val="00E72514"/>
    <w:rsid w:val="00E8153E"/>
    <w:rsid w:val="00EA49E2"/>
    <w:rsid w:val="00EA55CB"/>
    <w:rsid w:val="00EA7DF8"/>
    <w:rsid w:val="00EC182F"/>
    <w:rsid w:val="00EC207F"/>
    <w:rsid w:val="00EC2BBC"/>
    <w:rsid w:val="00EC305A"/>
    <w:rsid w:val="00EC3806"/>
    <w:rsid w:val="00EC3B17"/>
    <w:rsid w:val="00EC67E5"/>
    <w:rsid w:val="00ED0FB0"/>
    <w:rsid w:val="00EE3710"/>
    <w:rsid w:val="00EE3C59"/>
    <w:rsid w:val="00EE5A95"/>
    <w:rsid w:val="00EF22C5"/>
    <w:rsid w:val="00EF6233"/>
    <w:rsid w:val="00F02075"/>
    <w:rsid w:val="00F04D7A"/>
    <w:rsid w:val="00F0771E"/>
    <w:rsid w:val="00F15934"/>
    <w:rsid w:val="00F206BB"/>
    <w:rsid w:val="00F242F9"/>
    <w:rsid w:val="00F31ED9"/>
    <w:rsid w:val="00F32107"/>
    <w:rsid w:val="00F373E3"/>
    <w:rsid w:val="00F41CCA"/>
    <w:rsid w:val="00F43DBD"/>
    <w:rsid w:val="00F5529E"/>
    <w:rsid w:val="00F552E4"/>
    <w:rsid w:val="00F568B3"/>
    <w:rsid w:val="00F56958"/>
    <w:rsid w:val="00F57A1F"/>
    <w:rsid w:val="00F6485E"/>
    <w:rsid w:val="00F65278"/>
    <w:rsid w:val="00F71852"/>
    <w:rsid w:val="00F74112"/>
    <w:rsid w:val="00F74790"/>
    <w:rsid w:val="00F76632"/>
    <w:rsid w:val="00F81ADC"/>
    <w:rsid w:val="00F83869"/>
    <w:rsid w:val="00F83E21"/>
    <w:rsid w:val="00F864E4"/>
    <w:rsid w:val="00F92177"/>
    <w:rsid w:val="00F9396B"/>
    <w:rsid w:val="00FA3E48"/>
    <w:rsid w:val="00FA40FF"/>
    <w:rsid w:val="00FA6E45"/>
    <w:rsid w:val="00FA7BAA"/>
    <w:rsid w:val="00FB0A19"/>
    <w:rsid w:val="00FB0E83"/>
    <w:rsid w:val="00FB5ED4"/>
    <w:rsid w:val="00FB67D1"/>
    <w:rsid w:val="00FC1CD6"/>
    <w:rsid w:val="00FD2F9A"/>
    <w:rsid w:val="00FE64F3"/>
    <w:rsid w:val="00FF009D"/>
    <w:rsid w:val="00FF15FA"/>
    <w:rsid w:val="00FF207E"/>
    <w:rsid w:val="00FF286D"/>
    <w:rsid w:val="00FF490D"/>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oNotEmbedSmartTag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uppressAutoHyphens/>
      <w:spacing w:after="200" w:line="276" w:lineRule="auto"/>
    </w:pPr>
    <w:rPr>
      <w:rFonts w:ascii="Calibri" w:eastAsia="Calibri" w:hAnsi="Calibri"/>
      <w:sz w:val="22"/>
      <w:szCs w:val="22"/>
      <w:lang w:eastAsia="ar-SA"/>
    </w:rPr>
  </w:style>
  <w:style w:type="paragraph" w:styleId="Naslov4">
    <w:name w:val="heading 4"/>
    <w:basedOn w:val="Navaden"/>
    <w:next w:val="Telobesedila"/>
    <w:qFormat/>
    <w:pPr>
      <w:numPr>
        <w:ilvl w:val="3"/>
        <w:numId w:val="1"/>
      </w:numPr>
      <w:spacing w:before="280" w:after="280" w:line="240" w:lineRule="auto"/>
      <w:jc w:val="center"/>
      <w:outlineLvl w:val="3"/>
    </w:pPr>
    <w:rPr>
      <w:rFonts w:ascii="Arial" w:eastAsia="Times New Roman" w:hAnsi="Arial" w:cs="Arial"/>
      <w:b/>
      <w:bCs/>
      <w:color w:val="000000"/>
      <w:sz w:val="27"/>
      <w:szCs w:val="27"/>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WW8Num1z0">
    <w:name w:val="WW8Num1z0"/>
    <w:rPr>
      <w:rFonts w:ascii="Arial" w:eastAsia="Times New Roman" w:hAnsi="Arial" w:cs="Arial" w:hint="default"/>
      <w:b/>
      <w:sz w:val="20"/>
      <w:szCs w:val="20"/>
      <w:lang w:val="x-none"/>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Arial" w:eastAsia="Times New Roman" w:hAnsi="Arial" w:cs="Arial" w:hint="default"/>
    </w:rPr>
  </w:style>
  <w:style w:type="character" w:customStyle="1" w:styleId="WW8Num3z0">
    <w:name w:val="WW8Num3z0"/>
    <w:rPr>
      <w:rFonts w:ascii="Arial" w:eastAsia="Times New Roman" w:hAnsi="Arial" w:cs="Arial" w:hint="default"/>
      <w:i/>
      <w:sz w:val="16"/>
      <w:szCs w:val="16"/>
      <w:lang w:val="x-none"/>
    </w:rPr>
  </w:style>
  <w:style w:type="character" w:customStyle="1" w:styleId="WW8Num4z0">
    <w:name w:val="WW8Num4z0"/>
    <w:rPr>
      <w:rFonts w:hint="default"/>
    </w:rPr>
  </w:style>
  <w:style w:type="character" w:customStyle="1" w:styleId="WW8Num5z0">
    <w:name w:val="WW8Num5z0"/>
    <w:rPr>
      <w:rFonts w:ascii="Arial" w:eastAsia="Times New Roman" w:hAnsi="Arial" w:cs="Arial" w:hint="default"/>
      <w:sz w:val="20"/>
      <w:szCs w:val="20"/>
    </w:rPr>
  </w:style>
  <w:style w:type="character" w:customStyle="1" w:styleId="WW8Num6z0">
    <w:name w:val="WW8Num6z0"/>
    <w:rPr>
      <w:rFonts w:ascii="Arial" w:eastAsia="Times New Roman" w:hAnsi="Arial" w:cs="Arial" w:hint="default"/>
      <w:lang w:val="x-none"/>
    </w:rPr>
  </w:style>
  <w:style w:type="character" w:customStyle="1" w:styleId="WW8Num7z0">
    <w:name w:val="WW8Num7z0"/>
    <w:rPr>
      <w:rFonts w:ascii="Calibri" w:eastAsia="Calibri" w:hAnsi="Calibri" w:cs="Times New Roman" w:hint="default"/>
      <w:sz w:val="20"/>
      <w:szCs w:val="20"/>
      <w:lang w:val="x-none"/>
    </w:rPr>
  </w:style>
  <w:style w:type="character" w:customStyle="1" w:styleId="WW8Num8z0">
    <w:name w:val="WW8Num8z0"/>
    <w:rPr>
      <w:rFonts w:ascii="Arial" w:hAnsi="Arial" w:cs="Arial" w:hint="default"/>
      <w:lang w:val="x-none"/>
    </w:rPr>
  </w:style>
  <w:style w:type="character" w:customStyle="1" w:styleId="WW8Num9z0">
    <w:name w:val="WW8Num9z0"/>
    <w:rPr>
      <w:rFonts w:hint="default"/>
    </w:rPr>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ascii="Arial" w:eastAsia="Times New Roman" w:hAnsi="Arial" w:cs="Arial" w:hint="default"/>
      <w:lang w:val="x-none"/>
    </w:rPr>
  </w:style>
  <w:style w:type="character" w:customStyle="1" w:styleId="WW8Num10z1">
    <w:name w:val="WW8Num10z1"/>
    <w:rPr>
      <w:rFonts w:ascii="Courier New" w:hAnsi="Courier New" w:cs="Courier New" w:hint="default"/>
    </w:rPr>
  </w:style>
  <w:style w:type="character" w:customStyle="1" w:styleId="WW8Num10z2">
    <w:name w:val="WW8Num10z2"/>
    <w:rPr>
      <w:rFonts w:ascii="Wingdings" w:hAnsi="Wingdings" w:cs="Wingdings" w:hint="default"/>
    </w:rPr>
  </w:style>
  <w:style w:type="character" w:customStyle="1" w:styleId="WW8Num10z3">
    <w:name w:val="WW8Num10z3"/>
    <w:rPr>
      <w:rFonts w:ascii="Symbol" w:hAnsi="Symbol" w:cs="Symbol" w:hint="default"/>
    </w:rPr>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rPr>
      <w:rFonts w:hint="default"/>
    </w:rPr>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rPr>
      <w:rFonts w:ascii="Arial" w:eastAsia="Times New Roman" w:hAnsi="Arial" w:cs="Arial" w:hint="default"/>
      <w:i/>
      <w:sz w:val="16"/>
      <w:szCs w:val="16"/>
      <w:lang w:val="x-none"/>
    </w:rPr>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rPr>
      <w:rFonts w:ascii="Arial" w:eastAsia="Times New Roman" w:hAnsi="Arial" w:cs="Arial" w:hint="default"/>
      <w:i/>
      <w:sz w:val="16"/>
      <w:szCs w:val="16"/>
      <w:lang w:val="x-none"/>
    </w:rPr>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rPr>
      <w:rFonts w:ascii="Arial" w:eastAsia="Times New Roman" w:hAnsi="Arial" w:cs="Arial" w:hint="default"/>
      <w:i/>
      <w:sz w:val="16"/>
      <w:szCs w:val="16"/>
      <w:lang w:val="x-none"/>
    </w:rPr>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0">
    <w:name w:val="WW8Num15z0"/>
    <w:rPr>
      <w:rFonts w:ascii="Arial" w:eastAsia="Times New Roman" w:hAnsi="Arial" w:cs="Arial" w:hint="default"/>
      <w:i/>
      <w:sz w:val="16"/>
      <w:szCs w:val="16"/>
      <w:lang w:val="x-none"/>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rPr>
      <w:rFonts w:ascii="Arial" w:eastAsia="Times New Roman" w:hAnsi="Arial" w:cs="Arial" w:hint="default"/>
      <w:i/>
      <w:sz w:val="16"/>
      <w:szCs w:val="16"/>
      <w:lang w:val="x-none"/>
    </w:rPr>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rPr>
      <w:rFonts w:ascii="Arial" w:eastAsia="Times New Roman" w:hAnsi="Arial" w:cs="Arial" w:hint="default"/>
      <w:i/>
      <w:sz w:val="16"/>
      <w:szCs w:val="16"/>
      <w:lang w:val="x-none"/>
    </w:rPr>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rPr>
      <w:rFonts w:ascii="Arial" w:eastAsia="Times New Roman" w:hAnsi="Arial" w:cs="Arial" w:hint="default"/>
      <w:i/>
      <w:sz w:val="16"/>
      <w:szCs w:val="16"/>
      <w:lang w:val="x-none"/>
    </w:rPr>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19z0">
    <w:name w:val="WW8Num19z0"/>
    <w:rPr>
      <w:rFonts w:ascii="Arial" w:eastAsia="Times New Roman" w:hAnsi="Arial" w:cs="Arial" w:hint="default"/>
      <w:i/>
      <w:sz w:val="16"/>
      <w:szCs w:val="16"/>
      <w:lang w:val="x-none"/>
    </w:rPr>
  </w:style>
  <w:style w:type="character" w:customStyle="1" w:styleId="WW8Num19z1">
    <w:name w:val="WW8Num19z1"/>
  </w:style>
  <w:style w:type="character" w:customStyle="1" w:styleId="WW8Num19z2">
    <w:name w:val="WW8Num19z2"/>
  </w:style>
  <w:style w:type="character" w:customStyle="1" w:styleId="WW8Num19z3">
    <w:name w:val="WW8Num19z3"/>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20z0">
    <w:name w:val="WW8Num20z0"/>
    <w:rPr>
      <w:rFonts w:ascii="Arial" w:eastAsia="Times New Roman" w:hAnsi="Arial" w:cs="Arial" w:hint="default"/>
      <w:i/>
      <w:sz w:val="16"/>
      <w:szCs w:val="16"/>
      <w:lang w:val="x-none"/>
    </w:rPr>
  </w:style>
  <w:style w:type="character" w:customStyle="1" w:styleId="WW8Num20z1">
    <w:name w:val="WW8Num20z1"/>
  </w:style>
  <w:style w:type="character" w:customStyle="1" w:styleId="WW8Num20z2">
    <w:name w:val="WW8Num20z2"/>
  </w:style>
  <w:style w:type="character" w:customStyle="1" w:styleId="WW8Num20z3">
    <w:name w:val="WW8Num20z3"/>
  </w:style>
  <w:style w:type="character" w:customStyle="1" w:styleId="WW8Num20z4">
    <w:name w:val="WW8Num20z4"/>
  </w:style>
  <w:style w:type="character" w:customStyle="1" w:styleId="WW8Num20z5">
    <w:name w:val="WW8Num20z5"/>
  </w:style>
  <w:style w:type="character" w:customStyle="1" w:styleId="WW8Num20z6">
    <w:name w:val="WW8Num20z6"/>
  </w:style>
  <w:style w:type="character" w:customStyle="1" w:styleId="WW8Num20z7">
    <w:name w:val="WW8Num20z7"/>
  </w:style>
  <w:style w:type="character" w:customStyle="1" w:styleId="WW8Num20z8">
    <w:name w:val="WW8Num20z8"/>
  </w:style>
  <w:style w:type="character" w:customStyle="1" w:styleId="WW8Num21z0">
    <w:name w:val="WW8Num21z0"/>
    <w:rPr>
      <w:rFonts w:ascii="Arial" w:eastAsia="Times New Roman" w:hAnsi="Arial" w:cs="Arial" w:hint="default"/>
      <w:i/>
      <w:sz w:val="16"/>
      <w:szCs w:val="16"/>
      <w:lang w:val="x-none"/>
    </w:rPr>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rPr>
      <w:rFonts w:ascii="Arial" w:eastAsia="Times New Roman" w:hAnsi="Arial" w:cs="Arial" w:hint="default"/>
      <w:i/>
      <w:sz w:val="16"/>
      <w:szCs w:val="16"/>
      <w:lang w:val="x-none"/>
    </w:rPr>
  </w:style>
  <w:style w:type="character" w:customStyle="1" w:styleId="WW8Num22z1">
    <w:name w:val="WW8Num22z1"/>
  </w:style>
  <w:style w:type="character" w:customStyle="1" w:styleId="WW8Num22z2">
    <w:name w:val="WW8Num22z2"/>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0">
    <w:name w:val="WW8Num23z0"/>
    <w:rPr>
      <w:rFonts w:ascii="Arial" w:eastAsia="Times New Roman" w:hAnsi="Arial" w:cs="Arial" w:hint="default"/>
      <w:i/>
      <w:sz w:val="16"/>
      <w:szCs w:val="16"/>
      <w:lang w:val="x-none"/>
    </w:rPr>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rPr>
      <w:rFonts w:ascii="Arial" w:eastAsia="Times New Roman" w:hAnsi="Arial" w:cs="Arial" w:hint="default"/>
      <w:i/>
      <w:sz w:val="16"/>
      <w:szCs w:val="16"/>
      <w:lang w:val="x-none"/>
    </w:rPr>
  </w:style>
  <w:style w:type="character" w:customStyle="1" w:styleId="WW8Num24z1">
    <w:name w:val="WW8Num24z1"/>
  </w:style>
  <w:style w:type="character" w:customStyle="1" w:styleId="WW8Num24z2">
    <w:name w:val="WW8Num24z2"/>
  </w:style>
  <w:style w:type="character" w:customStyle="1" w:styleId="WW8Num24z3">
    <w:name w:val="WW8Num24z3"/>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rPr>
      <w:rFonts w:ascii="Arial" w:eastAsia="Times New Roman" w:hAnsi="Arial" w:cs="Arial" w:hint="default"/>
      <w:i/>
      <w:sz w:val="16"/>
      <w:szCs w:val="16"/>
      <w:lang w:val="x-none"/>
    </w:rPr>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rPr>
      <w:rFonts w:ascii="Arial" w:eastAsia="Times New Roman" w:hAnsi="Arial" w:cs="Arial" w:hint="default"/>
      <w:i/>
      <w:sz w:val="16"/>
      <w:szCs w:val="16"/>
      <w:lang w:val="x-none"/>
    </w:rPr>
  </w:style>
  <w:style w:type="character" w:customStyle="1" w:styleId="WW8Num26z1">
    <w:name w:val="WW8Num26z1"/>
  </w:style>
  <w:style w:type="character" w:customStyle="1" w:styleId="WW8Num26z2">
    <w:name w:val="WW8Num26z2"/>
  </w:style>
  <w:style w:type="character" w:customStyle="1" w:styleId="WW8Num26z3">
    <w:name w:val="WW8Num26z3"/>
  </w:style>
  <w:style w:type="character" w:customStyle="1" w:styleId="WW8Num26z4">
    <w:name w:val="WW8Num26z4"/>
  </w:style>
  <w:style w:type="character" w:customStyle="1" w:styleId="WW8Num26z5">
    <w:name w:val="WW8Num26z5"/>
  </w:style>
  <w:style w:type="character" w:customStyle="1" w:styleId="WW8Num26z6">
    <w:name w:val="WW8Num26z6"/>
  </w:style>
  <w:style w:type="character" w:customStyle="1" w:styleId="WW8Num26z7">
    <w:name w:val="WW8Num26z7"/>
  </w:style>
  <w:style w:type="character" w:customStyle="1" w:styleId="WW8Num26z8">
    <w:name w:val="WW8Num26z8"/>
  </w:style>
  <w:style w:type="character" w:customStyle="1" w:styleId="WW8Num27z0">
    <w:name w:val="WW8Num27z0"/>
    <w:rPr>
      <w:rFonts w:ascii="Arial" w:eastAsia="Times New Roman" w:hAnsi="Arial" w:cs="Arial" w:hint="default"/>
      <w:i/>
      <w:sz w:val="16"/>
      <w:szCs w:val="16"/>
      <w:lang w:val="x-none"/>
    </w:rPr>
  </w:style>
  <w:style w:type="character" w:customStyle="1" w:styleId="WW8Num27z1">
    <w:name w:val="WW8Num27z1"/>
  </w:style>
  <w:style w:type="character" w:customStyle="1" w:styleId="WW8Num27z2">
    <w:name w:val="WW8Num27z2"/>
  </w:style>
  <w:style w:type="character" w:customStyle="1" w:styleId="WW8Num27z3">
    <w:name w:val="WW8Num27z3"/>
  </w:style>
  <w:style w:type="character" w:customStyle="1" w:styleId="WW8Num27z4">
    <w:name w:val="WW8Num27z4"/>
  </w:style>
  <w:style w:type="character" w:customStyle="1" w:styleId="WW8Num27z5">
    <w:name w:val="WW8Num27z5"/>
  </w:style>
  <w:style w:type="character" w:customStyle="1" w:styleId="WW8Num27z6">
    <w:name w:val="WW8Num27z6"/>
  </w:style>
  <w:style w:type="character" w:customStyle="1" w:styleId="WW8Num27z7">
    <w:name w:val="WW8Num27z7"/>
  </w:style>
  <w:style w:type="character" w:customStyle="1" w:styleId="WW8Num27z8">
    <w:name w:val="WW8Num27z8"/>
  </w:style>
  <w:style w:type="character" w:customStyle="1" w:styleId="WW8Num28z0">
    <w:name w:val="WW8Num28z0"/>
    <w:rPr>
      <w:rFonts w:ascii="Arial" w:eastAsia="Times New Roman" w:hAnsi="Arial" w:cs="Arial" w:hint="default"/>
      <w:i/>
      <w:sz w:val="16"/>
      <w:szCs w:val="16"/>
      <w:lang w:val="x-none"/>
    </w:rPr>
  </w:style>
  <w:style w:type="character" w:customStyle="1" w:styleId="WW8Num28z1">
    <w:name w:val="WW8Num28z1"/>
  </w:style>
  <w:style w:type="character" w:customStyle="1" w:styleId="WW8Num28z2">
    <w:name w:val="WW8Num28z2"/>
  </w:style>
  <w:style w:type="character" w:customStyle="1" w:styleId="WW8Num28z3">
    <w:name w:val="WW8Num28z3"/>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WW8Num29z0">
    <w:name w:val="WW8Num29z0"/>
    <w:rPr>
      <w:rFonts w:ascii="Arial" w:eastAsia="Times New Roman" w:hAnsi="Arial" w:cs="Arial" w:hint="default"/>
      <w:i/>
      <w:sz w:val="16"/>
      <w:szCs w:val="16"/>
      <w:lang w:val="x-none"/>
    </w:rPr>
  </w:style>
  <w:style w:type="character" w:customStyle="1" w:styleId="WW8Num29z1">
    <w:name w:val="WW8Num29z1"/>
  </w:style>
  <w:style w:type="character" w:customStyle="1" w:styleId="WW8Num29z2">
    <w:name w:val="WW8Num29z2"/>
  </w:style>
  <w:style w:type="character" w:customStyle="1" w:styleId="WW8Num29z3">
    <w:name w:val="WW8Num29z3"/>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WW8Num30z0">
    <w:name w:val="WW8Num30z0"/>
    <w:rPr>
      <w:rFonts w:ascii="Arial" w:eastAsia="Times New Roman" w:hAnsi="Arial" w:cs="Arial" w:hint="default"/>
      <w:i/>
      <w:sz w:val="16"/>
      <w:szCs w:val="16"/>
      <w:lang w:val="x-none"/>
    </w:rPr>
  </w:style>
  <w:style w:type="character" w:customStyle="1" w:styleId="WW8Num30z1">
    <w:name w:val="WW8Num30z1"/>
  </w:style>
  <w:style w:type="character" w:customStyle="1" w:styleId="WW8Num30z2">
    <w:name w:val="WW8Num30z2"/>
  </w:style>
  <w:style w:type="character" w:customStyle="1" w:styleId="WW8Num30z3">
    <w:name w:val="WW8Num30z3"/>
  </w:style>
  <w:style w:type="character" w:customStyle="1" w:styleId="WW8Num30z4">
    <w:name w:val="WW8Num30z4"/>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WW8Num31z0">
    <w:name w:val="WW8Num31z0"/>
    <w:rPr>
      <w:rFonts w:ascii="Arial" w:eastAsia="Times New Roman" w:hAnsi="Arial" w:cs="Arial" w:hint="default"/>
      <w:i/>
      <w:sz w:val="16"/>
      <w:szCs w:val="16"/>
      <w:lang w:val="x-none"/>
    </w:rPr>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2z0">
    <w:name w:val="WW8Num32z0"/>
    <w:rPr>
      <w:rFonts w:ascii="Arial" w:eastAsia="Times New Roman" w:hAnsi="Arial" w:cs="Arial" w:hint="default"/>
      <w:i/>
      <w:sz w:val="16"/>
      <w:szCs w:val="16"/>
      <w:lang w:val="x-none"/>
    </w:rPr>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33z0">
    <w:name w:val="WW8Num33z0"/>
    <w:rPr>
      <w:rFonts w:ascii="Arial" w:eastAsia="Times New Roman" w:hAnsi="Arial" w:cs="Arial" w:hint="default"/>
      <w:i/>
      <w:sz w:val="16"/>
      <w:szCs w:val="16"/>
      <w:lang w:val="x-none"/>
    </w:rPr>
  </w:style>
  <w:style w:type="character" w:customStyle="1" w:styleId="WW8Num33z1">
    <w:name w:val="WW8Num33z1"/>
  </w:style>
  <w:style w:type="character" w:customStyle="1" w:styleId="WW8Num33z2">
    <w:name w:val="WW8Num33z2"/>
  </w:style>
  <w:style w:type="character" w:customStyle="1" w:styleId="WW8Num33z3">
    <w:name w:val="WW8Num33z3"/>
  </w:style>
  <w:style w:type="character" w:customStyle="1" w:styleId="WW8Num33z4">
    <w:name w:val="WW8Num33z4"/>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34z0">
    <w:name w:val="WW8Num34z0"/>
    <w:rPr>
      <w:rFonts w:ascii="Arial" w:eastAsia="Times New Roman" w:hAnsi="Arial" w:cs="Arial" w:hint="default"/>
      <w:i/>
      <w:sz w:val="16"/>
      <w:szCs w:val="16"/>
      <w:lang w:val="x-none"/>
    </w:rPr>
  </w:style>
  <w:style w:type="character" w:customStyle="1" w:styleId="WW8Num34z1">
    <w:name w:val="WW8Num34z1"/>
  </w:style>
  <w:style w:type="character" w:customStyle="1" w:styleId="WW8Num34z2">
    <w:name w:val="WW8Num34z2"/>
  </w:style>
  <w:style w:type="character" w:customStyle="1" w:styleId="WW8Num34z3">
    <w:name w:val="WW8Num34z3"/>
  </w:style>
  <w:style w:type="character" w:customStyle="1" w:styleId="WW8Num34z4">
    <w:name w:val="WW8Num34z4"/>
  </w:style>
  <w:style w:type="character" w:customStyle="1" w:styleId="WW8Num34z5">
    <w:name w:val="WW8Num34z5"/>
  </w:style>
  <w:style w:type="character" w:customStyle="1" w:styleId="WW8Num34z6">
    <w:name w:val="WW8Num34z6"/>
  </w:style>
  <w:style w:type="character" w:customStyle="1" w:styleId="WW8Num34z7">
    <w:name w:val="WW8Num34z7"/>
  </w:style>
  <w:style w:type="character" w:customStyle="1" w:styleId="WW8Num34z8">
    <w:name w:val="WW8Num34z8"/>
  </w:style>
  <w:style w:type="character" w:customStyle="1" w:styleId="WW8Num35z0">
    <w:name w:val="WW8Num35z0"/>
    <w:rPr>
      <w:rFonts w:ascii="Arial" w:eastAsia="Times New Roman" w:hAnsi="Arial" w:cs="Arial" w:hint="default"/>
      <w:i/>
      <w:sz w:val="16"/>
      <w:szCs w:val="16"/>
      <w:lang w:val="x-none"/>
    </w:rPr>
  </w:style>
  <w:style w:type="character" w:customStyle="1" w:styleId="WW8Num35z1">
    <w:name w:val="WW8Num35z1"/>
  </w:style>
  <w:style w:type="character" w:customStyle="1" w:styleId="WW8Num35z2">
    <w:name w:val="WW8Num35z2"/>
  </w:style>
  <w:style w:type="character" w:customStyle="1" w:styleId="WW8Num35z3">
    <w:name w:val="WW8Num35z3"/>
  </w:style>
  <w:style w:type="character" w:customStyle="1" w:styleId="WW8Num35z4">
    <w:name w:val="WW8Num35z4"/>
  </w:style>
  <w:style w:type="character" w:customStyle="1" w:styleId="WW8Num35z5">
    <w:name w:val="WW8Num35z5"/>
  </w:style>
  <w:style w:type="character" w:customStyle="1" w:styleId="WW8Num35z6">
    <w:name w:val="WW8Num35z6"/>
  </w:style>
  <w:style w:type="character" w:customStyle="1" w:styleId="WW8Num35z7">
    <w:name w:val="WW8Num35z7"/>
  </w:style>
  <w:style w:type="character" w:customStyle="1" w:styleId="WW8Num35z8">
    <w:name w:val="WW8Num35z8"/>
  </w:style>
  <w:style w:type="character" w:customStyle="1" w:styleId="WW8Num36z0">
    <w:name w:val="WW8Num36z0"/>
    <w:rPr>
      <w:rFonts w:ascii="Arial" w:eastAsia="Times New Roman" w:hAnsi="Arial" w:cs="Arial" w:hint="default"/>
      <w:i/>
      <w:sz w:val="16"/>
      <w:szCs w:val="16"/>
      <w:lang w:val="x-none"/>
    </w:rPr>
  </w:style>
  <w:style w:type="character" w:customStyle="1" w:styleId="WW8Num36z1">
    <w:name w:val="WW8Num36z1"/>
  </w:style>
  <w:style w:type="character" w:customStyle="1" w:styleId="WW8Num36z2">
    <w:name w:val="WW8Num36z2"/>
  </w:style>
  <w:style w:type="character" w:customStyle="1" w:styleId="WW8Num36z3">
    <w:name w:val="WW8Num36z3"/>
  </w:style>
  <w:style w:type="character" w:customStyle="1" w:styleId="WW8Num36z4">
    <w:name w:val="WW8Num36z4"/>
  </w:style>
  <w:style w:type="character" w:customStyle="1" w:styleId="WW8Num36z5">
    <w:name w:val="WW8Num36z5"/>
  </w:style>
  <w:style w:type="character" w:customStyle="1" w:styleId="WW8Num36z6">
    <w:name w:val="WW8Num36z6"/>
  </w:style>
  <w:style w:type="character" w:customStyle="1" w:styleId="WW8Num36z7">
    <w:name w:val="WW8Num36z7"/>
  </w:style>
  <w:style w:type="character" w:customStyle="1" w:styleId="WW8Num36z8">
    <w:name w:val="WW8Num36z8"/>
  </w:style>
  <w:style w:type="character" w:customStyle="1" w:styleId="WW8Num37z0">
    <w:name w:val="WW8Num37z0"/>
    <w:rPr>
      <w:rFonts w:ascii="Arial" w:eastAsia="Times New Roman" w:hAnsi="Arial" w:cs="Arial" w:hint="default"/>
      <w:i/>
      <w:sz w:val="16"/>
      <w:szCs w:val="16"/>
      <w:lang w:val="x-none"/>
    </w:rPr>
  </w:style>
  <w:style w:type="character" w:customStyle="1" w:styleId="WW8Num37z1">
    <w:name w:val="WW8Num37z1"/>
  </w:style>
  <w:style w:type="character" w:customStyle="1" w:styleId="WW8Num37z2">
    <w:name w:val="WW8Num37z2"/>
  </w:style>
  <w:style w:type="character" w:customStyle="1" w:styleId="WW8Num37z3">
    <w:name w:val="WW8Num37z3"/>
  </w:style>
  <w:style w:type="character" w:customStyle="1" w:styleId="WW8Num37z4">
    <w:name w:val="WW8Num37z4"/>
  </w:style>
  <w:style w:type="character" w:customStyle="1" w:styleId="WW8Num37z5">
    <w:name w:val="WW8Num37z5"/>
  </w:style>
  <w:style w:type="character" w:customStyle="1" w:styleId="WW8Num37z6">
    <w:name w:val="WW8Num37z6"/>
  </w:style>
  <w:style w:type="character" w:customStyle="1" w:styleId="WW8Num37z7">
    <w:name w:val="WW8Num37z7"/>
  </w:style>
  <w:style w:type="character" w:customStyle="1" w:styleId="WW8Num37z8">
    <w:name w:val="WW8Num37z8"/>
  </w:style>
  <w:style w:type="character" w:customStyle="1" w:styleId="WW8Num38z0">
    <w:name w:val="WW8Num38z0"/>
    <w:rPr>
      <w:rFonts w:hint="default"/>
      <w:b w:val="0"/>
    </w:rPr>
  </w:style>
  <w:style w:type="character" w:customStyle="1" w:styleId="WW8Num38z1">
    <w:name w:val="WW8Num38z1"/>
  </w:style>
  <w:style w:type="character" w:customStyle="1" w:styleId="WW8Num38z2">
    <w:name w:val="WW8Num38z2"/>
  </w:style>
  <w:style w:type="character" w:customStyle="1" w:styleId="WW8Num38z3">
    <w:name w:val="WW8Num38z3"/>
  </w:style>
  <w:style w:type="character" w:customStyle="1" w:styleId="WW8Num38z4">
    <w:name w:val="WW8Num38z4"/>
  </w:style>
  <w:style w:type="character" w:customStyle="1" w:styleId="WW8Num38z5">
    <w:name w:val="WW8Num38z5"/>
  </w:style>
  <w:style w:type="character" w:customStyle="1" w:styleId="WW8Num38z6">
    <w:name w:val="WW8Num38z6"/>
  </w:style>
  <w:style w:type="character" w:customStyle="1" w:styleId="WW8Num38z7">
    <w:name w:val="WW8Num38z7"/>
  </w:style>
  <w:style w:type="character" w:customStyle="1" w:styleId="WW8Num38z8">
    <w:name w:val="WW8Num38z8"/>
  </w:style>
  <w:style w:type="character" w:customStyle="1" w:styleId="WW8Num39z0">
    <w:name w:val="WW8Num39z0"/>
    <w:rPr>
      <w:rFonts w:hint="default"/>
    </w:rPr>
  </w:style>
  <w:style w:type="character" w:customStyle="1" w:styleId="WW8Num39z1">
    <w:name w:val="WW8Num39z1"/>
  </w:style>
  <w:style w:type="character" w:customStyle="1" w:styleId="WW8Num39z2">
    <w:name w:val="WW8Num39z2"/>
  </w:style>
  <w:style w:type="character" w:customStyle="1" w:styleId="WW8Num39z3">
    <w:name w:val="WW8Num39z3"/>
  </w:style>
  <w:style w:type="character" w:customStyle="1" w:styleId="WW8Num39z4">
    <w:name w:val="WW8Num39z4"/>
  </w:style>
  <w:style w:type="character" w:customStyle="1" w:styleId="WW8Num39z5">
    <w:name w:val="WW8Num39z5"/>
  </w:style>
  <w:style w:type="character" w:customStyle="1" w:styleId="WW8Num39z6">
    <w:name w:val="WW8Num39z6"/>
  </w:style>
  <w:style w:type="character" w:customStyle="1" w:styleId="WW8Num39z7">
    <w:name w:val="WW8Num39z7"/>
  </w:style>
  <w:style w:type="character" w:customStyle="1" w:styleId="WW8Num39z8">
    <w:name w:val="WW8Num39z8"/>
  </w:style>
  <w:style w:type="character" w:customStyle="1" w:styleId="Privzetapisavaodstavka2">
    <w:name w:val="Privzeta pisava odstavka2"/>
  </w:style>
  <w:style w:type="character" w:customStyle="1" w:styleId="Naslov4Znak">
    <w:name w:val="Naslov 4 Znak"/>
    <w:rPr>
      <w:rFonts w:ascii="Arial" w:eastAsia="Times New Roman" w:hAnsi="Arial" w:cs="Arial"/>
      <w:b/>
      <w:bCs/>
      <w:color w:val="000000"/>
      <w:sz w:val="27"/>
      <w:szCs w:val="27"/>
      <w:lang w:val="x-none"/>
    </w:rPr>
  </w:style>
  <w:style w:type="character" w:customStyle="1" w:styleId="WW8Num2z1">
    <w:name w:val="WW8Num2z1"/>
    <w:rPr>
      <w:rFonts w:ascii="Courier New" w:hAnsi="Courier New" w:cs="Courier New" w:hint="default"/>
    </w:rPr>
  </w:style>
  <w:style w:type="character" w:customStyle="1" w:styleId="WW8Num2z2">
    <w:name w:val="WW8Num2z2"/>
    <w:rPr>
      <w:rFonts w:ascii="Wingdings" w:hAnsi="Wingdings" w:cs="Wingdings" w:hint="default"/>
    </w:rPr>
  </w:style>
  <w:style w:type="character" w:customStyle="1" w:styleId="WW8Num2z3">
    <w:name w:val="WW8Num2z3"/>
    <w:rPr>
      <w:rFonts w:ascii="Symbol" w:hAnsi="Symbol" w:cs="Symbol" w:hint="default"/>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1">
    <w:name w:val="WW8Num5z1"/>
    <w:rPr>
      <w:rFonts w:ascii="Courier New" w:hAnsi="Courier New" w:cs="Courier New" w:hint="default"/>
    </w:rPr>
  </w:style>
  <w:style w:type="character" w:customStyle="1" w:styleId="WW8Num5z2">
    <w:name w:val="WW8Num5z2"/>
    <w:rPr>
      <w:rFonts w:ascii="Wingdings" w:hAnsi="Wingdings" w:cs="Wingdings" w:hint="default"/>
    </w:rPr>
  </w:style>
  <w:style w:type="character" w:customStyle="1" w:styleId="WW8Num5z3">
    <w:name w:val="WW8Num5z3"/>
    <w:rPr>
      <w:rFonts w:ascii="Symbol" w:hAnsi="Symbol" w:cs="Symbol" w:hint="default"/>
    </w:rPr>
  </w:style>
  <w:style w:type="character" w:customStyle="1" w:styleId="WW8Num6z1">
    <w:name w:val="WW8Num6z1"/>
    <w:rPr>
      <w:rFonts w:ascii="Courier New" w:hAnsi="Courier New" w:cs="Courier New" w:hint="default"/>
    </w:rPr>
  </w:style>
  <w:style w:type="character" w:customStyle="1" w:styleId="WW8Num6z2">
    <w:name w:val="WW8Num6z2"/>
    <w:rPr>
      <w:rFonts w:ascii="Wingdings" w:hAnsi="Wingdings" w:cs="Wingdings" w:hint="default"/>
    </w:rPr>
  </w:style>
  <w:style w:type="character" w:customStyle="1" w:styleId="WW8Num6z3">
    <w:name w:val="WW8Num6z3"/>
    <w:rPr>
      <w:rFonts w:ascii="Symbol" w:hAnsi="Symbol" w:cs="Symbol" w:hint="default"/>
    </w:rPr>
  </w:style>
  <w:style w:type="character" w:customStyle="1" w:styleId="WW8Num7z1">
    <w:name w:val="WW8Num7z1"/>
    <w:rPr>
      <w:rFonts w:ascii="Courier New" w:hAnsi="Courier New" w:cs="Courier New" w:hint="default"/>
    </w:rPr>
  </w:style>
  <w:style w:type="character" w:customStyle="1" w:styleId="WW8Num7z2">
    <w:name w:val="WW8Num7z2"/>
    <w:rPr>
      <w:rFonts w:ascii="Wingdings" w:hAnsi="Wingdings" w:cs="Wingdings" w:hint="default"/>
    </w:rPr>
  </w:style>
  <w:style w:type="character" w:customStyle="1" w:styleId="WW8Num7z3">
    <w:name w:val="WW8Num7z3"/>
    <w:rPr>
      <w:rFonts w:ascii="Symbol" w:hAnsi="Symbol" w:cs="Symbol" w:hint="default"/>
    </w:rPr>
  </w:style>
  <w:style w:type="character" w:customStyle="1" w:styleId="WW8Num8z1">
    <w:name w:val="WW8Num8z1"/>
    <w:rPr>
      <w:rFonts w:ascii="Courier New" w:hAnsi="Courier New" w:cs="Courier New" w:hint="default"/>
    </w:rPr>
  </w:style>
  <w:style w:type="character" w:customStyle="1" w:styleId="WW8Num8z2">
    <w:name w:val="WW8Num8z2"/>
    <w:rPr>
      <w:rFonts w:ascii="Wingdings" w:hAnsi="Wingdings" w:cs="Wingdings" w:hint="default"/>
    </w:rPr>
  </w:style>
  <w:style w:type="character" w:customStyle="1" w:styleId="WW8Num8z3">
    <w:name w:val="WW8Num8z3"/>
    <w:rPr>
      <w:rFonts w:ascii="Symbol" w:hAnsi="Symbol" w:cs="Symbol" w:hint="default"/>
    </w:rPr>
  </w:style>
  <w:style w:type="character" w:customStyle="1" w:styleId="Privzetapisavaodstavka1">
    <w:name w:val="Privzeta pisava odstavka1"/>
  </w:style>
  <w:style w:type="character" w:customStyle="1" w:styleId="NogaZnak">
    <w:name w:val="Noga Znak"/>
    <w:rPr>
      <w:rFonts w:ascii="Times New Roman" w:hAnsi="Times New Roman" w:cs="Times New Roman"/>
      <w:lang w:val="x-none"/>
    </w:rPr>
  </w:style>
  <w:style w:type="character" w:customStyle="1" w:styleId="GlavaZnak">
    <w:name w:val="Glava Znak"/>
    <w:rPr>
      <w:rFonts w:ascii="Arial" w:eastAsia="Times New Roman" w:hAnsi="Arial" w:cs="Arial"/>
      <w:sz w:val="16"/>
      <w:szCs w:val="16"/>
      <w:lang w:val="x-none"/>
    </w:rPr>
  </w:style>
  <w:style w:type="character" w:customStyle="1" w:styleId="VrstapredpisaZnak">
    <w:name w:val="Vrsta predpisa Znak"/>
    <w:rPr>
      <w:rFonts w:ascii="Arial" w:eastAsia="Times New Roman" w:hAnsi="Arial" w:cs="Arial"/>
      <w:b/>
      <w:bCs/>
      <w:color w:val="000000"/>
      <w:spacing w:val="40"/>
      <w:sz w:val="22"/>
      <w:szCs w:val="22"/>
      <w:lang w:val="x-none"/>
    </w:rPr>
  </w:style>
  <w:style w:type="character" w:customStyle="1" w:styleId="NaslovpredpisaZnak">
    <w:name w:val="Naslov_predpisa Znak"/>
    <w:rPr>
      <w:rFonts w:ascii="Arial" w:eastAsia="Times New Roman" w:hAnsi="Arial" w:cs="Arial"/>
      <w:b/>
      <w:sz w:val="22"/>
      <w:szCs w:val="22"/>
      <w:lang w:val="x-none"/>
    </w:rPr>
  </w:style>
  <w:style w:type="character" w:customStyle="1" w:styleId="BesedilooblakaZnak">
    <w:name w:val="Besedilo oblačka Znak"/>
    <w:rPr>
      <w:rFonts w:ascii="Tahoma" w:eastAsia="Times New Roman" w:hAnsi="Tahoma" w:cs="Tahoma"/>
      <w:sz w:val="16"/>
      <w:szCs w:val="16"/>
    </w:rPr>
  </w:style>
  <w:style w:type="character" w:customStyle="1" w:styleId="lenZnak">
    <w:name w:val="Člen Znak"/>
    <w:rPr>
      <w:rFonts w:ascii="Arial" w:eastAsia="Times New Roman" w:hAnsi="Arial" w:cs="Arial"/>
      <w:b/>
      <w:sz w:val="22"/>
      <w:szCs w:val="22"/>
      <w:lang w:val="x-none"/>
    </w:rPr>
  </w:style>
  <w:style w:type="character" w:customStyle="1" w:styleId="OdstavekZnak">
    <w:name w:val="Odstavek Znak"/>
    <w:rPr>
      <w:rFonts w:ascii="Arial" w:eastAsia="Times New Roman" w:hAnsi="Arial" w:cs="Arial"/>
      <w:sz w:val="22"/>
      <w:szCs w:val="22"/>
      <w:lang w:val="x-none"/>
    </w:rPr>
  </w:style>
  <w:style w:type="character" w:customStyle="1" w:styleId="AlinejazarkovnotokoZnak">
    <w:name w:val="Alineja za črkovno točko Znak"/>
    <w:rPr>
      <w:rFonts w:ascii="Arial" w:eastAsia="Times New Roman" w:hAnsi="Arial" w:cs="Arial"/>
      <w:sz w:val="22"/>
      <w:szCs w:val="22"/>
      <w:lang w:val="x-none"/>
    </w:rPr>
  </w:style>
  <w:style w:type="character" w:customStyle="1" w:styleId="OddelekZnak1">
    <w:name w:val="Oddelek Znak1"/>
    <w:rPr>
      <w:rFonts w:ascii="Arial" w:eastAsia="Times New Roman" w:hAnsi="Arial" w:cs="Arial"/>
      <w:sz w:val="22"/>
      <w:szCs w:val="22"/>
      <w:lang w:val="x-none"/>
    </w:rPr>
  </w:style>
  <w:style w:type="character" w:customStyle="1" w:styleId="OdsekZnak">
    <w:name w:val="Odsek Znak"/>
    <w:rPr>
      <w:rFonts w:ascii="Arial" w:eastAsia="Times New Roman" w:hAnsi="Arial" w:cs="Arial"/>
      <w:sz w:val="22"/>
      <w:szCs w:val="22"/>
      <w:lang w:val="x-none"/>
    </w:rPr>
  </w:style>
  <w:style w:type="character" w:customStyle="1" w:styleId="DelZnak">
    <w:name w:val="Del Znak"/>
    <w:rPr>
      <w:rFonts w:ascii="Arial" w:eastAsia="Times New Roman" w:hAnsi="Arial" w:cs="Arial"/>
      <w:sz w:val="22"/>
      <w:szCs w:val="22"/>
      <w:lang w:val="x-none"/>
    </w:rPr>
  </w:style>
  <w:style w:type="character" w:customStyle="1" w:styleId="NaslovnadlenomZnak">
    <w:name w:val="Naslov nad členom Znak"/>
    <w:rPr>
      <w:rFonts w:ascii="Arial" w:eastAsia="Times New Roman" w:hAnsi="Arial" w:cs="Arial"/>
      <w:b/>
      <w:sz w:val="22"/>
      <w:szCs w:val="22"/>
      <w:lang w:val="x-none"/>
    </w:rPr>
  </w:style>
  <w:style w:type="character" w:customStyle="1" w:styleId="NazivpodpisnikaZnak">
    <w:name w:val="Naziv podpisnika Znak"/>
    <w:rPr>
      <w:rFonts w:ascii="Arial" w:eastAsia="Times New Roman" w:hAnsi="Arial" w:cs="Arial"/>
      <w:sz w:val="22"/>
      <w:szCs w:val="22"/>
      <w:lang w:val="x-none"/>
    </w:rPr>
  </w:style>
  <w:style w:type="character" w:customStyle="1" w:styleId="rkovnatokazaodstavkomZnak">
    <w:name w:val="Črkovna točka_za odstavkom Znak"/>
    <w:rPr>
      <w:rFonts w:ascii="Arial" w:eastAsia="Times New Roman" w:hAnsi="Arial" w:cs="Arial"/>
      <w:sz w:val="22"/>
      <w:szCs w:val="22"/>
      <w:lang w:val="x-none"/>
    </w:rPr>
  </w:style>
  <w:style w:type="character" w:customStyle="1" w:styleId="AlineazatevilnotokoZnak">
    <w:name w:val="Alinea za številčno točko Znak"/>
    <w:rPr>
      <w:rFonts w:ascii="Arial" w:eastAsia="Times New Roman" w:hAnsi="Arial" w:cs="Arial"/>
      <w:sz w:val="22"/>
      <w:szCs w:val="22"/>
      <w:lang w:val="x-none"/>
    </w:rPr>
  </w:style>
  <w:style w:type="character" w:customStyle="1" w:styleId="tevilnatokaZnak">
    <w:name w:val="Številčna točka Znak"/>
    <w:rPr>
      <w:rFonts w:ascii="Arial" w:eastAsia="Times New Roman" w:hAnsi="Arial" w:cs="Arial"/>
      <w:sz w:val="22"/>
      <w:szCs w:val="22"/>
      <w:lang w:val="x-none"/>
    </w:rPr>
  </w:style>
  <w:style w:type="character" w:customStyle="1" w:styleId="rkovnatokazatevilnotokoZnak">
    <w:name w:val="Črkovna točka za številčno točko Znak"/>
    <w:rPr>
      <w:rFonts w:ascii="Arial" w:eastAsia="Times New Roman" w:hAnsi="Arial" w:cs="Arial"/>
      <w:sz w:val="22"/>
      <w:szCs w:val="22"/>
      <w:lang w:val="x-none"/>
    </w:rPr>
  </w:style>
  <w:style w:type="character" w:customStyle="1" w:styleId="AlineazaodstavkomZnak">
    <w:name w:val="Alinea za odstavkom Znak"/>
    <w:rPr>
      <w:rFonts w:ascii="Arial" w:eastAsia="Times New Roman" w:hAnsi="Arial" w:cs="Arial"/>
      <w:sz w:val="22"/>
      <w:szCs w:val="22"/>
      <w:lang w:val="x-none"/>
    </w:rPr>
  </w:style>
  <w:style w:type="character" w:customStyle="1" w:styleId="tevilkanakoncupredpisaZnak">
    <w:name w:val="Številka na koncu predpisa Znak"/>
    <w:rPr>
      <w:rFonts w:ascii="Arial" w:eastAsia="Times New Roman" w:hAnsi="Arial" w:cs="Arial"/>
      <w:color w:val="000000"/>
      <w:sz w:val="22"/>
      <w:szCs w:val="22"/>
      <w:lang w:val="x-none"/>
    </w:rPr>
  </w:style>
  <w:style w:type="character" w:customStyle="1" w:styleId="DatumsprejetjaZnak">
    <w:name w:val="Datum sprejetja Znak"/>
    <w:rPr>
      <w:rFonts w:ascii="Arial" w:eastAsia="Times New Roman" w:hAnsi="Arial" w:cs="Arial"/>
      <w:color w:val="000000"/>
      <w:sz w:val="22"/>
      <w:szCs w:val="22"/>
      <w:lang w:val="x-none"/>
    </w:rPr>
  </w:style>
  <w:style w:type="character" w:styleId="tevilkastrani">
    <w:name w:val="page number"/>
  </w:style>
  <w:style w:type="character" w:customStyle="1" w:styleId="PodpisnikZnak">
    <w:name w:val="Podpisnik Znak"/>
    <w:rPr>
      <w:rFonts w:ascii="Arial" w:eastAsia="Times New Roman" w:hAnsi="Arial" w:cs="Arial"/>
      <w:sz w:val="22"/>
      <w:szCs w:val="22"/>
      <w:lang w:val="x-none"/>
    </w:rPr>
  </w:style>
  <w:style w:type="character" w:styleId="Hiperpovezava">
    <w:name w:val="Hyperlink"/>
    <w:rPr>
      <w:color w:val="0000FF"/>
      <w:u w:val="single"/>
    </w:rPr>
  </w:style>
  <w:style w:type="character" w:customStyle="1" w:styleId="PravnapodlagaZnak">
    <w:name w:val="Pravna podlaga Znak"/>
    <w:rPr>
      <w:rFonts w:ascii="Arial" w:eastAsia="Times New Roman" w:hAnsi="Arial" w:cs="Arial"/>
      <w:sz w:val="22"/>
      <w:szCs w:val="22"/>
      <w:lang w:val="x-none"/>
    </w:rPr>
  </w:style>
  <w:style w:type="character" w:customStyle="1" w:styleId="Komentar-sklic">
    <w:name w:val="Komentar - sklic"/>
    <w:rPr>
      <w:sz w:val="16"/>
      <w:szCs w:val="16"/>
    </w:rPr>
  </w:style>
  <w:style w:type="character" w:customStyle="1" w:styleId="PododdelekZnak">
    <w:name w:val="Pododdelek Znak"/>
    <w:rPr>
      <w:rFonts w:ascii="Arial" w:eastAsia="Times New Roman" w:hAnsi="Arial" w:cs="Arial"/>
      <w:sz w:val="22"/>
      <w:szCs w:val="22"/>
      <w:lang w:val="x-none"/>
    </w:rPr>
  </w:style>
  <w:style w:type="character" w:customStyle="1" w:styleId="EVAZnak">
    <w:name w:val="EVA Znak"/>
    <w:rPr>
      <w:rFonts w:ascii="Arial" w:eastAsia="Times New Roman" w:hAnsi="Arial" w:cs="Arial"/>
      <w:color w:val="000000"/>
      <w:sz w:val="22"/>
      <w:szCs w:val="22"/>
      <w:lang w:val="x-none"/>
    </w:rPr>
  </w:style>
  <w:style w:type="character" w:customStyle="1" w:styleId="Komentar-besediloZnak">
    <w:name w:val="Komentar - besedilo Znak"/>
    <w:rPr>
      <w:rFonts w:ascii="Arial" w:eastAsia="Times New Roman" w:hAnsi="Arial" w:cs="Arial"/>
      <w:lang w:val="x-none"/>
    </w:rPr>
  </w:style>
  <w:style w:type="character" w:customStyle="1" w:styleId="AlinejaZnak">
    <w:name w:val="Alineja Znak"/>
    <w:rPr>
      <w:rFonts w:ascii="Arial" w:eastAsia="Times New Roman" w:hAnsi="Arial" w:cs="Arial"/>
      <w:sz w:val="17"/>
      <w:szCs w:val="17"/>
      <w:lang w:val="x-none"/>
    </w:rPr>
  </w:style>
  <w:style w:type="character" w:customStyle="1" w:styleId="OpozoriloZnak">
    <w:name w:val="Opozorilo Znak"/>
    <w:rPr>
      <w:rFonts w:ascii="Arial" w:eastAsia="Times New Roman" w:hAnsi="Arial" w:cs="Arial"/>
      <w:color w:val="808080"/>
      <w:sz w:val="17"/>
      <w:szCs w:val="17"/>
      <w:lang w:val="x-none"/>
    </w:rPr>
  </w:style>
  <w:style w:type="character" w:customStyle="1" w:styleId="lennoveleZnak">
    <w:name w:val="Člen_novele Znak"/>
    <w:rPr>
      <w:rFonts w:ascii="Arial" w:eastAsia="Times New Roman" w:hAnsi="Arial" w:cs="Arial"/>
      <w:sz w:val="22"/>
      <w:szCs w:val="22"/>
      <w:lang w:val="x-none"/>
    </w:rPr>
  </w:style>
  <w:style w:type="character" w:customStyle="1" w:styleId="PrilogaZnak">
    <w:name w:val="Priloga Znak"/>
    <w:rPr>
      <w:rFonts w:ascii="Arial" w:eastAsia="Times New Roman" w:hAnsi="Arial" w:cs="Arial"/>
      <w:b/>
      <w:sz w:val="17"/>
      <w:szCs w:val="17"/>
      <w:lang w:val="x-none"/>
    </w:rPr>
  </w:style>
  <w:style w:type="character" w:customStyle="1" w:styleId="rtaZnak">
    <w:name w:val="Črta Znak"/>
    <w:rPr>
      <w:rFonts w:ascii="Arial" w:eastAsia="Times New Roman" w:hAnsi="Arial" w:cs="Arial"/>
      <w:sz w:val="22"/>
      <w:szCs w:val="22"/>
      <w:lang w:val="x-none"/>
    </w:rPr>
  </w:style>
  <w:style w:type="character" w:customStyle="1" w:styleId="ZamaknjenadolobaprvinivoZnak">
    <w:name w:val="Zamaknjena določba_prvi nivo Znak"/>
    <w:rPr>
      <w:rFonts w:ascii="Arial" w:eastAsia="Times New Roman" w:hAnsi="Arial" w:cs="Arial"/>
      <w:sz w:val="22"/>
      <w:szCs w:val="22"/>
      <w:lang w:val="x-none"/>
    </w:rPr>
  </w:style>
  <w:style w:type="character" w:customStyle="1" w:styleId="ZamaknjenadolobadruginivoZnak">
    <w:name w:val="Zamaknjena določba_drugi nivo Znak"/>
    <w:rPr>
      <w:rFonts w:ascii="Arial" w:eastAsia="Times New Roman" w:hAnsi="Arial" w:cs="Arial"/>
      <w:sz w:val="22"/>
      <w:szCs w:val="22"/>
      <w:lang w:val="x-none"/>
    </w:rPr>
  </w:style>
  <w:style w:type="character" w:customStyle="1" w:styleId="AlineazapodtokoZnak">
    <w:name w:val="Alinea za podtočko Znak"/>
    <w:rPr>
      <w:rFonts w:ascii="Arial" w:eastAsia="Times New Roman" w:hAnsi="Arial" w:cs="Arial"/>
      <w:sz w:val="22"/>
      <w:szCs w:val="22"/>
      <w:lang w:val="x-none"/>
    </w:rPr>
  </w:style>
  <w:style w:type="character" w:customStyle="1" w:styleId="ZamakanjenadolobatretjinivoZnak">
    <w:name w:val="Zamakanjena določba_tretji nivo Znak"/>
    <w:rPr>
      <w:rFonts w:ascii="Arial" w:eastAsia="Times New Roman" w:hAnsi="Arial" w:cs="Arial"/>
      <w:sz w:val="22"/>
      <w:szCs w:val="22"/>
      <w:lang w:val="x-none"/>
    </w:rPr>
  </w:style>
  <w:style w:type="character" w:customStyle="1" w:styleId="ImeorganaZnak">
    <w:name w:val="Ime organa Znak"/>
    <w:rPr>
      <w:rFonts w:ascii="Arial" w:eastAsia="Times New Roman" w:hAnsi="Arial" w:cs="Arial"/>
      <w:sz w:val="22"/>
      <w:szCs w:val="22"/>
      <w:lang w:val="x-none"/>
    </w:rPr>
  </w:style>
  <w:style w:type="character" w:styleId="SledenaHiperpovezava">
    <w:name w:val="FollowedHyperlink"/>
    <w:rPr>
      <w:color w:val="800080"/>
      <w:u w:val="single"/>
    </w:rPr>
  </w:style>
  <w:style w:type="character" w:customStyle="1" w:styleId="TelobesedilaZnak">
    <w:name w:val="Telo besedila Znak"/>
    <w:rPr>
      <w:sz w:val="22"/>
      <w:szCs w:val="22"/>
    </w:rPr>
  </w:style>
  <w:style w:type="character" w:customStyle="1" w:styleId="Simbolizaotevilevanje">
    <w:name w:val="Simboli za oštevilčevanje"/>
  </w:style>
  <w:style w:type="character" w:customStyle="1" w:styleId="Oznake">
    <w:name w:val="Oznake"/>
    <w:rPr>
      <w:rFonts w:ascii="OpenSymbol" w:eastAsia="OpenSymbol" w:hAnsi="OpenSymbol" w:cs="OpenSymbol"/>
    </w:rPr>
  </w:style>
  <w:style w:type="character" w:customStyle="1" w:styleId="TelobesedilaZnak1">
    <w:name w:val="Telo besedila Znak1"/>
    <w:rPr>
      <w:sz w:val="22"/>
      <w:szCs w:val="22"/>
    </w:rPr>
  </w:style>
  <w:style w:type="character" w:customStyle="1" w:styleId="NogaZnak1">
    <w:name w:val="Noga Znak1"/>
    <w:rPr>
      <w:rFonts w:ascii="Times New Roman" w:hAnsi="Times New Roman" w:cs="Times New Roman"/>
      <w:lang w:val="x-none"/>
    </w:rPr>
  </w:style>
  <w:style w:type="character" w:customStyle="1" w:styleId="GlavaZnak1">
    <w:name w:val="Glava Znak1"/>
    <w:rPr>
      <w:rFonts w:ascii="Arial" w:eastAsia="Times New Roman" w:hAnsi="Arial" w:cs="Arial"/>
      <w:sz w:val="16"/>
      <w:szCs w:val="16"/>
      <w:lang w:val="x-none"/>
    </w:rPr>
  </w:style>
  <w:style w:type="character" w:customStyle="1" w:styleId="BesedilooblakaZnak1">
    <w:name w:val="Besedilo oblačka Znak1"/>
    <w:rPr>
      <w:rFonts w:ascii="Tahoma" w:eastAsia="Times New Roman" w:hAnsi="Tahoma" w:cs="Tahoma"/>
      <w:sz w:val="16"/>
      <w:szCs w:val="16"/>
    </w:rPr>
  </w:style>
  <w:style w:type="character" w:customStyle="1" w:styleId="Pripombasklic1">
    <w:name w:val="Pripomba – sklic1"/>
    <w:rPr>
      <w:sz w:val="16"/>
      <w:szCs w:val="16"/>
    </w:rPr>
  </w:style>
  <w:style w:type="character" w:customStyle="1" w:styleId="PripombabesediloZnak">
    <w:name w:val="Pripomba – besedilo Znak"/>
    <w:link w:val="Pripombabesedilo"/>
    <w:rPr>
      <w:rFonts w:ascii="Times New Roman" w:eastAsia="Times New Roman" w:hAnsi="Times New Roman" w:cs="Times New Roman"/>
    </w:rPr>
  </w:style>
  <w:style w:type="character" w:customStyle="1" w:styleId="StrongEmphasis">
    <w:name w:val="Strong Emphasis"/>
    <w:rPr>
      <w:b/>
      <w:bCs/>
    </w:rPr>
  </w:style>
  <w:style w:type="paragraph" w:customStyle="1" w:styleId="Naslov2">
    <w:name w:val="Naslov2"/>
    <w:basedOn w:val="Navaden"/>
    <w:next w:val="Telobesedila"/>
    <w:pPr>
      <w:keepNext/>
      <w:spacing w:before="240" w:after="120"/>
    </w:pPr>
    <w:rPr>
      <w:rFonts w:ascii="Arial" w:eastAsia="Microsoft YaHei" w:hAnsi="Arial" w:cs="Mangal"/>
      <w:sz w:val="28"/>
      <w:szCs w:val="28"/>
    </w:rPr>
  </w:style>
  <w:style w:type="paragraph" w:styleId="Telobesedila">
    <w:name w:val="Body Text"/>
    <w:basedOn w:val="Navaden"/>
  </w:style>
  <w:style w:type="paragraph" w:styleId="Seznam">
    <w:name w:val="List"/>
    <w:basedOn w:val="Telobesedila"/>
    <w:rPr>
      <w:rFonts w:cs="Mangal"/>
    </w:rPr>
  </w:style>
  <w:style w:type="paragraph" w:customStyle="1" w:styleId="Napis2">
    <w:name w:val="Napis2"/>
    <w:basedOn w:val="Navaden"/>
    <w:pPr>
      <w:suppressLineNumbers/>
      <w:spacing w:before="120" w:after="120"/>
    </w:pPr>
    <w:rPr>
      <w:rFonts w:cs="Mangal"/>
      <w:i/>
      <w:iCs/>
      <w:sz w:val="24"/>
      <w:szCs w:val="24"/>
    </w:rPr>
  </w:style>
  <w:style w:type="paragraph" w:customStyle="1" w:styleId="Kazalo">
    <w:name w:val="Kazalo"/>
    <w:basedOn w:val="Navaden"/>
    <w:pPr>
      <w:suppressLineNumbers/>
    </w:pPr>
    <w:rPr>
      <w:rFonts w:cs="Mangal"/>
    </w:rPr>
  </w:style>
  <w:style w:type="paragraph" w:customStyle="1" w:styleId="Naslov1">
    <w:name w:val="Naslov1"/>
    <w:basedOn w:val="Navaden"/>
    <w:next w:val="Telobesedila"/>
    <w:pPr>
      <w:keepNext/>
      <w:spacing w:before="240" w:after="120"/>
    </w:pPr>
    <w:rPr>
      <w:rFonts w:ascii="Arial" w:eastAsia="Microsoft YaHei" w:hAnsi="Arial" w:cs="Mangal"/>
      <w:sz w:val="28"/>
      <w:szCs w:val="28"/>
    </w:rPr>
  </w:style>
  <w:style w:type="paragraph" w:customStyle="1" w:styleId="Napis1">
    <w:name w:val="Napis1"/>
    <w:basedOn w:val="Navaden"/>
    <w:pPr>
      <w:suppressLineNumbers/>
      <w:spacing w:before="120" w:after="120"/>
    </w:pPr>
    <w:rPr>
      <w:rFonts w:cs="Mangal"/>
      <w:i/>
      <w:iCs/>
      <w:sz w:val="24"/>
      <w:szCs w:val="24"/>
    </w:rPr>
  </w:style>
  <w:style w:type="paragraph" w:customStyle="1" w:styleId="Alineazaodstavkom">
    <w:name w:val="Alinea za odstavkom"/>
    <w:basedOn w:val="Navaden"/>
    <w:pPr>
      <w:numPr>
        <w:numId w:val="6"/>
      </w:numPr>
      <w:tabs>
        <w:tab w:val="left" w:pos="540"/>
        <w:tab w:val="left" w:pos="900"/>
      </w:tabs>
      <w:spacing w:after="0" w:line="240" w:lineRule="auto"/>
      <w:jc w:val="both"/>
    </w:pPr>
    <w:rPr>
      <w:rFonts w:ascii="Arial" w:eastAsia="Times New Roman" w:hAnsi="Arial" w:cs="Arial"/>
      <w:lang w:val="x-none"/>
    </w:rPr>
  </w:style>
  <w:style w:type="paragraph" w:customStyle="1" w:styleId="Alineazatevilnotoko">
    <w:name w:val="Alinea za številčno točko"/>
    <w:basedOn w:val="Alineazaodstavkom"/>
    <w:pPr>
      <w:ind w:left="567" w:hanging="170"/>
    </w:pPr>
  </w:style>
  <w:style w:type="paragraph" w:customStyle="1" w:styleId="Alinejazarkovnotoko">
    <w:name w:val="Alineja za črkovno točko"/>
    <w:basedOn w:val="Alineazatevilnotoko"/>
    <w:pPr>
      <w:ind w:left="454"/>
    </w:pPr>
  </w:style>
  <w:style w:type="paragraph" w:styleId="Noga">
    <w:name w:val="footer"/>
    <w:basedOn w:val="Navaden"/>
    <w:pPr>
      <w:tabs>
        <w:tab w:val="center" w:pos="4536"/>
        <w:tab w:val="right" w:pos="9072"/>
      </w:tabs>
      <w:overflowPunct w:val="0"/>
      <w:autoSpaceDE w:val="0"/>
      <w:spacing w:after="0" w:line="240" w:lineRule="auto"/>
      <w:jc w:val="both"/>
      <w:textAlignment w:val="baseline"/>
    </w:pPr>
    <w:rPr>
      <w:rFonts w:ascii="Times New Roman" w:hAnsi="Times New Roman"/>
      <w:sz w:val="20"/>
      <w:szCs w:val="20"/>
      <w:lang w:val="x-none"/>
    </w:rPr>
  </w:style>
  <w:style w:type="paragraph" w:styleId="Glava">
    <w:name w:val="header"/>
    <w:basedOn w:val="Navaden"/>
    <w:pPr>
      <w:tabs>
        <w:tab w:val="center" w:pos="4536"/>
        <w:tab w:val="right" w:pos="9072"/>
      </w:tabs>
      <w:overflowPunct w:val="0"/>
      <w:autoSpaceDE w:val="0"/>
      <w:spacing w:after="0" w:line="240" w:lineRule="auto"/>
      <w:jc w:val="both"/>
      <w:textAlignment w:val="baseline"/>
    </w:pPr>
    <w:rPr>
      <w:rFonts w:ascii="Arial" w:eastAsia="Times New Roman" w:hAnsi="Arial" w:cs="Arial"/>
      <w:sz w:val="16"/>
      <w:szCs w:val="16"/>
      <w:lang w:val="x-none"/>
    </w:rPr>
  </w:style>
  <w:style w:type="paragraph" w:customStyle="1" w:styleId="Vrstapredpisa">
    <w:name w:val="Vrsta predpisa"/>
    <w:basedOn w:val="Navaden"/>
    <w:pPr>
      <w:overflowPunct w:val="0"/>
      <w:autoSpaceDE w:val="0"/>
      <w:spacing w:before="480" w:after="0" w:line="240" w:lineRule="auto"/>
      <w:jc w:val="center"/>
      <w:textAlignment w:val="baseline"/>
    </w:pPr>
    <w:rPr>
      <w:rFonts w:ascii="Arial" w:eastAsia="Times New Roman" w:hAnsi="Arial" w:cs="Arial"/>
      <w:b/>
      <w:bCs/>
      <w:color w:val="000000"/>
      <w:spacing w:val="40"/>
      <w:lang w:val="x-none"/>
    </w:rPr>
  </w:style>
  <w:style w:type="paragraph" w:customStyle="1" w:styleId="Naslovpredpisa">
    <w:name w:val="Naslov_predpisa"/>
    <w:basedOn w:val="Navaden"/>
    <w:pPr>
      <w:overflowPunct w:val="0"/>
      <w:autoSpaceDE w:val="0"/>
      <w:spacing w:after="0" w:line="240" w:lineRule="auto"/>
      <w:jc w:val="center"/>
      <w:textAlignment w:val="baseline"/>
    </w:pPr>
    <w:rPr>
      <w:rFonts w:ascii="Arial" w:eastAsia="Times New Roman" w:hAnsi="Arial" w:cs="Arial"/>
      <w:b/>
      <w:lang w:val="x-none"/>
    </w:rPr>
  </w:style>
  <w:style w:type="paragraph" w:customStyle="1" w:styleId="Poglavje">
    <w:name w:val="Poglavje"/>
    <w:basedOn w:val="Navaden"/>
    <w:pPr>
      <w:overflowPunct w:val="0"/>
      <w:autoSpaceDE w:val="0"/>
      <w:spacing w:before="480" w:after="0" w:line="240" w:lineRule="auto"/>
      <w:jc w:val="center"/>
      <w:textAlignment w:val="baseline"/>
    </w:pPr>
    <w:rPr>
      <w:rFonts w:ascii="Arial" w:eastAsia="Times New Roman" w:hAnsi="Arial" w:cs="Arial"/>
    </w:rPr>
  </w:style>
  <w:style w:type="paragraph" w:customStyle="1" w:styleId="len">
    <w:name w:val="Člen"/>
    <w:basedOn w:val="Navaden"/>
    <w:pPr>
      <w:overflowPunct w:val="0"/>
      <w:autoSpaceDE w:val="0"/>
      <w:spacing w:before="480" w:after="0" w:line="240" w:lineRule="auto"/>
      <w:jc w:val="center"/>
      <w:textAlignment w:val="baseline"/>
    </w:pPr>
    <w:rPr>
      <w:rFonts w:ascii="Arial" w:eastAsia="Times New Roman" w:hAnsi="Arial" w:cs="Arial"/>
      <w:b/>
      <w:lang w:val="x-none"/>
    </w:rPr>
  </w:style>
  <w:style w:type="paragraph" w:styleId="Besedilooblaka">
    <w:name w:val="Balloon Text"/>
    <w:basedOn w:val="Navaden"/>
    <w:pPr>
      <w:overflowPunct w:val="0"/>
      <w:autoSpaceDE w:val="0"/>
      <w:spacing w:after="0" w:line="240" w:lineRule="auto"/>
      <w:jc w:val="both"/>
      <w:textAlignment w:val="baseline"/>
    </w:pPr>
    <w:rPr>
      <w:rFonts w:ascii="Tahoma" w:eastAsia="Times New Roman" w:hAnsi="Tahoma" w:cs="Tahoma"/>
      <w:sz w:val="16"/>
      <w:szCs w:val="16"/>
    </w:rPr>
  </w:style>
  <w:style w:type="paragraph" w:customStyle="1" w:styleId="Odstavek">
    <w:name w:val="Odstavek"/>
    <w:basedOn w:val="Navaden"/>
    <w:pPr>
      <w:overflowPunct w:val="0"/>
      <w:autoSpaceDE w:val="0"/>
      <w:spacing w:before="240" w:after="0" w:line="240" w:lineRule="auto"/>
      <w:ind w:firstLine="1021"/>
      <w:jc w:val="both"/>
      <w:textAlignment w:val="baseline"/>
    </w:pPr>
    <w:rPr>
      <w:rFonts w:ascii="Arial" w:eastAsia="Times New Roman" w:hAnsi="Arial" w:cs="Arial"/>
      <w:lang w:val="x-none"/>
    </w:rPr>
  </w:style>
  <w:style w:type="paragraph" w:customStyle="1" w:styleId="Pravnapodlaga">
    <w:name w:val="Pravna podlaga"/>
    <w:basedOn w:val="Odstavek"/>
    <w:pPr>
      <w:spacing w:before="480"/>
    </w:pPr>
  </w:style>
  <w:style w:type="paragraph" w:customStyle="1" w:styleId="Pa0">
    <w:name w:val="Pa0"/>
    <w:basedOn w:val="Navaden"/>
    <w:next w:val="Navaden"/>
    <w:pPr>
      <w:autoSpaceDE w:val="0"/>
      <w:spacing w:after="0" w:line="201" w:lineRule="atLeast"/>
    </w:pPr>
    <w:rPr>
      <w:rFonts w:ascii="Arial" w:hAnsi="Arial" w:cs="Arial"/>
      <w:sz w:val="24"/>
      <w:szCs w:val="24"/>
    </w:rPr>
  </w:style>
  <w:style w:type="paragraph" w:customStyle="1" w:styleId="0stevilka">
    <w:name w:val="0stevilka"/>
    <w:next w:val="0tekst"/>
    <w:pPr>
      <w:keepNext/>
      <w:tabs>
        <w:tab w:val="left" w:pos="1077"/>
      </w:tabs>
      <w:suppressAutoHyphens/>
      <w:overflowPunct w:val="0"/>
      <w:autoSpaceDE w:val="0"/>
      <w:spacing w:after="227" w:line="180" w:lineRule="atLeast"/>
      <w:ind w:left="1077" w:hanging="680"/>
      <w:textAlignment w:val="baseline"/>
    </w:pPr>
    <w:rPr>
      <w:rFonts w:ascii="NimbusSanDEE" w:hAnsi="NimbusSanDEE" w:cs="NimbusSanDEE"/>
      <w:b/>
      <w:color w:val="0000FF"/>
      <w:sz w:val="21"/>
      <w:lang w:eastAsia="ar-SA"/>
    </w:rPr>
  </w:style>
  <w:style w:type="paragraph" w:customStyle="1" w:styleId="0tekst">
    <w:name w:val="0tekst"/>
    <w:pPr>
      <w:suppressAutoHyphens/>
      <w:overflowPunct w:val="0"/>
      <w:autoSpaceDE w:val="0"/>
      <w:spacing w:line="200" w:lineRule="atLeast"/>
      <w:ind w:firstLine="397"/>
      <w:jc w:val="both"/>
      <w:textAlignment w:val="baseline"/>
    </w:pPr>
    <w:rPr>
      <w:rFonts w:ascii="NimbusSanDEE" w:hAnsi="NimbusSanDEE" w:cs="NimbusSanDEE"/>
      <w:color w:val="000000"/>
      <w:sz w:val="19"/>
      <w:lang w:eastAsia="ar-SA"/>
    </w:rPr>
  </w:style>
  <w:style w:type="paragraph" w:customStyle="1" w:styleId="0odlok">
    <w:name w:val="0odlok"/>
    <w:basedOn w:val="0tekst"/>
    <w:next w:val="0odloktekst"/>
    <w:pPr>
      <w:keepNext/>
      <w:spacing w:before="198" w:after="28" w:line="220" w:lineRule="atLeast"/>
      <w:ind w:firstLine="0"/>
      <w:jc w:val="center"/>
    </w:pPr>
    <w:rPr>
      <w:b/>
      <w:color w:val="0000FF"/>
      <w:sz w:val="21"/>
    </w:rPr>
  </w:style>
  <w:style w:type="paragraph" w:customStyle="1" w:styleId="0odloktekst">
    <w:name w:val="0odloktekst"/>
    <w:next w:val="0tekst"/>
    <w:pPr>
      <w:keepNext/>
      <w:suppressAutoHyphens/>
      <w:overflowPunct w:val="0"/>
      <w:autoSpaceDE w:val="0"/>
      <w:spacing w:line="220" w:lineRule="atLeast"/>
      <w:jc w:val="center"/>
      <w:textAlignment w:val="baseline"/>
    </w:pPr>
    <w:rPr>
      <w:rFonts w:ascii="NimbusSanDEE" w:hAnsi="NimbusSanDEE" w:cs="NimbusSanDEE"/>
      <w:b/>
      <w:color w:val="0000FF"/>
      <w:sz w:val="21"/>
      <w:lang w:eastAsia="ar-SA"/>
    </w:rPr>
  </w:style>
  <w:style w:type="paragraph" w:customStyle="1" w:styleId="0podpis">
    <w:name w:val="0podpis"/>
    <w:pPr>
      <w:suppressAutoHyphens/>
      <w:overflowPunct w:val="0"/>
      <w:autoSpaceDE w:val="0"/>
      <w:spacing w:line="200" w:lineRule="atLeast"/>
      <w:ind w:left="1984"/>
      <w:jc w:val="center"/>
      <w:textAlignment w:val="baseline"/>
    </w:pPr>
    <w:rPr>
      <w:rFonts w:ascii="NimbusSanDEE" w:hAnsi="NimbusSanDEE" w:cs="NimbusSanDEE"/>
      <w:color w:val="000000"/>
      <w:sz w:val="19"/>
      <w:lang w:eastAsia="ar-SA"/>
    </w:rPr>
  </w:style>
  <w:style w:type="paragraph" w:customStyle="1" w:styleId="Oddelek">
    <w:name w:val="Oddelek"/>
    <w:basedOn w:val="Navaden"/>
    <w:pPr>
      <w:tabs>
        <w:tab w:val="left" w:pos="540"/>
        <w:tab w:val="left" w:pos="900"/>
      </w:tabs>
      <w:overflowPunct w:val="0"/>
      <w:autoSpaceDE w:val="0"/>
      <w:spacing w:before="480" w:after="0" w:line="240" w:lineRule="auto"/>
      <w:jc w:val="center"/>
      <w:textAlignment w:val="baseline"/>
    </w:pPr>
    <w:rPr>
      <w:rFonts w:ascii="Arial" w:eastAsia="Times New Roman" w:hAnsi="Arial" w:cs="Arial"/>
      <w:lang w:val="x-none"/>
    </w:rPr>
  </w:style>
  <w:style w:type="paragraph" w:customStyle="1" w:styleId="Odsek">
    <w:name w:val="Odsek"/>
    <w:basedOn w:val="Navaden"/>
    <w:pPr>
      <w:tabs>
        <w:tab w:val="left" w:pos="567"/>
        <w:tab w:val="left" w:pos="993"/>
      </w:tabs>
      <w:overflowPunct w:val="0"/>
      <w:autoSpaceDE w:val="0"/>
      <w:spacing w:before="480" w:after="0" w:line="240" w:lineRule="atLeast"/>
      <w:jc w:val="center"/>
      <w:textAlignment w:val="baseline"/>
    </w:pPr>
    <w:rPr>
      <w:rFonts w:ascii="Arial" w:eastAsia="Times New Roman" w:hAnsi="Arial" w:cs="Arial"/>
      <w:lang w:val="x-none"/>
    </w:rPr>
  </w:style>
  <w:style w:type="paragraph" w:customStyle="1" w:styleId="Del">
    <w:name w:val="Del"/>
    <w:basedOn w:val="Poglavje"/>
    <w:rPr>
      <w:rFonts w:cs="Times New Roman"/>
      <w:lang w:val="x-none"/>
    </w:rPr>
  </w:style>
  <w:style w:type="paragraph" w:customStyle="1" w:styleId="Naslovnadlenom">
    <w:name w:val="Naslov nad členom"/>
    <w:basedOn w:val="Navaden"/>
    <w:pPr>
      <w:tabs>
        <w:tab w:val="left" w:pos="540"/>
        <w:tab w:val="left" w:pos="900"/>
      </w:tabs>
      <w:overflowPunct w:val="0"/>
      <w:autoSpaceDE w:val="0"/>
      <w:spacing w:before="480" w:after="0" w:line="240" w:lineRule="auto"/>
      <w:jc w:val="center"/>
      <w:textAlignment w:val="baseline"/>
    </w:pPr>
    <w:rPr>
      <w:rFonts w:ascii="Arial" w:eastAsia="Times New Roman" w:hAnsi="Arial" w:cs="Arial"/>
      <w:b/>
      <w:lang w:val="x-none"/>
    </w:rPr>
  </w:style>
  <w:style w:type="paragraph" w:customStyle="1" w:styleId="0naslovsv">
    <w:name w:val="0naslovsv"/>
    <w:basedOn w:val="0tekst"/>
    <w:next w:val="0clen"/>
    <w:pPr>
      <w:keepNext/>
      <w:spacing w:before="397"/>
      <w:ind w:firstLine="0"/>
      <w:jc w:val="center"/>
    </w:pPr>
    <w:rPr>
      <w:color w:val="auto"/>
    </w:rPr>
  </w:style>
  <w:style w:type="paragraph" w:customStyle="1" w:styleId="0clen">
    <w:name w:val="0clen"/>
    <w:basedOn w:val="0tekst"/>
    <w:next w:val="0tekst"/>
    <w:pPr>
      <w:keepNext/>
      <w:spacing w:before="198" w:after="28"/>
      <w:ind w:firstLine="0"/>
      <w:jc w:val="center"/>
    </w:pPr>
    <w:rPr>
      <w:color w:val="auto"/>
    </w:rPr>
  </w:style>
  <w:style w:type="paragraph" w:customStyle="1" w:styleId="0clennasl">
    <w:name w:val="0clennasl"/>
    <w:basedOn w:val="0tekst"/>
    <w:next w:val="0tekst"/>
    <w:pPr>
      <w:keepNext/>
      <w:spacing w:after="28"/>
      <w:ind w:firstLine="0"/>
      <w:jc w:val="center"/>
    </w:pPr>
    <w:rPr>
      <w:color w:val="auto"/>
    </w:rPr>
  </w:style>
  <w:style w:type="paragraph" w:customStyle="1" w:styleId="Nazivpodpisnika">
    <w:name w:val="Naziv podpisnika"/>
    <w:basedOn w:val="Navaden"/>
    <w:pPr>
      <w:tabs>
        <w:tab w:val="left" w:pos="6521"/>
      </w:tabs>
      <w:overflowPunct w:val="0"/>
      <w:autoSpaceDE w:val="0"/>
      <w:spacing w:after="0" w:line="240" w:lineRule="auto"/>
      <w:ind w:left="5670"/>
      <w:jc w:val="both"/>
      <w:textAlignment w:val="baseline"/>
    </w:pPr>
    <w:rPr>
      <w:rFonts w:ascii="Arial" w:eastAsia="Times New Roman" w:hAnsi="Arial" w:cs="Arial"/>
      <w:lang w:val="x-none"/>
    </w:rPr>
  </w:style>
  <w:style w:type="paragraph" w:customStyle="1" w:styleId="0naslovpk">
    <w:name w:val="0naslovpk"/>
    <w:basedOn w:val="0tekst"/>
    <w:next w:val="0clen"/>
    <w:pPr>
      <w:keepNext/>
      <w:spacing w:before="227"/>
      <w:ind w:firstLine="0"/>
      <w:jc w:val="center"/>
    </w:pPr>
    <w:rPr>
      <w:color w:val="auto"/>
    </w:rPr>
  </w:style>
  <w:style w:type="paragraph" w:customStyle="1" w:styleId="rkovnatokazaodstavkom">
    <w:name w:val="Črkovna točka_za odstavkom"/>
    <w:basedOn w:val="Navaden"/>
    <w:pPr>
      <w:numPr>
        <w:numId w:val="2"/>
      </w:numPr>
      <w:overflowPunct w:val="0"/>
      <w:autoSpaceDE w:val="0"/>
      <w:spacing w:after="0" w:line="240" w:lineRule="auto"/>
      <w:ind w:left="284" w:hanging="284"/>
      <w:jc w:val="both"/>
      <w:textAlignment w:val="baseline"/>
    </w:pPr>
    <w:rPr>
      <w:rFonts w:ascii="Arial" w:eastAsia="Times New Roman" w:hAnsi="Arial" w:cs="Arial"/>
      <w:lang w:val="x-none"/>
    </w:rPr>
  </w:style>
  <w:style w:type="paragraph" w:customStyle="1" w:styleId="tevilnatoka">
    <w:name w:val="Številčna točka"/>
    <w:basedOn w:val="Navaden"/>
    <w:pPr>
      <w:numPr>
        <w:numId w:val="8"/>
      </w:numPr>
      <w:tabs>
        <w:tab w:val="left" w:pos="540"/>
        <w:tab w:val="left" w:pos="900"/>
      </w:tabs>
      <w:spacing w:after="0" w:line="240" w:lineRule="auto"/>
      <w:jc w:val="both"/>
    </w:pPr>
    <w:rPr>
      <w:rFonts w:ascii="Arial" w:eastAsia="Times New Roman" w:hAnsi="Arial" w:cs="Arial"/>
      <w:lang w:val="x-none"/>
    </w:rPr>
  </w:style>
  <w:style w:type="paragraph" w:customStyle="1" w:styleId="rkovnatokazatevilnotoko">
    <w:name w:val="Črkovna točka za številčno točko"/>
    <w:basedOn w:val="tevilnatoka"/>
    <w:pPr>
      <w:ind w:left="907" w:hanging="510"/>
    </w:pPr>
  </w:style>
  <w:style w:type="paragraph" w:customStyle="1" w:styleId="Datumsprejetja">
    <w:name w:val="Datum sprejetja"/>
    <w:basedOn w:val="Navaden"/>
    <w:pPr>
      <w:tabs>
        <w:tab w:val="left" w:pos="567"/>
        <w:tab w:val="left" w:pos="900"/>
        <w:tab w:val="left" w:pos="1440"/>
        <w:tab w:val="left" w:pos="1872"/>
        <w:tab w:val="left" w:pos="2880"/>
        <w:tab w:val="left" w:pos="5760"/>
      </w:tabs>
      <w:overflowPunct w:val="0"/>
      <w:autoSpaceDE w:val="0"/>
      <w:spacing w:after="0" w:line="240" w:lineRule="auto"/>
      <w:jc w:val="both"/>
      <w:textAlignment w:val="baseline"/>
    </w:pPr>
    <w:rPr>
      <w:rFonts w:ascii="Arial" w:eastAsia="Times New Roman" w:hAnsi="Arial" w:cs="Arial"/>
      <w:color w:val="000000"/>
      <w:lang w:val="x-none"/>
    </w:rPr>
  </w:style>
  <w:style w:type="paragraph" w:customStyle="1" w:styleId="tevilkanakoncupredpisa">
    <w:name w:val="Številka na koncu predpisa"/>
    <w:basedOn w:val="Datumsprejetja"/>
    <w:pPr>
      <w:spacing w:before="480"/>
    </w:pPr>
  </w:style>
  <w:style w:type="paragraph" w:customStyle="1" w:styleId="Podpisnik">
    <w:name w:val="Podpisnik"/>
    <w:basedOn w:val="Navaden"/>
    <w:pPr>
      <w:tabs>
        <w:tab w:val="left" w:pos="6521"/>
      </w:tabs>
      <w:overflowPunct w:val="0"/>
      <w:autoSpaceDE w:val="0"/>
      <w:spacing w:after="0" w:line="240" w:lineRule="auto"/>
      <w:ind w:left="5670"/>
      <w:jc w:val="both"/>
      <w:textAlignment w:val="baseline"/>
    </w:pPr>
    <w:rPr>
      <w:rFonts w:ascii="Arial" w:eastAsia="Times New Roman" w:hAnsi="Arial" w:cs="Arial"/>
      <w:lang w:val="x-none"/>
    </w:rPr>
  </w:style>
  <w:style w:type="paragraph" w:customStyle="1" w:styleId="esegmenth4">
    <w:name w:val="esegment_h4"/>
    <w:basedOn w:val="Navaden"/>
    <w:pPr>
      <w:spacing w:after="210" w:line="240" w:lineRule="auto"/>
      <w:jc w:val="center"/>
    </w:pPr>
    <w:rPr>
      <w:rFonts w:ascii="Times New Roman" w:eastAsia="Times New Roman" w:hAnsi="Times New Roman"/>
      <w:b/>
      <w:bCs/>
      <w:color w:val="333333"/>
      <w:sz w:val="18"/>
      <w:szCs w:val="18"/>
      <w:lang w:val="en-US"/>
    </w:rPr>
  </w:style>
  <w:style w:type="paragraph" w:customStyle="1" w:styleId="lennaslov">
    <w:name w:val="Člen_naslov"/>
    <w:basedOn w:val="len"/>
    <w:pPr>
      <w:spacing w:before="0"/>
    </w:pPr>
  </w:style>
  <w:style w:type="paragraph" w:customStyle="1" w:styleId="Pododdelek">
    <w:name w:val="Pododdelek"/>
    <w:basedOn w:val="Navaden"/>
    <w:pPr>
      <w:tabs>
        <w:tab w:val="left" w:pos="540"/>
        <w:tab w:val="left" w:pos="900"/>
      </w:tabs>
      <w:overflowPunct w:val="0"/>
      <w:autoSpaceDE w:val="0"/>
      <w:spacing w:before="480" w:after="0" w:line="240" w:lineRule="auto"/>
      <w:jc w:val="center"/>
      <w:textAlignment w:val="baseline"/>
    </w:pPr>
    <w:rPr>
      <w:rFonts w:ascii="Arial" w:eastAsia="Times New Roman" w:hAnsi="Arial" w:cs="Arial"/>
      <w:lang w:val="x-none"/>
    </w:rPr>
  </w:style>
  <w:style w:type="paragraph" w:customStyle="1" w:styleId="EVA">
    <w:name w:val="EVA"/>
    <w:basedOn w:val="Navaden"/>
    <w:pPr>
      <w:tabs>
        <w:tab w:val="left" w:pos="567"/>
        <w:tab w:val="left" w:pos="900"/>
      </w:tabs>
      <w:overflowPunct w:val="0"/>
      <w:autoSpaceDE w:val="0"/>
      <w:spacing w:after="0" w:line="240" w:lineRule="auto"/>
      <w:jc w:val="both"/>
      <w:textAlignment w:val="baseline"/>
    </w:pPr>
    <w:rPr>
      <w:rFonts w:ascii="Arial" w:eastAsia="Times New Roman" w:hAnsi="Arial" w:cs="Arial"/>
      <w:color w:val="000000"/>
      <w:lang w:val="x-none"/>
    </w:rPr>
  </w:style>
  <w:style w:type="paragraph" w:styleId="Navadensplet">
    <w:name w:val="Normal (Web)"/>
    <w:basedOn w:val="Navaden"/>
    <w:pPr>
      <w:spacing w:after="161" w:line="240" w:lineRule="auto"/>
      <w:jc w:val="both"/>
    </w:pPr>
    <w:rPr>
      <w:rFonts w:ascii="Times New Roman" w:eastAsia="Times New Roman" w:hAnsi="Times New Roman"/>
      <w:color w:val="333333"/>
      <w:sz w:val="14"/>
      <w:szCs w:val="14"/>
    </w:rPr>
  </w:style>
  <w:style w:type="paragraph" w:customStyle="1" w:styleId="Komentar-besedilo">
    <w:name w:val="Komentar - besedilo"/>
    <w:basedOn w:val="Navaden"/>
    <w:pPr>
      <w:spacing w:after="0" w:line="240" w:lineRule="auto"/>
      <w:jc w:val="both"/>
    </w:pPr>
    <w:rPr>
      <w:rFonts w:ascii="Arial" w:eastAsia="Times New Roman" w:hAnsi="Arial" w:cs="Arial"/>
      <w:sz w:val="20"/>
      <w:szCs w:val="20"/>
      <w:lang w:val="x-none"/>
    </w:rPr>
  </w:style>
  <w:style w:type="paragraph" w:customStyle="1" w:styleId="Imeorgana">
    <w:name w:val="Ime organa"/>
    <w:basedOn w:val="Navaden"/>
    <w:pPr>
      <w:tabs>
        <w:tab w:val="left" w:pos="6521"/>
      </w:tabs>
      <w:overflowPunct w:val="0"/>
      <w:autoSpaceDE w:val="0"/>
      <w:spacing w:before="480" w:after="0" w:line="240" w:lineRule="auto"/>
      <w:ind w:left="5670"/>
      <w:textAlignment w:val="baseline"/>
    </w:pPr>
    <w:rPr>
      <w:rFonts w:ascii="Arial" w:eastAsia="Times New Roman" w:hAnsi="Arial" w:cs="Arial"/>
      <w:lang w:val="x-none"/>
    </w:rPr>
  </w:style>
  <w:style w:type="paragraph" w:customStyle="1" w:styleId="Alineja">
    <w:name w:val="Alineja"/>
    <w:basedOn w:val="Navaden"/>
    <w:pPr>
      <w:numPr>
        <w:numId w:val="3"/>
      </w:numPr>
      <w:overflowPunct w:val="0"/>
      <w:autoSpaceDE w:val="0"/>
      <w:spacing w:after="0" w:line="200" w:lineRule="exact"/>
      <w:jc w:val="both"/>
      <w:textAlignment w:val="baseline"/>
    </w:pPr>
    <w:rPr>
      <w:rFonts w:ascii="Arial" w:eastAsia="Times New Roman" w:hAnsi="Arial" w:cs="Arial"/>
      <w:sz w:val="17"/>
      <w:szCs w:val="17"/>
      <w:lang w:val="x-none"/>
    </w:rPr>
  </w:style>
  <w:style w:type="paragraph" w:customStyle="1" w:styleId="Opozorilo">
    <w:name w:val="Opozorilo"/>
    <w:basedOn w:val="Navaden"/>
    <w:pPr>
      <w:overflowPunct w:val="0"/>
      <w:autoSpaceDE w:val="0"/>
      <w:spacing w:before="240" w:after="360" w:line="200" w:lineRule="exact"/>
      <w:jc w:val="both"/>
      <w:textAlignment w:val="baseline"/>
    </w:pPr>
    <w:rPr>
      <w:rFonts w:ascii="Arial" w:eastAsia="Times New Roman" w:hAnsi="Arial" w:cs="Arial"/>
      <w:color w:val="808080"/>
      <w:sz w:val="17"/>
      <w:szCs w:val="17"/>
      <w:lang w:val="x-none"/>
    </w:rPr>
  </w:style>
  <w:style w:type="paragraph" w:customStyle="1" w:styleId="lennovele">
    <w:name w:val="Člen_novele"/>
    <w:basedOn w:val="len"/>
    <w:rPr>
      <w:b w:val="0"/>
    </w:rPr>
  </w:style>
  <w:style w:type="paragraph" w:customStyle="1" w:styleId="Priloga">
    <w:name w:val="Priloga"/>
    <w:basedOn w:val="Navaden"/>
    <w:pPr>
      <w:overflowPunct w:val="0"/>
      <w:autoSpaceDE w:val="0"/>
      <w:spacing w:before="380" w:after="60" w:line="200" w:lineRule="exact"/>
      <w:jc w:val="both"/>
      <w:textAlignment w:val="baseline"/>
    </w:pPr>
    <w:rPr>
      <w:rFonts w:ascii="Arial" w:eastAsia="Times New Roman" w:hAnsi="Arial" w:cs="Arial"/>
      <w:b/>
      <w:sz w:val="17"/>
      <w:szCs w:val="17"/>
      <w:lang w:val="x-none"/>
    </w:rPr>
  </w:style>
  <w:style w:type="paragraph" w:customStyle="1" w:styleId="rta">
    <w:name w:val="Črta"/>
    <w:basedOn w:val="Navaden"/>
    <w:pPr>
      <w:overflowPunct w:val="0"/>
      <w:autoSpaceDE w:val="0"/>
      <w:spacing w:before="360" w:after="0" w:line="240" w:lineRule="auto"/>
      <w:jc w:val="center"/>
      <w:textAlignment w:val="baseline"/>
    </w:pPr>
    <w:rPr>
      <w:rFonts w:ascii="Arial" w:eastAsia="Times New Roman" w:hAnsi="Arial" w:cs="Arial"/>
      <w:lang w:val="x-none"/>
    </w:rPr>
  </w:style>
  <w:style w:type="paragraph" w:customStyle="1" w:styleId="NPB">
    <w:name w:val="NPB"/>
    <w:basedOn w:val="Vrstapredpisa"/>
    <w:rPr>
      <w:spacing w:val="0"/>
    </w:rPr>
  </w:style>
  <w:style w:type="paragraph" w:customStyle="1" w:styleId="Zamaknjenadolobaprvinivo">
    <w:name w:val="Zamaknjena določba_prvi nivo"/>
    <w:basedOn w:val="Alineazaodstavkom"/>
    <w:pPr>
      <w:numPr>
        <w:numId w:val="0"/>
      </w:numPr>
    </w:pPr>
  </w:style>
  <w:style w:type="paragraph" w:customStyle="1" w:styleId="Zamaknjenadolobadruginivo">
    <w:name w:val="Zamaknjena določba_drugi nivo"/>
    <w:basedOn w:val="rkovnatokazatevilnotoko"/>
    <w:pPr>
      <w:numPr>
        <w:numId w:val="0"/>
      </w:numPr>
      <w:ind w:left="397"/>
    </w:pPr>
  </w:style>
  <w:style w:type="paragraph" w:customStyle="1" w:styleId="Alineazapodtoko">
    <w:name w:val="Alinea za podtočko"/>
    <w:basedOn w:val="Alineazaodstavkom"/>
    <w:pPr>
      <w:ind w:left="1134" w:hanging="227"/>
    </w:pPr>
  </w:style>
  <w:style w:type="paragraph" w:customStyle="1" w:styleId="Zamakanjenadolobatretjinivo">
    <w:name w:val="Zamakanjena določba_tretji nivo"/>
    <w:basedOn w:val="Zamaknjenadolobadruginivo"/>
    <w:pPr>
      <w:ind w:left="907"/>
    </w:pPr>
  </w:style>
  <w:style w:type="paragraph" w:customStyle="1" w:styleId="Prehodneinkoncnedolocbe">
    <w:name w:val="Prehodne in koncne dolocbe"/>
    <w:basedOn w:val="Navaden"/>
    <w:pPr>
      <w:overflowPunct w:val="0"/>
      <w:autoSpaceDE w:val="0"/>
      <w:spacing w:before="400" w:after="600" w:line="240" w:lineRule="auto"/>
      <w:jc w:val="both"/>
      <w:textAlignment w:val="baseline"/>
    </w:pPr>
    <w:rPr>
      <w:rFonts w:ascii="Arial" w:eastAsia="Times New Roman" w:hAnsi="Arial" w:cs="Arial"/>
      <w:b/>
      <w:szCs w:val="16"/>
    </w:rPr>
  </w:style>
  <w:style w:type="paragraph" w:styleId="Odstavekseznama">
    <w:name w:val="List Paragraph"/>
    <w:basedOn w:val="Navaden"/>
    <w:uiPriority w:val="34"/>
    <w:qFormat/>
    <w:pPr>
      <w:ind w:left="708"/>
    </w:pPr>
  </w:style>
  <w:style w:type="paragraph" w:customStyle="1" w:styleId="Telobesedila21">
    <w:name w:val="Telo besedila 21"/>
    <w:basedOn w:val="Navaden"/>
    <w:pPr>
      <w:spacing w:after="0" w:line="240" w:lineRule="auto"/>
      <w:jc w:val="both"/>
    </w:pPr>
    <w:rPr>
      <w:rFonts w:ascii="Times New Roman" w:eastAsia="Times New Roman" w:hAnsi="Times New Roman"/>
      <w:sz w:val="24"/>
      <w:szCs w:val="20"/>
    </w:rPr>
  </w:style>
  <w:style w:type="paragraph" w:customStyle="1" w:styleId="51Abs">
    <w:name w:val="51_Abs"/>
    <w:basedOn w:val="Navaden"/>
    <w:pPr>
      <w:spacing w:before="80" w:after="0" w:line="220" w:lineRule="exact"/>
      <w:ind w:firstLine="284"/>
      <w:jc w:val="both"/>
    </w:pPr>
    <w:rPr>
      <w:rFonts w:ascii="Times New Roman" w:eastAsia="Times New Roman" w:hAnsi="Times New Roman"/>
      <w:color w:val="000000"/>
      <w:sz w:val="20"/>
      <w:szCs w:val="20"/>
      <w:lang w:val="de-DE"/>
    </w:rPr>
  </w:style>
  <w:style w:type="paragraph" w:customStyle="1" w:styleId="44UeberschrArt">
    <w:name w:val="44_UeberschrArt+"/>
    <w:basedOn w:val="Navaden"/>
    <w:next w:val="45UeberschrPara"/>
    <w:pPr>
      <w:keepNext/>
      <w:spacing w:before="240" w:after="0" w:line="220" w:lineRule="exact"/>
      <w:jc w:val="center"/>
    </w:pPr>
    <w:rPr>
      <w:rFonts w:ascii="Times New Roman" w:eastAsia="Times New Roman" w:hAnsi="Times New Roman"/>
      <w:b/>
      <w:bCs/>
      <w:color w:val="000000"/>
      <w:sz w:val="20"/>
      <w:szCs w:val="20"/>
      <w:lang w:val="de-DE"/>
    </w:rPr>
  </w:style>
  <w:style w:type="paragraph" w:customStyle="1" w:styleId="45UeberschrPara">
    <w:name w:val="45_UeberschrPara"/>
    <w:basedOn w:val="Navaden"/>
    <w:next w:val="51Abs"/>
    <w:pPr>
      <w:keepNext/>
      <w:spacing w:before="80" w:after="0" w:line="220" w:lineRule="exact"/>
      <w:jc w:val="center"/>
    </w:pPr>
    <w:rPr>
      <w:rFonts w:ascii="Times New Roman" w:eastAsia="Times New Roman" w:hAnsi="Times New Roman"/>
      <w:b/>
      <w:bCs/>
      <w:color w:val="000000"/>
      <w:sz w:val="20"/>
      <w:szCs w:val="20"/>
      <w:lang w:val="de-DE"/>
    </w:rPr>
  </w:style>
  <w:style w:type="paragraph" w:customStyle="1" w:styleId="BodyText21">
    <w:name w:val="Body Text 21"/>
    <w:basedOn w:val="Navaden"/>
    <w:pPr>
      <w:spacing w:after="0" w:line="240" w:lineRule="auto"/>
      <w:jc w:val="both"/>
    </w:pPr>
    <w:rPr>
      <w:rFonts w:ascii="Times New Roman" w:eastAsia="Times New Roman" w:hAnsi="Times New Roman"/>
      <w:sz w:val="24"/>
      <w:szCs w:val="20"/>
    </w:rPr>
  </w:style>
  <w:style w:type="paragraph" w:customStyle="1" w:styleId="Pripombabesedilo1">
    <w:name w:val="Pripomba – besedilo1"/>
    <w:basedOn w:val="Navaden"/>
    <w:pPr>
      <w:spacing w:after="0" w:line="240" w:lineRule="auto"/>
    </w:pPr>
    <w:rPr>
      <w:rFonts w:ascii="Times New Roman" w:eastAsia="Times New Roman" w:hAnsi="Times New Roman"/>
      <w:sz w:val="20"/>
      <w:szCs w:val="20"/>
    </w:rPr>
  </w:style>
  <w:style w:type="paragraph" w:customStyle="1" w:styleId="Standard">
    <w:name w:val="Standard"/>
    <w:pPr>
      <w:widowControl w:val="0"/>
      <w:suppressAutoHyphens/>
      <w:textAlignment w:val="baseline"/>
    </w:pPr>
    <w:rPr>
      <w:rFonts w:eastAsia="SimSun" w:cs="Mangal"/>
      <w:kern w:val="1"/>
      <w:sz w:val="24"/>
      <w:szCs w:val="24"/>
      <w:lang w:eastAsia="hi-IN" w:bidi="hi-IN"/>
    </w:rPr>
  </w:style>
  <w:style w:type="paragraph" w:customStyle="1" w:styleId="Textbody">
    <w:name w:val="Text body"/>
    <w:basedOn w:val="Standard"/>
    <w:pPr>
      <w:spacing w:after="120"/>
    </w:pPr>
  </w:style>
  <w:style w:type="paragraph" w:customStyle="1" w:styleId="len1">
    <w:name w:val="len1"/>
    <w:basedOn w:val="Navaden"/>
    <w:pPr>
      <w:spacing w:before="480" w:after="0" w:line="240" w:lineRule="auto"/>
      <w:jc w:val="center"/>
    </w:pPr>
    <w:rPr>
      <w:rFonts w:ascii="Arial" w:eastAsia="Times New Roman" w:hAnsi="Arial" w:cs="Arial"/>
      <w:b/>
      <w:bCs/>
    </w:rPr>
  </w:style>
  <w:style w:type="paragraph" w:customStyle="1" w:styleId="odstavek1">
    <w:name w:val="odstavek1"/>
    <w:basedOn w:val="Navaden"/>
    <w:pPr>
      <w:spacing w:before="240" w:after="0" w:line="240" w:lineRule="auto"/>
      <w:ind w:firstLine="1021"/>
      <w:jc w:val="both"/>
    </w:pPr>
    <w:rPr>
      <w:rFonts w:ascii="Arial" w:eastAsia="Times New Roman" w:hAnsi="Arial" w:cs="Arial"/>
    </w:rPr>
  </w:style>
  <w:style w:type="paragraph" w:customStyle="1" w:styleId="alineazaodstavkom1">
    <w:name w:val="alineazaodstavkom1"/>
    <w:basedOn w:val="Navaden"/>
    <w:pPr>
      <w:spacing w:after="0" w:line="240" w:lineRule="auto"/>
      <w:ind w:left="425" w:hanging="425"/>
      <w:jc w:val="both"/>
    </w:pPr>
    <w:rPr>
      <w:rFonts w:ascii="Arial" w:eastAsia="Times New Roman" w:hAnsi="Arial" w:cs="Arial"/>
    </w:rPr>
  </w:style>
  <w:style w:type="paragraph" w:customStyle="1" w:styleId="lennaslov1">
    <w:name w:val="lennaslov1"/>
    <w:basedOn w:val="Navaden"/>
    <w:pPr>
      <w:spacing w:after="0" w:line="240" w:lineRule="auto"/>
      <w:jc w:val="center"/>
    </w:pPr>
    <w:rPr>
      <w:rFonts w:ascii="Arial" w:eastAsia="Times New Roman" w:hAnsi="Arial" w:cs="Arial"/>
      <w:b/>
      <w:bCs/>
    </w:rPr>
  </w:style>
  <w:style w:type="paragraph" w:customStyle="1" w:styleId="alineazatevilnotoko1">
    <w:name w:val="alineazatevilnotoko1"/>
    <w:basedOn w:val="Navaden"/>
    <w:pPr>
      <w:spacing w:after="0" w:line="240" w:lineRule="auto"/>
      <w:ind w:left="567" w:hanging="142"/>
      <w:jc w:val="both"/>
    </w:pPr>
    <w:rPr>
      <w:rFonts w:ascii="Arial" w:eastAsia="Times New Roman" w:hAnsi="Arial" w:cs="Arial"/>
    </w:rPr>
  </w:style>
  <w:style w:type="paragraph" w:customStyle="1" w:styleId="tevilnatoka1">
    <w:name w:val="tevilnatoka1"/>
    <w:basedOn w:val="Navaden"/>
    <w:pPr>
      <w:spacing w:after="0" w:line="240" w:lineRule="auto"/>
      <w:ind w:left="425" w:hanging="425"/>
      <w:jc w:val="both"/>
    </w:pPr>
    <w:rPr>
      <w:rFonts w:ascii="Arial" w:eastAsia="Times New Roman" w:hAnsi="Arial" w:cs="Arial"/>
    </w:rPr>
  </w:style>
  <w:style w:type="character" w:styleId="Pripombasklic">
    <w:name w:val="annotation reference"/>
    <w:semiHidden/>
    <w:rsid w:val="00B73331"/>
    <w:rPr>
      <w:sz w:val="16"/>
      <w:szCs w:val="16"/>
    </w:rPr>
  </w:style>
  <w:style w:type="paragraph" w:styleId="Pripombabesedilo">
    <w:name w:val="annotation text"/>
    <w:basedOn w:val="Navaden"/>
    <w:link w:val="PripombabesediloZnak"/>
    <w:semiHidden/>
    <w:rsid w:val="00B73331"/>
    <w:pPr>
      <w:suppressAutoHyphens w:val="0"/>
      <w:spacing w:after="0" w:line="240" w:lineRule="auto"/>
    </w:pPr>
    <w:rPr>
      <w:rFonts w:ascii="Times New Roman" w:eastAsia="Times New Roman" w:hAnsi="Times New Roman"/>
      <w:sz w:val="20"/>
      <w:szCs w:val="20"/>
      <w:lang w:eastAsia="sl-SI"/>
    </w:rPr>
  </w:style>
  <w:style w:type="character" w:customStyle="1" w:styleId="PripombabesediloZnak1">
    <w:name w:val="Pripomba – besedilo Znak1"/>
    <w:uiPriority w:val="99"/>
    <w:semiHidden/>
    <w:rsid w:val="00B73331"/>
    <w:rPr>
      <w:rFonts w:ascii="Calibri" w:eastAsia="Calibri" w:hAnsi="Calibri"/>
      <w:lang w:eastAsia="ar-SA"/>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lang w:val="sl-SI" w:eastAsia="sl-SI"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semiHidden="0" w:uiPriority="9" w:unhideWhenUsed="0"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annotation text" w:uiPriority="0"/>
    <w:lsdException w:name="caption" w:uiPriority="35" w:qFormat="1"/>
    <w:lsdException w:name="annotation reference"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avaden">
    <w:name w:val="Normal"/>
    <w:qFormat/>
    <w:pPr>
      <w:suppressAutoHyphens/>
      <w:spacing w:after="200" w:line="276" w:lineRule="auto"/>
    </w:pPr>
    <w:rPr>
      <w:rFonts w:ascii="Calibri" w:eastAsia="Calibri" w:hAnsi="Calibri"/>
      <w:sz w:val="22"/>
      <w:szCs w:val="22"/>
      <w:lang w:eastAsia="ar-SA"/>
    </w:rPr>
  </w:style>
  <w:style w:type="paragraph" w:styleId="Naslov4">
    <w:name w:val="heading 4"/>
    <w:basedOn w:val="Navaden"/>
    <w:next w:val="Telobesedila"/>
    <w:qFormat/>
    <w:pPr>
      <w:numPr>
        <w:ilvl w:val="3"/>
        <w:numId w:val="1"/>
      </w:numPr>
      <w:spacing w:before="280" w:after="280" w:line="240" w:lineRule="auto"/>
      <w:jc w:val="center"/>
      <w:outlineLvl w:val="3"/>
    </w:pPr>
    <w:rPr>
      <w:rFonts w:ascii="Arial" w:eastAsia="Times New Roman" w:hAnsi="Arial" w:cs="Arial"/>
      <w:b/>
      <w:bCs/>
      <w:color w:val="000000"/>
      <w:sz w:val="27"/>
      <w:szCs w:val="27"/>
      <w:lang w:val="x-none"/>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customStyle="1" w:styleId="WW8Num1z0">
    <w:name w:val="WW8Num1z0"/>
    <w:rPr>
      <w:rFonts w:ascii="Arial" w:eastAsia="Times New Roman" w:hAnsi="Arial" w:cs="Arial" w:hint="default"/>
      <w:b/>
      <w:sz w:val="20"/>
      <w:szCs w:val="20"/>
      <w:lang w:val="x-none"/>
    </w:rPr>
  </w:style>
  <w:style w:type="character" w:customStyle="1" w:styleId="WW8Num1z1">
    <w:name w:val="WW8Num1z1"/>
  </w:style>
  <w:style w:type="character" w:customStyle="1" w:styleId="WW8Num1z2">
    <w:name w:val="WW8Num1z2"/>
  </w:style>
  <w:style w:type="character" w:customStyle="1" w:styleId="WW8Num1z3">
    <w:name w:val="WW8Num1z3"/>
  </w:style>
  <w:style w:type="character" w:customStyle="1" w:styleId="WW8Num1z4">
    <w:name w:val="WW8Num1z4"/>
  </w:style>
  <w:style w:type="character" w:customStyle="1" w:styleId="WW8Num1z5">
    <w:name w:val="WW8Num1z5"/>
  </w:style>
  <w:style w:type="character" w:customStyle="1" w:styleId="WW8Num1z6">
    <w:name w:val="WW8Num1z6"/>
  </w:style>
  <w:style w:type="character" w:customStyle="1" w:styleId="WW8Num1z7">
    <w:name w:val="WW8Num1z7"/>
  </w:style>
  <w:style w:type="character" w:customStyle="1" w:styleId="WW8Num1z8">
    <w:name w:val="WW8Num1z8"/>
  </w:style>
  <w:style w:type="character" w:customStyle="1" w:styleId="WW8Num2z0">
    <w:name w:val="WW8Num2z0"/>
    <w:rPr>
      <w:rFonts w:ascii="Arial" w:eastAsia="Times New Roman" w:hAnsi="Arial" w:cs="Arial" w:hint="default"/>
    </w:rPr>
  </w:style>
  <w:style w:type="character" w:customStyle="1" w:styleId="WW8Num3z0">
    <w:name w:val="WW8Num3z0"/>
    <w:rPr>
      <w:rFonts w:ascii="Arial" w:eastAsia="Times New Roman" w:hAnsi="Arial" w:cs="Arial" w:hint="default"/>
      <w:i/>
      <w:sz w:val="16"/>
      <w:szCs w:val="16"/>
      <w:lang w:val="x-none"/>
    </w:rPr>
  </w:style>
  <w:style w:type="character" w:customStyle="1" w:styleId="WW8Num4z0">
    <w:name w:val="WW8Num4z0"/>
    <w:rPr>
      <w:rFonts w:hint="default"/>
    </w:rPr>
  </w:style>
  <w:style w:type="character" w:customStyle="1" w:styleId="WW8Num5z0">
    <w:name w:val="WW8Num5z0"/>
    <w:rPr>
      <w:rFonts w:ascii="Arial" w:eastAsia="Times New Roman" w:hAnsi="Arial" w:cs="Arial" w:hint="default"/>
      <w:sz w:val="20"/>
      <w:szCs w:val="20"/>
    </w:rPr>
  </w:style>
  <w:style w:type="character" w:customStyle="1" w:styleId="WW8Num6z0">
    <w:name w:val="WW8Num6z0"/>
    <w:rPr>
      <w:rFonts w:ascii="Arial" w:eastAsia="Times New Roman" w:hAnsi="Arial" w:cs="Arial" w:hint="default"/>
      <w:lang w:val="x-none"/>
    </w:rPr>
  </w:style>
  <w:style w:type="character" w:customStyle="1" w:styleId="WW8Num7z0">
    <w:name w:val="WW8Num7z0"/>
    <w:rPr>
      <w:rFonts w:ascii="Calibri" w:eastAsia="Calibri" w:hAnsi="Calibri" w:cs="Times New Roman" w:hint="default"/>
      <w:sz w:val="20"/>
      <w:szCs w:val="20"/>
      <w:lang w:val="x-none"/>
    </w:rPr>
  </w:style>
  <w:style w:type="character" w:customStyle="1" w:styleId="WW8Num8z0">
    <w:name w:val="WW8Num8z0"/>
    <w:rPr>
      <w:rFonts w:ascii="Arial" w:hAnsi="Arial" w:cs="Arial" w:hint="default"/>
      <w:lang w:val="x-none"/>
    </w:rPr>
  </w:style>
  <w:style w:type="character" w:customStyle="1" w:styleId="WW8Num9z0">
    <w:name w:val="WW8Num9z0"/>
    <w:rPr>
      <w:rFonts w:hint="default"/>
    </w:rPr>
  </w:style>
  <w:style w:type="character" w:customStyle="1" w:styleId="WW8Num9z1">
    <w:name w:val="WW8Num9z1"/>
  </w:style>
  <w:style w:type="character" w:customStyle="1" w:styleId="WW8Num9z2">
    <w:name w:val="WW8Num9z2"/>
  </w:style>
  <w:style w:type="character" w:customStyle="1" w:styleId="WW8Num9z3">
    <w:name w:val="WW8Num9z3"/>
  </w:style>
  <w:style w:type="character" w:customStyle="1" w:styleId="WW8Num9z4">
    <w:name w:val="WW8Num9z4"/>
  </w:style>
  <w:style w:type="character" w:customStyle="1" w:styleId="WW8Num9z5">
    <w:name w:val="WW8Num9z5"/>
  </w:style>
  <w:style w:type="character" w:customStyle="1" w:styleId="WW8Num9z6">
    <w:name w:val="WW8Num9z6"/>
  </w:style>
  <w:style w:type="character" w:customStyle="1" w:styleId="WW8Num9z7">
    <w:name w:val="WW8Num9z7"/>
  </w:style>
  <w:style w:type="character" w:customStyle="1" w:styleId="WW8Num9z8">
    <w:name w:val="WW8Num9z8"/>
  </w:style>
  <w:style w:type="character" w:customStyle="1" w:styleId="WW8Num10z0">
    <w:name w:val="WW8Num10z0"/>
    <w:rPr>
      <w:rFonts w:ascii="Arial" w:eastAsia="Times New Roman" w:hAnsi="Arial" w:cs="Arial" w:hint="default"/>
      <w:lang w:val="x-none"/>
    </w:rPr>
  </w:style>
  <w:style w:type="character" w:customStyle="1" w:styleId="WW8Num10z1">
    <w:name w:val="WW8Num10z1"/>
    <w:rPr>
      <w:rFonts w:ascii="Courier New" w:hAnsi="Courier New" w:cs="Courier New" w:hint="default"/>
    </w:rPr>
  </w:style>
  <w:style w:type="character" w:customStyle="1" w:styleId="WW8Num10z2">
    <w:name w:val="WW8Num10z2"/>
    <w:rPr>
      <w:rFonts w:ascii="Wingdings" w:hAnsi="Wingdings" w:cs="Wingdings" w:hint="default"/>
    </w:rPr>
  </w:style>
  <w:style w:type="character" w:customStyle="1" w:styleId="WW8Num10z3">
    <w:name w:val="WW8Num10z3"/>
    <w:rPr>
      <w:rFonts w:ascii="Symbol" w:hAnsi="Symbol" w:cs="Symbol" w:hint="default"/>
    </w:rPr>
  </w:style>
  <w:style w:type="character" w:customStyle="1" w:styleId="WW8Num10z4">
    <w:name w:val="WW8Num10z4"/>
  </w:style>
  <w:style w:type="character" w:customStyle="1" w:styleId="WW8Num10z5">
    <w:name w:val="WW8Num10z5"/>
  </w:style>
  <w:style w:type="character" w:customStyle="1" w:styleId="WW8Num10z6">
    <w:name w:val="WW8Num10z6"/>
  </w:style>
  <w:style w:type="character" w:customStyle="1" w:styleId="WW8Num10z7">
    <w:name w:val="WW8Num10z7"/>
  </w:style>
  <w:style w:type="character" w:customStyle="1" w:styleId="WW8Num10z8">
    <w:name w:val="WW8Num10z8"/>
  </w:style>
  <w:style w:type="character" w:customStyle="1" w:styleId="WW8Num11z0">
    <w:name w:val="WW8Num11z0"/>
    <w:rPr>
      <w:rFonts w:hint="default"/>
    </w:rPr>
  </w:style>
  <w:style w:type="character" w:customStyle="1" w:styleId="WW8Num11z1">
    <w:name w:val="WW8Num11z1"/>
  </w:style>
  <w:style w:type="character" w:customStyle="1" w:styleId="WW8Num11z2">
    <w:name w:val="WW8Num11z2"/>
  </w:style>
  <w:style w:type="character" w:customStyle="1" w:styleId="WW8Num11z3">
    <w:name w:val="WW8Num11z3"/>
  </w:style>
  <w:style w:type="character" w:customStyle="1" w:styleId="WW8Num11z4">
    <w:name w:val="WW8Num11z4"/>
  </w:style>
  <w:style w:type="character" w:customStyle="1" w:styleId="WW8Num11z5">
    <w:name w:val="WW8Num11z5"/>
  </w:style>
  <w:style w:type="character" w:customStyle="1" w:styleId="WW8Num11z6">
    <w:name w:val="WW8Num11z6"/>
  </w:style>
  <w:style w:type="character" w:customStyle="1" w:styleId="WW8Num11z7">
    <w:name w:val="WW8Num11z7"/>
  </w:style>
  <w:style w:type="character" w:customStyle="1" w:styleId="WW8Num11z8">
    <w:name w:val="WW8Num11z8"/>
  </w:style>
  <w:style w:type="character" w:customStyle="1" w:styleId="WW8Num12z0">
    <w:name w:val="WW8Num12z0"/>
    <w:rPr>
      <w:rFonts w:ascii="Arial" w:eastAsia="Times New Roman" w:hAnsi="Arial" w:cs="Arial" w:hint="default"/>
      <w:i/>
      <w:sz w:val="16"/>
      <w:szCs w:val="16"/>
      <w:lang w:val="x-none"/>
    </w:rPr>
  </w:style>
  <w:style w:type="character" w:customStyle="1" w:styleId="WW8Num12z1">
    <w:name w:val="WW8Num12z1"/>
  </w:style>
  <w:style w:type="character" w:customStyle="1" w:styleId="WW8Num12z2">
    <w:name w:val="WW8Num12z2"/>
  </w:style>
  <w:style w:type="character" w:customStyle="1" w:styleId="WW8Num12z3">
    <w:name w:val="WW8Num12z3"/>
  </w:style>
  <w:style w:type="character" w:customStyle="1" w:styleId="WW8Num12z4">
    <w:name w:val="WW8Num12z4"/>
  </w:style>
  <w:style w:type="character" w:customStyle="1" w:styleId="WW8Num12z5">
    <w:name w:val="WW8Num12z5"/>
  </w:style>
  <w:style w:type="character" w:customStyle="1" w:styleId="WW8Num12z6">
    <w:name w:val="WW8Num12z6"/>
  </w:style>
  <w:style w:type="character" w:customStyle="1" w:styleId="WW8Num12z7">
    <w:name w:val="WW8Num12z7"/>
  </w:style>
  <w:style w:type="character" w:customStyle="1" w:styleId="WW8Num12z8">
    <w:name w:val="WW8Num12z8"/>
  </w:style>
  <w:style w:type="character" w:customStyle="1" w:styleId="WW8Num13z0">
    <w:name w:val="WW8Num13z0"/>
    <w:rPr>
      <w:rFonts w:ascii="Arial" w:eastAsia="Times New Roman" w:hAnsi="Arial" w:cs="Arial" w:hint="default"/>
      <w:i/>
      <w:sz w:val="16"/>
      <w:szCs w:val="16"/>
      <w:lang w:val="x-none"/>
    </w:rPr>
  </w:style>
  <w:style w:type="character" w:customStyle="1" w:styleId="WW8Num13z1">
    <w:name w:val="WW8Num13z1"/>
  </w:style>
  <w:style w:type="character" w:customStyle="1" w:styleId="WW8Num13z2">
    <w:name w:val="WW8Num13z2"/>
  </w:style>
  <w:style w:type="character" w:customStyle="1" w:styleId="WW8Num13z3">
    <w:name w:val="WW8Num13z3"/>
  </w:style>
  <w:style w:type="character" w:customStyle="1" w:styleId="WW8Num13z4">
    <w:name w:val="WW8Num13z4"/>
  </w:style>
  <w:style w:type="character" w:customStyle="1" w:styleId="WW8Num13z5">
    <w:name w:val="WW8Num13z5"/>
  </w:style>
  <w:style w:type="character" w:customStyle="1" w:styleId="WW8Num13z6">
    <w:name w:val="WW8Num13z6"/>
  </w:style>
  <w:style w:type="character" w:customStyle="1" w:styleId="WW8Num13z7">
    <w:name w:val="WW8Num13z7"/>
  </w:style>
  <w:style w:type="character" w:customStyle="1" w:styleId="WW8Num13z8">
    <w:name w:val="WW8Num13z8"/>
  </w:style>
  <w:style w:type="character" w:customStyle="1" w:styleId="WW8Num14z0">
    <w:name w:val="WW8Num14z0"/>
    <w:rPr>
      <w:rFonts w:ascii="Arial" w:eastAsia="Times New Roman" w:hAnsi="Arial" w:cs="Arial" w:hint="default"/>
      <w:i/>
      <w:sz w:val="16"/>
      <w:szCs w:val="16"/>
      <w:lang w:val="x-none"/>
    </w:rPr>
  </w:style>
  <w:style w:type="character" w:customStyle="1" w:styleId="WW8Num14z1">
    <w:name w:val="WW8Num14z1"/>
  </w:style>
  <w:style w:type="character" w:customStyle="1" w:styleId="WW8Num14z2">
    <w:name w:val="WW8Num14z2"/>
  </w:style>
  <w:style w:type="character" w:customStyle="1" w:styleId="WW8Num14z3">
    <w:name w:val="WW8Num14z3"/>
  </w:style>
  <w:style w:type="character" w:customStyle="1" w:styleId="WW8Num14z4">
    <w:name w:val="WW8Num14z4"/>
  </w:style>
  <w:style w:type="character" w:customStyle="1" w:styleId="WW8Num14z5">
    <w:name w:val="WW8Num14z5"/>
  </w:style>
  <w:style w:type="character" w:customStyle="1" w:styleId="WW8Num14z6">
    <w:name w:val="WW8Num14z6"/>
  </w:style>
  <w:style w:type="character" w:customStyle="1" w:styleId="WW8Num14z7">
    <w:name w:val="WW8Num14z7"/>
  </w:style>
  <w:style w:type="character" w:customStyle="1" w:styleId="WW8Num14z8">
    <w:name w:val="WW8Num14z8"/>
  </w:style>
  <w:style w:type="character" w:customStyle="1" w:styleId="WW8Num15z0">
    <w:name w:val="WW8Num15z0"/>
    <w:rPr>
      <w:rFonts w:ascii="Arial" w:eastAsia="Times New Roman" w:hAnsi="Arial" w:cs="Arial" w:hint="default"/>
      <w:i/>
      <w:sz w:val="16"/>
      <w:szCs w:val="16"/>
      <w:lang w:val="x-none"/>
    </w:rPr>
  </w:style>
  <w:style w:type="character" w:customStyle="1" w:styleId="WW8Num15z1">
    <w:name w:val="WW8Num15z1"/>
  </w:style>
  <w:style w:type="character" w:customStyle="1" w:styleId="WW8Num15z2">
    <w:name w:val="WW8Num15z2"/>
  </w:style>
  <w:style w:type="character" w:customStyle="1" w:styleId="WW8Num15z3">
    <w:name w:val="WW8Num15z3"/>
  </w:style>
  <w:style w:type="character" w:customStyle="1" w:styleId="WW8Num15z4">
    <w:name w:val="WW8Num15z4"/>
  </w:style>
  <w:style w:type="character" w:customStyle="1" w:styleId="WW8Num15z5">
    <w:name w:val="WW8Num15z5"/>
  </w:style>
  <w:style w:type="character" w:customStyle="1" w:styleId="WW8Num15z6">
    <w:name w:val="WW8Num15z6"/>
  </w:style>
  <w:style w:type="character" w:customStyle="1" w:styleId="WW8Num15z7">
    <w:name w:val="WW8Num15z7"/>
  </w:style>
  <w:style w:type="character" w:customStyle="1" w:styleId="WW8Num15z8">
    <w:name w:val="WW8Num15z8"/>
  </w:style>
  <w:style w:type="character" w:customStyle="1" w:styleId="WW8Num16z0">
    <w:name w:val="WW8Num16z0"/>
    <w:rPr>
      <w:rFonts w:ascii="Arial" w:eastAsia="Times New Roman" w:hAnsi="Arial" w:cs="Arial" w:hint="default"/>
      <w:i/>
      <w:sz w:val="16"/>
      <w:szCs w:val="16"/>
      <w:lang w:val="x-none"/>
    </w:rPr>
  </w:style>
  <w:style w:type="character" w:customStyle="1" w:styleId="WW8Num16z1">
    <w:name w:val="WW8Num16z1"/>
  </w:style>
  <w:style w:type="character" w:customStyle="1" w:styleId="WW8Num16z2">
    <w:name w:val="WW8Num16z2"/>
  </w:style>
  <w:style w:type="character" w:customStyle="1" w:styleId="WW8Num16z3">
    <w:name w:val="WW8Num16z3"/>
  </w:style>
  <w:style w:type="character" w:customStyle="1" w:styleId="WW8Num16z4">
    <w:name w:val="WW8Num16z4"/>
  </w:style>
  <w:style w:type="character" w:customStyle="1" w:styleId="WW8Num16z5">
    <w:name w:val="WW8Num16z5"/>
  </w:style>
  <w:style w:type="character" w:customStyle="1" w:styleId="WW8Num16z6">
    <w:name w:val="WW8Num16z6"/>
  </w:style>
  <w:style w:type="character" w:customStyle="1" w:styleId="WW8Num16z7">
    <w:name w:val="WW8Num16z7"/>
  </w:style>
  <w:style w:type="character" w:customStyle="1" w:styleId="WW8Num16z8">
    <w:name w:val="WW8Num16z8"/>
  </w:style>
  <w:style w:type="character" w:customStyle="1" w:styleId="WW8Num17z0">
    <w:name w:val="WW8Num17z0"/>
    <w:rPr>
      <w:rFonts w:ascii="Arial" w:eastAsia="Times New Roman" w:hAnsi="Arial" w:cs="Arial" w:hint="default"/>
      <w:i/>
      <w:sz w:val="16"/>
      <w:szCs w:val="16"/>
      <w:lang w:val="x-none"/>
    </w:rPr>
  </w:style>
  <w:style w:type="character" w:customStyle="1" w:styleId="WW8Num17z1">
    <w:name w:val="WW8Num17z1"/>
  </w:style>
  <w:style w:type="character" w:customStyle="1" w:styleId="WW8Num17z2">
    <w:name w:val="WW8Num17z2"/>
  </w:style>
  <w:style w:type="character" w:customStyle="1" w:styleId="WW8Num17z3">
    <w:name w:val="WW8Num17z3"/>
  </w:style>
  <w:style w:type="character" w:customStyle="1" w:styleId="WW8Num17z4">
    <w:name w:val="WW8Num17z4"/>
  </w:style>
  <w:style w:type="character" w:customStyle="1" w:styleId="WW8Num17z5">
    <w:name w:val="WW8Num17z5"/>
  </w:style>
  <w:style w:type="character" w:customStyle="1" w:styleId="WW8Num17z6">
    <w:name w:val="WW8Num17z6"/>
  </w:style>
  <w:style w:type="character" w:customStyle="1" w:styleId="WW8Num17z7">
    <w:name w:val="WW8Num17z7"/>
  </w:style>
  <w:style w:type="character" w:customStyle="1" w:styleId="WW8Num17z8">
    <w:name w:val="WW8Num17z8"/>
  </w:style>
  <w:style w:type="character" w:customStyle="1" w:styleId="WW8Num18z0">
    <w:name w:val="WW8Num18z0"/>
    <w:rPr>
      <w:rFonts w:ascii="Arial" w:eastAsia="Times New Roman" w:hAnsi="Arial" w:cs="Arial" w:hint="default"/>
      <w:i/>
      <w:sz w:val="16"/>
      <w:szCs w:val="16"/>
      <w:lang w:val="x-none"/>
    </w:rPr>
  </w:style>
  <w:style w:type="character" w:customStyle="1" w:styleId="WW8Num18z1">
    <w:name w:val="WW8Num18z1"/>
  </w:style>
  <w:style w:type="character" w:customStyle="1" w:styleId="WW8Num18z2">
    <w:name w:val="WW8Num18z2"/>
  </w:style>
  <w:style w:type="character" w:customStyle="1" w:styleId="WW8Num18z3">
    <w:name w:val="WW8Num18z3"/>
  </w:style>
  <w:style w:type="character" w:customStyle="1" w:styleId="WW8Num18z4">
    <w:name w:val="WW8Num18z4"/>
  </w:style>
  <w:style w:type="character" w:customStyle="1" w:styleId="WW8Num18z5">
    <w:name w:val="WW8Num18z5"/>
  </w:style>
  <w:style w:type="character" w:customStyle="1" w:styleId="WW8Num18z6">
    <w:name w:val="WW8Num18z6"/>
  </w:style>
  <w:style w:type="character" w:customStyle="1" w:styleId="WW8Num18z7">
    <w:name w:val="WW8Num18z7"/>
  </w:style>
  <w:style w:type="character" w:customStyle="1" w:styleId="WW8Num18z8">
    <w:name w:val="WW8Num18z8"/>
  </w:style>
  <w:style w:type="character" w:customStyle="1" w:styleId="WW8Num19z0">
    <w:name w:val="WW8Num19z0"/>
    <w:rPr>
      <w:rFonts w:ascii="Arial" w:eastAsia="Times New Roman" w:hAnsi="Arial" w:cs="Arial" w:hint="default"/>
      <w:i/>
      <w:sz w:val="16"/>
      <w:szCs w:val="16"/>
      <w:lang w:val="x-none"/>
    </w:rPr>
  </w:style>
  <w:style w:type="character" w:customStyle="1" w:styleId="WW8Num19z1">
    <w:name w:val="WW8Num19z1"/>
  </w:style>
  <w:style w:type="character" w:customStyle="1" w:styleId="WW8Num19z2">
    <w:name w:val="WW8Num19z2"/>
  </w:style>
  <w:style w:type="character" w:customStyle="1" w:styleId="WW8Num19z3">
    <w:name w:val="WW8Num19z3"/>
  </w:style>
  <w:style w:type="character" w:customStyle="1" w:styleId="WW8Num19z4">
    <w:name w:val="WW8Num19z4"/>
  </w:style>
  <w:style w:type="character" w:customStyle="1" w:styleId="WW8Num19z5">
    <w:name w:val="WW8Num19z5"/>
  </w:style>
  <w:style w:type="character" w:customStyle="1" w:styleId="WW8Num19z6">
    <w:name w:val="WW8Num19z6"/>
  </w:style>
  <w:style w:type="character" w:customStyle="1" w:styleId="WW8Num19z7">
    <w:name w:val="WW8Num19z7"/>
  </w:style>
  <w:style w:type="character" w:customStyle="1" w:styleId="WW8Num19z8">
    <w:name w:val="WW8Num19z8"/>
  </w:style>
  <w:style w:type="character" w:customStyle="1" w:styleId="WW8Num20z0">
    <w:name w:val="WW8Num20z0"/>
    <w:rPr>
      <w:rFonts w:ascii="Arial" w:eastAsia="Times New Roman" w:hAnsi="Arial" w:cs="Arial" w:hint="default"/>
      <w:i/>
      <w:sz w:val="16"/>
      <w:szCs w:val="16"/>
      <w:lang w:val="x-none"/>
    </w:rPr>
  </w:style>
  <w:style w:type="character" w:customStyle="1" w:styleId="WW8Num20z1">
    <w:name w:val="WW8Num20z1"/>
  </w:style>
  <w:style w:type="character" w:customStyle="1" w:styleId="WW8Num20z2">
    <w:name w:val="WW8Num20z2"/>
  </w:style>
  <w:style w:type="character" w:customStyle="1" w:styleId="WW8Num20z3">
    <w:name w:val="WW8Num20z3"/>
  </w:style>
  <w:style w:type="character" w:customStyle="1" w:styleId="WW8Num20z4">
    <w:name w:val="WW8Num20z4"/>
  </w:style>
  <w:style w:type="character" w:customStyle="1" w:styleId="WW8Num20z5">
    <w:name w:val="WW8Num20z5"/>
  </w:style>
  <w:style w:type="character" w:customStyle="1" w:styleId="WW8Num20z6">
    <w:name w:val="WW8Num20z6"/>
  </w:style>
  <w:style w:type="character" w:customStyle="1" w:styleId="WW8Num20z7">
    <w:name w:val="WW8Num20z7"/>
  </w:style>
  <w:style w:type="character" w:customStyle="1" w:styleId="WW8Num20z8">
    <w:name w:val="WW8Num20z8"/>
  </w:style>
  <w:style w:type="character" w:customStyle="1" w:styleId="WW8Num21z0">
    <w:name w:val="WW8Num21z0"/>
    <w:rPr>
      <w:rFonts w:ascii="Arial" w:eastAsia="Times New Roman" w:hAnsi="Arial" w:cs="Arial" w:hint="default"/>
      <w:i/>
      <w:sz w:val="16"/>
      <w:szCs w:val="16"/>
      <w:lang w:val="x-none"/>
    </w:rPr>
  </w:style>
  <w:style w:type="character" w:customStyle="1" w:styleId="WW8Num21z1">
    <w:name w:val="WW8Num21z1"/>
  </w:style>
  <w:style w:type="character" w:customStyle="1" w:styleId="WW8Num21z2">
    <w:name w:val="WW8Num21z2"/>
  </w:style>
  <w:style w:type="character" w:customStyle="1" w:styleId="WW8Num21z3">
    <w:name w:val="WW8Num21z3"/>
  </w:style>
  <w:style w:type="character" w:customStyle="1" w:styleId="WW8Num21z4">
    <w:name w:val="WW8Num21z4"/>
  </w:style>
  <w:style w:type="character" w:customStyle="1" w:styleId="WW8Num21z5">
    <w:name w:val="WW8Num21z5"/>
  </w:style>
  <w:style w:type="character" w:customStyle="1" w:styleId="WW8Num21z6">
    <w:name w:val="WW8Num21z6"/>
  </w:style>
  <w:style w:type="character" w:customStyle="1" w:styleId="WW8Num21z7">
    <w:name w:val="WW8Num21z7"/>
  </w:style>
  <w:style w:type="character" w:customStyle="1" w:styleId="WW8Num21z8">
    <w:name w:val="WW8Num21z8"/>
  </w:style>
  <w:style w:type="character" w:customStyle="1" w:styleId="WW8Num22z0">
    <w:name w:val="WW8Num22z0"/>
    <w:rPr>
      <w:rFonts w:ascii="Arial" w:eastAsia="Times New Roman" w:hAnsi="Arial" w:cs="Arial" w:hint="default"/>
      <w:i/>
      <w:sz w:val="16"/>
      <w:szCs w:val="16"/>
      <w:lang w:val="x-none"/>
    </w:rPr>
  </w:style>
  <w:style w:type="character" w:customStyle="1" w:styleId="WW8Num22z1">
    <w:name w:val="WW8Num22z1"/>
  </w:style>
  <w:style w:type="character" w:customStyle="1" w:styleId="WW8Num22z2">
    <w:name w:val="WW8Num22z2"/>
  </w:style>
  <w:style w:type="character" w:customStyle="1" w:styleId="WW8Num22z3">
    <w:name w:val="WW8Num22z3"/>
  </w:style>
  <w:style w:type="character" w:customStyle="1" w:styleId="WW8Num22z4">
    <w:name w:val="WW8Num22z4"/>
  </w:style>
  <w:style w:type="character" w:customStyle="1" w:styleId="WW8Num22z5">
    <w:name w:val="WW8Num22z5"/>
  </w:style>
  <w:style w:type="character" w:customStyle="1" w:styleId="WW8Num22z6">
    <w:name w:val="WW8Num22z6"/>
  </w:style>
  <w:style w:type="character" w:customStyle="1" w:styleId="WW8Num22z7">
    <w:name w:val="WW8Num22z7"/>
  </w:style>
  <w:style w:type="character" w:customStyle="1" w:styleId="WW8Num22z8">
    <w:name w:val="WW8Num22z8"/>
  </w:style>
  <w:style w:type="character" w:customStyle="1" w:styleId="WW8Num23z0">
    <w:name w:val="WW8Num23z0"/>
    <w:rPr>
      <w:rFonts w:ascii="Arial" w:eastAsia="Times New Roman" w:hAnsi="Arial" w:cs="Arial" w:hint="default"/>
      <w:i/>
      <w:sz w:val="16"/>
      <w:szCs w:val="16"/>
      <w:lang w:val="x-none"/>
    </w:rPr>
  </w:style>
  <w:style w:type="character" w:customStyle="1" w:styleId="WW8Num23z1">
    <w:name w:val="WW8Num23z1"/>
  </w:style>
  <w:style w:type="character" w:customStyle="1" w:styleId="WW8Num23z2">
    <w:name w:val="WW8Num23z2"/>
  </w:style>
  <w:style w:type="character" w:customStyle="1" w:styleId="WW8Num23z3">
    <w:name w:val="WW8Num23z3"/>
  </w:style>
  <w:style w:type="character" w:customStyle="1" w:styleId="WW8Num23z4">
    <w:name w:val="WW8Num23z4"/>
  </w:style>
  <w:style w:type="character" w:customStyle="1" w:styleId="WW8Num23z5">
    <w:name w:val="WW8Num23z5"/>
  </w:style>
  <w:style w:type="character" w:customStyle="1" w:styleId="WW8Num23z6">
    <w:name w:val="WW8Num23z6"/>
  </w:style>
  <w:style w:type="character" w:customStyle="1" w:styleId="WW8Num23z7">
    <w:name w:val="WW8Num23z7"/>
  </w:style>
  <w:style w:type="character" w:customStyle="1" w:styleId="WW8Num23z8">
    <w:name w:val="WW8Num23z8"/>
  </w:style>
  <w:style w:type="character" w:customStyle="1" w:styleId="WW8Num24z0">
    <w:name w:val="WW8Num24z0"/>
    <w:rPr>
      <w:rFonts w:ascii="Arial" w:eastAsia="Times New Roman" w:hAnsi="Arial" w:cs="Arial" w:hint="default"/>
      <w:i/>
      <w:sz w:val="16"/>
      <w:szCs w:val="16"/>
      <w:lang w:val="x-none"/>
    </w:rPr>
  </w:style>
  <w:style w:type="character" w:customStyle="1" w:styleId="WW8Num24z1">
    <w:name w:val="WW8Num24z1"/>
  </w:style>
  <w:style w:type="character" w:customStyle="1" w:styleId="WW8Num24z2">
    <w:name w:val="WW8Num24z2"/>
  </w:style>
  <w:style w:type="character" w:customStyle="1" w:styleId="WW8Num24z3">
    <w:name w:val="WW8Num24z3"/>
  </w:style>
  <w:style w:type="character" w:customStyle="1" w:styleId="WW8Num24z4">
    <w:name w:val="WW8Num24z4"/>
  </w:style>
  <w:style w:type="character" w:customStyle="1" w:styleId="WW8Num24z5">
    <w:name w:val="WW8Num24z5"/>
  </w:style>
  <w:style w:type="character" w:customStyle="1" w:styleId="WW8Num24z6">
    <w:name w:val="WW8Num24z6"/>
  </w:style>
  <w:style w:type="character" w:customStyle="1" w:styleId="WW8Num24z7">
    <w:name w:val="WW8Num24z7"/>
  </w:style>
  <w:style w:type="character" w:customStyle="1" w:styleId="WW8Num24z8">
    <w:name w:val="WW8Num24z8"/>
  </w:style>
  <w:style w:type="character" w:customStyle="1" w:styleId="WW8Num25z0">
    <w:name w:val="WW8Num25z0"/>
    <w:rPr>
      <w:rFonts w:ascii="Arial" w:eastAsia="Times New Roman" w:hAnsi="Arial" w:cs="Arial" w:hint="default"/>
      <w:i/>
      <w:sz w:val="16"/>
      <w:szCs w:val="16"/>
      <w:lang w:val="x-none"/>
    </w:rPr>
  </w:style>
  <w:style w:type="character" w:customStyle="1" w:styleId="WW8Num25z1">
    <w:name w:val="WW8Num25z1"/>
  </w:style>
  <w:style w:type="character" w:customStyle="1" w:styleId="WW8Num25z2">
    <w:name w:val="WW8Num25z2"/>
  </w:style>
  <w:style w:type="character" w:customStyle="1" w:styleId="WW8Num25z3">
    <w:name w:val="WW8Num25z3"/>
  </w:style>
  <w:style w:type="character" w:customStyle="1" w:styleId="WW8Num25z4">
    <w:name w:val="WW8Num25z4"/>
  </w:style>
  <w:style w:type="character" w:customStyle="1" w:styleId="WW8Num25z5">
    <w:name w:val="WW8Num25z5"/>
  </w:style>
  <w:style w:type="character" w:customStyle="1" w:styleId="WW8Num25z6">
    <w:name w:val="WW8Num25z6"/>
  </w:style>
  <w:style w:type="character" w:customStyle="1" w:styleId="WW8Num25z7">
    <w:name w:val="WW8Num25z7"/>
  </w:style>
  <w:style w:type="character" w:customStyle="1" w:styleId="WW8Num25z8">
    <w:name w:val="WW8Num25z8"/>
  </w:style>
  <w:style w:type="character" w:customStyle="1" w:styleId="WW8Num26z0">
    <w:name w:val="WW8Num26z0"/>
    <w:rPr>
      <w:rFonts w:ascii="Arial" w:eastAsia="Times New Roman" w:hAnsi="Arial" w:cs="Arial" w:hint="default"/>
      <w:i/>
      <w:sz w:val="16"/>
      <w:szCs w:val="16"/>
      <w:lang w:val="x-none"/>
    </w:rPr>
  </w:style>
  <w:style w:type="character" w:customStyle="1" w:styleId="WW8Num26z1">
    <w:name w:val="WW8Num26z1"/>
  </w:style>
  <w:style w:type="character" w:customStyle="1" w:styleId="WW8Num26z2">
    <w:name w:val="WW8Num26z2"/>
  </w:style>
  <w:style w:type="character" w:customStyle="1" w:styleId="WW8Num26z3">
    <w:name w:val="WW8Num26z3"/>
  </w:style>
  <w:style w:type="character" w:customStyle="1" w:styleId="WW8Num26z4">
    <w:name w:val="WW8Num26z4"/>
  </w:style>
  <w:style w:type="character" w:customStyle="1" w:styleId="WW8Num26z5">
    <w:name w:val="WW8Num26z5"/>
  </w:style>
  <w:style w:type="character" w:customStyle="1" w:styleId="WW8Num26z6">
    <w:name w:val="WW8Num26z6"/>
  </w:style>
  <w:style w:type="character" w:customStyle="1" w:styleId="WW8Num26z7">
    <w:name w:val="WW8Num26z7"/>
  </w:style>
  <w:style w:type="character" w:customStyle="1" w:styleId="WW8Num26z8">
    <w:name w:val="WW8Num26z8"/>
  </w:style>
  <w:style w:type="character" w:customStyle="1" w:styleId="WW8Num27z0">
    <w:name w:val="WW8Num27z0"/>
    <w:rPr>
      <w:rFonts w:ascii="Arial" w:eastAsia="Times New Roman" w:hAnsi="Arial" w:cs="Arial" w:hint="default"/>
      <w:i/>
      <w:sz w:val="16"/>
      <w:szCs w:val="16"/>
      <w:lang w:val="x-none"/>
    </w:rPr>
  </w:style>
  <w:style w:type="character" w:customStyle="1" w:styleId="WW8Num27z1">
    <w:name w:val="WW8Num27z1"/>
  </w:style>
  <w:style w:type="character" w:customStyle="1" w:styleId="WW8Num27z2">
    <w:name w:val="WW8Num27z2"/>
  </w:style>
  <w:style w:type="character" w:customStyle="1" w:styleId="WW8Num27z3">
    <w:name w:val="WW8Num27z3"/>
  </w:style>
  <w:style w:type="character" w:customStyle="1" w:styleId="WW8Num27z4">
    <w:name w:val="WW8Num27z4"/>
  </w:style>
  <w:style w:type="character" w:customStyle="1" w:styleId="WW8Num27z5">
    <w:name w:val="WW8Num27z5"/>
  </w:style>
  <w:style w:type="character" w:customStyle="1" w:styleId="WW8Num27z6">
    <w:name w:val="WW8Num27z6"/>
  </w:style>
  <w:style w:type="character" w:customStyle="1" w:styleId="WW8Num27z7">
    <w:name w:val="WW8Num27z7"/>
  </w:style>
  <w:style w:type="character" w:customStyle="1" w:styleId="WW8Num27z8">
    <w:name w:val="WW8Num27z8"/>
  </w:style>
  <w:style w:type="character" w:customStyle="1" w:styleId="WW8Num28z0">
    <w:name w:val="WW8Num28z0"/>
    <w:rPr>
      <w:rFonts w:ascii="Arial" w:eastAsia="Times New Roman" w:hAnsi="Arial" w:cs="Arial" w:hint="default"/>
      <w:i/>
      <w:sz w:val="16"/>
      <w:szCs w:val="16"/>
      <w:lang w:val="x-none"/>
    </w:rPr>
  </w:style>
  <w:style w:type="character" w:customStyle="1" w:styleId="WW8Num28z1">
    <w:name w:val="WW8Num28z1"/>
  </w:style>
  <w:style w:type="character" w:customStyle="1" w:styleId="WW8Num28z2">
    <w:name w:val="WW8Num28z2"/>
  </w:style>
  <w:style w:type="character" w:customStyle="1" w:styleId="WW8Num28z3">
    <w:name w:val="WW8Num28z3"/>
  </w:style>
  <w:style w:type="character" w:customStyle="1" w:styleId="WW8Num28z4">
    <w:name w:val="WW8Num28z4"/>
  </w:style>
  <w:style w:type="character" w:customStyle="1" w:styleId="WW8Num28z5">
    <w:name w:val="WW8Num28z5"/>
  </w:style>
  <w:style w:type="character" w:customStyle="1" w:styleId="WW8Num28z6">
    <w:name w:val="WW8Num28z6"/>
  </w:style>
  <w:style w:type="character" w:customStyle="1" w:styleId="WW8Num28z7">
    <w:name w:val="WW8Num28z7"/>
  </w:style>
  <w:style w:type="character" w:customStyle="1" w:styleId="WW8Num28z8">
    <w:name w:val="WW8Num28z8"/>
  </w:style>
  <w:style w:type="character" w:customStyle="1" w:styleId="WW8Num29z0">
    <w:name w:val="WW8Num29z0"/>
    <w:rPr>
      <w:rFonts w:ascii="Arial" w:eastAsia="Times New Roman" w:hAnsi="Arial" w:cs="Arial" w:hint="default"/>
      <w:i/>
      <w:sz w:val="16"/>
      <w:szCs w:val="16"/>
      <w:lang w:val="x-none"/>
    </w:rPr>
  </w:style>
  <w:style w:type="character" w:customStyle="1" w:styleId="WW8Num29z1">
    <w:name w:val="WW8Num29z1"/>
  </w:style>
  <w:style w:type="character" w:customStyle="1" w:styleId="WW8Num29z2">
    <w:name w:val="WW8Num29z2"/>
  </w:style>
  <w:style w:type="character" w:customStyle="1" w:styleId="WW8Num29z3">
    <w:name w:val="WW8Num29z3"/>
  </w:style>
  <w:style w:type="character" w:customStyle="1" w:styleId="WW8Num29z4">
    <w:name w:val="WW8Num29z4"/>
  </w:style>
  <w:style w:type="character" w:customStyle="1" w:styleId="WW8Num29z5">
    <w:name w:val="WW8Num29z5"/>
  </w:style>
  <w:style w:type="character" w:customStyle="1" w:styleId="WW8Num29z6">
    <w:name w:val="WW8Num29z6"/>
  </w:style>
  <w:style w:type="character" w:customStyle="1" w:styleId="WW8Num29z7">
    <w:name w:val="WW8Num29z7"/>
  </w:style>
  <w:style w:type="character" w:customStyle="1" w:styleId="WW8Num29z8">
    <w:name w:val="WW8Num29z8"/>
  </w:style>
  <w:style w:type="character" w:customStyle="1" w:styleId="WW8Num30z0">
    <w:name w:val="WW8Num30z0"/>
    <w:rPr>
      <w:rFonts w:ascii="Arial" w:eastAsia="Times New Roman" w:hAnsi="Arial" w:cs="Arial" w:hint="default"/>
      <w:i/>
      <w:sz w:val="16"/>
      <w:szCs w:val="16"/>
      <w:lang w:val="x-none"/>
    </w:rPr>
  </w:style>
  <w:style w:type="character" w:customStyle="1" w:styleId="WW8Num30z1">
    <w:name w:val="WW8Num30z1"/>
  </w:style>
  <w:style w:type="character" w:customStyle="1" w:styleId="WW8Num30z2">
    <w:name w:val="WW8Num30z2"/>
  </w:style>
  <w:style w:type="character" w:customStyle="1" w:styleId="WW8Num30z3">
    <w:name w:val="WW8Num30z3"/>
  </w:style>
  <w:style w:type="character" w:customStyle="1" w:styleId="WW8Num30z4">
    <w:name w:val="WW8Num30z4"/>
  </w:style>
  <w:style w:type="character" w:customStyle="1" w:styleId="WW8Num30z5">
    <w:name w:val="WW8Num30z5"/>
  </w:style>
  <w:style w:type="character" w:customStyle="1" w:styleId="WW8Num30z6">
    <w:name w:val="WW8Num30z6"/>
  </w:style>
  <w:style w:type="character" w:customStyle="1" w:styleId="WW8Num30z7">
    <w:name w:val="WW8Num30z7"/>
  </w:style>
  <w:style w:type="character" w:customStyle="1" w:styleId="WW8Num30z8">
    <w:name w:val="WW8Num30z8"/>
  </w:style>
  <w:style w:type="character" w:customStyle="1" w:styleId="WW8Num31z0">
    <w:name w:val="WW8Num31z0"/>
    <w:rPr>
      <w:rFonts w:ascii="Arial" w:eastAsia="Times New Roman" w:hAnsi="Arial" w:cs="Arial" w:hint="default"/>
      <w:i/>
      <w:sz w:val="16"/>
      <w:szCs w:val="16"/>
      <w:lang w:val="x-none"/>
    </w:rPr>
  </w:style>
  <w:style w:type="character" w:customStyle="1" w:styleId="WW8Num31z1">
    <w:name w:val="WW8Num31z1"/>
  </w:style>
  <w:style w:type="character" w:customStyle="1" w:styleId="WW8Num31z2">
    <w:name w:val="WW8Num31z2"/>
  </w:style>
  <w:style w:type="character" w:customStyle="1" w:styleId="WW8Num31z3">
    <w:name w:val="WW8Num31z3"/>
  </w:style>
  <w:style w:type="character" w:customStyle="1" w:styleId="WW8Num31z4">
    <w:name w:val="WW8Num31z4"/>
  </w:style>
  <w:style w:type="character" w:customStyle="1" w:styleId="WW8Num31z5">
    <w:name w:val="WW8Num31z5"/>
  </w:style>
  <w:style w:type="character" w:customStyle="1" w:styleId="WW8Num31z6">
    <w:name w:val="WW8Num31z6"/>
  </w:style>
  <w:style w:type="character" w:customStyle="1" w:styleId="WW8Num31z7">
    <w:name w:val="WW8Num31z7"/>
  </w:style>
  <w:style w:type="character" w:customStyle="1" w:styleId="WW8Num31z8">
    <w:name w:val="WW8Num31z8"/>
  </w:style>
  <w:style w:type="character" w:customStyle="1" w:styleId="WW8Num32z0">
    <w:name w:val="WW8Num32z0"/>
    <w:rPr>
      <w:rFonts w:ascii="Arial" w:eastAsia="Times New Roman" w:hAnsi="Arial" w:cs="Arial" w:hint="default"/>
      <w:i/>
      <w:sz w:val="16"/>
      <w:szCs w:val="16"/>
      <w:lang w:val="x-none"/>
    </w:rPr>
  </w:style>
  <w:style w:type="character" w:customStyle="1" w:styleId="WW8Num32z1">
    <w:name w:val="WW8Num32z1"/>
  </w:style>
  <w:style w:type="character" w:customStyle="1" w:styleId="WW8Num32z2">
    <w:name w:val="WW8Num32z2"/>
  </w:style>
  <w:style w:type="character" w:customStyle="1" w:styleId="WW8Num32z3">
    <w:name w:val="WW8Num32z3"/>
  </w:style>
  <w:style w:type="character" w:customStyle="1" w:styleId="WW8Num32z4">
    <w:name w:val="WW8Num32z4"/>
  </w:style>
  <w:style w:type="character" w:customStyle="1" w:styleId="WW8Num32z5">
    <w:name w:val="WW8Num32z5"/>
  </w:style>
  <w:style w:type="character" w:customStyle="1" w:styleId="WW8Num32z6">
    <w:name w:val="WW8Num32z6"/>
  </w:style>
  <w:style w:type="character" w:customStyle="1" w:styleId="WW8Num32z7">
    <w:name w:val="WW8Num32z7"/>
  </w:style>
  <w:style w:type="character" w:customStyle="1" w:styleId="WW8Num32z8">
    <w:name w:val="WW8Num32z8"/>
  </w:style>
  <w:style w:type="character" w:customStyle="1" w:styleId="WW8Num33z0">
    <w:name w:val="WW8Num33z0"/>
    <w:rPr>
      <w:rFonts w:ascii="Arial" w:eastAsia="Times New Roman" w:hAnsi="Arial" w:cs="Arial" w:hint="default"/>
      <w:i/>
      <w:sz w:val="16"/>
      <w:szCs w:val="16"/>
      <w:lang w:val="x-none"/>
    </w:rPr>
  </w:style>
  <w:style w:type="character" w:customStyle="1" w:styleId="WW8Num33z1">
    <w:name w:val="WW8Num33z1"/>
  </w:style>
  <w:style w:type="character" w:customStyle="1" w:styleId="WW8Num33z2">
    <w:name w:val="WW8Num33z2"/>
  </w:style>
  <w:style w:type="character" w:customStyle="1" w:styleId="WW8Num33z3">
    <w:name w:val="WW8Num33z3"/>
  </w:style>
  <w:style w:type="character" w:customStyle="1" w:styleId="WW8Num33z4">
    <w:name w:val="WW8Num33z4"/>
  </w:style>
  <w:style w:type="character" w:customStyle="1" w:styleId="WW8Num33z5">
    <w:name w:val="WW8Num33z5"/>
  </w:style>
  <w:style w:type="character" w:customStyle="1" w:styleId="WW8Num33z6">
    <w:name w:val="WW8Num33z6"/>
  </w:style>
  <w:style w:type="character" w:customStyle="1" w:styleId="WW8Num33z7">
    <w:name w:val="WW8Num33z7"/>
  </w:style>
  <w:style w:type="character" w:customStyle="1" w:styleId="WW8Num33z8">
    <w:name w:val="WW8Num33z8"/>
  </w:style>
  <w:style w:type="character" w:customStyle="1" w:styleId="WW8Num34z0">
    <w:name w:val="WW8Num34z0"/>
    <w:rPr>
      <w:rFonts w:ascii="Arial" w:eastAsia="Times New Roman" w:hAnsi="Arial" w:cs="Arial" w:hint="default"/>
      <w:i/>
      <w:sz w:val="16"/>
      <w:szCs w:val="16"/>
      <w:lang w:val="x-none"/>
    </w:rPr>
  </w:style>
  <w:style w:type="character" w:customStyle="1" w:styleId="WW8Num34z1">
    <w:name w:val="WW8Num34z1"/>
  </w:style>
  <w:style w:type="character" w:customStyle="1" w:styleId="WW8Num34z2">
    <w:name w:val="WW8Num34z2"/>
  </w:style>
  <w:style w:type="character" w:customStyle="1" w:styleId="WW8Num34z3">
    <w:name w:val="WW8Num34z3"/>
  </w:style>
  <w:style w:type="character" w:customStyle="1" w:styleId="WW8Num34z4">
    <w:name w:val="WW8Num34z4"/>
  </w:style>
  <w:style w:type="character" w:customStyle="1" w:styleId="WW8Num34z5">
    <w:name w:val="WW8Num34z5"/>
  </w:style>
  <w:style w:type="character" w:customStyle="1" w:styleId="WW8Num34z6">
    <w:name w:val="WW8Num34z6"/>
  </w:style>
  <w:style w:type="character" w:customStyle="1" w:styleId="WW8Num34z7">
    <w:name w:val="WW8Num34z7"/>
  </w:style>
  <w:style w:type="character" w:customStyle="1" w:styleId="WW8Num34z8">
    <w:name w:val="WW8Num34z8"/>
  </w:style>
  <w:style w:type="character" w:customStyle="1" w:styleId="WW8Num35z0">
    <w:name w:val="WW8Num35z0"/>
    <w:rPr>
      <w:rFonts w:ascii="Arial" w:eastAsia="Times New Roman" w:hAnsi="Arial" w:cs="Arial" w:hint="default"/>
      <w:i/>
      <w:sz w:val="16"/>
      <w:szCs w:val="16"/>
      <w:lang w:val="x-none"/>
    </w:rPr>
  </w:style>
  <w:style w:type="character" w:customStyle="1" w:styleId="WW8Num35z1">
    <w:name w:val="WW8Num35z1"/>
  </w:style>
  <w:style w:type="character" w:customStyle="1" w:styleId="WW8Num35z2">
    <w:name w:val="WW8Num35z2"/>
  </w:style>
  <w:style w:type="character" w:customStyle="1" w:styleId="WW8Num35z3">
    <w:name w:val="WW8Num35z3"/>
  </w:style>
  <w:style w:type="character" w:customStyle="1" w:styleId="WW8Num35z4">
    <w:name w:val="WW8Num35z4"/>
  </w:style>
  <w:style w:type="character" w:customStyle="1" w:styleId="WW8Num35z5">
    <w:name w:val="WW8Num35z5"/>
  </w:style>
  <w:style w:type="character" w:customStyle="1" w:styleId="WW8Num35z6">
    <w:name w:val="WW8Num35z6"/>
  </w:style>
  <w:style w:type="character" w:customStyle="1" w:styleId="WW8Num35z7">
    <w:name w:val="WW8Num35z7"/>
  </w:style>
  <w:style w:type="character" w:customStyle="1" w:styleId="WW8Num35z8">
    <w:name w:val="WW8Num35z8"/>
  </w:style>
  <w:style w:type="character" w:customStyle="1" w:styleId="WW8Num36z0">
    <w:name w:val="WW8Num36z0"/>
    <w:rPr>
      <w:rFonts w:ascii="Arial" w:eastAsia="Times New Roman" w:hAnsi="Arial" w:cs="Arial" w:hint="default"/>
      <w:i/>
      <w:sz w:val="16"/>
      <w:szCs w:val="16"/>
      <w:lang w:val="x-none"/>
    </w:rPr>
  </w:style>
  <w:style w:type="character" w:customStyle="1" w:styleId="WW8Num36z1">
    <w:name w:val="WW8Num36z1"/>
  </w:style>
  <w:style w:type="character" w:customStyle="1" w:styleId="WW8Num36z2">
    <w:name w:val="WW8Num36z2"/>
  </w:style>
  <w:style w:type="character" w:customStyle="1" w:styleId="WW8Num36z3">
    <w:name w:val="WW8Num36z3"/>
  </w:style>
  <w:style w:type="character" w:customStyle="1" w:styleId="WW8Num36z4">
    <w:name w:val="WW8Num36z4"/>
  </w:style>
  <w:style w:type="character" w:customStyle="1" w:styleId="WW8Num36z5">
    <w:name w:val="WW8Num36z5"/>
  </w:style>
  <w:style w:type="character" w:customStyle="1" w:styleId="WW8Num36z6">
    <w:name w:val="WW8Num36z6"/>
  </w:style>
  <w:style w:type="character" w:customStyle="1" w:styleId="WW8Num36z7">
    <w:name w:val="WW8Num36z7"/>
  </w:style>
  <w:style w:type="character" w:customStyle="1" w:styleId="WW8Num36z8">
    <w:name w:val="WW8Num36z8"/>
  </w:style>
  <w:style w:type="character" w:customStyle="1" w:styleId="WW8Num37z0">
    <w:name w:val="WW8Num37z0"/>
    <w:rPr>
      <w:rFonts w:ascii="Arial" w:eastAsia="Times New Roman" w:hAnsi="Arial" w:cs="Arial" w:hint="default"/>
      <w:i/>
      <w:sz w:val="16"/>
      <w:szCs w:val="16"/>
      <w:lang w:val="x-none"/>
    </w:rPr>
  </w:style>
  <w:style w:type="character" w:customStyle="1" w:styleId="WW8Num37z1">
    <w:name w:val="WW8Num37z1"/>
  </w:style>
  <w:style w:type="character" w:customStyle="1" w:styleId="WW8Num37z2">
    <w:name w:val="WW8Num37z2"/>
  </w:style>
  <w:style w:type="character" w:customStyle="1" w:styleId="WW8Num37z3">
    <w:name w:val="WW8Num37z3"/>
  </w:style>
  <w:style w:type="character" w:customStyle="1" w:styleId="WW8Num37z4">
    <w:name w:val="WW8Num37z4"/>
  </w:style>
  <w:style w:type="character" w:customStyle="1" w:styleId="WW8Num37z5">
    <w:name w:val="WW8Num37z5"/>
  </w:style>
  <w:style w:type="character" w:customStyle="1" w:styleId="WW8Num37z6">
    <w:name w:val="WW8Num37z6"/>
  </w:style>
  <w:style w:type="character" w:customStyle="1" w:styleId="WW8Num37z7">
    <w:name w:val="WW8Num37z7"/>
  </w:style>
  <w:style w:type="character" w:customStyle="1" w:styleId="WW8Num37z8">
    <w:name w:val="WW8Num37z8"/>
  </w:style>
  <w:style w:type="character" w:customStyle="1" w:styleId="WW8Num38z0">
    <w:name w:val="WW8Num38z0"/>
    <w:rPr>
      <w:rFonts w:hint="default"/>
      <w:b w:val="0"/>
    </w:rPr>
  </w:style>
  <w:style w:type="character" w:customStyle="1" w:styleId="WW8Num38z1">
    <w:name w:val="WW8Num38z1"/>
  </w:style>
  <w:style w:type="character" w:customStyle="1" w:styleId="WW8Num38z2">
    <w:name w:val="WW8Num38z2"/>
  </w:style>
  <w:style w:type="character" w:customStyle="1" w:styleId="WW8Num38z3">
    <w:name w:val="WW8Num38z3"/>
  </w:style>
  <w:style w:type="character" w:customStyle="1" w:styleId="WW8Num38z4">
    <w:name w:val="WW8Num38z4"/>
  </w:style>
  <w:style w:type="character" w:customStyle="1" w:styleId="WW8Num38z5">
    <w:name w:val="WW8Num38z5"/>
  </w:style>
  <w:style w:type="character" w:customStyle="1" w:styleId="WW8Num38z6">
    <w:name w:val="WW8Num38z6"/>
  </w:style>
  <w:style w:type="character" w:customStyle="1" w:styleId="WW8Num38z7">
    <w:name w:val="WW8Num38z7"/>
  </w:style>
  <w:style w:type="character" w:customStyle="1" w:styleId="WW8Num38z8">
    <w:name w:val="WW8Num38z8"/>
  </w:style>
  <w:style w:type="character" w:customStyle="1" w:styleId="WW8Num39z0">
    <w:name w:val="WW8Num39z0"/>
    <w:rPr>
      <w:rFonts w:hint="default"/>
    </w:rPr>
  </w:style>
  <w:style w:type="character" w:customStyle="1" w:styleId="WW8Num39z1">
    <w:name w:val="WW8Num39z1"/>
  </w:style>
  <w:style w:type="character" w:customStyle="1" w:styleId="WW8Num39z2">
    <w:name w:val="WW8Num39z2"/>
  </w:style>
  <w:style w:type="character" w:customStyle="1" w:styleId="WW8Num39z3">
    <w:name w:val="WW8Num39z3"/>
  </w:style>
  <w:style w:type="character" w:customStyle="1" w:styleId="WW8Num39z4">
    <w:name w:val="WW8Num39z4"/>
  </w:style>
  <w:style w:type="character" w:customStyle="1" w:styleId="WW8Num39z5">
    <w:name w:val="WW8Num39z5"/>
  </w:style>
  <w:style w:type="character" w:customStyle="1" w:styleId="WW8Num39z6">
    <w:name w:val="WW8Num39z6"/>
  </w:style>
  <w:style w:type="character" w:customStyle="1" w:styleId="WW8Num39z7">
    <w:name w:val="WW8Num39z7"/>
  </w:style>
  <w:style w:type="character" w:customStyle="1" w:styleId="WW8Num39z8">
    <w:name w:val="WW8Num39z8"/>
  </w:style>
  <w:style w:type="character" w:customStyle="1" w:styleId="Privzetapisavaodstavka2">
    <w:name w:val="Privzeta pisava odstavka2"/>
  </w:style>
  <w:style w:type="character" w:customStyle="1" w:styleId="Naslov4Znak">
    <w:name w:val="Naslov 4 Znak"/>
    <w:rPr>
      <w:rFonts w:ascii="Arial" w:eastAsia="Times New Roman" w:hAnsi="Arial" w:cs="Arial"/>
      <w:b/>
      <w:bCs/>
      <w:color w:val="000000"/>
      <w:sz w:val="27"/>
      <w:szCs w:val="27"/>
      <w:lang w:val="x-none"/>
    </w:rPr>
  </w:style>
  <w:style w:type="character" w:customStyle="1" w:styleId="WW8Num2z1">
    <w:name w:val="WW8Num2z1"/>
    <w:rPr>
      <w:rFonts w:ascii="Courier New" w:hAnsi="Courier New" w:cs="Courier New" w:hint="default"/>
    </w:rPr>
  </w:style>
  <w:style w:type="character" w:customStyle="1" w:styleId="WW8Num2z2">
    <w:name w:val="WW8Num2z2"/>
    <w:rPr>
      <w:rFonts w:ascii="Wingdings" w:hAnsi="Wingdings" w:cs="Wingdings" w:hint="default"/>
    </w:rPr>
  </w:style>
  <w:style w:type="character" w:customStyle="1" w:styleId="WW8Num2z3">
    <w:name w:val="WW8Num2z3"/>
    <w:rPr>
      <w:rFonts w:ascii="Symbol" w:hAnsi="Symbol" w:cs="Symbol" w:hint="default"/>
    </w:rPr>
  </w:style>
  <w:style w:type="character" w:customStyle="1" w:styleId="WW8Num3z1">
    <w:name w:val="WW8Num3z1"/>
  </w:style>
  <w:style w:type="character" w:customStyle="1" w:styleId="WW8Num3z2">
    <w:name w:val="WW8Num3z2"/>
  </w:style>
  <w:style w:type="character" w:customStyle="1" w:styleId="WW8Num3z3">
    <w:name w:val="WW8Num3z3"/>
  </w:style>
  <w:style w:type="character" w:customStyle="1" w:styleId="WW8Num3z4">
    <w:name w:val="WW8Num3z4"/>
  </w:style>
  <w:style w:type="character" w:customStyle="1" w:styleId="WW8Num3z5">
    <w:name w:val="WW8Num3z5"/>
  </w:style>
  <w:style w:type="character" w:customStyle="1" w:styleId="WW8Num3z6">
    <w:name w:val="WW8Num3z6"/>
  </w:style>
  <w:style w:type="character" w:customStyle="1" w:styleId="WW8Num3z7">
    <w:name w:val="WW8Num3z7"/>
  </w:style>
  <w:style w:type="character" w:customStyle="1" w:styleId="WW8Num3z8">
    <w:name w:val="WW8Num3z8"/>
  </w:style>
  <w:style w:type="character" w:customStyle="1" w:styleId="WW8Num4z1">
    <w:name w:val="WW8Num4z1"/>
  </w:style>
  <w:style w:type="character" w:customStyle="1" w:styleId="WW8Num4z2">
    <w:name w:val="WW8Num4z2"/>
  </w:style>
  <w:style w:type="character" w:customStyle="1" w:styleId="WW8Num4z3">
    <w:name w:val="WW8Num4z3"/>
  </w:style>
  <w:style w:type="character" w:customStyle="1" w:styleId="WW8Num4z4">
    <w:name w:val="WW8Num4z4"/>
  </w:style>
  <w:style w:type="character" w:customStyle="1" w:styleId="WW8Num4z5">
    <w:name w:val="WW8Num4z5"/>
  </w:style>
  <w:style w:type="character" w:customStyle="1" w:styleId="WW8Num4z6">
    <w:name w:val="WW8Num4z6"/>
  </w:style>
  <w:style w:type="character" w:customStyle="1" w:styleId="WW8Num4z7">
    <w:name w:val="WW8Num4z7"/>
  </w:style>
  <w:style w:type="character" w:customStyle="1" w:styleId="WW8Num4z8">
    <w:name w:val="WW8Num4z8"/>
  </w:style>
  <w:style w:type="character" w:customStyle="1" w:styleId="WW8Num5z1">
    <w:name w:val="WW8Num5z1"/>
    <w:rPr>
      <w:rFonts w:ascii="Courier New" w:hAnsi="Courier New" w:cs="Courier New" w:hint="default"/>
    </w:rPr>
  </w:style>
  <w:style w:type="character" w:customStyle="1" w:styleId="WW8Num5z2">
    <w:name w:val="WW8Num5z2"/>
    <w:rPr>
      <w:rFonts w:ascii="Wingdings" w:hAnsi="Wingdings" w:cs="Wingdings" w:hint="default"/>
    </w:rPr>
  </w:style>
  <w:style w:type="character" w:customStyle="1" w:styleId="WW8Num5z3">
    <w:name w:val="WW8Num5z3"/>
    <w:rPr>
      <w:rFonts w:ascii="Symbol" w:hAnsi="Symbol" w:cs="Symbol" w:hint="default"/>
    </w:rPr>
  </w:style>
  <w:style w:type="character" w:customStyle="1" w:styleId="WW8Num6z1">
    <w:name w:val="WW8Num6z1"/>
    <w:rPr>
      <w:rFonts w:ascii="Courier New" w:hAnsi="Courier New" w:cs="Courier New" w:hint="default"/>
    </w:rPr>
  </w:style>
  <w:style w:type="character" w:customStyle="1" w:styleId="WW8Num6z2">
    <w:name w:val="WW8Num6z2"/>
    <w:rPr>
      <w:rFonts w:ascii="Wingdings" w:hAnsi="Wingdings" w:cs="Wingdings" w:hint="default"/>
    </w:rPr>
  </w:style>
  <w:style w:type="character" w:customStyle="1" w:styleId="WW8Num6z3">
    <w:name w:val="WW8Num6z3"/>
    <w:rPr>
      <w:rFonts w:ascii="Symbol" w:hAnsi="Symbol" w:cs="Symbol" w:hint="default"/>
    </w:rPr>
  </w:style>
  <w:style w:type="character" w:customStyle="1" w:styleId="WW8Num7z1">
    <w:name w:val="WW8Num7z1"/>
    <w:rPr>
      <w:rFonts w:ascii="Courier New" w:hAnsi="Courier New" w:cs="Courier New" w:hint="default"/>
    </w:rPr>
  </w:style>
  <w:style w:type="character" w:customStyle="1" w:styleId="WW8Num7z2">
    <w:name w:val="WW8Num7z2"/>
    <w:rPr>
      <w:rFonts w:ascii="Wingdings" w:hAnsi="Wingdings" w:cs="Wingdings" w:hint="default"/>
    </w:rPr>
  </w:style>
  <w:style w:type="character" w:customStyle="1" w:styleId="WW8Num7z3">
    <w:name w:val="WW8Num7z3"/>
    <w:rPr>
      <w:rFonts w:ascii="Symbol" w:hAnsi="Symbol" w:cs="Symbol" w:hint="default"/>
    </w:rPr>
  </w:style>
  <w:style w:type="character" w:customStyle="1" w:styleId="WW8Num8z1">
    <w:name w:val="WW8Num8z1"/>
    <w:rPr>
      <w:rFonts w:ascii="Courier New" w:hAnsi="Courier New" w:cs="Courier New" w:hint="default"/>
    </w:rPr>
  </w:style>
  <w:style w:type="character" w:customStyle="1" w:styleId="WW8Num8z2">
    <w:name w:val="WW8Num8z2"/>
    <w:rPr>
      <w:rFonts w:ascii="Wingdings" w:hAnsi="Wingdings" w:cs="Wingdings" w:hint="default"/>
    </w:rPr>
  </w:style>
  <w:style w:type="character" w:customStyle="1" w:styleId="WW8Num8z3">
    <w:name w:val="WW8Num8z3"/>
    <w:rPr>
      <w:rFonts w:ascii="Symbol" w:hAnsi="Symbol" w:cs="Symbol" w:hint="default"/>
    </w:rPr>
  </w:style>
  <w:style w:type="character" w:customStyle="1" w:styleId="Privzetapisavaodstavka1">
    <w:name w:val="Privzeta pisava odstavka1"/>
  </w:style>
  <w:style w:type="character" w:customStyle="1" w:styleId="NogaZnak">
    <w:name w:val="Noga Znak"/>
    <w:rPr>
      <w:rFonts w:ascii="Times New Roman" w:hAnsi="Times New Roman" w:cs="Times New Roman"/>
      <w:lang w:val="x-none"/>
    </w:rPr>
  </w:style>
  <w:style w:type="character" w:customStyle="1" w:styleId="GlavaZnak">
    <w:name w:val="Glava Znak"/>
    <w:rPr>
      <w:rFonts w:ascii="Arial" w:eastAsia="Times New Roman" w:hAnsi="Arial" w:cs="Arial"/>
      <w:sz w:val="16"/>
      <w:szCs w:val="16"/>
      <w:lang w:val="x-none"/>
    </w:rPr>
  </w:style>
  <w:style w:type="character" w:customStyle="1" w:styleId="VrstapredpisaZnak">
    <w:name w:val="Vrsta predpisa Znak"/>
    <w:rPr>
      <w:rFonts w:ascii="Arial" w:eastAsia="Times New Roman" w:hAnsi="Arial" w:cs="Arial"/>
      <w:b/>
      <w:bCs/>
      <w:color w:val="000000"/>
      <w:spacing w:val="40"/>
      <w:sz w:val="22"/>
      <w:szCs w:val="22"/>
      <w:lang w:val="x-none"/>
    </w:rPr>
  </w:style>
  <w:style w:type="character" w:customStyle="1" w:styleId="NaslovpredpisaZnak">
    <w:name w:val="Naslov_predpisa Znak"/>
    <w:rPr>
      <w:rFonts w:ascii="Arial" w:eastAsia="Times New Roman" w:hAnsi="Arial" w:cs="Arial"/>
      <w:b/>
      <w:sz w:val="22"/>
      <w:szCs w:val="22"/>
      <w:lang w:val="x-none"/>
    </w:rPr>
  </w:style>
  <w:style w:type="character" w:customStyle="1" w:styleId="BesedilooblakaZnak">
    <w:name w:val="Besedilo oblačka Znak"/>
    <w:rPr>
      <w:rFonts w:ascii="Tahoma" w:eastAsia="Times New Roman" w:hAnsi="Tahoma" w:cs="Tahoma"/>
      <w:sz w:val="16"/>
      <w:szCs w:val="16"/>
    </w:rPr>
  </w:style>
  <w:style w:type="character" w:customStyle="1" w:styleId="lenZnak">
    <w:name w:val="Člen Znak"/>
    <w:rPr>
      <w:rFonts w:ascii="Arial" w:eastAsia="Times New Roman" w:hAnsi="Arial" w:cs="Arial"/>
      <w:b/>
      <w:sz w:val="22"/>
      <w:szCs w:val="22"/>
      <w:lang w:val="x-none"/>
    </w:rPr>
  </w:style>
  <w:style w:type="character" w:customStyle="1" w:styleId="OdstavekZnak">
    <w:name w:val="Odstavek Znak"/>
    <w:rPr>
      <w:rFonts w:ascii="Arial" w:eastAsia="Times New Roman" w:hAnsi="Arial" w:cs="Arial"/>
      <w:sz w:val="22"/>
      <w:szCs w:val="22"/>
      <w:lang w:val="x-none"/>
    </w:rPr>
  </w:style>
  <w:style w:type="character" w:customStyle="1" w:styleId="AlinejazarkovnotokoZnak">
    <w:name w:val="Alineja za črkovno točko Znak"/>
    <w:rPr>
      <w:rFonts w:ascii="Arial" w:eastAsia="Times New Roman" w:hAnsi="Arial" w:cs="Arial"/>
      <w:sz w:val="22"/>
      <w:szCs w:val="22"/>
      <w:lang w:val="x-none"/>
    </w:rPr>
  </w:style>
  <w:style w:type="character" w:customStyle="1" w:styleId="OddelekZnak1">
    <w:name w:val="Oddelek Znak1"/>
    <w:rPr>
      <w:rFonts w:ascii="Arial" w:eastAsia="Times New Roman" w:hAnsi="Arial" w:cs="Arial"/>
      <w:sz w:val="22"/>
      <w:szCs w:val="22"/>
      <w:lang w:val="x-none"/>
    </w:rPr>
  </w:style>
  <w:style w:type="character" w:customStyle="1" w:styleId="OdsekZnak">
    <w:name w:val="Odsek Znak"/>
    <w:rPr>
      <w:rFonts w:ascii="Arial" w:eastAsia="Times New Roman" w:hAnsi="Arial" w:cs="Arial"/>
      <w:sz w:val="22"/>
      <w:szCs w:val="22"/>
      <w:lang w:val="x-none"/>
    </w:rPr>
  </w:style>
  <w:style w:type="character" w:customStyle="1" w:styleId="DelZnak">
    <w:name w:val="Del Znak"/>
    <w:rPr>
      <w:rFonts w:ascii="Arial" w:eastAsia="Times New Roman" w:hAnsi="Arial" w:cs="Arial"/>
      <w:sz w:val="22"/>
      <w:szCs w:val="22"/>
      <w:lang w:val="x-none"/>
    </w:rPr>
  </w:style>
  <w:style w:type="character" w:customStyle="1" w:styleId="NaslovnadlenomZnak">
    <w:name w:val="Naslov nad členom Znak"/>
    <w:rPr>
      <w:rFonts w:ascii="Arial" w:eastAsia="Times New Roman" w:hAnsi="Arial" w:cs="Arial"/>
      <w:b/>
      <w:sz w:val="22"/>
      <w:szCs w:val="22"/>
      <w:lang w:val="x-none"/>
    </w:rPr>
  </w:style>
  <w:style w:type="character" w:customStyle="1" w:styleId="NazivpodpisnikaZnak">
    <w:name w:val="Naziv podpisnika Znak"/>
    <w:rPr>
      <w:rFonts w:ascii="Arial" w:eastAsia="Times New Roman" w:hAnsi="Arial" w:cs="Arial"/>
      <w:sz w:val="22"/>
      <w:szCs w:val="22"/>
      <w:lang w:val="x-none"/>
    </w:rPr>
  </w:style>
  <w:style w:type="character" w:customStyle="1" w:styleId="rkovnatokazaodstavkomZnak">
    <w:name w:val="Črkovna točka_za odstavkom Znak"/>
    <w:rPr>
      <w:rFonts w:ascii="Arial" w:eastAsia="Times New Roman" w:hAnsi="Arial" w:cs="Arial"/>
      <w:sz w:val="22"/>
      <w:szCs w:val="22"/>
      <w:lang w:val="x-none"/>
    </w:rPr>
  </w:style>
  <w:style w:type="character" w:customStyle="1" w:styleId="AlineazatevilnotokoZnak">
    <w:name w:val="Alinea za številčno točko Znak"/>
    <w:rPr>
      <w:rFonts w:ascii="Arial" w:eastAsia="Times New Roman" w:hAnsi="Arial" w:cs="Arial"/>
      <w:sz w:val="22"/>
      <w:szCs w:val="22"/>
      <w:lang w:val="x-none"/>
    </w:rPr>
  </w:style>
  <w:style w:type="character" w:customStyle="1" w:styleId="tevilnatokaZnak">
    <w:name w:val="Številčna točka Znak"/>
    <w:rPr>
      <w:rFonts w:ascii="Arial" w:eastAsia="Times New Roman" w:hAnsi="Arial" w:cs="Arial"/>
      <w:sz w:val="22"/>
      <w:szCs w:val="22"/>
      <w:lang w:val="x-none"/>
    </w:rPr>
  </w:style>
  <w:style w:type="character" w:customStyle="1" w:styleId="rkovnatokazatevilnotokoZnak">
    <w:name w:val="Črkovna točka za številčno točko Znak"/>
    <w:rPr>
      <w:rFonts w:ascii="Arial" w:eastAsia="Times New Roman" w:hAnsi="Arial" w:cs="Arial"/>
      <w:sz w:val="22"/>
      <w:szCs w:val="22"/>
      <w:lang w:val="x-none"/>
    </w:rPr>
  </w:style>
  <w:style w:type="character" w:customStyle="1" w:styleId="AlineazaodstavkomZnak">
    <w:name w:val="Alinea za odstavkom Znak"/>
    <w:rPr>
      <w:rFonts w:ascii="Arial" w:eastAsia="Times New Roman" w:hAnsi="Arial" w:cs="Arial"/>
      <w:sz w:val="22"/>
      <w:szCs w:val="22"/>
      <w:lang w:val="x-none"/>
    </w:rPr>
  </w:style>
  <w:style w:type="character" w:customStyle="1" w:styleId="tevilkanakoncupredpisaZnak">
    <w:name w:val="Številka na koncu predpisa Znak"/>
    <w:rPr>
      <w:rFonts w:ascii="Arial" w:eastAsia="Times New Roman" w:hAnsi="Arial" w:cs="Arial"/>
      <w:color w:val="000000"/>
      <w:sz w:val="22"/>
      <w:szCs w:val="22"/>
      <w:lang w:val="x-none"/>
    </w:rPr>
  </w:style>
  <w:style w:type="character" w:customStyle="1" w:styleId="DatumsprejetjaZnak">
    <w:name w:val="Datum sprejetja Znak"/>
    <w:rPr>
      <w:rFonts w:ascii="Arial" w:eastAsia="Times New Roman" w:hAnsi="Arial" w:cs="Arial"/>
      <w:color w:val="000000"/>
      <w:sz w:val="22"/>
      <w:szCs w:val="22"/>
      <w:lang w:val="x-none"/>
    </w:rPr>
  </w:style>
  <w:style w:type="character" w:styleId="tevilkastrani">
    <w:name w:val="page number"/>
  </w:style>
  <w:style w:type="character" w:customStyle="1" w:styleId="PodpisnikZnak">
    <w:name w:val="Podpisnik Znak"/>
    <w:rPr>
      <w:rFonts w:ascii="Arial" w:eastAsia="Times New Roman" w:hAnsi="Arial" w:cs="Arial"/>
      <w:sz w:val="22"/>
      <w:szCs w:val="22"/>
      <w:lang w:val="x-none"/>
    </w:rPr>
  </w:style>
  <w:style w:type="character" w:styleId="Hiperpovezava">
    <w:name w:val="Hyperlink"/>
    <w:rPr>
      <w:color w:val="0000FF"/>
      <w:u w:val="single"/>
    </w:rPr>
  </w:style>
  <w:style w:type="character" w:customStyle="1" w:styleId="PravnapodlagaZnak">
    <w:name w:val="Pravna podlaga Znak"/>
    <w:rPr>
      <w:rFonts w:ascii="Arial" w:eastAsia="Times New Roman" w:hAnsi="Arial" w:cs="Arial"/>
      <w:sz w:val="22"/>
      <w:szCs w:val="22"/>
      <w:lang w:val="x-none"/>
    </w:rPr>
  </w:style>
  <w:style w:type="character" w:customStyle="1" w:styleId="Komentar-sklic">
    <w:name w:val="Komentar - sklic"/>
    <w:rPr>
      <w:sz w:val="16"/>
      <w:szCs w:val="16"/>
    </w:rPr>
  </w:style>
  <w:style w:type="character" w:customStyle="1" w:styleId="PododdelekZnak">
    <w:name w:val="Pododdelek Znak"/>
    <w:rPr>
      <w:rFonts w:ascii="Arial" w:eastAsia="Times New Roman" w:hAnsi="Arial" w:cs="Arial"/>
      <w:sz w:val="22"/>
      <w:szCs w:val="22"/>
      <w:lang w:val="x-none"/>
    </w:rPr>
  </w:style>
  <w:style w:type="character" w:customStyle="1" w:styleId="EVAZnak">
    <w:name w:val="EVA Znak"/>
    <w:rPr>
      <w:rFonts w:ascii="Arial" w:eastAsia="Times New Roman" w:hAnsi="Arial" w:cs="Arial"/>
      <w:color w:val="000000"/>
      <w:sz w:val="22"/>
      <w:szCs w:val="22"/>
      <w:lang w:val="x-none"/>
    </w:rPr>
  </w:style>
  <w:style w:type="character" w:customStyle="1" w:styleId="Komentar-besediloZnak">
    <w:name w:val="Komentar - besedilo Znak"/>
    <w:rPr>
      <w:rFonts w:ascii="Arial" w:eastAsia="Times New Roman" w:hAnsi="Arial" w:cs="Arial"/>
      <w:lang w:val="x-none"/>
    </w:rPr>
  </w:style>
  <w:style w:type="character" w:customStyle="1" w:styleId="AlinejaZnak">
    <w:name w:val="Alineja Znak"/>
    <w:rPr>
      <w:rFonts w:ascii="Arial" w:eastAsia="Times New Roman" w:hAnsi="Arial" w:cs="Arial"/>
      <w:sz w:val="17"/>
      <w:szCs w:val="17"/>
      <w:lang w:val="x-none"/>
    </w:rPr>
  </w:style>
  <w:style w:type="character" w:customStyle="1" w:styleId="OpozoriloZnak">
    <w:name w:val="Opozorilo Znak"/>
    <w:rPr>
      <w:rFonts w:ascii="Arial" w:eastAsia="Times New Roman" w:hAnsi="Arial" w:cs="Arial"/>
      <w:color w:val="808080"/>
      <w:sz w:val="17"/>
      <w:szCs w:val="17"/>
      <w:lang w:val="x-none"/>
    </w:rPr>
  </w:style>
  <w:style w:type="character" w:customStyle="1" w:styleId="lennoveleZnak">
    <w:name w:val="Člen_novele Znak"/>
    <w:rPr>
      <w:rFonts w:ascii="Arial" w:eastAsia="Times New Roman" w:hAnsi="Arial" w:cs="Arial"/>
      <w:sz w:val="22"/>
      <w:szCs w:val="22"/>
      <w:lang w:val="x-none"/>
    </w:rPr>
  </w:style>
  <w:style w:type="character" w:customStyle="1" w:styleId="PrilogaZnak">
    <w:name w:val="Priloga Znak"/>
    <w:rPr>
      <w:rFonts w:ascii="Arial" w:eastAsia="Times New Roman" w:hAnsi="Arial" w:cs="Arial"/>
      <w:b/>
      <w:sz w:val="17"/>
      <w:szCs w:val="17"/>
      <w:lang w:val="x-none"/>
    </w:rPr>
  </w:style>
  <w:style w:type="character" w:customStyle="1" w:styleId="rtaZnak">
    <w:name w:val="Črta Znak"/>
    <w:rPr>
      <w:rFonts w:ascii="Arial" w:eastAsia="Times New Roman" w:hAnsi="Arial" w:cs="Arial"/>
      <w:sz w:val="22"/>
      <w:szCs w:val="22"/>
      <w:lang w:val="x-none"/>
    </w:rPr>
  </w:style>
  <w:style w:type="character" w:customStyle="1" w:styleId="ZamaknjenadolobaprvinivoZnak">
    <w:name w:val="Zamaknjena določba_prvi nivo Znak"/>
    <w:rPr>
      <w:rFonts w:ascii="Arial" w:eastAsia="Times New Roman" w:hAnsi="Arial" w:cs="Arial"/>
      <w:sz w:val="22"/>
      <w:szCs w:val="22"/>
      <w:lang w:val="x-none"/>
    </w:rPr>
  </w:style>
  <w:style w:type="character" w:customStyle="1" w:styleId="ZamaknjenadolobadruginivoZnak">
    <w:name w:val="Zamaknjena določba_drugi nivo Znak"/>
    <w:rPr>
      <w:rFonts w:ascii="Arial" w:eastAsia="Times New Roman" w:hAnsi="Arial" w:cs="Arial"/>
      <w:sz w:val="22"/>
      <w:szCs w:val="22"/>
      <w:lang w:val="x-none"/>
    </w:rPr>
  </w:style>
  <w:style w:type="character" w:customStyle="1" w:styleId="AlineazapodtokoZnak">
    <w:name w:val="Alinea za podtočko Znak"/>
    <w:rPr>
      <w:rFonts w:ascii="Arial" w:eastAsia="Times New Roman" w:hAnsi="Arial" w:cs="Arial"/>
      <w:sz w:val="22"/>
      <w:szCs w:val="22"/>
      <w:lang w:val="x-none"/>
    </w:rPr>
  </w:style>
  <w:style w:type="character" w:customStyle="1" w:styleId="ZamakanjenadolobatretjinivoZnak">
    <w:name w:val="Zamakanjena določba_tretji nivo Znak"/>
    <w:rPr>
      <w:rFonts w:ascii="Arial" w:eastAsia="Times New Roman" w:hAnsi="Arial" w:cs="Arial"/>
      <w:sz w:val="22"/>
      <w:szCs w:val="22"/>
      <w:lang w:val="x-none"/>
    </w:rPr>
  </w:style>
  <w:style w:type="character" w:customStyle="1" w:styleId="ImeorganaZnak">
    <w:name w:val="Ime organa Znak"/>
    <w:rPr>
      <w:rFonts w:ascii="Arial" w:eastAsia="Times New Roman" w:hAnsi="Arial" w:cs="Arial"/>
      <w:sz w:val="22"/>
      <w:szCs w:val="22"/>
      <w:lang w:val="x-none"/>
    </w:rPr>
  </w:style>
  <w:style w:type="character" w:styleId="SledenaHiperpovezava">
    <w:name w:val="FollowedHyperlink"/>
    <w:rPr>
      <w:color w:val="800080"/>
      <w:u w:val="single"/>
    </w:rPr>
  </w:style>
  <w:style w:type="character" w:customStyle="1" w:styleId="TelobesedilaZnak">
    <w:name w:val="Telo besedila Znak"/>
    <w:rPr>
      <w:sz w:val="22"/>
      <w:szCs w:val="22"/>
    </w:rPr>
  </w:style>
  <w:style w:type="character" w:customStyle="1" w:styleId="Simbolizaotevilevanje">
    <w:name w:val="Simboli za oštevilčevanje"/>
  </w:style>
  <w:style w:type="character" w:customStyle="1" w:styleId="Oznake">
    <w:name w:val="Oznake"/>
    <w:rPr>
      <w:rFonts w:ascii="OpenSymbol" w:eastAsia="OpenSymbol" w:hAnsi="OpenSymbol" w:cs="OpenSymbol"/>
    </w:rPr>
  </w:style>
  <w:style w:type="character" w:customStyle="1" w:styleId="TelobesedilaZnak1">
    <w:name w:val="Telo besedila Znak1"/>
    <w:rPr>
      <w:sz w:val="22"/>
      <w:szCs w:val="22"/>
    </w:rPr>
  </w:style>
  <w:style w:type="character" w:customStyle="1" w:styleId="NogaZnak1">
    <w:name w:val="Noga Znak1"/>
    <w:rPr>
      <w:rFonts w:ascii="Times New Roman" w:hAnsi="Times New Roman" w:cs="Times New Roman"/>
      <w:lang w:val="x-none"/>
    </w:rPr>
  </w:style>
  <w:style w:type="character" w:customStyle="1" w:styleId="GlavaZnak1">
    <w:name w:val="Glava Znak1"/>
    <w:rPr>
      <w:rFonts w:ascii="Arial" w:eastAsia="Times New Roman" w:hAnsi="Arial" w:cs="Arial"/>
      <w:sz w:val="16"/>
      <w:szCs w:val="16"/>
      <w:lang w:val="x-none"/>
    </w:rPr>
  </w:style>
  <w:style w:type="character" w:customStyle="1" w:styleId="BesedilooblakaZnak1">
    <w:name w:val="Besedilo oblačka Znak1"/>
    <w:rPr>
      <w:rFonts w:ascii="Tahoma" w:eastAsia="Times New Roman" w:hAnsi="Tahoma" w:cs="Tahoma"/>
      <w:sz w:val="16"/>
      <w:szCs w:val="16"/>
    </w:rPr>
  </w:style>
  <w:style w:type="character" w:customStyle="1" w:styleId="Pripombasklic1">
    <w:name w:val="Pripomba – sklic1"/>
    <w:rPr>
      <w:sz w:val="16"/>
      <w:szCs w:val="16"/>
    </w:rPr>
  </w:style>
  <w:style w:type="character" w:customStyle="1" w:styleId="PripombabesediloZnak">
    <w:name w:val="Pripomba – besedilo Znak"/>
    <w:link w:val="Pripombabesedilo"/>
    <w:rPr>
      <w:rFonts w:ascii="Times New Roman" w:eastAsia="Times New Roman" w:hAnsi="Times New Roman" w:cs="Times New Roman"/>
    </w:rPr>
  </w:style>
  <w:style w:type="character" w:customStyle="1" w:styleId="StrongEmphasis">
    <w:name w:val="Strong Emphasis"/>
    <w:rPr>
      <w:b/>
      <w:bCs/>
    </w:rPr>
  </w:style>
  <w:style w:type="paragraph" w:customStyle="1" w:styleId="Naslov2">
    <w:name w:val="Naslov2"/>
    <w:basedOn w:val="Navaden"/>
    <w:next w:val="Telobesedila"/>
    <w:pPr>
      <w:keepNext/>
      <w:spacing w:before="240" w:after="120"/>
    </w:pPr>
    <w:rPr>
      <w:rFonts w:ascii="Arial" w:eastAsia="Microsoft YaHei" w:hAnsi="Arial" w:cs="Mangal"/>
      <w:sz w:val="28"/>
      <w:szCs w:val="28"/>
    </w:rPr>
  </w:style>
  <w:style w:type="paragraph" w:styleId="Telobesedila">
    <w:name w:val="Body Text"/>
    <w:basedOn w:val="Navaden"/>
  </w:style>
  <w:style w:type="paragraph" w:styleId="Seznam">
    <w:name w:val="List"/>
    <w:basedOn w:val="Telobesedila"/>
    <w:rPr>
      <w:rFonts w:cs="Mangal"/>
    </w:rPr>
  </w:style>
  <w:style w:type="paragraph" w:customStyle="1" w:styleId="Napis2">
    <w:name w:val="Napis2"/>
    <w:basedOn w:val="Navaden"/>
    <w:pPr>
      <w:suppressLineNumbers/>
      <w:spacing w:before="120" w:after="120"/>
    </w:pPr>
    <w:rPr>
      <w:rFonts w:cs="Mangal"/>
      <w:i/>
      <w:iCs/>
      <w:sz w:val="24"/>
      <w:szCs w:val="24"/>
    </w:rPr>
  </w:style>
  <w:style w:type="paragraph" w:customStyle="1" w:styleId="Kazalo">
    <w:name w:val="Kazalo"/>
    <w:basedOn w:val="Navaden"/>
    <w:pPr>
      <w:suppressLineNumbers/>
    </w:pPr>
    <w:rPr>
      <w:rFonts w:cs="Mangal"/>
    </w:rPr>
  </w:style>
  <w:style w:type="paragraph" w:customStyle="1" w:styleId="Naslov1">
    <w:name w:val="Naslov1"/>
    <w:basedOn w:val="Navaden"/>
    <w:next w:val="Telobesedila"/>
    <w:pPr>
      <w:keepNext/>
      <w:spacing w:before="240" w:after="120"/>
    </w:pPr>
    <w:rPr>
      <w:rFonts w:ascii="Arial" w:eastAsia="Microsoft YaHei" w:hAnsi="Arial" w:cs="Mangal"/>
      <w:sz w:val="28"/>
      <w:szCs w:val="28"/>
    </w:rPr>
  </w:style>
  <w:style w:type="paragraph" w:customStyle="1" w:styleId="Napis1">
    <w:name w:val="Napis1"/>
    <w:basedOn w:val="Navaden"/>
    <w:pPr>
      <w:suppressLineNumbers/>
      <w:spacing w:before="120" w:after="120"/>
    </w:pPr>
    <w:rPr>
      <w:rFonts w:cs="Mangal"/>
      <w:i/>
      <w:iCs/>
      <w:sz w:val="24"/>
      <w:szCs w:val="24"/>
    </w:rPr>
  </w:style>
  <w:style w:type="paragraph" w:customStyle="1" w:styleId="Alineazaodstavkom">
    <w:name w:val="Alinea za odstavkom"/>
    <w:basedOn w:val="Navaden"/>
    <w:pPr>
      <w:numPr>
        <w:numId w:val="6"/>
      </w:numPr>
      <w:tabs>
        <w:tab w:val="left" w:pos="540"/>
        <w:tab w:val="left" w:pos="900"/>
      </w:tabs>
      <w:spacing w:after="0" w:line="240" w:lineRule="auto"/>
      <w:jc w:val="both"/>
    </w:pPr>
    <w:rPr>
      <w:rFonts w:ascii="Arial" w:eastAsia="Times New Roman" w:hAnsi="Arial" w:cs="Arial"/>
      <w:lang w:val="x-none"/>
    </w:rPr>
  </w:style>
  <w:style w:type="paragraph" w:customStyle="1" w:styleId="Alineazatevilnotoko">
    <w:name w:val="Alinea za številčno točko"/>
    <w:basedOn w:val="Alineazaodstavkom"/>
    <w:pPr>
      <w:ind w:left="567" w:hanging="170"/>
    </w:pPr>
  </w:style>
  <w:style w:type="paragraph" w:customStyle="1" w:styleId="Alinejazarkovnotoko">
    <w:name w:val="Alineja za črkovno točko"/>
    <w:basedOn w:val="Alineazatevilnotoko"/>
    <w:pPr>
      <w:ind w:left="454"/>
    </w:pPr>
  </w:style>
  <w:style w:type="paragraph" w:styleId="Noga">
    <w:name w:val="footer"/>
    <w:basedOn w:val="Navaden"/>
    <w:pPr>
      <w:tabs>
        <w:tab w:val="center" w:pos="4536"/>
        <w:tab w:val="right" w:pos="9072"/>
      </w:tabs>
      <w:overflowPunct w:val="0"/>
      <w:autoSpaceDE w:val="0"/>
      <w:spacing w:after="0" w:line="240" w:lineRule="auto"/>
      <w:jc w:val="both"/>
      <w:textAlignment w:val="baseline"/>
    </w:pPr>
    <w:rPr>
      <w:rFonts w:ascii="Times New Roman" w:hAnsi="Times New Roman"/>
      <w:sz w:val="20"/>
      <w:szCs w:val="20"/>
      <w:lang w:val="x-none"/>
    </w:rPr>
  </w:style>
  <w:style w:type="paragraph" w:styleId="Glava">
    <w:name w:val="header"/>
    <w:basedOn w:val="Navaden"/>
    <w:pPr>
      <w:tabs>
        <w:tab w:val="center" w:pos="4536"/>
        <w:tab w:val="right" w:pos="9072"/>
      </w:tabs>
      <w:overflowPunct w:val="0"/>
      <w:autoSpaceDE w:val="0"/>
      <w:spacing w:after="0" w:line="240" w:lineRule="auto"/>
      <w:jc w:val="both"/>
      <w:textAlignment w:val="baseline"/>
    </w:pPr>
    <w:rPr>
      <w:rFonts w:ascii="Arial" w:eastAsia="Times New Roman" w:hAnsi="Arial" w:cs="Arial"/>
      <w:sz w:val="16"/>
      <w:szCs w:val="16"/>
      <w:lang w:val="x-none"/>
    </w:rPr>
  </w:style>
  <w:style w:type="paragraph" w:customStyle="1" w:styleId="Vrstapredpisa">
    <w:name w:val="Vrsta predpisa"/>
    <w:basedOn w:val="Navaden"/>
    <w:pPr>
      <w:overflowPunct w:val="0"/>
      <w:autoSpaceDE w:val="0"/>
      <w:spacing w:before="480" w:after="0" w:line="240" w:lineRule="auto"/>
      <w:jc w:val="center"/>
      <w:textAlignment w:val="baseline"/>
    </w:pPr>
    <w:rPr>
      <w:rFonts w:ascii="Arial" w:eastAsia="Times New Roman" w:hAnsi="Arial" w:cs="Arial"/>
      <w:b/>
      <w:bCs/>
      <w:color w:val="000000"/>
      <w:spacing w:val="40"/>
      <w:lang w:val="x-none"/>
    </w:rPr>
  </w:style>
  <w:style w:type="paragraph" w:customStyle="1" w:styleId="Naslovpredpisa">
    <w:name w:val="Naslov_predpisa"/>
    <w:basedOn w:val="Navaden"/>
    <w:pPr>
      <w:overflowPunct w:val="0"/>
      <w:autoSpaceDE w:val="0"/>
      <w:spacing w:after="0" w:line="240" w:lineRule="auto"/>
      <w:jc w:val="center"/>
      <w:textAlignment w:val="baseline"/>
    </w:pPr>
    <w:rPr>
      <w:rFonts w:ascii="Arial" w:eastAsia="Times New Roman" w:hAnsi="Arial" w:cs="Arial"/>
      <w:b/>
      <w:lang w:val="x-none"/>
    </w:rPr>
  </w:style>
  <w:style w:type="paragraph" w:customStyle="1" w:styleId="Poglavje">
    <w:name w:val="Poglavje"/>
    <w:basedOn w:val="Navaden"/>
    <w:pPr>
      <w:overflowPunct w:val="0"/>
      <w:autoSpaceDE w:val="0"/>
      <w:spacing w:before="480" w:after="0" w:line="240" w:lineRule="auto"/>
      <w:jc w:val="center"/>
      <w:textAlignment w:val="baseline"/>
    </w:pPr>
    <w:rPr>
      <w:rFonts w:ascii="Arial" w:eastAsia="Times New Roman" w:hAnsi="Arial" w:cs="Arial"/>
    </w:rPr>
  </w:style>
  <w:style w:type="paragraph" w:customStyle="1" w:styleId="len">
    <w:name w:val="Člen"/>
    <w:basedOn w:val="Navaden"/>
    <w:pPr>
      <w:overflowPunct w:val="0"/>
      <w:autoSpaceDE w:val="0"/>
      <w:spacing w:before="480" w:after="0" w:line="240" w:lineRule="auto"/>
      <w:jc w:val="center"/>
      <w:textAlignment w:val="baseline"/>
    </w:pPr>
    <w:rPr>
      <w:rFonts w:ascii="Arial" w:eastAsia="Times New Roman" w:hAnsi="Arial" w:cs="Arial"/>
      <w:b/>
      <w:lang w:val="x-none"/>
    </w:rPr>
  </w:style>
  <w:style w:type="paragraph" w:styleId="Besedilooblaka">
    <w:name w:val="Balloon Text"/>
    <w:basedOn w:val="Navaden"/>
    <w:pPr>
      <w:overflowPunct w:val="0"/>
      <w:autoSpaceDE w:val="0"/>
      <w:spacing w:after="0" w:line="240" w:lineRule="auto"/>
      <w:jc w:val="both"/>
      <w:textAlignment w:val="baseline"/>
    </w:pPr>
    <w:rPr>
      <w:rFonts w:ascii="Tahoma" w:eastAsia="Times New Roman" w:hAnsi="Tahoma" w:cs="Tahoma"/>
      <w:sz w:val="16"/>
      <w:szCs w:val="16"/>
    </w:rPr>
  </w:style>
  <w:style w:type="paragraph" w:customStyle="1" w:styleId="Odstavek">
    <w:name w:val="Odstavek"/>
    <w:basedOn w:val="Navaden"/>
    <w:pPr>
      <w:overflowPunct w:val="0"/>
      <w:autoSpaceDE w:val="0"/>
      <w:spacing w:before="240" w:after="0" w:line="240" w:lineRule="auto"/>
      <w:ind w:firstLine="1021"/>
      <w:jc w:val="both"/>
      <w:textAlignment w:val="baseline"/>
    </w:pPr>
    <w:rPr>
      <w:rFonts w:ascii="Arial" w:eastAsia="Times New Roman" w:hAnsi="Arial" w:cs="Arial"/>
      <w:lang w:val="x-none"/>
    </w:rPr>
  </w:style>
  <w:style w:type="paragraph" w:customStyle="1" w:styleId="Pravnapodlaga">
    <w:name w:val="Pravna podlaga"/>
    <w:basedOn w:val="Odstavek"/>
    <w:pPr>
      <w:spacing w:before="480"/>
    </w:pPr>
  </w:style>
  <w:style w:type="paragraph" w:customStyle="1" w:styleId="Pa0">
    <w:name w:val="Pa0"/>
    <w:basedOn w:val="Navaden"/>
    <w:next w:val="Navaden"/>
    <w:pPr>
      <w:autoSpaceDE w:val="0"/>
      <w:spacing w:after="0" w:line="201" w:lineRule="atLeast"/>
    </w:pPr>
    <w:rPr>
      <w:rFonts w:ascii="Arial" w:hAnsi="Arial" w:cs="Arial"/>
      <w:sz w:val="24"/>
      <w:szCs w:val="24"/>
    </w:rPr>
  </w:style>
  <w:style w:type="paragraph" w:customStyle="1" w:styleId="0stevilka">
    <w:name w:val="0stevilka"/>
    <w:next w:val="0tekst"/>
    <w:pPr>
      <w:keepNext/>
      <w:tabs>
        <w:tab w:val="left" w:pos="1077"/>
      </w:tabs>
      <w:suppressAutoHyphens/>
      <w:overflowPunct w:val="0"/>
      <w:autoSpaceDE w:val="0"/>
      <w:spacing w:after="227" w:line="180" w:lineRule="atLeast"/>
      <w:ind w:left="1077" w:hanging="680"/>
      <w:textAlignment w:val="baseline"/>
    </w:pPr>
    <w:rPr>
      <w:rFonts w:ascii="NimbusSanDEE" w:hAnsi="NimbusSanDEE" w:cs="NimbusSanDEE"/>
      <w:b/>
      <w:color w:val="0000FF"/>
      <w:sz w:val="21"/>
      <w:lang w:eastAsia="ar-SA"/>
    </w:rPr>
  </w:style>
  <w:style w:type="paragraph" w:customStyle="1" w:styleId="0tekst">
    <w:name w:val="0tekst"/>
    <w:pPr>
      <w:suppressAutoHyphens/>
      <w:overflowPunct w:val="0"/>
      <w:autoSpaceDE w:val="0"/>
      <w:spacing w:line="200" w:lineRule="atLeast"/>
      <w:ind w:firstLine="397"/>
      <w:jc w:val="both"/>
      <w:textAlignment w:val="baseline"/>
    </w:pPr>
    <w:rPr>
      <w:rFonts w:ascii="NimbusSanDEE" w:hAnsi="NimbusSanDEE" w:cs="NimbusSanDEE"/>
      <w:color w:val="000000"/>
      <w:sz w:val="19"/>
      <w:lang w:eastAsia="ar-SA"/>
    </w:rPr>
  </w:style>
  <w:style w:type="paragraph" w:customStyle="1" w:styleId="0odlok">
    <w:name w:val="0odlok"/>
    <w:basedOn w:val="0tekst"/>
    <w:next w:val="0odloktekst"/>
    <w:pPr>
      <w:keepNext/>
      <w:spacing w:before="198" w:after="28" w:line="220" w:lineRule="atLeast"/>
      <w:ind w:firstLine="0"/>
      <w:jc w:val="center"/>
    </w:pPr>
    <w:rPr>
      <w:b/>
      <w:color w:val="0000FF"/>
      <w:sz w:val="21"/>
    </w:rPr>
  </w:style>
  <w:style w:type="paragraph" w:customStyle="1" w:styleId="0odloktekst">
    <w:name w:val="0odloktekst"/>
    <w:next w:val="0tekst"/>
    <w:pPr>
      <w:keepNext/>
      <w:suppressAutoHyphens/>
      <w:overflowPunct w:val="0"/>
      <w:autoSpaceDE w:val="0"/>
      <w:spacing w:line="220" w:lineRule="atLeast"/>
      <w:jc w:val="center"/>
      <w:textAlignment w:val="baseline"/>
    </w:pPr>
    <w:rPr>
      <w:rFonts w:ascii="NimbusSanDEE" w:hAnsi="NimbusSanDEE" w:cs="NimbusSanDEE"/>
      <w:b/>
      <w:color w:val="0000FF"/>
      <w:sz w:val="21"/>
      <w:lang w:eastAsia="ar-SA"/>
    </w:rPr>
  </w:style>
  <w:style w:type="paragraph" w:customStyle="1" w:styleId="0podpis">
    <w:name w:val="0podpis"/>
    <w:pPr>
      <w:suppressAutoHyphens/>
      <w:overflowPunct w:val="0"/>
      <w:autoSpaceDE w:val="0"/>
      <w:spacing w:line="200" w:lineRule="atLeast"/>
      <w:ind w:left="1984"/>
      <w:jc w:val="center"/>
      <w:textAlignment w:val="baseline"/>
    </w:pPr>
    <w:rPr>
      <w:rFonts w:ascii="NimbusSanDEE" w:hAnsi="NimbusSanDEE" w:cs="NimbusSanDEE"/>
      <w:color w:val="000000"/>
      <w:sz w:val="19"/>
      <w:lang w:eastAsia="ar-SA"/>
    </w:rPr>
  </w:style>
  <w:style w:type="paragraph" w:customStyle="1" w:styleId="Oddelek">
    <w:name w:val="Oddelek"/>
    <w:basedOn w:val="Navaden"/>
    <w:pPr>
      <w:tabs>
        <w:tab w:val="left" w:pos="540"/>
        <w:tab w:val="left" w:pos="900"/>
      </w:tabs>
      <w:overflowPunct w:val="0"/>
      <w:autoSpaceDE w:val="0"/>
      <w:spacing w:before="480" w:after="0" w:line="240" w:lineRule="auto"/>
      <w:jc w:val="center"/>
      <w:textAlignment w:val="baseline"/>
    </w:pPr>
    <w:rPr>
      <w:rFonts w:ascii="Arial" w:eastAsia="Times New Roman" w:hAnsi="Arial" w:cs="Arial"/>
      <w:lang w:val="x-none"/>
    </w:rPr>
  </w:style>
  <w:style w:type="paragraph" w:customStyle="1" w:styleId="Odsek">
    <w:name w:val="Odsek"/>
    <w:basedOn w:val="Navaden"/>
    <w:pPr>
      <w:tabs>
        <w:tab w:val="left" w:pos="567"/>
        <w:tab w:val="left" w:pos="993"/>
      </w:tabs>
      <w:overflowPunct w:val="0"/>
      <w:autoSpaceDE w:val="0"/>
      <w:spacing w:before="480" w:after="0" w:line="240" w:lineRule="atLeast"/>
      <w:jc w:val="center"/>
      <w:textAlignment w:val="baseline"/>
    </w:pPr>
    <w:rPr>
      <w:rFonts w:ascii="Arial" w:eastAsia="Times New Roman" w:hAnsi="Arial" w:cs="Arial"/>
      <w:lang w:val="x-none"/>
    </w:rPr>
  </w:style>
  <w:style w:type="paragraph" w:customStyle="1" w:styleId="Del">
    <w:name w:val="Del"/>
    <w:basedOn w:val="Poglavje"/>
    <w:rPr>
      <w:rFonts w:cs="Times New Roman"/>
      <w:lang w:val="x-none"/>
    </w:rPr>
  </w:style>
  <w:style w:type="paragraph" w:customStyle="1" w:styleId="Naslovnadlenom">
    <w:name w:val="Naslov nad členom"/>
    <w:basedOn w:val="Navaden"/>
    <w:pPr>
      <w:tabs>
        <w:tab w:val="left" w:pos="540"/>
        <w:tab w:val="left" w:pos="900"/>
      </w:tabs>
      <w:overflowPunct w:val="0"/>
      <w:autoSpaceDE w:val="0"/>
      <w:spacing w:before="480" w:after="0" w:line="240" w:lineRule="auto"/>
      <w:jc w:val="center"/>
      <w:textAlignment w:val="baseline"/>
    </w:pPr>
    <w:rPr>
      <w:rFonts w:ascii="Arial" w:eastAsia="Times New Roman" w:hAnsi="Arial" w:cs="Arial"/>
      <w:b/>
      <w:lang w:val="x-none"/>
    </w:rPr>
  </w:style>
  <w:style w:type="paragraph" w:customStyle="1" w:styleId="0naslovsv">
    <w:name w:val="0naslovsv"/>
    <w:basedOn w:val="0tekst"/>
    <w:next w:val="0clen"/>
    <w:pPr>
      <w:keepNext/>
      <w:spacing w:before="397"/>
      <w:ind w:firstLine="0"/>
      <w:jc w:val="center"/>
    </w:pPr>
    <w:rPr>
      <w:color w:val="auto"/>
    </w:rPr>
  </w:style>
  <w:style w:type="paragraph" w:customStyle="1" w:styleId="0clen">
    <w:name w:val="0clen"/>
    <w:basedOn w:val="0tekst"/>
    <w:next w:val="0tekst"/>
    <w:pPr>
      <w:keepNext/>
      <w:spacing w:before="198" w:after="28"/>
      <w:ind w:firstLine="0"/>
      <w:jc w:val="center"/>
    </w:pPr>
    <w:rPr>
      <w:color w:val="auto"/>
    </w:rPr>
  </w:style>
  <w:style w:type="paragraph" w:customStyle="1" w:styleId="0clennasl">
    <w:name w:val="0clennasl"/>
    <w:basedOn w:val="0tekst"/>
    <w:next w:val="0tekst"/>
    <w:pPr>
      <w:keepNext/>
      <w:spacing w:after="28"/>
      <w:ind w:firstLine="0"/>
      <w:jc w:val="center"/>
    </w:pPr>
    <w:rPr>
      <w:color w:val="auto"/>
    </w:rPr>
  </w:style>
  <w:style w:type="paragraph" w:customStyle="1" w:styleId="Nazivpodpisnika">
    <w:name w:val="Naziv podpisnika"/>
    <w:basedOn w:val="Navaden"/>
    <w:pPr>
      <w:tabs>
        <w:tab w:val="left" w:pos="6521"/>
      </w:tabs>
      <w:overflowPunct w:val="0"/>
      <w:autoSpaceDE w:val="0"/>
      <w:spacing w:after="0" w:line="240" w:lineRule="auto"/>
      <w:ind w:left="5670"/>
      <w:jc w:val="both"/>
      <w:textAlignment w:val="baseline"/>
    </w:pPr>
    <w:rPr>
      <w:rFonts w:ascii="Arial" w:eastAsia="Times New Roman" w:hAnsi="Arial" w:cs="Arial"/>
      <w:lang w:val="x-none"/>
    </w:rPr>
  </w:style>
  <w:style w:type="paragraph" w:customStyle="1" w:styleId="0naslovpk">
    <w:name w:val="0naslovpk"/>
    <w:basedOn w:val="0tekst"/>
    <w:next w:val="0clen"/>
    <w:pPr>
      <w:keepNext/>
      <w:spacing w:before="227"/>
      <w:ind w:firstLine="0"/>
      <w:jc w:val="center"/>
    </w:pPr>
    <w:rPr>
      <w:color w:val="auto"/>
    </w:rPr>
  </w:style>
  <w:style w:type="paragraph" w:customStyle="1" w:styleId="rkovnatokazaodstavkom">
    <w:name w:val="Črkovna točka_za odstavkom"/>
    <w:basedOn w:val="Navaden"/>
    <w:pPr>
      <w:numPr>
        <w:numId w:val="2"/>
      </w:numPr>
      <w:overflowPunct w:val="0"/>
      <w:autoSpaceDE w:val="0"/>
      <w:spacing w:after="0" w:line="240" w:lineRule="auto"/>
      <w:ind w:left="284" w:hanging="284"/>
      <w:jc w:val="both"/>
      <w:textAlignment w:val="baseline"/>
    </w:pPr>
    <w:rPr>
      <w:rFonts w:ascii="Arial" w:eastAsia="Times New Roman" w:hAnsi="Arial" w:cs="Arial"/>
      <w:lang w:val="x-none"/>
    </w:rPr>
  </w:style>
  <w:style w:type="paragraph" w:customStyle="1" w:styleId="tevilnatoka">
    <w:name w:val="Številčna točka"/>
    <w:basedOn w:val="Navaden"/>
    <w:pPr>
      <w:numPr>
        <w:numId w:val="8"/>
      </w:numPr>
      <w:tabs>
        <w:tab w:val="left" w:pos="540"/>
        <w:tab w:val="left" w:pos="900"/>
      </w:tabs>
      <w:spacing w:after="0" w:line="240" w:lineRule="auto"/>
      <w:jc w:val="both"/>
    </w:pPr>
    <w:rPr>
      <w:rFonts w:ascii="Arial" w:eastAsia="Times New Roman" w:hAnsi="Arial" w:cs="Arial"/>
      <w:lang w:val="x-none"/>
    </w:rPr>
  </w:style>
  <w:style w:type="paragraph" w:customStyle="1" w:styleId="rkovnatokazatevilnotoko">
    <w:name w:val="Črkovna točka za številčno točko"/>
    <w:basedOn w:val="tevilnatoka"/>
    <w:pPr>
      <w:ind w:left="907" w:hanging="510"/>
    </w:pPr>
  </w:style>
  <w:style w:type="paragraph" w:customStyle="1" w:styleId="Datumsprejetja">
    <w:name w:val="Datum sprejetja"/>
    <w:basedOn w:val="Navaden"/>
    <w:pPr>
      <w:tabs>
        <w:tab w:val="left" w:pos="567"/>
        <w:tab w:val="left" w:pos="900"/>
        <w:tab w:val="left" w:pos="1440"/>
        <w:tab w:val="left" w:pos="1872"/>
        <w:tab w:val="left" w:pos="2880"/>
        <w:tab w:val="left" w:pos="5760"/>
      </w:tabs>
      <w:overflowPunct w:val="0"/>
      <w:autoSpaceDE w:val="0"/>
      <w:spacing w:after="0" w:line="240" w:lineRule="auto"/>
      <w:jc w:val="both"/>
      <w:textAlignment w:val="baseline"/>
    </w:pPr>
    <w:rPr>
      <w:rFonts w:ascii="Arial" w:eastAsia="Times New Roman" w:hAnsi="Arial" w:cs="Arial"/>
      <w:color w:val="000000"/>
      <w:lang w:val="x-none"/>
    </w:rPr>
  </w:style>
  <w:style w:type="paragraph" w:customStyle="1" w:styleId="tevilkanakoncupredpisa">
    <w:name w:val="Številka na koncu predpisa"/>
    <w:basedOn w:val="Datumsprejetja"/>
    <w:pPr>
      <w:spacing w:before="480"/>
    </w:pPr>
  </w:style>
  <w:style w:type="paragraph" w:customStyle="1" w:styleId="Podpisnik">
    <w:name w:val="Podpisnik"/>
    <w:basedOn w:val="Navaden"/>
    <w:pPr>
      <w:tabs>
        <w:tab w:val="left" w:pos="6521"/>
      </w:tabs>
      <w:overflowPunct w:val="0"/>
      <w:autoSpaceDE w:val="0"/>
      <w:spacing w:after="0" w:line="240" w:lineRule="auto"/>
      <w:ind w:left="5670"/>
      <w:jc w:val="both"/>
      <w:textAlignment w:val="baseline"/>
    </w:pPr>
    <w:rPr>
      <w:rFonts w:ascii="Arial" w:eastAsia="Times New Roman" w:hAnsi="Arial" w:cs="Arial"/>
      <w:lang w:val="x-none"/>
    </w:rPr>
  </w:style>
  <w:style w:type="paragraph" w:customStyle="1" w:styleId="esegmenth4">
    <w:name w:val="esegment_h4"/>
    <w:basedOn w:val="Navaden"/>
    <w:pPr>
      <w:spacing w:after="210" w:line="240" w:lineRule="auto"/>
      <w:jc w:val="center"/>
    </w:pPr>
    <w:rPr>
      <w:rFonts w:ascii="Times New Roman" w:eastAsia="Times New Roman" w:hAnsi="Times New Roman"/>
      <w:b/>
      <w:bCs/>
      <w:color w:val="333333"/>
      <w:sz w:val="18"/>
      <w:szCs w:val="18"/>
      <w:lang w:val="en-US"/>
    </w:rPr>
  </w:style>
  <w:style w:type="paragraph" w:customStyle="1" w:styleId="lennaslov">
    <w:name w:val="Člen_naslov"/>
    <w:basedOn w:val="len"/>
    <w:pPr>
      <w:spacing w:before="0"/>
    </w:pPr>
  </w:style>
  <w:style w:type="paragraph" w:customStyle="1" w:styleId="Pododdelek">
    <w:name w:val="Pododdelek"/>
    <w:basedOn w:val="Navaden"/>
    <w:pPr>
      <w:tabs>
        <w:tab w:val="left" w:pos="540"/>
        <w:tab w:val="left" w:pos="900"/>
      </w:tabs>
      <w:overflowPunct w:val="0"/>
      <w:autoSpaceDE w:val="0"/>
      <w:spacing w:before="480" w:after="0" w:line="240" w:lineRule="auto"/>
      <w:jc w:val="center"/>
      <w:textAlignment w:val="baseline"/>
    </w:pPr>
    <w:rPr>
      <w:rFonts w:ascii="Arial" w:eastAsia="Times New Roman" w:hAnsi="Arial" w:cs="Arial"/>
      <w:lang w:val="x-none"/>
    </w:rPr>
  </w:style>
  <w:style w:type="paragraph" w:customStyle="1" w:styleId="EVA">
    <w:name w:val="EVA"/>
    <w:basedOn w:val="Navaden"/>
    <w:pPr>
      <w:tabs>
        <w:tab w:val="left" w:pos="567"/>
        <w:tab w:val="left" w:pos="900"/>
      </w:tabs>
      <w:overflowPunct w:val="0"/>
      <w:autoSpaceDE w:val="0"/>
      <w:spacing w:after="0" w:line="240" w:lineRule="auto"/>
      <w:jc w:val="both"/>
      <w:textAlignment w:val="baseline"/>
    </w:pPr>
    <w:rPr>
      <w:rFonts w:ascii="Arial" w:eastAsia="Times New Roman" w:hAnsi="Arial" w:cs="Arial"/>
      <w:color w:val="000000"/>
      <w:lang w:val="x-none"/>
    </w:rPr>
  </w:style>
  <w:style w:type="paragraph" w:styleId="Navadensplet">
    <w:name w:val="Normal (Web)"/>
    <w:basedOn w:val="Navaden"/>
    <w:pPr>
      <w:spacing w:after="161" w:line="240" w:lineRule="auto"/>
      <w:jc w:val="both"/>
    </w:pPr>
    <w:rPr>
      <w:rFonts w:ascii="Times New Roman" w:eastAsia="Times New Roman" w:hAnsi="Times New Roman"/>
      <w:color w:val="333333"/>
      <w:sz w:val="14"/>
      <w:szCs w:val="14"/>
    </w:rPr>
  </w:style>
  <w:style w:type="paragraph" w:customStyle="1" w:styleId="Komentar-besedilo">
    <w:name w:val="Komentar - besedilo"/>
    <w:basedOn w:val="Navaden"/>
    <w:pPr>
      <w:spacing w:after="0" w:line="240" w:lineRule="auto"/>
      <w:jc w:val="both"/>
    </w:pPr>
    <w:rPr>
      <w:rFonts w:ascii="Arial" w:eastAsia="Times New Roman" w:hAnsi="Arial" w:cs="Arial"/>
      <w:sz w:val="20"/>
      <w:szCs w:val="20"/>
      <w:lang w:val="x-none"/>
    </w:rPr>
  </w:style>
  <w:style w:type="paragraph" w:customStyle="1" w:styleId="Imeorgana">
    <w:name w:val="Ime organa"/>
    <w:basedOn w:val="Navaden"/>
    <w:pPr>
      <w:tabs>
        <w:tab w:val="left" w:pos="6521"/>
      </w:tabs>
      <w:overflowPunct w:val="0"/>
      <w:autoSpaceDE w:val="0"/>
      <w:spacing w:before="480" w:after="0" w:line="240" w:lineRule="auto"/>
      <w:ind w:left="5670"/>
      <w:textAlignment w:val="baseline"/>
    </w:pPr>
    <w:rPr>
      <w:rFonts w:ascii="Arial" w:eastAsia="Times New Roman" w:hAnsi="Arial" w:cs="Arial"/>
      <w:lang w:val="x-none"/>
    </w:rPr>
  </w:style>
  <w:style w:type="paragraph" w:customStyle="1" w:styleId="Alineja">
    <w:name w:val="Alineja"/>
    <w:basedOn w:val="Navaden"/>
    <w:pPr>
      <w:numPr>
        <w:numId w:val="3"/>
      </w:numPr>
      <w:overflowPunct w:val="0"/>
      <w:autoSpaceDE w:val="0"/>
      <w:spacing w:after="0" w:line="200" w:lineRule="exact"/>
      <w:jc w:val="both"/>
      <w:textAlignment w:val="baseline"/>
    </w:pPr>
    <w:rPr>
      <w:rFonts w:ascii="Arial" w:eastAsia="Times New Roman" w:hAnsi="Arial" w:cs="Arial"/>
      <w:sz w:val="17"/>
      <w:szCs w:val="17"/>
      <w:lang w:val="x-none"/>
    </w:rPr>
  </w:style>
  <w:style w:type="paragraph" w:customStyle="1" w:styleId="Opozorilo">
    <w:name w:val="Opozorilo"/>
    <w:basedOn w:val="Navaden"/>
    <w:pPr>
      <w:overflowPunct w:val="0"/>
      <w:autoSpaceDE w:val="0"/>
      <w:spacing w:before="240" w:after="360" w:line="200" w:lineRule="exact"/>
      <w:jc w:val="both"/>
      <w:textAlignment w:val="baseline"/>
    </w:pPr>
    <w:rPr>
      <w:rFonts w:ascii="Arial" w:eastAsia="Times New Roman" w:hAnsi="Arial" w:cs="Arial"/>
      <w:color w:val="808080"/>
      <w:sz w:val="17"/>
      <w:szCs w:val="17"/>
      <w:lang w:val="x-none"/>
    </w:rPr>
  </w:style>
  <w:style w:type="paragraph" w:customStyle="1" w:styleId="lennovele">
    <w:name w:val="Člen_novele"/>
    <w:basedOn w:val="len"/>
    <w:rPr>
      <w:b w:val="0"/>
    </w:rPr>
  </w:style>
  <w:style w:type="paragraph" w:customStyle="1" w:styleId="Priloga">
    <w:name w:val="Priloga"/>
    <w:basedOn w:val="Navaden"/>
    <w:pPr>
      <w:overflowPunct w:val="0"/>
      <w:autoSpaceDE w:val="0"/>
      <w:spacing w:before="380" w:after="60" w:line="200" w:lineRule="exact"/>
      <w:jc w:val="both"/>
      <w:textAlignment w:val="baseline"/>
    </w:pPr>
    <w:rPr>
      <w:rFonts w:ascii="Arial" w:eastAsia="Times New Roman" w:hAnsi="Arial" w:cs="Arial"/>
      <w:b/>
      <w:sz w:val="17"/>
      <w:szCs w:val="17"/>
      <w:lang w:val="x-none"/>
    </w:rPr>
  </w:style>
  <w:style w:type="paragraph" w:customStyle="1" w:styleId="rta">
    <w:name w:val="Črta"/>
    <w:basedOn w:val="Navaden"/>
    <w:pPr>
      <w:overflowPunct w:val="0"/>
      <w:autoSpaceDE w:val="0"/>
      <w:spacing w:before="360" w:after="0" w:line="240" w:lineRule="auto"/>
      <w:jc w:val="center"/>
      <w:textAlignment w:val="baseline"/>
    </w:pPr>
    <w:rPr>
      <w:rFonts w:ascii="Arial" w:eastAsia="Times New Roman" w:hAnsi="Arial" w:cs="Arial"/>
      <w:lang w:val="x-none"/>
    </w:rPr>
  </w:style>
  <w:style w:type="paragraph" w:customStyle="1" w:styleId="NPB">
    <w:name w:val="NPB"/>
    <w:basedOn w:val="Vrstapredpisa"/>
    <w:rPr>
      <w:spacing w:val="0"/>
    </w:rPr>
  </w:style>
  <w:style w:type="paragraph" w:customStyle="1" w:styleId="Zamaknjenadolobaprvinivo">
    <w:name w:val="Zamaknjena določba_prvi nivo"/>
    <w:basedOn w:val="Alineazaodstavkom"/>
    <w:pPr>
      <w:numPr>
        <w:numId w:val="0"/>
      </w:numPr>
    </w:pPr>
  </w:style>
  <w:style w:type="paragraph" w:customStyle="1" w:styleId="Zamaknjenadolobadruginivo">
    <w:name w:val="Zamaknjena določba_drugi nivo"/>
    <w:basedOn w:val="rkovnatokazatevilnotoko"/>
    <w:pPr>
      <w:numPr>
        <w:numId w:val="0"/>
      </w:numPr>
      <w:ind w:left="397"/>
    </w:pPr>
  </w:style>
  <w:style w:type="paragraph" w:customStyle="1" w:styleId="Alineazapodtoko">
    <w:name w:val="Alinea za podtočko"/>
    <w:basedOn w:val="Alineazaodstavkom"/>
    <w:pPr>
      <w:ind w:left="1134" w:hanging="227"/>
    </w:pPr>
  </w:style>
  <w:style w:type="paragraph" w:customStyle="1" w:styleId="Zamakanjenadolobatretjinivo">
    <w:name w:val="Zamakanjena določba_tretji nivo"/>
    <w:basedOn w:val="Zamaknjenadolobadruginivo"/>
    <w:pPr>
      <w:ind w:left="907"/>
    </w:pPr>
  </w:style>
  <w:style w:type="paragraph" w:customStyle="1" w:styleId="Prehodneinkoncnedolocbe">
    <w:name w:val="Prehodne in koncne dolocbe"/>
    <w:basedOn w:val="Navaden"/>
    <w:pPr>
      <w:overflowPunct w:val="0"/>
      <w:autoSpaceDE w:val="0"/>
      <w:spacing w:before="400" w:after="600" w:line="240" w:lineRule="auto"/>
      <w:jc w:val="both"/>
      <w:textAlignment w:val="baseline"/>
    </w:pPr>
    <w:rPr>
      <w:rFonts w:ascii="Arial" w:eastAsia="Times New Roman" w:hAnsi="Arial" w:cs="Arial"/>
      <w:b/>
      <w:szCs w:val="16"/>
    </w:rPr>
  </w:style>
  <w:style w:type="paragraph" w:styleId="Odstavekseznama">
    <w:name w:val="List Paragraph"/>
    <w:basedOn w:val="Navaden"/>
    <w:uiPriority w:val="34"/>
    <w:qFormat/>
    <w:pPr>
      <w:ind w:left="708"/>
    </w:pPr>
  </w:style>
  <w:style w:type="paragraph" w:customStyle="1" w:styleId="Telobesedila21">
    <w:name w:val="Telo besedila 21"/>
    <w:basedOn w:val="Navaden"/>
    <w:pPr>
      <w:spacing w:after="0" w:line="240" w:lineRule="auto"/>
      <w:jc w:val="both"/>
    </w:pPr>
    <w:rPr>
      <w:rFonts w:ascii="Times New Roman" w:eastAsia="Times New Roman" w:hAnsi="Times New Roman"/>
      <w:sz w:val="24"/>
      <w:szCs w:val="20"/>
    </w:rPr>
  </w:style>
  <w:style w:type="paragraph" w:customStyle="1" w:styleId="51Abs">
    <w:name w:val="51_Abs"/>
    <w:basedOn w:val="Navaden"/>
    <w:pPr>
      <w:spacing w:before="80" w:after="0" w:line="220" w:lineRule="exact"/>
      <w:ind w:firstLine="284"/>
      <w:jc w:val="both"/>
    </w:pPr>
    <w:rPr>
      <w:rFonts w:ascii="Times New Roman" w:eastAsia="Times New Roman" w:hAnsi="Times New Roman"/>
      <w:color w:val="000000"/>
      <w:sz w:val="20"/>
      <w:szCs w:val="20"/>
      <w:lang w:val="de-DE"/>
    </w:rPr>
  </w:style>
  <w:style w:type="paragraph" w:customStyle="1" w:styleId="44UeberschrArt">
    <w:name w:val="44_UeberschrArt+"/>
    <w:basedOn w:val="Navaden"/>
    <w:next w:val="45UeberschrPara"/>
    <w:pPr>
      <w:keepNext/>
      <w:spacing w:before="240" w:after="0" w:line="220" w:lineRule="exact"/>
      <w:jc w:val="center"/>
    </w:pPr>
    <w:rPr>
      <w:rFonts w:ascii="Times New Roman" w:eastAsia="Times New Roman" w:hAnsi="Times New Roman"/>
      <w:b/>
      <w:bCs/>
      <w:color w:val="000000"/>
      <w:sz w:val="20"/>
      <w:szCs w:val="20"/>
      <w:lang w:val="de-DE"/>
    </w:rPr>
  </w:style>
  <w:style w:type="paragraph" w:customStyle="1" w:styleId="45UeberschrPara">
    <w:name w:val="45_UeberschrPara"/>
    <w:basedOn w:val="Navaden"/>
    <w:next w:val="51Abs"/>
    <w:pPr>
      <w:keepNext/>
      <w:spacing w:before="80" w:after="0" w:line="220" w:lineRule="exact"/>
      <w:jc w:val="center"/>
    </w:pPr>
    <w:rPr>
      <w:rFonts w:ascii="Times New Roman" w:eastAsia="Times New Roman" w:hAnsi="Times New Roman"/>
      <w:b/>
      <w:bCs/>
      <w:color w:val="000000"/>
      <w:sz w:val="20"/>
      <w:szCs w:val="20"/>
      <w:lang w:val="de-DE"/>
    </w:rPr>
  </w:style>
  <w:style w:type="paragraph" w:customStyle="1" w:styleId="BodyText21">
    <w:name w:val="Body Text 21"/>
    <w:basedOn w:val="Navaden"/>
    <w:pPr>
      <w:spacing w:after="0" w:line="240" w:lineRule="auto"/>
      <w:jc w:val="both"/>
    </w:pPr>
    <w:rPr>
      <w:rFonts w:ascii="Times New Roman" w:eastAsia="Times New Roman" w:hAnsi="Times New Roman"/>
      <w:sz w:val="24"/>
      <w:szCs w:val="20"/>
    </w:rPr>
  </w:style>
  <w:style w:type="paragraph" w:customStyle="1" w:styleId="Pripombabesedilo1">
    <w:name w:val="Pripomba – besedilo1"/>
    <w:basedOn w:val="Navaden"/>
    <w:pPr>
      <w:spacing w:after="0" w:line="240" w:lineRule="auto"/>
    </w:pPr>
    <w:rPr>
      <w:rFonts w:ascii="Times New Roman" w:eastAsia="Times New Roman" w:hAnsi="Times New Roman"/>
      <w:sz w:val="20"/>
      <w:szCs w:val="20"/>
    </w:rPr>
  </w:style>
  <w:style w:type="paragraph" w:customStyle="1" w:styleId="Standard">
    <w:name w:val="Standard"/>
    <w:pPr>
      <w:widowControl w:val="0"/>
      <w:suppressAutoHyphens/>
      <w:textAlignment w:val="baseline"/>
    </w:pPr>
    <w:rPr>
      <w:rFonts w:eastAsia="SimSun" w:cs="Mangal"/>
      <w:kern w:val="1"/>
      <w:sz w:val="24"/>
      <w:szCs w:val="24"/>
      <w:lang w:eastAsia="hi-IN" w:bidi="hi-IN"/>
    </w:rPr>
  </w:style>
  <w:style w:type="paragraph" w:customStyle="1" w:styleId="Textbody">
    <w:name w:val="Text body"/>
    <w:basedOn w:val="Standard"/>
    <w:pPr>
      <w:spacing w:after="120"/>
    </w:pPr>
  </w:style>
  <w:style w:type="paragraph" w:customStyle="1" w:styleId="len1">
    <w:name w:val="len1"/>
    <w:basedOn w:val="Navaden"/>
    <w:pPr>
      <w:spacing w:before="480" w:after="0" w:line="240" w:lineRule="auto"/>
      <w:jc w:val="center"/>
    </w:pPr>
    <w:rPr>
      <w:rFonts w:ascii="Arial" w:eastAsia="Times New Roman" w:hAnsi="Arial" w:cs="Arial"/>
      <w:b/>
      <w:bCs/>
    </w:rPr>
  </w:style>
  <w:style w:type="paragraph" w:customStyle="1" w:styleId="odstavek1">
    <w:name w:val="odstavek1"/>
    <w:basedOn w:val="Navaden"/>
    <w:pPr>
      <w:spacing w:before="240" w:after="0" w:line="240" w:lineRule="auto"/>
      <w:ind w:firstLine="1021"/>
      <w:jc w:val="both"/>
    </w:pPr>
    <w:rPr>
      <w:rFonts w:ascii="Arial" w:eastAsia="Times New Roman" w:hAnsi="Arial" w:cs="Arial"/>
    </w:rPr>
  </w:style>
  <w:style w:type="paragraph" w:customStyle="1" w:styleId="alineazaodstavkom1">
    <w:name w:val="alineazaodstavkom1"/>
    <w:basedOn w:val="Navaden"/>
    <w:pPr>
      <w:spacing w:after="0" w:line="240" w:lineRule="auto"/>
      <w:ind w:left="425" w:hanging="425"/>
      <w:jc w:val="both"/>
    </w:pPr>
    <w:rPr>
      <w:rFonts w:ascii="Arial" w:eastAsia="Times New Roman" w:hAnsi="Arial" w:cs="Arial"/>
    </w:rPr>
  </w:style>
  <w:style w:type="paragraph" w:customStyle="1" w:styleId="lennaslov1">
    <w:name w:val="lennaslov1"/>
    <w:basedOn w:val="Navaden"/>
    <w:pPr>
      <w:spacing w:after="0" w:line="240" w:lineRule="auto"/>
      <w:jc w:val="center"/>
    </w:pPr>
    <w:rPr>
      <w:rFonts w:ascii="Arial" w:eastAsia="Times New Roman" w:hAnsi="Arial" w:cs="Arial"/>
      <w:b/>
      <w:bCs/>
    </w:rPr>
  </w:style>
  <w:style w:type="paragraph" w:customStyle="1" w:styleId="alineazatevilnotoko1">
    <w:name w:val="alineazatevilnotoko1"/>
    <w:basedOn w:val="Navaden"/>
    <w:pPr>
      <w:spacing w:after="0" w:line="240" w:lineRule="auto"/>
      <w:ind w:left="567" w:hanging="142"/>
      <w:jc w:val="both"/>
    </w:pPr>
    <w:rPr>
      <w:rFonts w:ascii="Arial" w:eastAsia="Times New Roman" w:hAnsi="Arial" w:cs="Arial"/>
    </w:rPr>
  </w:style>
  <w:style w:type="paragraph" w:customStyle="1" w:styleId="tevilnatoka1">
    <w:name w:val="tevilnatoka1"/>
    <w:basedOn w:val="Navaden"/>
    <w:pPr>
      <w:spacing w:after="0" w:line="240" w:lineRule="auto"/>
      <w:ind w:left="425" w:hanging="425"/>
      <w:jc w:val="both"/>
    </w:pPr>
    <w:rPr>
      <w:rFonts w:ascii="Arial" w:eastAsia="Times New Roman" w:hAnsi="Arial" w:cs="Arial"/>
    </w:rPr>
  </w:style>
  <w:style w:type="character" w:styleId="Pripombasklic">
    <w:name w:val="annotation reference"/>
    <w:semiHidden/>
    <w:rsid w:val="00B73331"/>
    <w:rPr>
      <w:sz w:val="16"/>
      <w:szCs w:val="16"/>
    </w:rPr>
  </w:style>
  <w:style w:type="paragraph" w:styleId="Pripombabesedilo">
    <w:name w:val="annotation text"/>
    <w:basedOn w:val="Navaden"/>
    <w:link w:val="PripombabesediloZnak"/>
    <w:semiHidden/>
    <w:rsid w:val="00B73331"/>
    <w:pPr>
      <w:suppressAutoHyphens w:val="0"/>
      <w:spacing w:after="0" w:line="240" w:lineRule="auto"/>
    </w:pPr>
    <w:rPr>
      <w:rFonts w:ascii="Times New Roman" w:eastAsia="Times New Roman" w:hAnsi="Times New Roman"/>
      <w:sz w:val="20"/>
      <w:szCs w:val="20"/>
      <w:lang w:eastAsia="sl-SI"/>
    </w:rPr>
  </w:style>
  <w:style w:type="character" w:customStyle="1" w:styleId="PripombabesediloZnak1">
    <w:name w:val="Pripomba – besedilo Znak1"/>
    <w:uiPriority w:val="99"/>
    <w:semiHidden/>
    <w:rsid w:val="00B73331"/>
    <w:rPr>
      <w:rFonts w:ascii="Calibri" w:eastAsia="Calibri" w:hAnsi="Calibri"/>
      <w:lang w:eastAsia="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23092872">
      <w:bodyDiv w:val="1"/>
      <w:marLeft w:val="0"/>
      <w:marRight w:val="0"/>
      <w:marTop w:val="0"/>
      <w:marBottom w:val="0"/>
      <w:divBdr>
        <w:top w:val="none" w:sz="0" w:space="0" w:color="auto"/>
        <w:left w:val="none" w:sz="0" w:space="0" w:color="auto"/>
        <w:bottom w:val="none" w:sz="0" w:space="0" w:color="auto"/>
        <w:right w:val="none" w:sz="0" w:space="0" w:color="auto"/>
      </w:divBdr>
      <w:divsChild>
        <w:div w:id="2115125827">
          <w:marLeft w:val="0"/>
          <w:marRight w:val="0"/>
          <w:marTop w:val="0"/>
          <w:marBottom w:val="0"/>
          <w:divBdr>
            <w:top w:val="none" w:sz="0" w:space="0" w:color="auto"/>
            <w:left w:val="none" w:sz="0" w:space="0" w:color="auto"/>
            <w:bottom w:val="none" w:sz="0" w:space="0" w:color="auto"/>
            <w:right w:val="none" w:sz="0" w:space="0" w:color="auto"/>
          </w:divBdr>
          <w:divsChild>
            <w:div w:id="482426767">
              <w:marLeft w:val="0"/>
              <w:marRight w:val="0"/>
              <w:marTop w:val="0"/>
              <w:marBottom w:val="0"/>
              <w:divBdr>
                <w:top w:val="none" w:sz="0" w:space="0" w:color="auto"/>
                <w:left w:val="none" w:sz="0" w:space="0" w:color="auto"/>
                <w:bottom w:val="none" w:sz="0" w:space="0" w:color="auto"/>
                <w:right w:val="none" w:sz="0" w:space="0" w:color="auto"/>
              </w:divBdr>
              <w:divsChild>
                <w:div w:id="17233653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www.uradni-list.si/1/objava.jsp?sop=2005-01-4018" TargetMode="External"/><Relationship Id="rId18" Type="http://schemas.openxmlformats.org/officeDocument/2006/relationships/hyperlink" Target="http://www.uradni-list.si/1/objava.jsp?sop=2011-01-0827" TargetMode="External"/><Relationship Id="rId26" Type="http://schemas.openxmlformats.org/officeDocument/2006/relationships/hyperlink" Target="http://www.uradni-list.si/1/objava.jsp?urlurid=2013950" TargetMode="External"/><Relationship Id="rId39" Type="http://schemas.openxmlformats.org/officeDocument/2006/relationships/hyperlink" Target="http://www.uradni-list.si/1/objava.jsp?sop=2007-01-6414" TargetMode="External"/><Relationship Id="rId3" Type="http://schemas.openxmlformats.org/officeDocument/2006/relationships/styles" Target="styles.xml"/><Relationship Id="rId21" Type="http://schemas.openxmlformats.org/officeDocument/2006/relationships/hyperlink" Target="http://www.uradni-list.si/1/objava.jsp?sop=2013-01-4027" TargetMode="External"/><Relationship Id="rId34" Type="http://schemas.openxmlformats.org/officeDocument/2006/relationships/hyperlink" Target="http://www.uradni-list.si/1/objava.jsp?sop=2004-01-4398" TargetMode="External"/><Relationship Id="rId42" Type="http://schemas.openxmlformats.org/officeDocument/2006/relationships/hyperlink" Target="http://www.uradni-list.si/1/objava.jsp?sop=2011-01-0827" TargetMode="External"/><Relationship Id="rId47" Type="http://schemas.openxmlformats.org/officeDocument/2006/relationships/footer" Target="footer1.xml"/><Relationship Id="rId7" Type="http://schemas.openxmlformats.org/officeDocument/2006/relationships/footnotes" Target="footnotes.xml"/><Relationship Id="rId12" Type="http://schemas.openxmlformats.org/officeDocument/2006/relationships/hyperlink" Target="http://www.uradni-list.si/1/objava.jsp?sop=2005-01-3952" TargetMode="External"/><Relationship Id="rId17" Type="http://schemas.openxmlformats.org/officeDocument/2006/relationships/hyperlink" Target="http://www.uradni-list.si/1/objava.jsp?sop=2010-01-3351" TargetMode="External"/><Relationship Id="rId25" Type="http://schemas.openxmlformats.org/officeDocument/2006/relationships/hyperlink" Target="http://www.uradni-list.si/1/objava.jsp?urlurid=2013866" TargetMode="External"/><Relationship Id="rId33" Type="http://schemas.openxmlformats.org/officeDocument/2006/relationships/hyperlink" Target="http://www.uradni-list.si/1/objava.jsp?urlurid=20081634" TargetMode="External"/><Relationship Id="rId38" Type="http://schemas.openxmlformats.org/officeDocument/2006/relationships/hyperlink" Target="http://www.uradni-list.si/1/objava.jsp?sop=2005-01-4890" TargetMode="External"/><Relationship Id="rId46" Type="http://schemas.openxmlformats.org/officeDocument/2006/relationships/hyperlink" Target="http://www.uradni-list.si/1/objava.jsp?sop=2015-01-0708" TargetMode="External"/><Relationship Id="rId2" Type="http://schemas.openxmlformats.org/officeDocument/2006/relationships/numbering" Target="numbering.xml"/><Relationship Id="rId16" Type="http://schemas.openxmlformats.org/officeDocument/2006/relationships/hyperlink" Target="http://www.uradni-list.si/1/objava.jsp?sop=2009-01-4889" TargetMode="External"/><Relationship Id="rId20" Type="http://schemas.openxmlformats.org/officeDocument/2006/relationships/hyperlink" Target="http://www.uradni-list.si/1/objava.jsp?sop=2013-01-3676" TargetMode="External"/><Relationship Id="rId29" Type="http://schemas.openxmlformats.org/officeDocument/2006/relationships/hyperlink" Target="http://www.uradni-list.si/1/objava.jsp?urlurid=20082338" TargetMode="External"/><Relationship Id="rId41" Type="http://schemas.openxmlformats.org/officeDocument/2006/relationships/hyperlink" Target="http://www.uradni-list.si/1/objava.jsp?sop=2010-01-3351" TargetMode="Externa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www.uradni-list.si/1/objava.jsp?sop=2005-21-0004" TargetMode="External"/><Relationship Id="rId24" Type="http://schemas.openxmlformats.org/officeDocument/2006/relationships/hyperlink" Target="http://www.uradni-list.si/1/objava.jsp?urlurid=2013654" TargetMode="External"/><Relationship Id="rId32" Type="http://schemas.openxmlformats.org/officeDocument/2006/relationships/hyperlink" Target="http://www.uradni-list.si/1/objava.jsp?urlurid=20092700" TargetMode="External"/><Relationship Id="rId37" Type="http://schemas.openxmlformats.org/officeDocument/2006/relationships/hyperlink" Target="http://www.uradni-list.si/1/objava.jsp?sop=2005-01-4018" TargetMode="External"/><Relationship Id="rId40" Type="http://schemas.openxmlformats.org/officeDocument/2006/relationships/hyperlink" Target="http://www.uradni-list.si/1/objava.jsp?sop=2009-01-4889" TargetMode="External"/><Relationship Id="rId45" Type="http://schemas.openxmlformats.org/officeDocument/2006/relationships/hyperlink" Target="http://www.uradni-list.si/1/objava.jsp?sop=2013-01-4027" TargetMode="External"/><Relationship Id="rId5" Type="http://schemas.openxmlformats.org/officeDocument/2006/relationships/settings" Target="settings.xml"/><Relationship Id="rId15" Type="http://schemas.openxmlformats.org/officeDocument/2006/relationships/hyperlink" Target="http://www.uradni-list.si/1/objava.jsp?sop=2007-01-6414" TargetMode="External"/><Relationship Id="rId23" Type="http://schemas.openxmlformats.org/officeDocument/2006/relationships/hyperlink" Target="http://www.pisrs.si/Pis.web/pregledPredpisa?id=URED6200" TargetMode="External"/><Relationship Id="rId28" Type="http://schemas.openxmlformats.org/officeDocument/2006/relationships/hyperlink" Target="http://www.uradni-list.si/1/objava.jsp?urlurid=20082336" TargetMode="External"/><Relationship Id="rId36" Type="http://schemas.openxmlformats.org/officeDocument/2006/relationships/hyperlink" Target="http://www.uradni-list.si/1/objava.jsp?sop=2005-01-3952" TargetMode="External"/><Relationship Id="rId49" Type="http://schemas.openxmlformats.org/officeDocument/2006/relationships/theme" Target="theme/theme1.xml"/><Relationship Id="rId10" Type="http://schemas.openxmlformats.org/officeDocument/2006/relationships/hyperlink" Target="http://www.uradni-list.si/1/objava.jsp?sop=2004-01-4398" TargetMode="External"/><Relationship Id="rId19" Type="http://schemas.openxmlformats.org/officeDocument/2006/relationships/hyperlink" Target="http://www.uradni-list.si/1/objava.jsp?sop=2012-01-2412" TargetMode="External"/><Relationship Id="rId31" Type="http://schemas.openxmlformats.org/officeDocument/2006/relationships/hyperlink" Target="http://www.uradni-list.si/1/objava.jsp?urlurid=20082337" TargetMode="External"/><Relationship Id="rId44" Type="http://schemas.openxmlformats.org/officeDocument/2006/relationships/hyperlink" Target="http://www.uradni-list.si/1/objava.jsp?sop=2013-01-3676" TargetMode="External"/><Relationship Id="rId4" Type="http://schemas.microsoft.com/office/2007/relationships/stylesWithEffects" Target="stylesWithEffects.xml"/><Relationship Id="rId9" Type="http://schemas.openxmlformats.org/officeDocument/2006/relationships/hyperlink" Target="http://eur-lex.europa.eu/legal-content/EN/TXT/PDF/?uri=CELEX:32013R0347&amp;from=EN" TargetMode="External"/><Relationship Id="rId14" Type="http://schemas.openxmlformats.org/officeDocument/2006/relationships/hyperlink" Target="http://www.uradni-list.si/1/objava.jsp?sop=2005-01-4890" TargetMode="External"/><Relationship Id="rId22" Type="http://schemas.openxmlformats.org/officeDocument/2006/relationships/hyperlink" Target="http://www.uradni-list.si/1/objava.jsp?sop=2015-01-0708" TargetMode="External"/><Relationship Id="rId27" Type="http://schemas.openxmlformats.org/officeDocument/2006/relationships/hyperlink" Target="http://www.pisrs.si/Pis.web/pregledPredpisa?id=URED2592" TargetMode="External"/><Relationship Id="rId30" Type="http://schemas.openxmlformats.org/officeDocument/2006/relationships/hyperlink" Target="http://www.pisrs.si/Pis.web/pregledPredpisa?id=PRAV8791" TargetMode="External"/><Relationship Id="rId35" Type="http://schemas.openxmlformats.org/officeDocument/2006/relationships/hyperlink" Target="http://www.uradni-list.si/1/objava.jsp?sop=2005-21-0004" TargetMode="External"/><Relationship Id="rId43" Type="http://schemas.openxmlformats.org/officeDocument/2006/relationships/hyperlink" Target="http://www.uradni-list.si/1/objava.jsp?sop=2012-01-2412" TargetMode="External"/><Relationship Id="rId48" Type="http://schemas.openxmlformats.org/officeDocument/2006/relationships/fontTable" Target="fontTable.xml"/><Relationship Id="rId8" Type="http://schemas.openxmlformats.org/officeDocument/2006/relationships/endnotes" Target="endnotes.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Pisarn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B7EACF3-BB9C-41BF-9F55-60245B7FEBAA}">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49</Pages>
  <Words>26787</Words>
  <Characters>152692</Characters>
  <Application>Microsoft Office Word</Application>
  <DocSecurity>0</DocSecurity>
  <Lines>1272</Lines>
  <Paragraphs>358</Paragraphs>
  <ScaleCrop>false</ScaleCrop>
  <HeadingPairs>
    <vt:vector size="2" baseType="variant">
      <vt:variant>
        <vt:lpstr>Naslov</vt:lpstr>
      </vt:variant>
      <vt:variant>
        <vt:i4>1</vt:i4>
      </vt:variant>
    </vt:vector>
  </HeadingPairs>
  <TitlesOfParts>
    <vt:vector size="1" baseType="lpstr">
      <vt:lpstr/>
    </vt:vector>
  </TitlesOfParts>
  <Company>MZIP</Company>
  <LinksUpToDate>false</LinksUpToDate>
  <CharactersWithSpaces>179121</CharactersWithSpaces>
  <SharedDoc>false</SharedDoc>
  <HLinks>
    <vt:vector size="228" baseType="variant">
      <vt:variant>
        <vt:i4>7733290</vt:i4>
      </vt:variant>
      <vt:variant>
        <vt:i4>111</vt:i4>
      </vt:variant>
      <vt:variant>
        <vt:i4>0</vt:i4>
      </vt:variant>
      <vt:variant>
        <vt:i4>5</vt:i4>
      </vt:variant>
      <vt:variant>
        <vt:lpwstr>http://www.uradni-list.si/1/objava.jsp?sop=2015-01-0708</vt:lpwstr>
      </vt:variant>
      <vt:variant>
        <vt:lpwstr/>
      </vt:variant>
      <vt:variant>
        <vt:i4>7340075</vt:i4>
      </vt:variant>
      <vt:variant>
        <vt:i4>108</vt:i4>
      </vt:variant>
      <vt:variant>
        <vt:i4>0</vt:i4>
      </vt:variant>
      <vt:variant>
        <vt:i4>5</vt:i4>
      </vt:variant>
      <vt:variant>
        <vt:lpwstr>http://www.uradni-list.si/1/objava.jsp?sop=2013-01-4027</vt:lpwstr>
      </vt:variant>
      <vt:variant>
        <vt:lpwstr/>
      </vt:variant>
      <vt:variant>
        <vt:i4>7471149</vt:i4>
      </vt:variant>
      <vt:variant>
        <vt:i4>105</vt:i4>
      </vt:variant>
      <vt:variant>
        <vt:i4>0</vt:i4>
      </vt:variant>
      <vt:variant>
        <vt:i4>5</vt:i4>
      </vt:variant>
      <vt:variant>
        <vt:lpwstr>http://www.uradni-list.si/1/objava.jsp?sop=2013-01-3676</vt:lpwstr>
      </vt:variant>
      <vt:variant>
        <vt:lpwstr/>
      </vt:variant>
      <vt:variant>
        <vt:i4>7667758</vt:i4>
      </vt:variant>
      <vt:variant>
        <vt:i4>102</vt:i4>
      </vt:variant>
      <vt:variant>
        <vt:i4>0</vt:i4>
      </vt:variant>
      <vt:variant>
        <vt:i4>5</vt:i4>
      </vt:variant>
      <vt:variant>
        <vt:lpwstr>http://www.uradni-list.si/1/objava.jsp?sop=2012-01-2412</vt:lpwstr>
      </vt:variant>
      <vt:variant>
        <vt:lpwstr/>
      </vt:variant>
      <vt:variant>
        <vt:i4>7602209</vt:i4>
      </vt:variant>
      <vt:variant>
        <vt:i4>99</vt:i4>
      </vt:variant>
      <vt:variant>
        <vt:i4>0</vt:i4>
      </vt:variant>
      <vt:variant>
        <vt:i4>5</vt:i4>
      </vt:variant>
      <vt:variant>
        <vt:lpwstr>http://www.uradni-list.si/1/objava.jsp?sop=2011-01-0827</vt:lpwstr>
      </vt:variant>
      <vt:variant>
        <vt:lpwstr/>
      </vt:variant>
      <vt:variant>
        <vt:i4>7340075</vt:i4>
      </vt:variant>
      <vt:variant>
        <vt:i4>96</vt:i4>
      </vt:variant>
      <vt:variant>
        <vt:i4>0</vt:i4>
      </vt:variant>
      <vt:variant>
        <vt:i4>5</vt:i4>
      </vt:variant>
      <vt:variant>
        <vt:lpwstr>http://www.uradni-list.si/1/objava.jsp?sop=2010-01-3351</vt:lpwstr>
      </vt:variant>
      <vt:variant>
        <vt:lpwstr/>
      </vt:variant>
      <vt:variant>
        <vt:i4>8060969</vt:i4>
      </vt:variant>
      <vt:variant>
        <vt:i4>93</vt:i4>
      </vt:variant>
      <vt:variant>
        <vt:i4>0</vt:i4>
      </vt:variant>
      <vt:variant>
        <vt:i4>5</vt:i4>
      </vt:variant>
      <vt:variant>
        <vt:lpwstr>http://www.uradni-list.si/1/objava.jsp?sop=2009-01-4889</vt:lpwstr>
      </vt:variant>
      <vt:variant>
        <vt:lpwstr/>
      </vt:variant>
      <vt:variant>
        <vt:i4>7340075</vt:i4>
      </vt:variant>
      <vt:variant>
        <vt:i4>90</vt:i4>
      </vt:variant>
      <vt:variant>
        <vt:i4>0</vt:i4>
      </vt:variant>
      <vt:variant>
        <vt:i4>5</vt:i4>
      </vt:variant>
      <vt:variant>
        <vt:lpwstr>http://www.uradni-list.si/1/objava.jsp?sop=2007-01-6414</vt:lpwstr>
      </vt:variant>
      <vt:variant>
        <vt:lpwstr/>
      </vt:variant>
      <vt:variant>
        <vt:i4>7995429</vt:i4>
      </vt:variant>
      <vt:variant>
        <vt:i4>87</vt:i4>
      </vt:variant>
      <vt:variant>
        <vt:i4>0</vt:i4>
      </vt:variant>
      <vt:variant>
        <vt:i4>5</vt:i4>
      </vt:variant>
      <vt:variant>
        <vt:lpwstr>http://www.uradni-list.si/1/objava.jsp?sop=2005-01-4890</vt:lpwstr>
      </vt:variant>
      <vt:variant>
        <vt:lpwstr/>
      </vt:variant>
      <vt:variant>
        <vt:i4>7471149</vt:i4>
      </vt:variant>
      <vt:variant>
        <vt:i4>84</vt:i4>
      </vt:variant>
      <vt:variant>
        <vt:i4>0</vt:i4>
      </vt:variant>
      <vt:variant>
        <vt:i4>5</vt:i4>
      </vt:variant>
      <vt:variant>
        <vt:lpwstr>http://www.uradni-list.si/1/objava.jsp?sop=2005-01-4018</vt:lpwstr>
      </vt:variant>
      <vt:variant>
        <vt:lpwstr/>
      </vt:variant>
      <vt:variant>
        <vt:i4>7405604</vt:i4>
      </vt:variant>
      <vt:variant>
        <vt:i4>81</vt:i4>
      </vt:variant>
      <vt:variant>
        <vt:i4>0</vt:i4>
      </vt:variant>
      <vt:variant>
        <vt:i4>5</vt:i4>
      </vt:variant>
      <vt:variant>
        <vt:lpwstr>http://www.uradni-list.si/1/objava.jsp?sop=2005-01-3952</vt:lpwstr>
      </vt:variant>
      <vt:variant>
        <vt:lpwstr/>
      </vt:variant>
      <vt:variant>
        <vt:i4>7798831</vt:i4>
      </vt:variant>
      <vt:variant>
        <vt:i4>78</vt:i4>
      </vt:variant>
      <vt:variant>
        <vt:i4>0</vt:i4>
      </vt:variant>
      <vt:variant>
        <vt:i4>5</vt:i4>
      </vt:variant>
      <vt:variant>
        <vt:lpwstr>http://www.uradni-list.si/1/objava.jsp?sop=2005-21-0004</vt:lpwstr>
      </vt:variant>
      <vt:variant>
        <vt:lpwstr/>
      </vt:variant>
      <vt:variant>
        <vt:i4>7995439</vt:i4>
      </vt:variant>
      <vt:variant>
        <vt:i4>75</vt:i4>
      </vt:variant>
      <vt:variant>
        <vt:i4>0</vt:i4>
      </vt:variant>
      <vt:variant>
        <vt:i4>5</vt:i4>
      </vt:variant>
      <vt:variant>
        <vt:lpwstr>http://www.uradni-list.si/1/objava.jsp?sop=2004-01-4398</vt:lpwstr>
      </vt:variant>
      <vt:variant>
        <vt:lpwstr/>
      </vt:variant>
      <vt:variant>
        <vt:i4>6619194</vt:i4>
      </vt:variant>
      <vt:variant>
        <vt:i4>72</vt:i4>
      </vt:variant>
      <vt:variant>
        <vt:i4>0</vt:i4>
      </vt:variant>
      <vt:variant>
        <vt:i4>5</vt:i4>
      </vt:variant>
      <vt:variant>
        <vt:lpwstr>http://www.uradni-list.si/1/objava.jsp?urlurid=20081634</vt:lpwstr>
      </vt:variant>
      <vt:variant>
        <vt:lpwstr/>
      </vt:variant>
      <vt:variant>
        <vt:i4>6619194</vt:i4>
      </vt:variant>
      <vt:variant>
        <vt:i4>69</vt:i4>
      </vt:variant>
      <vt:variant>
        <vt:i4>0</vt:i4>
      </vt:variant>
      <vt:variant>
        <vt:i4>5</vt:i4>
      </vt:variant>
      <vt:variant>
        <vt:lpwstr>http://www.uradni-list.si/1/objava.jsp?urlurid=20092700</vt:lpwstr>
      </vt:variant>
      <vt:variant>
        <vt:lpwstr/>
      </vt:variant>
      <vt:variant>
        <vt:i4>6684735</vt:i4>
      </vt:variant>
      <vt:variant>
        <vt:i4>66</vt:i4>
      </vt:variant>
      <vt:variant>
        <vt:i4>0</vt:i4>
      </vt:variant>
      <vt:variant>
        <vt:i4>5</vt:i4>
      </vt:variant>
      <vt:variant>
        <vt:lpwstr>http://www.uradni-list.si/1/objava.jsp?urlurid=20082337</vt:lpwstr>
      </vt:variant>
      <vt:variant>
        <vt:lpwstr/>
      </vt:variant>
      <vt:variant>
        <vt:i4>2556030</vt:i4>
      </vt:variant>
      <vt:variant>
        <vt:i4>63</vt:i4>
      </vt:variant>
      <vt:variant>
        <vt:i4>0</vt:i4>
      </vt:variant>
      <vt:variant>
        <vt:i4>5</vt:i4>
      </vt:variant>
      <vt:variant>
        <vt:lpwstr>http://www.pisrs.si/Pis.web/pregledPredpisa?id=PRAV8791</vt:lpwstr>
      </vt:variant>
      <vt:variant>
        <vt:lpwstr/>
      </vt:variant>
      <vt:variant>
        <vt:i4>6684735</vt:i4>
      </vt:variant>
      <vt:variant>
        <vt:i4>60</vt:i4>
      </vt:variant>
      <vt:variant>
        <vt:i4>0</vt:i4>
      </vt:variant>
      <vt:variant>
        <vt:i4>5</vt:i4>
      </vt:variant>
      <vt:variant>
        <vt:lpwstr>http://www.uradni-list.si/1/objava.jsp?urlurid=20082338</vt:lpwstr>
      </vt:variant>
      <vt:variant>
        <vt:lpwstr/>
      </vt:variant>
      <vt:variant>
        <vt:i4>6684735</vt:i4>
      </vt:variant>
      <vt:variant>
        <vt:i4>57</vt:i4>
      </vt:variant>
      <vt:variant>
        <vt:i4>0</vt:i4>
      </vt:variant>
      <vt:variant>
        <vt:i4>5</vt:i4>
      </vt:variant>
      <vt:variant>
        <vt:lpwstr>http://www.uradni-list.si/1/objava.jsp?urlurid=20082336</vt:lpwstr>
      </vt:variant>
      <vt:variant>
        <vt:lpwstr/>
      </vt:variant>
      <vt:variant>
        <vt:i4>2883694</vt:i4>
      </vt:variant>
      <vt:variant>
        <vt:i4>54</vt:i4>
      </vt:variant>
      <vt:variant>
        <vt:i4>0</vt:i4>
      </vt:variant>
      <vt:variant>
        <vt:i4>5</vt:i4>
      </vt:variant>
      <vt:variant>
        <vt:lpwstr>http://www.pisrs.si/Pis.web/pregledPredpisa?id=URED2592</vt:lpwstr>
      </vt:variant>
      <vt:variant>
        <vt:lpwstr/>
      </vt:variant>
      <vt:variant>
        <vt:i4>7274546</vt:i4>
      </vt:variant>
      <vt:variant>
        <vt:i4>51</vt:i4>
      </vt:variant>
      <vt:variant>
        <vt:i4>0</vt:i4>
      </vt:variant>
      <vt:variant>
        <vt:i4>5</vt:i4>
      </vt:variant>
      <vt:variant>
        <vt:lpwstr>http://www.uradni-list.si/1/objava.jsp?urlurid=2013950</vt:lpwstr>
      </vt:variant>
      <vt:variant>
        <vt:lpwstr/>
      </vt:variant>
      <vt:variant>
        <vt:i4>6815793</vt:i4>
      </vt:variant>
      <vt:variant>
        <vt:i4>48</vt:i4>
      </vt:variant>
      <vt:variant>
        <vt:i4>0</vt:i4>
      </vt:variant>
      <vt:variant>
        <vt:i4>5</vt:i4>
      </vt:variant>
      <vt:variant>
        <vt:lpwstr>http://www.uradni-list.si/1/objava.jsp?urlurid=2013866</vt:lpwstr>
      </vt:variant>
      <vt:variant>
        <vt:lpwstr/>
      </vt:variant>
      <vt:variant>
        <vt:i4>6553650</vt:i4>
      </vt:variant>
      <vt:variant>
        <vt:i4>45</vt:i4>
      </vt:variant>
      <vt:variant>
        <vt:i4>0</vt:i4>
      </vt:variant>
      <vt:variant>
        <vt:i4>5</vt:i4>
      </vt:variant>
      <vt:variant>
        <vt:lpwstr>http://www.uradni-list.si/1/objava.jsp?urlurid=2013654</vt:lpwstr>
      </vt:variant>
      <vt:variant>
        <vt:lpwstr/>
      </vt:variant>
      <vt:variant>
        <vt:i4>2162793</vt:i4>
      </vt:variant>
      <vt:variant>
        <vt:i4>42</vt:i4>
      </vt:variant>
      <vt:variant>
        <vt:i4>0</vt:i4>
      </vt:variant>
      <vt:variant>
        <vt:i4>5</vt:i4>
      </vt:variant>
      <vt:variant>
        <vt:lpwstr>http://www.pisrs.si/Pis.web/pregledPredpisa?id=URED6200</vt:lpwstr>
      </vt:variant>
      <vt:variant>
        <vt:lpwstr/>
      </vt:variant>
      <vt:variant>
        <vt:i4>7733290</vt:i4>
      </vt:variant>
      <vt:variant>
        <vt:i4>39</vt:i4>
      </vt:variant>
      <vt:variant>
        <vt:i4>0</vt:i4>
      </vt:variant>
      <vt:variant>
        <vt:i4>5</vt:i4>
      </vt:variant>
      <vt:variant>
        <vt:lpwstr>http://www.uradni-list.si/1/objava.jsp?sop=2015-01-0708</vt:lpwstr>
      </vt:variant>
      <vt:variant>
        <vt:lpwstr/>
      </vt:variant>
      <vt:variant>
        <vt:i4>7340075</vt:i4>
      </vt:variant>
      <vt:variant>
        <vt:i4>36</vt:i4>
      </vt:variant>
      <vt:variant>
        <vt:i4>0</vt:i4>
      </vt:variant>
      <vt:variant>
        <vt:i4>5</vt:i4>
      </vt:variant>
      <vt:variant>
        <vt:lpwstr>http://www.uradni-list.si/1/objava.jsp?sop=2013-01-4027</vt:lpwstr>
      </vt:variant>
      <vt:variant>
        <vt:lpwstr/>
      </vt:variant>
      <vt:variant>
        <vt:i4>7471149</vt:i4>
      </vt:variant>
      <vt:variant>
        <vt:i4>33</vt:i4>
      </vt:variant>
      <vt:variant>
        <vt:i4>0</vt:i4>
      </vt:variant>
      <vt:variant>
        <vt:i4>5</vt:i4>
      </vt:variant>
      <vt:variant>
        <vt:lpwstr>http://www.uradni-list.si/1/objava.jsp?sop=2013-01-3676</vt:lpwstr>
      </vt:variant>
      <vt:variant>
        <vt:lpwstr/>
      </vt:variant>
      <vt:variant>
        <vt:i4>7667758</vt:i4>
      </vt:variant>
      <vt:variant>
        <vt:i4>30</vt:i4>
      </vt:variant>
      <vt:variant>
        <vt:i4>0</vt:i4>
      </vt:variant>
      <vt:variant>
        <vt:i4>5</vt:i4>
      </vt:variant>
      <vt:variant>
        <vt:lpwstr>http://www.uradni-list.si/1/objava.jsp?sop=2012-01-2412</vt:lpwstr>
      </vt:variant>
      <vt:variant>
        <vt:lpwstr/>
      </vt:variant>
      <vt:variant>
        <vt:i4>7602209</vt:i4>
      </vt:variant>
      <vt:variant>
        <vt:i4>27</vt:i4>
      </vt:variant>
      <vt:variant>
        <vt:i4>0</vt:i4>
      </vt:variant>
      <vt:variant>
        <vt:i4>5</vt:i4>
      </vt:variant>
      <vt:variant>
        <vt:lpwstr>http://www.uradni-list.si/1/objava.jsp?sop=2011-01-0827</vt:lpwstr>
      </vt:variant>
      <vt:variant>
        <vt:lpwstr/>
      </vt:variant>
      <vt:variant>
        <vt:i4>7340075</vt:i4>
      </vt:variant>
      <vt:variant>
        <vt:i4>24</vt:i4>
      </vt:variant>
      <vt:variant>
        <vt:i4>0</vt:i4>
      </vt:variant>
      <vt:variant>
        <vt:i4>5</vt:i4>
      </vt:variant>
      <vt:variant>
        <vt:lpwstr>http://www.uradni-list.si/1/objava.jsp?sop=2010-01-3351</vt:lpwstr>
      </vt:variant>
      <vt:variant>
        <vt:lpwstr/>
      </vt:variant>
      <vt:variant>
        <vt:i4>8060969</vt:i4>
      </vt:variant>
      <vt:variant>
        <vt:i4>21</vt:i4>
      </vt:variant>
      <vt:variant>
        <vt:i4>0</vt:i4>
      </vt:variant>
      <vt:variant>
        <vt:i4>5</vt:i4>
      </vt:variant>
      <vt:variant>
        <vt:lpwstr>http://www.uradni-list.si/1/objava.jsp?sop=2009-01-4889</vt:lpwstr>
      </vt:variant>
      <vt:variant>
        <vt:lpwstr/>
      </vt:variant>
      <vt:variant>
        <vt:i4>7340075</vt:i4>
      </vt:variant>
      <vt:variant>
        <vt:i4>18</vt:i4>
      </vt:variant>
      <vt:variant>
        <vt:i4>0</vt:i4>
      </vt:variant>
      <vt:variant>
        <vt:i4>5</vt:i4>
      </vt:variant>
      <vt:variant>
        <vt:lpwstr>http://www.uradni-list.si/1/objava.jsp?sop=2007-01-6414</vt:lpwstr>
      </vt:variant>
      <vt:variant>
        <vt:lpwstr/>
      </vt:variant>
      <vt:variant>
        <vt:i4>7995429</vt:i4>
      </vt:variant>
      <vt:variant>
        <vt:i4>15</vt:i4>
      </vt:variant>
      <vt:variant>
        <vt:i4>0</vt:i4>
      </vt:variant>
      <vt:variant>
        <vt:i4>5</vt:i4>
      </vt:variant>
      <vt:variant>
        <vt:lpwstr>http://www.uradni-list.si/1/objava.jsp?sop=2005-01-4890</vt:lpwstr>
      </vt:variant>
      <vt:variant>
        <vt:lpwstr/>
      </vt:variant>
      <vt:variant>
        <vt:i4>7471149</vt:i4>
      </vt:variant>
      <vt:variant>
        <vt:i4>12</vt:i4>
      </vt:variant>
      <vt:variant>
        <vt:i4>0</vt:i4>
      </vt:variant>
      <vt:variant>
        <vt:i4>5</vt:i4>
      </vt:variant>
      <vt:variant>
        <vt:lpwstr>http://www.uradni-list.si/1/objava.jsp?sop=2005-01-4018</vt:lpwstr>
      </vt:variant>
      <vt:variant>
        <vt:lpwstr/>
      </vt:variant>
      <vt:variant>
        <vt:i4>7405604</vt:i4>
      </vt:variant>
      <vt:variant>
        <vt:i4>9</vt:i4>
      </vt:variant>
      <vt:variant>
        <vt:i4>0</vt:i4>
      </vt:variant>
      <vt:variant>
        <vt:i4>5</vt:i4>
      </vt:variant>
      <vt:variant>
        <vt:lpwstr>http://www.uradni-list.si/1/objava.jsp?sop=2005-01-3952</vt:lpwstr>
      </vt:variant>
      <vt:variant>
        <vt:lpwstr/>
      </vt:variant>
      <vt:variant>
        <vt:i4>7798831</vt:i4>
      </vt:variant>
      <vt:variant>
        <vt:i4>6</vt:i4>
      </vt:variant>
      <vt:variant>
        <vt:i4>0</vt:i4>
      </vt:variant>
      <vt:variant>
        <vt:i4>5</vt:i4>
      </vt:variant>
      <vt:variant>
        <vt:lpwstr>http://www.uradni-list.si/1/objava.jsp?sop=2005-21-0004</vt:lpwstr>
      </vt:variant>
      <vt:variant>
        <vt:lpwstr/>
      </vt:variant>
      <vt:variant>
        <vt:i4>7995439</vt:i4>
      </vt:variant>
      <vt:variant>
        <vt:i4>3</vt:i4>
      </vt:variant>
      <vt:variant>
        <vt:i4>0</vt:i4>
      </vt:variant>
      <vt:variant>
        <vt:i4>5</vt:i4>
      </vt:variant>
      <vt:variant>
        <vt:lpwstr>http://www.uradni-list.si/1/objava.jsp?sop=2004-01-4398</vt:lpwstr>
      </vt:variant>
      <vt:variant>
        <vt:lpwstr/>
      </vt:variant>
      <vt:variant>
        <vt:i4>3801131</vt:i4>
      </vt:variant>
      <vt:variant>
        <vt:i4>0</vt:i4>
      </vt:variant>
      <vt:variant>
        <vt:i4>0</vt:i4>
      </vt:variant>
      <vt:variant>
        <vt:i4>5</vt:i4>
      </vt:variant>
      <vt:variant>
        <vt:lpwstr>http://eur-lex.europa.eu/legal-content/EN/TXT/PDF/?uri=CELEX:32013R0347&amp;from=EN</vt:lpwstr>
      </vt:variant>
      <vt:variant>
        <vt:lpwstr/>
      </vt:variant>
    </vt:vector>
  </HLinks>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MOP-SSOP</dc:creator>
  <cp:lastModifiedBy>Luka Ivanič</cp:lastModifiedBy>
  <cp:revision>2</cp:revision>
  <cp:lastPrinted>2015-10-20T13:45:00Z</cp:lastPrinted>
  <dcterms:created xsi:type="dcterms:W3CDTF">2015-11-20T14:50:00Z</dcterms:created>
  <dcterms:modified xsi:type="dcterms:W3CDTF">2015-11-20T14:50:00Z</dcterms:modified>
</cp:coreProperties>
</file>